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DE5E75" w14:textId="30EF2651" w:rsidR="003012CD" w:rsidRPr="00741669" w:rsidRDefault="003012CD" w:rsidP="003012CD">
      <w:pPr>
        <w:tabs>
          <w:tab w:val="clear" w:pos="1134"/>
          <w:tab w:val="clear" w:pos="1418"/>
          <w:tab w:val="left" w:pos="1980"/>
        </w:tabs>
        <w:rPr>
          <w:b/>
        </w:rPr>
      </w:pPr>
      <w:bookmarkStart w:id="0" w:name="_Toc360348777"/>
      <w:bookmarkStart w:id="1" w:name="_Toc363362962"/>
      <w:bookmarkStart w:id="2" w:name="_Toc363364127"/>
      <w:bookmarkStart w:id="3" w:name="_Toc363364258"/>
      <w:bookmarkStart w:id="4" w:name="_Toc41110422"/>
      <w:r w:rsidRPr="00741669">
        <w:rPr>
          <w:b/>
        </w:rPr>
        <w:t>1.</w:t>
      </w:r>
      <w:r w:rsidRPr="00741669">
        <w:rPr>
          <w:b/>
        </w:rPr>
        <w:tab/>
        <w:t>GRUNNLEGGENDE TRYKKBEREGNINGER</w:t>
      </w:r>
    </w:p>
    <w:p w14:paraId="46DE5E76" w14:textId="77777777" w:rsidR="003012CD" w:rsidRDefault="003012CD" w:rsidP="003012CD">
      <w:pPr>
        <w:tabs>
          <w:tab w:val="clear" w:pos="1134"/>
          <w:tab w:val="clear" w:pos="1418"/>
          <w:tab w:val="left" w:pos="1980"/>
        </w:tabs>
      </w:pPr>
      <w:r>
        <w:t>1.1</w:t>
      </w:r>
      <w:r>
        <w:tab/>
        <w:t>Hydrostatisk trykk</w:t>
      </w:r>
    </w:p>
    <w:p w14:paraId="46DE5E77" w14:textId="77777777" w:rsidR="003012CD" w:rsidRDefault="003012CD" w:rsidP="003012CD">
      <w:pPr>
        <w:tabs>
          <w:tab w:val="clear" w:pos="1134"/>
          <w:tab w:val="clear" w:pos="1418"/>
          <w:tab w:val="left" w:pos="1980"/>
        </w:tabs>
      </w:pPr>
      <w:r>
        <w:t>1.2</w:t>
      </w:r>
      <w:r>
        <w:tab/>
        <w:t>Vertikale og målte dybder</w:t>
      </w:r>
    </w:p>
    <w:p w14:paraId="46DE5E78" w14:textId="77777777" w:rsidR="003012CD" w:rsidRDefault="003012CD" w:rsidP="003012CD">
      <w:pPr>
        <w:tabs>
          <w:tab w:val="clear" w:pos="1134"/>
          <w:tab w:val="clear" w:pos="1418"/>
          <w:tab w:val="left" w:pos="1980"/>
        </w:tabs>
      </w:pPr>
      <w:r>
        <w:t>1.3</w:t>
      </w:r>
      <w:r>
        <w:tab/>
        <w:t xml:space="preserve">Pumpeberegninger </w:t>
      </w:r>
    </w:p>
    <w:p w14:paraId="46DE5E79" w14:textId="77777777" w:rsidR="003012CD" w:rsidRDefault="003012CD" w:rsidP="003012CD">
      <w:pPr>
        <w:tabs>
          <w:tab w:val="clear" w:pos="1134"/>
          <w:tab w:val="clear" w:pos="1418"/>
          <w:tab w:val="left" w:pos="1980"/>
        </w:tabs>
      </w:pPr>
      <w:r>
        <w:t>1.4</w:t>
      </w:r>
      <w:r>
        <w:tab/>
        <w:t>Volumberegninger</w:t>
      </w:r>
    </w:p>
    <w:p w14:paraId="46DE5E7A" w14:textId="77777777" w:rsidR="003012CD" w:rsidRDefault="003012CD" w:rsidP="003012CD">
      <w:pPr>
        <w:tabs>
          <w:tab w:val="clear" w:pos="1134"/>
          <w:tab w:val="clear" w:pos="1418"/>
          <w:tab w:val="left" w:pos="1980"/>
        </w:tabs>
      </w:pPr>
      <w:r>
        <w:t>1.5</w:t>
      </w:r>
      <w:r>
        <w:tab/>
        <w:t>Hastighetsberegninger</w:t>
      </w:r>
    </w:p>
    <w:p w14:paraId="46DE5E7B" w14:textId="77777777" w:rsidR="003012CD" w:rsidRDefault="003012CD" w:rsidP="003012CD">
      <w:pPr>
        <w:tabs>
          <w:tab w:val="clear" w:pos="1134"/>
          <w:tab w:val="clear" w:pos="1418"/>
          <w:tab w:val="left" w:pos="1980"/>
        </w:tabs>
      </w:pPr>
      <w:r>
        <w:t>1.6</w:t>
      </w:r>
      <w:r>
        <w:tab/>
        <w:t>Trykktapsberegninger ved tripping</w:t>
      </w:r>
    </w:p>
    <w:p w14:paraId="46DE5E7C" w14:textId="77777777" w:rsidR="003012CD" w:rsidRDefault="003012CD" w:rsidP="003012CD">
      <w:pPr>
        <w:tabs>
          <w:tab w:val="clear" w:pos="1134"/>
          <w:tab w:val="clear" w:pos="1418"/>
          <w:tab w:val="left" w:pos="1980"/>
        </w:tabs>
      </w:pPr>
      <w:r>
        <w:t>1.7</w:t>
      </w:r>
      <w:r>
        <w:tab/>
        <w:t>Oppveiing av boreslam</w:t>
      </w:r>
    </w:p>
    <w:p w14:paraId="46DE5E7D" w14:textId="77777777" w:rsidR="003012CD" w:rsidRDefault="003012CD" w:rsidP="003012CD">
      <w:pPr>
        <w:tabs>
          <w:tab w:val="clear" w:pos="1134"/>
          <w:tab w:val="clear" w:pos="1418"/>
          <w:tab w:val="left" w:pos="1980"/>
        </w:tabs>
      </w:pPr>
      <w:r>
        <w:t>1.8</w:t>
      </w:r>
      <w:r>
        <w:tab/>
        <w:t>Stigerørsmargin</w:t>
      </w:r>
    </w:p>
    <w:p w14:paraId="46DE5E7E" w14:textId="77777777" w:rsidR="001771A0" w:rsidRDefault="001771A0" w:rsidP="003012CD">
      <w:pPr>
        <w:tabs>
          <w:tab w:val="clear" w:pos="1134"/>
          <w:tab w:val="clear" w:pos="1418"/>
          <w:tab w:val="left" w:pos="1980"/>
        </w:tabs>
      </w:pPr>
    </w:p>
    <w:p w14:paraId="46DE5E7F" w14:textId="77777777" w:rsidR="00547EC7" w:rsidRPr="00547EC7" w:rsidRDefault="0048522E" w:rsidP="00547EC7">
      <w:pPr>
        <w:tabs>
          <w:tab w:val="clear" w:pos="1134"/>
          <w:tab w:val="clear" w:pos="1418"/>
          <w:tab w:val="left" w:pos="1980"/>
        </w:tabs>
        <w:rPr>
          <w:b/>
          <w:sz w:val="28"/>
          <w:szCs w:val="28"/>
          <w:u w:val="single"/>
        </w:rPr>
      </w:pPr>
      <w:r>
        <w:br w:type="page"/>
      </w:r>
      <w:bookmarkStart w:id="5" w:name="_Toc58745475"/>
      <w:r w:rsidR="00547EC7" w:rsidRPr="00547EC7">
        <w:rPr>
          <w:b/>
          <w:sz w:val="28"/>
          <w:szCs w:val="28"/>
          <w:u w:val="single"/>
        </w:rPr>
        <w:lastRenderedPageBreak/>
        <w:t>1.1</w:t>
      </w:r>
      <w:r w:rsidR="00547EC7" w:rsidRPr="00547EC7">
        <w:rPr>
          <w:b/>
          <w:sz w:val="28"/>
          <w:szCs w:val="28"/>
          <w:u w:val="single"/>
        </w:rPr>
        <w:tab/>
        <w:t>Hydrostatisk trykk</w:t>
      </w:r>
    </w:p>
    <w:bookmarkEnd w:id="0"/>
    <w:bookmarkEnd w:id="1"/>
    <w:bookmarkEnd w:id="2"/>
    <w:bookmarkEnd w:id="3"/>
    <w:bookmarkEnd w:id="4"/>
    <w:bookmarkEnd w:id="5"/>
    <w:p w14:paraId="46DE5E80" w14:textId="77777777" w:rsidR="00547EC7" w:rsidRDefault="00547EC7" w:rsidP="004C3E6B">
      <w:pPr>
        <w:tabs>
          <w:tab w:val="clear" w:pos="1134"/>
          <w:tab w:val="clear" w:pos="1418"/>
        </w:tabs>
      </w:pPr>
    </w:p>
    <w:p w14:paraId="46DE5E81" w14:textId="77777777" w:rsidR="00071D94" w:rsidRDefault="006069B5" w:rsidP="004C3E6B">
      <w:pPr>
        <w:tabs>
          <w:tab w:val="clear" w:pos="1134"/>
          <w:tab w:val="clear" w:pos="1418"/>
        </w:tabs>
      </w:pPr>
      <w:r w:rsidRPr="006069B5">
        <w:t>Trykk er definert so</w:t>
      </w:r>
      <w:r w:rsidR="00071D94">
        <w:t>m kraft (F) per flateenhet (A).</w:t>
      </w:r>
    </w:p>
    <w:p w14:paraId="46DE5E82" w14:textId="77777777" w:rsidR="005B1459" w:rsidRDefault="005B1459" w:rsidP="004C3E6B">
      <w:pPr>
        <w:tabs>
          <w:tab w:val="clear" w:pos="1134"/>
          <w:tab w:val="clear" w:pos="1418"/>
        </w:tabs>
      </w:pPr>
    </w:p>
    <w:p w14:paraId="46DE5E83" w14:textId="77777777" w:rsidR="005B1459" w:rsidRPr="00202AA6" w:rsidRDefault="005B1459" w:rsidP="004C3E6B">
      <w:pPr>
        <w:tabs>
          <w:tab w:val="clear" w:pos="1134"/>
          <w:tab w:val="clear" w:pos="1418"/>
        </w:tabs>
      </w:pPr>
      <w:r>
        <w:t>Formel</w:t>
      </w:r>
      <w:r w:rsidR="008D3EC4">
        <w:t xml:space="preserve"> for trykk mot en flate</w:t>
      </w:r>
      <w:r>
        <w:t xml:space="preserve"> :</w:t>
      </w:r>
      <w:r>
        <w:tab/>
      </w:r>
      <w:r>
        <w:tab/>
      </w:r>
      <w:r w:rsidR="001632EF" w:rsidRPr="005B1459">
        <w:rPr>
          <w:noProof/>
          <w:position w:val="-24"/>
          <w:sz w:val="32"/>
          <w:szCs w:val="32"/>
        </w:rPr>
        <w:object w:dxaOrig="700" w:dyaOrig="620" w14:anchorId="7D576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5" type="#_x0000_t75" alt="" style="width:34.35pt;height:31.6pt;mso-width-percent:0;mso-height-percent:0;mso-width-percent:0;mso-height-percent:0" o:ole="">
            <v:imagedata r:id="rId11" o:title=""/>
          </v:shape>
          <o:OLEObject Type="Embed" ProgID="Equation.3" ShapeID="_x0000_i1125" DrawAspect="Content" ObjectID="_1854072215" r:id="rId12"/>
        </w:object>
      </w:r>
    </w:p>
    <w:p w14:paraId="46DE5E84" w14:textId="77777777" w:rsidR="005B1459" w:rsidRDefault="005B1459" w:rsidP="004C3E6B">
      <w:pPr>
        <w:tabs>
          <w:tab w:val="clear" w:pos="1134"/>
          <w:tab w:val="clear" w:pos="1418"/>
        </w:tabs>
      </w:pPr>
    </w:p>
    <w:p w14:paraId="46DE5E85" w14:textId="77777777" w:rsidR="00071D94" w:rsidRDefault="006069B5" w:rsidP="004C3E6B">
      <w:pPr>
        <w:tabs>
          <w:tab w:val="clear" w:pos="1134"/>
          <w:tab w:val="clear" w:pos="1418"/>
        </w:tabs>
      </w:pPr>
      <w:r w:rsidRPr="006069B5">
        <w:t xml:space="preserve">I SI systemet er måleenheten </w:t>
      </w:r>
      <w:r w:rsidRPr="006069B5">
        <w:rPr>
          <w:i/>
        </w:rPr>
        <w:t>Pascal</w:t>
      </w:r>
      <w:r w:rsidR="00071D94">
        <w:rPr>
          <w:i/>
        </w:rPr>
        <w:t xml:space="preserve"> </w:t>
      </w:r>
      <w:r w:rsidRPr="006069B5">
        <w:t>(</w:t>
      </w:r>
      <w:r w:rsidR="00071D94">
        <w:t xml:space="preserve"> 1 Pa = 1 </w:t>
      </w:r>
      <w:r w:rsidRPr="006069B5">
        <w:t>N/m</w:t>
      </w:r>
      <w:r w:rsidRPr="006069B5">
        <w:rPr>
          <w:vertAlign w:val="superscript"/>
        </w:rPr>
        <w:t>2</w:t>
      </w:r>
      <w:r w:rsidR="00071D94">
        <w:t>)</w:t>
      </w:r>
    </w:p>
    <w:p w14:paraId="46DE5E86" w14:textId="77777777" w:rsidR="006069B5" w:rsidRPr="006069B5" w:rsidRDefault="00071D94" w:rsidP="004C3E6B">
      <w:pPr>
        <w:tabs>
          <w:tab w:val="clear" w:pos="1134"/>
          <w:tab w:val="clear" w:pos="1418"/>
        </w:tabs>
      </w:pPr>
      <w:r>
        <w:t>I</w:t>
      </w:r>
      <w:r w:rsidR="006069B5" w:rsidRPr="006069B5">
        <w:t xml:space="preserve"> </w:t>
      </w:r>
      <w:r>
        <w:t xml:space="preserve">det </w:t>
      </w:r>
      <w:r w:rsidR="006069B5" w:rsidRPr="006069B5">
        <w:t>amerikanske sy</w:t>
      </w:r>
      <w:r>
        <w:t xml:space="preserve">stemet (oil field units) er enheten </w:t>
      </w:r>
      <w:r w:rsidR="006069B5" w:rsidRPr="006069B5">
        <w:t xml:space="preserve"> </w:t>
      </w:r>
      <w:r w:rsidR="006069B5" w:rsidRPr="006069B5">
        <w:rPr>
          <w:i/>
        </w:rPr>
        <w:t>punds per square inch</w:t>
      </w:r>
      <w:r w:rsidR="006069B5" w:rsidRPr="006069B5">
        <w:t xml:space="preserve"> (psi). </w:t>
      </w:r>
    </w:p>
    <w:p w14:paraId="46DE5E87" w14:textId="77777777" w:rsidR="00071D94" w:rsidRDefault="00071D94" w:rsidP="004C3E6B">
      <w:pPr>
        <w:tabs>
          <w:tab w:val="clear" w:pos="1134"/>
          <w:tab w:val="clear" w:pos="1418"/>
        </w:tabs>
      </w:pPr>
    </w:p>
    <w:p w14:paraId="46DE5E88" w14:textId="77777777" w:rsidR="00071D94" w:rsidRDefault="006069B5" w:rsidP="004C3E6B">
      <w:pPr>
        <w:tabs>
          <w:tab w:val="clear" w:pos="1134"/>
          <w:tab w:val="clear" w:pos="1418"/>
        </w:tabs>
        <w:rPr>
          <w:b/>
        </w:rPr>
      </w:pPr>
      <w:r w:rsidRPr="0048522E">
        <w:rPr>
          <w:b/>
        </w:rPr>
        <w:t>Benevnelser</w:t>
      </w:r>
    </w:p>
    <w:p w14:paraId="46DE5E89" w14:textId="77777777" w:rsidR="00071D94" w:rsidRDefault="006069B5" w:rsidP="004C3E6B">
      <w:pPr>
        <w:tabs>
          <w:tab w:val="clear" w:pos="1134"/>
          <w:tab w:val="clear" w:pos="1418"/>
        </w:tabs>
      </w:pPr>
      <w:r w:rsidRPr="000E25AD">
        <w:t xml:space="preserve">Videre i manualen vil vi avvike litt fra SI-systemet da noen </w:t>
      </w:r>
      <w:r w:rsidR="00071D94">
        <w:t xml:space="preserve">av </w:t>
      </w:r>
      <w:r w:rsidRPr="000E25AD">
        <w:t>grunnenheter (Pa, N) vil være upraktiske.</w:t>
      </w:r>
    </w:p>
    <w:p w14:paraId="46DE5E8A" w14:textId="77777777" w:rsidR="004C3E6B" w:rsidRDefault="006069B5" w:rsidP="004C3E6B">
      <w:pPr>
        <w:tabs>
          <w:tab w:val="clear" w:pos="1134"/>
          <w:tab w:val="clear" w:pos="1418"/>
          <w:tab w:val="left" w:pos="4253"/>
        </w:tabs>
      </w:pPr>
      <w:r w:rsidRPr="000E25AD">
        <w:t xml:space="preserve">For trykk vil vi bruke </w:t>
      </w:r>
      <w:r w:rsidR="004C3E6B">
        <w:t>bar der:</w:t>
      </w:r>
      <w:r w:rsidR="004C3E6B">
        <w:tab/>
      </w:r>
      <w:r w:rsidRPr="000E25AD">
        <w:t>1 bar = 100</w:t>
      </w:r>
      <w:r w:rsidR="00D74FC4">
        <w:t xml:space="preserve"> </w:t>
      </w:r>
      <w:r w:rsidRPr="000E25AD">
        <w:t>000 Pa</w:t>
      </w:r>
      <w:r w:rsidR="00D74FC4">
        <w:t xml:space="preserve"> = 100 000 </w:t>
      </w:r>
      <w:r w:rsidR="00D74FC4" w:rsidRPr="006069B5">
        <w:t>N/m</w:t>
      </w:r>
      <w:r w:rsidR="00D74FC4" w:rsidRPr="006069B5">
        <w:rPr>
          <w:vertAlign w:val="superscript"/>
        </w:rPr>
        <w:t>2</w:t>
      </w:r>
    </w:p>
    <w:p w14:paraId="46DE5E8B" w14:textId="77777777" w:rsidR="004C3E6B" w:rsidRPr="00B40632" w:rsidRDefault="004C3E6B" w:rsidP="004C3E6B">
      <w:pPr>
        <w:tabs>
          <w:tab w:val="clear" w:pos="1134"/>
          <w:tab w:val="clear" w:pos="1418"/>
          <w:tab w:val="left" w:pos="4253"/>
        </w:tabs>
        <w:rPr>
          <w:lang w:val="en-US"/>
        </w:rPr>
      </w:pPr>
      <w:r>
        <w:tab/>
      </w:r>
      <w:r w:rsidRPr="00B40632">
        <w:rPr>
          <w:lang w:val="en-US"/>
        </w:rPr>
        <w:t>1 bar = 100 kPa</w:t>
      </w:r>
    </w:p>
    <w:p w14:paraId="46DE5E8C" w14:textId="77777777" w:rsidR="004C3E6B" w:rsidRPr="00B40632" w:rsidRDefault="004C3E6B" w:rsidP="00547EC7">
      <w:pPr>
        <w:tabs>
          <w:tab w:val="clear" w:pos="1134"/>
          <w:tab w:val="clear" w:pos="1418"/>
          <w:tab w:val="left" w:pos="4253"/>
        </w:tabs>
        <w:rPr>
          <w:lang w:val="en-US"/>
        </w:rPr>
      </w:pPr>
      <w:r w:rsidRPr="00B40632">
        <w:rPr>
          <w:lang w:val="en-US"/>
        </w:rPr>
        <w:tab/>
        <w:t>1 bar = 0,1 Mpa</w:t>
      </w:r>
      <w:r w:rsidR="00547EC7" w:rsidRPr="00B40632">
        <w:rPr>
          <w:lang w:val="en-US"/>
        </w:rPr>
        <w:tab/>
        <w:t>→</w:t>
      </w:r>
      <w:r w:rsidR="00547EC7" w:rsidRPr="00B40632">
        <w:rPr>
          <w:lang w:val="en-US"/>
        </w:rPr>
        <w:tab/>
        <w:t>1 MPa =10 bar</w:t>
      </w:r>
    </w:p>
    <w:p w14:paraId="46DE5E8D" w14:textId="77777777" w:rsidR="00D74FC4" w:rsidRPr="00B1189A" w:rsidRDefault="00D74FC4" w:rsidP="00547EC7">
      <w:pPr>
        <w:tabs>
          <w:tab w:val="clear" w:pos="1134"/>
          <w:tab w:val="clear" w:pos="1418"/>
          <w:tab w:val="left" w:pos="4253"/>
        </w:tabs>
        <w:rPr>
          <w:lang w:val="en-US"/>
        </w:rPr>
      </w:pPr>
      <w:r w:rsidRPr="00B40632">
        <w:rPr>
          <w:lang w:val="en-US"/>
        </w:rPr>
        <w:tab/>
      </w:r>
      <w:r w:rsidRPr="00B1189A">
        <w:rPr>
          <w:lang w:val="en-US"/>
        </w:rPr>
        <w:t>1 bar = 1 daN/cm</w:t>
      </w:r>
      <w:r w:rsidRPr="00B1189A">
        <w:rPr>
          <w:vertAlign w:val="superscript"/>
          <w:lang w:val="en-US"/>
        </w:rPr>
        <w:t>2</w:t>
      </w:r>
    </w:p>
    <w:p w14:paraId="46DE5E8E" w14:textId="77777777" w:rsidR="004C3E6B" w:rsidRPr="00B1189A" w:rsidRDefault="004C3E6B" w:rsidP="004C3E6B">
      <w:pPr>
        <w:tabs>
          <w:tab w:val="clear" w:pos="1134"/>
          <w:tab w:val="clear" w:pos="1418"/>
          <w:tab w:val="left" w:pos="4253"/>
        </w:tabs>
        <w:rPr>
          <w:lang w:val="en-US"/>
        </w:rPr>
      </w:pPr>
      <w:r w:rsidRPr="00B1189A">
        <w:rPr>
          <w:lang w:val="en-US"/>
        </w:rPr>
        <w:tab/>
        <w:t>1 bar = 14,5038 psi</w:t>
      </w:r>
    </w:p>
    <w:p w14:paraId="46DE5E8F" w14:textId="77777777" w:rsidR="00D74FC4" w:rsidRPr="00B1189A" w:rsidRDefault="00D74FC4" w:rsidP="004C3E6B">
      <w:pPr>
        <w:tabs>
          <w:tab w:val="clear" w:pos="1134"/>
          <w:tab w:val="clear" w:pos="1418"/>
          <w:tab w:val="left" w:pos="4253"/>
        </w:tabs>
        <w:rPr>
          <w:lang w:val="en-US"/>
        </w:rPr>
      </w:pPr>
      <w:r w:rsidRPr="00B1189A">
        <w:rPr>
          <w:lang w:val="en-US"/>
        </w:rPr>
        <w:tab/>
        <w:t>1 psi  = 1   lbf / in</w:t>
      </w:r>
      <w:r w:rsidRPr="00B1189A">
        <w:rPr>
          <w:vertAlign w:val="superscript"/>
          <w:lang w:val="en-US"/>
        </w:rPr>
        <w:t>2</w:t>
      </w:r>
    </w:p>
    <w:p w14:paraId="46DE5E90" w14:textId="77777777" w:rsidR="00071D94" w:rsidRDefault="006069B5" w:rsidP="004C3E6B">
      <w:pPr>
        <w:tabs>
          <w:tab w:val="clear" w:pos="1134"/>
          <w:tab w:val="clear" w:pos="1418"/>
        </w:tabs>
        <w:jc w:val="both"/>
      </w:pPr>
      <w:r w:rsidRPr="000E25AD">
        <w:t>Tettheten til borevæsker og formasjonsfluid er normalt uttrykt som spesif</w:t>
      </w:r>
      <w:r w:rsidR="00547EC7">
        <w:t>ikk tetthet.</w:t>
      </w:r>
      <w:r w:rsidRPr="000E25AD">
        <w:t xml:space="preserve"> Denne måleenheten er benevningsløs, men i størrelse relaterer den seg til tettheten av vann. Tettheten kan også uttrykkes som masse per volum med benevnelsen g/cm</w:t>
      </w:r>
      <w:r w:rsidRPr="00AE573E">
        <w:rPr>
          <w:vertAlign w:val="superscript"/>
        </w:rPr>
        <w:t>3</w:t>
      </w:r>
      <w:r w:rsidR="00071D94">
        <w:t xml:space="preserve"> eller kg/liter. </w:t>
      </w:r>
    </w:p>
    <w:p w14:paraId="46DE5E91" w14:textId="77777777" w:rsidR="00071D94" w:rsidRDefault="00AE573E" w:rsidP="004C3E6B">
      <w:pPr>
        <w:tabs>
          <w:tab w:val="clear" w:pos="1134"/>
          <w:tab w:val="clear" w:pos="1418"/>
        </w:tabs>
      </w:pPr>
      <w:r>
        <w:t>1,</w:t>
      </w:r>
      <w:r w:rsidR="00071D94">
        <w:t>0 s</w:t>
      </w:r>
      <w:r w:rsidR="006069B5" w:rsidRPr="000E25AD">
        <w:t>.g. = 1,0 kg/liter  = 1</w:t>
      </w:r>
      <w:r w:rsidR="00E96882">
        <w:t>,</w:t>
      </w:r>
      <w:r w:rsidR="006069B5" w:rsidRPr="000E25AD">
        <w:t>0 g/cm</w:t>
      </w:r>
      <w:r w:rsidR="006069B5" w:rsidRPr="00AE573E">
        <w:rPr>
          <w:vertAlign w:val="superscript"/>
        </w:rPr>
        <w:t>3</w:t>
      </w:r>
      <w:r w:rsidR="006069B5" w:rsidRPr="000E25AD">
        <w:t xml:space="preserve">  = 1000 kg/m</w:t>
      </w:r>
      <w:r w:rsidR="006069B5" w:rsidRPr="00AE573E">
        <w:rPr>
          <w:vertAlign w:val="superscript"/>
        </w:rPr>
        <w:t>3</w:t>
      </w:r>
      <w:r w:rsidR="00071D94">
        <w:t xml:space="preserve"> </w:t>
      </w:r>
    </w:p>
    <w:p w14:paraId="46DE5E92" w14:textId="77777777" w:rsidR="006069B5" w:rsidRPr="000E25AD" w:rsidRDefault="006069B5" w:rsidP="004C3E6B">
      <w:pPr>
        <w:tabs>
          <w:tab w:val="clear" w:pos="1134"/>
          <w:tab w:val="clear" w:pos="1418"/>
        </w:tabs>
      </w:pPr>
      <w:r w:rsidRPr="000E25AD">
        <w:t xml:space="preserve">Spesifikk tetthet blir </w:t>
      </w:r>
      <w:r w:rsidR="00071D94">
        <w:t>noen ganger kalt relativ densitet ( RD)</w:t>
      </w:r>
      <w:r w:rsidRPr="000E25AD">
        <w:t>.</w:t>
      </w:r>
      <w:r w:rsidR="00547EC7">
        <w:t xml:space="preserve"> På engelsk specific gravity</w:t>
      </w:r>
      <w:r w:rsidR="00547EC7" w:rsidRPr="000E25AD">
        <w:t xml:space="preserve"> </w:t>
      </w:r>
      <w:r w:rsidR="00547EC7">
        <w:t>(</w:t>
      </w:r>
      <w:r w:rsidR="00547EC7" w:rsidRPr="000E25AD">
        <w:t>sg)</w:t>
      </w:r>
      <w:r w:rsidR="00547EC7">
        <w:t>.</w:t>
      </w:r>
    </w:p>
    <w:p w14:paraId="46DE5E93" w14:textId="77777777" w:rsidR="005B1459" w:rsidRDefault="005B1459" w:rsidP="004C3E6B">
      <w:pPr>
        <w:tabs>
          <w:tab w:val="clear" w:pos="1134"/>
          <w:tab w:val="clear" w:pos="1418"/>
        </w:tabs>
        <w:jc w:val="both"/>
      </w:pPr>
    </w:p>
    <w:p w14:paraId="46DE5E94" w14:textId="77777777" w:rsidR="006069B5" w:rsidRDefault="006069B5" w:rsidP="004C3E6B">
      <w:pPr>
        <w:tabs>
          <w:tab w:val="clear" w:pos="1134"/>
          <w:tab w:val="clear" w:pos="1418"/>
        </w:tabs>
        <w:jc w:val="both"/>
      </w:pPr>
      <w:r w:rsidRPr="008D3EC4">
        <w:rPr>
          <w:b/>
        </w:rPr>
        <w:t xml:space="preserve">Det </w:t>
      </w:r>
      <w:r w:rsidRPr="008D3EC4">
        <w:rPr>
          <w:b/>
          <w:u w:val="single"/>
        </w:rPr>
        <w:t>hydrostatiske</w:t>
      </w:r>
      <w:r w:rsidRPr="008D3EC4">
        <w:rPr>
          <w:b/>
        </w:rPr>
        <w:t xml:space="preserve"> trykk</w:t>
      </w:r>
      <w:r w:rsidR="00E96882" w:rsidRPr="008D3EC4">
        <w:rPr>
          <w:b/>
        </w:rPr>
        <w:t>et</w:t>
      </w:r>
      <w:r w:rsidR="00E96882">
        <w:t xml:space="preserve"> ( p</w:t>
      </w:r>
      <w:r w:rsidRPr="006069B5">
        <w:t>) i</w:t>
      </w:r>
      <w:r w:rsidRPr="006069B5">
        <w:rPr>
          <w:b/>
        </w:rPr>
        <w:t xml:space="preserve"> </w:t>
      </w:r>
      <w:r w:rsidRPr="006069B5">
        <w:t xml:space="preserve">en søyle med væske eller gass er kun avhengig av tettheten på </w:t>
      </w:r>
      <w:r w:rsidR="005B1459">
        <w:t>væsken/gassen</w:t>
      </w:r>
      <w:r w:rsidRPr="006069B5">
        <w:t xml:space="preserve"> og søylens </w:t>
      </w:r>
      <w:r w:rsidRPr="006069B5">
        <w:rPr>
          <w:u w:val="single"/>
        </w:rPr>
        <w:t>vertikale</w:t>
      </w:r>
      <w:r w:rsidRPr="006069B5">
        <w:t xml:space="preserve"> høyde. Hydrostatisk trykk er </w:t>
      </w:r>
      <w:r w:rsidRPr="006069B5">
        <w:rPr>
          <w:i/>
        </w:rPr>
        <w:t>isotropisk</w:t>
      </w:r>
      <w:r w:rsidRPr="006069B5">
        <w:t>, dvs. at det virker med samme "kraft" i alle retninger. Tettheten av væsker forandrer seg lite selv om trykket varierer, mens tettheten av gass er svært avhengig av trykket den er utsatt for. Dette skyldes at gass har høy kompressibilitet, mens væsker nesten ikke er kompressible.</w:t>
      </w:r>
    </w:p>
    <w:p w14:paraId="46DE5E95" w14:textId="77777777" w:rsidR="006069B5" w:rsidRDefault="006069B5" w:rsidP="004C3E6B">
      <w:pPr>
        <w:tabs>
          <w:tab w:val="clear" w:pos="1134"/>
          <w:tab w:val="clear" w:pos="1418"/>
        </w:tabs>
      </w:pPr>
    </w:p>
    <w:p w14:paraId="46DE5E96" w14:textId="77777777" w:rsidR="006A01E8" w:rsidRDefault="006A01E8" w:rsidP="006A01E8">
      <w:pPr>
        <w:tabs>
          <w:tab w:val="clear" w:pos="1134"/>
          <w:tab w:val="clear" w:pos="1418"/>
        </w:tabs>
      </w:pPr>
      <w:r>
        <w:t xml:space="preserve">Formel for trykk </w:t>
      </w:r>
      <w:r w:rsidR="008D3EC4">
        <w:t>i en væskesøyle</w:t>
      </w:r>
      <w:r>
        <w:t xml:space="preserve"> :</w:t>
      </w:r>
      <w:r>
        <w:tab/>
      </w:r>
      <w:r w:rsidR="001632EF" w:rsidRPr="00202AA6">
        <w:rPr>
          <w:noProof/>
          <w:position w:val="-10"/>
        </w:rPr>
        <w:object w:dxaOrig="2000" w:dyaOrig="320" w14:anchorId="1E5958BB">
          <v:shape id="_x0000_i1124" type="#_x0000_t75" alt="" style="width:99.85pt;height:17.2pt;mso-width-percent:0;mso-height-percent:0;mso-width-percent:0;mso-height-percent:0" o:ole="">
            <v:imagedata r:id="rId13" o:title=""/>
          </v:shape>
          <o:OLEObject Type="Embed" ProgID="Equation.3" ShapeID="_x0000_i1124" DrawAspect="Content" ObjectID="_1854072216" r:id="rId14"/>
        </w:object>
      </w:r>
    </w:p>
    <w:p w14:paraId="46DE5E97" w14:textId="77777777" w:rsidR="006A01E8" w:rsidRDefault="008D3EC4" w:rsidP="004C3E6B">
      <w:pPr>
        <w:tabs>
          <w:tab w:val="clear" w:pos="1134"/>
          <w:tab w:val="clear" w:pos="1418"/>
        </w:tabs>
      </w:pPr>
      <w:r>
        <w:t>Her får vi trykket ut i bar når vi setter inn densiteten i spesifikk tetthet og dybden i meter.</w:t>
      </w:r>
    </w:p>
    <w:p w14:paraId="46DE5E98" w14:textId="77777777" w:rsidR="006A01E8" w:rsidRDefault="006A01E8" w:rsidP="008D3EC4">
      <w:pPr>
        <w:tabs>
          <w:tab w:val="clear" w:pos="1134"/>
          <w:tab w:val="clear" w:pos="1418"/>
        </w:tabs>
        <w:jc w:val="both"/>
      </w:pPr>
      <w:r>
        <w:t xml:space="preserve">Vi benytter den greske bokstaven  </w:t>
      </w:r>
      <w:r w:rsidRPr="008D3EC4">
        <w:rPr>
          <w:i/>
          <w:sz w:val="32"/>
          <w:szCs w:val="32"/>
        </w:rPr>
        <w:t>ρ</w:t>
      </w:r>
      <w:r>
        <w:t xml:space="preserve">  (rho) for densitet og betegnelsen TVD (True Vertical Depth) for dybde. Den faste faktoren 0,0981 har sitt utspring i tyngdeakselereasjon 9,81 m/s</w:t>
      </w:r>
      <w:r w:rsidRPr="006A01E8">
        <w:rPr>
          <w:vertAlign w:val="superscript"/>
        </w:rPr>
        <w:t>2</w:t>
      </w:r>
      <w:r>
        <w:t xml:space="preserve"> men vi har flyttet komma for å tilpasse våre enheter.</w:t>
      </w:r>
    </w:p>
    <w:p w14:paraId="46DE5E99" w14:textId="77777777" w:rsidR="006069B5" w:rsidRDefault="006069B5" w:rsidP="00151D5D">
      <w:pPr>
        <w:tabs>
          <w:tab w:val="clear" w:pos="1134"/>
          <w:tab w:val="clear" w:pos="1418"/>
        </w:tabs>
        <w:jc w:val="both"/>
      </w:pPr>
      <w:bookmarkStart w:id="6" w:name="_Toc360348778"/>
      <w:bookmarkStart w:id="7" w:name="_Toc363362964"/>
      <w:bookmarkStart w:id="8" w:name="_Toc363364129"/>
      <w:bookmarkStart w:id="9" w:name="_Toc363364260"/>
      <w:bookmarkStart w:id="10" w:name="_Toc363364935"/>
      <w:bookmarkStart w:id="11" w:name="_Toc363364993"/>
      <w:bookmarkStart w:id="12" w:name="_Toc363365050"/>
      <w:bookmarkStart w:id="13" w:name="_Toc363370346"/>
      <w:bookmarkStart w:id="14" w:name="_Toc363370508"/>
      <w:r>
        <w:br w:type="page"/>
      </w:r>
      <w:bookmarkEnd w:id="6"/>
      <w:bookmarkEnd w:id="7"/>
      <w:bookmarkEnd w:id="8"/>
      <w:bookmarkEnd w:id="9"/>
      <w:bookmarkEnd w:id="10"/>
      <w:bookmarkEnd w:id="11"/>
      <w:bookmarkEnd w:id="12"/>
      <w:bookmarkEnd w:id="13"/>
      <w:bookmarkEnd w:id="14"/>
      <w:r w:rsidRPr="00151D5D">
        <w:rPr>
          <w:b/>
        </w:rPr>
        <w:lastRenderedPageBreak/>
        <w:t>Trykkgradienten</w:t>
      </w:r>
      <w:r w:rsidRPr="006069B5">
        <w:t xml:space="preserve"> angir hvor mye det hydrostatiske trykket øker per vertikal dybde-enhet. Måleenheten blir dermed </w:t>
      </w:r>
      <w:r w:rsidRPr="00151D5D">
        <w:t>bar/m</w:t>
      </w:r>
      <w:r w:rsidRPr="006069B5">
        <w:t xml:space="preserve"> eller </w:t>
      </w:r>
      <w:r w:rsidRPr="00151D5D">
        <w:t>psi/ft</w:t>
      </w:r>
      <w:r w:rsidRPr="006069B5">
        <w:t xml:space="preserve"> i Field systemet.</w:t>
      </w:r>
      <w:r>
        <w:t xml:space="preserve"> </w:t>
      </w:r>
      <w:r w:rsidR="00370282" w:rsidRPr="006069B5">
        <w:t>Ved beregning av trykkgradient bør en ha med minst 3 desimaler.</w:t>
      </w:r>
    </w:p>
    <w:p w14:paraId="46DE5E9A" w14:textId="77777777" w:rsidR="00151D5D" w:rsidRDefault="00151D5D" w:rsidP="00151D5D">
      <w:pPr>
        <w:tabs>
          <w:tab w:val="clear" w:pos="1134"/>
          <w:tab w:val="clear" w:pos="1418"/>
        </w:tabs>
        <w:jc w:val="both"/>
      </w:pPr>
    </w:p>
    <w:p w14:paraId="46DE5E9B" w14:textId="77777777" w:rsidR="00151D5D" w:rsidRPr="00202AA6" w:rsidRDefault="00151D5D" w:rsidP="00151D5D">
      <w:pPr>
        <w:tabs>
          <w:tab w:val="clear" w:pos="1134"/>
          <w:tab w:val="clear" w:pos="1418"/>
        </w:tabs>
      </w:pPr>
      <w:r>
        <w:t>Formel for trykkgradient :</w:t>
      </w:r>
      <w:r>
        <w:tab/>
      </w:r>
      <w:r w:rsidR="001632EF" w:rsidRPr="00202AA6">
        <w:rPr>
          <w:noProof/>
          <w:position w:val="-10"/>
          <w:sz w:val="32"/>
          <w:szCs w:val="32"/>
        </w:rPr>
        <w:object w:dxaOrig="2100" w:dyaOrig="320" w14:anchorId="3F5D7676">
          <v:shape id="_x0000_i1123" type="#_x0000_t75" alt="" style="width:105pt;height:17.2pt;mso-width-percent:0;mso-height-percent:0;mso-width-percent:0;mso-height-percent:0" o:ole="">
            <v:imagedata r:id="rId15" o:title=""/>
          </v:shape>
          <o:OLEObject Type="Embed" ProgID="Equation.3" ShapeID="_x0000_i1123" DrawAspect="Content" ObjectID="_1854072217" r:id="rId16"/>
        </w:object>
      </w:r>
    </w:p>
    <w:p w14:paraId="46DE5E9C" w14:textId="77777777" w:rsidR="00A47A8B" w:rsidRDefault="00A47A8B" w:rsidP="00151D5D">
      <w:pPr>
        <w:tabs>
          <w:tab w:val="clear" w:pos="1134"/>
          <w:tab w:val="clear" w:pos="1418"/>
        </w:tabs>
        <w:jc w:val="both"/>
      </w:pPr>
    </w:p>
    <w:p w14:paraId="46DE5E9D" w14:textId="77777777" w:rsidR="00A47A8B" w:rsidRDefault="00A47A8B" w:rsidP="00151D5D">
      <w:pPr>
        <w:tabs>
          <w:tab w:val="clear" w:pos="1134"/>
          <w:tab w:val="clear" w:pos="1418"/>
        </w:tabs>
        <w:jc w:val="both"/>
      </w:pPr>
    </w:p>
    <w:p w14:paraId="46DE5E9E" w14:textId="77777777" w:rsidR="00A47A8B" w:rsidRDefault="00A47A8B" w:rsidP="00151D5D">
      <w:pPr>
        <w:tabs>
          <w:tab w:val="clear" w:pos="1134"/>
          <w:tab w:val="clear" w:pos="1418"/>
        </w:tabs>
        <w:jc w:val="both"/>
      </w:pPr>
    </w:p>
    <w:p w14:paraId="46DE5E9F" w14:textId="77777777" w:rsidR="00151D5D" w:rsidRPr="00A47A8B" w:rsidRDefault="00151D5D" w:rsidP="00151D5D">
      <w:pPr>
        <w:tabs>
          <w:tab w:val="clear" w:pos="1134"/>
          <w:tab w:val="clear" w:pos="1418"/>
        </w:tabs>
        <w:jc w:val="both"/>
        <w:rPr>
          <w:b/>
        </w:rPr>
      </w:pPr>
      <w:r w:rsidRPr="00A47A8B">
        <w:rPr>
          <w:b/>
        </w:rPr>
        <w:t>Vi kan snu på den opprinnelige trykkformelen vår for å finne :</w:t>
      </w:r>
    </w:p>
    <w:p w14:paraId="46DE5EA0" w14:textId="77777777" w:rsidR="00151D5D" w:rsidRDefault="00151D5D" w:rsidP="00151D5D">
      <w:pPr>
        <w:tabs>
          <w:tab w:val="clear" w:pos="1134"/>
          <w:tab w:val="clear" w:pos="1418"/>
        </w:tabs>
        <w:jc w:val="both"/>
      </w:pPr>
    </w:p>
    <w:p w14:paraId="46DE5EA1" w14:textId="77777777" w:rsidR="00151D5D" w:rsidRPr="00297ADF" w:rsidRDefault="00151D5D" w:rsidP="00151D5D">
      <w:pPr>
        <w:tabs>
          <w:tab w:val="clear" w:pos="1134"/>
          <w:tab w:val="clear" w:pos="1418"/>
        </w:tabs>
      </w:pPr>
      <w:r>
        <w:t>Formel for slamdensitet :</w:t>
      </w:r>
      <w:r>
        <w:tab/>
      </w:r>
      <w:r>
        <w:tab/>
      </w:r>
      <w:r w:rsidR="001632EF" w:rsidRPr="00297ADF">
        <w:rPr>
          <w:noProof/>
          <w:position w:val="-28"/>
        </w:rPr>
        <w:object w:dxaOrig="1740" w:dyaOrig="660" w14:anchorId="48703061">
          <v:shape id="_x0000_i1122" type="#_x0000_t75" alt="" style="width:86.85pt;height:33pt;mso-width-percent:0;mso-height-percent:0;mso-width-percent:0;mso-height-percent:0" o:ole="">
            <v:imagedata r:id="rId17" o:title=""/>
          </v:shape>
          <o:OLEObject Type="Embed" ProgID="Equation.3" ShapeID="_x0000_i1122" DrawAspect="Content" ObjectID="_1854072218" r:id="rId18"/>
        </w:object>
      </w:r>
    </w:p>
    <w:p w14:paraId="46DE5EA2" w14:textId="77777777" w:rsidR="00151D5D" w:rsidRDefault="00151D5D" w:rsidP="00151D5D">
      <w:pPr>
        <w:tabs>
          <w:tab w:val="clear" w:pos="1134"/>
          <w:tab w:val="clear" w:pos="1418"/>
        </w:tabs>
        <w:jc w:val="both"/>
      </w:pPr>
    </w:p>
    <w:p w14:paraId="46DE5EA3" w14:textId="77777777" w:rsidR="00151D5D" w:rsidRPr="00297ADF" w:rsidRDefault="00151D5D" w:rsidP="00151D5D">
      <w:pPr>
        <w:tabs>
          <w:tab w:val="clear" w:pos="1134"/>
          <w:tab w:val="clear" w:pos="1418"/>
        </w:tabs>
      </w:pPr>
      <w:r>
        <w:t>Formel for vertikal høyde :</w:t>
      </w:r>
      <w:r>
        <w:tab/>
      </w:r>
      <w:r w:rsidR="001632EF" w:rsidRPr="00297ADF">
        <w:rPr>
          <w:noProof/>
          <w:position w:val="-28"/>
        </w:rPr>
        <w:object w:dxaOrig="1740" w:dyaOrig="660" w14:anchorId="0A13EE5A">
          <v:shape id="_x0000_i1121" type="#_x0000_t75" alt="" style="width:86.85pt;height:33pt;mso-width-percent:0;mso-height-percent:0;mso-width-percent:0;mso-height-percent:0" o:ole="">
            <v:imagedata r:id="rId19" o:title=""/>
          </v:shape>
          <o:OLEObject Type="Embed" ProgID="Equation.3" ShapeID="_x0000_i1121" DrawAspect="Content" ObjectID="_1854072219" r:id="rId20"/>
        </w:object>
      </w:r>
    </w:p>
    <w:p w14:paraId="46DE5EA4" w14:textId="77777777" w:rsidR="00151D5D" w:rsidRDefault="00151D5D" w:rsidP="00151D5D">
      <w:pPr>
        <w:tabs>
          <w:tab w:val="clear" w:pos="1134"/>
          <w:tab w:val="clear" w:pos="1418"/>
        </w:tabs>
        <w:jc w:val="both"/>
      </w:pPr>
    </w:p>
    <w:p w14:paraId="46DE5EA5" w14:textId="77777777" w:rsidR="00151D5D" w:rsidRDefault="00151D5D" w:rsidP="00151D5D">
      <w:pPr>
        <w:tabs>
          <w:tab w:val="clear" w:pos="1134"/>
          <w:tab w:val="clear" w:pos="1418"/>
        </w:tabs>
        <w:jc w:val="both"/>
      </w:pPr>
    </w:p>
    <w:p w14:paraId="46DE5EA6" w14:textId="77777777" w:rsidR="00BD7D46" w:rsidRPr="00A47A8B" w:rsidRDefault="006069B5" w:rsidP="001771A0">
      <w:pPr>
        <w:tabs>
          <w:tab w:val="clear" w:pos="1134"/>
          <w:tab w:val="clear" w:pos="1418"/>
        </w:tabs>
        <w:rPr>
          <w:b/>
        </w:rPr>
      </w:pPr>
      <w:r w:rsidRPr="00A47A8B">
        <w:rPr>
          <w:b/>
        </w:rPr>
        <w:t xml:space="preserve">Eksempel </w:t>
      </w:r>
      <w:r w:rsidR="00A47A8B">
        <w:rPr>
          <w:b/>
        </w:rPr>
        <w:t>:</w:t>
      </w:r>
    </w:p>
    <w:p w14:paraId="46DE5EA7" w14:textId="77777777" w:rsidR="00A47A8B" w:rsidRPr="00A47A8B" w:rsidRDefault="00A47A8B" w:rsidP="001771A0">
      <w:pPr>
        <w:tabs>
          <w:tab w:val="clear" w:pos="1134"/>
          <w:tab w:val="clear" w:pos="1418"/>
        </w:tabs>
      </w:pPr>
    </w:p>
    <w:p w14:paraId="46DE5EA8" w14:textId="77777777" w:rsidR="00370282" w:rsidRDefault="006069B5" w:rsidP="001771A0">
      <w:pPr>
        <w:tabs>
          <w:tab w:val="clear" w:pos="1134"/>
          <w:tab w:val="clear" w:pos="1418"/>
        </w:tabs>
      </w:pPr>
      <w:r w:rsidRPr="006069B5">
        <w:t xml:space="preserve">a) Beregn </w:t>
      </w:r>
      <w:r w:rsidR="00370282">
        <w:t xml:space="preserve">hydrostatisk trykk av en 2500m høy søyle med 1,32 sg slam. </w:t>
      </w:r>
    </w:p>
    <w:p w14:paraId="46DE5EA9" w14:textId="77777777" w:rsidR="00370282" w:rsidRDefault="006069B5" w:rsidP="001771A0">
      <w:pPr>
        <w:tabs>
          <w:tab w:val="clear" w:pos="1134"/>
          <w:tab w:val="clear" w:pos="1418"/>
        </w:tabs>
      </w:pPr>
      <w:r w:rsidRPr="006069B5">
        <w:t xml:space="preserve">b) </w:t>
      </w:r>
      <w:r w:rsidR="00370282">
        <w:t>Beregn slamdensiteten når slamgradienten er 0,145 bar/</w:t>
      </w:r>
    </w:p>
    <w:p w14:paraId="46DE5EAA" w14:textId="77777777" w:rsidR="00370282" w:rsidRDefault="006069B5" w:rsidP="001771A0">
      <w:pPr>
        <w:tabs>
          <w:tab w:val="clear" w:pos="1134"/>
          <w:tab w:val="clear" w:pos="1418"/>
        </w:tabs>
      </w:pPr>
      <w:r w:rsidRPr="006069B5">
        <w:t xml:space="preserve">c) Beregn trykkgradienten for en </w:t>
      </w:r>
      <w:r w:rsidR="00370282">
        <w:t>væske med densitet 1,68 s.g.</w:t>
      </w:r>
    </w:p>
    <w:p w14:paraId="46DE5EAB" w14:textId="77777777" w:rsidR="00370282" w:rsidRDefault="006069B5" w:rsidP="001771A0">
      <w:pPr>
        <w:tabs>
          <w:tab w:val="clear" w:pos="1134"/>
          <w:tab w:val="clear" w:pos="1418"/>
        </w:tabs>
      </w:pPr>
      <w:r w:rsidRPr="006069B5">
        <w:t xml:space="preserve">d) </w:t>
      </w:r>
      <w:r w:rsidR="00370282">
        <w:t xml:space="preserve">Beregn slamdensiteten til en væske når trykket er 260 bar på 1770m. </w:t>
      </w:r>
    </w:p>
    <w:p w14:paraId="46DE5EAC" w14:textId="77777777" w:rsidR="00370282" w:rsidRDefault="00370282" w:rsidP="001771A0">
      <w:pPr>
        <w:tabs>
          <w:tab w:val="clear" w:pos="1134"/>
          <w:tab w:val="clear" w:pos="1418"/>
        </w:tabs>
      </w:pPr>
    </w:p>
    <w:p w14:paraId="46DE5EAD" w14:textId="77777777" w:rsidR="006069B5" w:rsidRPr="00A47A8B" w:rsidRDefault="006C495E" w:rsidP="001771A0">
      <w:pPr>
        <w:tabs>
          <w:tab w:val="clear" w:pos="1134"/>
          <w:tab w:val="clear" w:pos="1418"/>
        </w:tabs>
        <w:rPr>
          <w:b/>
        </w:rPr>
      </w:pPr>
      <w:r w:rsidRPr="00A47A8B">
        <w:rPr>
          <w:b/>
        </w:rPr>
        <w:t>Løsning</w:t>
      </w:r>
      <w:r w:rsidR="001771A0">
        <w:rPr>
          <w:b/>
        </w:rPr>
        <w:t xml:space="preserve"> :</w:t>
      </w:r>
    </w:p>
    <w:p w14:paraId="46DE5EAE" w14:textId="77777777" w:rsidR="006069B5" w:rsidRDefault="006C495E" w:rsidP="001771A0">
      <w:pPr>
        <w:tabs>
          <w:tab w:val="clear" w:pos="1134"/>
          <w:tab w:val="clear" w:pos="1418"/>
        </w:tabs>
      </w:pPr>
      <w:r>
        <w:t>a) Tryk</w:t>
      </w:r>
      <w:r w:rsidR="00AE573E">
        <w:t xml:space="preserve">k </w:t>
      </w:r>
      <w:r w:rsidR="002D45EA" w:rsidRPr="00B40632">
        <w:t>= 1,32 ∙ 0,0981 ∙ 2500 = 324 bar</w:t>
      </w:r>
      <w:r w:rsidR="002D45EA">
        <w:t xml:space="preserve"> </w:t>
      </w:r>
    </w:p>
    <w:p w14:paraId="46DE5EAF" w14:textId="77777777" w:rsidR="006C495E" w:rsidRDefault="006C495E" w:rsidP="001771A0">
      <w:pPr>
        <w:tabs>
          <w:tab w:val="clear" w:pos="1134"/>
          <w:tab w:val="clear" w:pos="1418"/>
        </w:tabs>
      </w:pPr>
      <w:r>
        <w:t xml:space="preserve">b) </w:t>
      </w:r>
      <w:r w:rsidR="001632EF" w:rsidRPr="00696AF9">
        <w:rPr>
          <w:noProof/>
          <w:position w:val="-28"/>
        </w:rPr>
        <w:object w:dxaOrig="3600" w:dyaOrig="660" w14:anchorId="63A20BCC">
          <v:shape id="_x0000_i1120" type="#_x0000_t75" alt="" style="width:180.7pt;height:33pt;mso-width-percent:0;mso-height-percent:0;mso-width-percent:0;mso-height-percent:0" o:ole="">
            <v:imagedata r:id="rId21" o:title=""/>
          </v:shape>
          <o:OLEObject Type="Embed" ProgID="Equation.3" ShapeID="_x0000_i1120" DrawAspect="Content" ObjectID="_1854072220" r:id="rId22"/>
        </w:object>
      </w:r>
      <w:r>
        <w:t xml:space="preserve">  </w:t>
      </w:r>
    </w:p>
    <w:p w14:paraId="46DE5EB0" w14:textId="77777777" w:rsidR="006C495E" w:rsidRDefault="006C495E" w:rsidP="001771A0">
      <w:pPr>
        <w:tabs>
          <w:tab w:val="clear" w:pos="1134"/>
          <w:tab w:val="clear" w:pos="1418"/>
        </w:tabs>
      </w:pPr>
      <w:r>
        <w:t>c) Trykkgradient =</w:t>
      </w:r>
      <w:r w:rsidR="002D45EA">
        <w:t xml:space="preserve"> </w:t>
      </w:r>
      <w:r w:rsidR="002D45EA" w:rsidRPr="00B40632">
        <w:t xml:space="preserve">1,68 ∙ 0,0981 </w:t>
      </w:r>
      <w:r>
        <w:t>= 0,165 bar/m</w:t>
      </w:r>
    </w:p>
    <w:p w14:paraId="46DE5EB1" w14:textId="77777777" w:rsidR="006C495E" w:rsidRPr="006C495E" w:rsidRDefault="006C495E" w:rsidP="001771A0">
      <w:pPr>
        <w:tabs>
          <w:tab w:val="clear" w:pos="1134"/>
          <w:tab w:val="clear" w:pos="1418"/>
        </w:tabs>
      </w:pPr>
      <w:r>
        <w:t xml:space="preserve">d) </w:t>
      </w:r>
      <w:r w:rsidR="001632EF" w:rsidRPr="00D04365">
        <w:rPr>
          <w:noProof/>
          <w:position w:val="-28"/>
        </w:rPr>
        <w:object w:dxaOrig="4200" w:dyaOrig="660" w14:anchorId="4E98D50A">
          <v:shape id="_x0000_i1119" type="#_x0000_t75" alt="" style="width:209.95pt;height:33pt;mso-width-percent:0;mso-height-percent:0;mso-width-percent:0;mso-height-percent:0" o:ole="">
            <v:imagedata r:id="rId23" o:title=""/>
          </v:shape>
          <o:OLEObject Type="Embed" ProgID="Equation.3" ShapeID="_x0000_i1119" DrawAspect="Content" ObjectID="_1854072221" r:id="rId24"/>
        </w:object>
      </w:r>
      <w:r w:rsidR="001632EF" w:rsidRPr="00696AF9">
        <w:rPr>
          <w:noProof/>
          <w:position w:val="-10"/>
        </w:rPr>
        <w:object w:dxaOrig="1440" w:dyaOrig="340" w14:anchorId="73CF2C3E">
          <v:shape id="_x0000_i1118" type="#_x0000_t75" alt="" style="width:1in;height:17.2pt;mso-width-percent:0;mso-height-percent:0;mso-width-percent:0;mso-height-percent:0" o:ole="">
            <v:imagedata r:id="rId25" o:title=""/>
          </v:shape>
          <o:OLEObject Type="Embed" ProgID="Equation.3" ShapeID="_x0000_i1118" DrawAspect="Content" ObjectID="_1854072222" r:id="rId26"/>
        </w:object>
      </w:r>
    </w:p>
    <w:p w14:paraId="46DE5EB2" w14:textId="77777777" w:rsidR="006069B5" w:rsidRPr="00A47A8B" w:rsidRDefault="006069B5" w:rsidP="001771A0">
      <w:pPr>
        <w:tabs>
          <w:tab w:val="clear" w:pos="1134"/>
          <w:tab w:val="clear" w:pos="1418"/>
        </w:tabs>
        <w:rPr>
          <w:b/>
        </w:rPr>
      </w:pPr>
      <w:r w:rsidRPr="006069B5">
        <w:br w:type="page"/>
      </w:r>
      <w:bookmarkStart w:id="15" w:name="_Toc360348781"/>
      <w:bookmarkStart w:id="16" w:name="_Toc363362967"/>
      <w:bookmarkStart w:id="17" w:name="_Toc363364132"/>
      <w:bookmarkStart w:id="18" w:name="_Toc363364263"/>
      <w:bookmarkStart w:id="19" w:name="_Toc363364938"/>
      <w:bookmarkStart w:id="20" w:name="_Toc363364996"/>
      <w:bookmarkStart w:id="21" w:name="_Toc363365053"/>
      <w:bookmarkStart w:id="22" w:name="_Toc363370349"/>
      <w:bookmarkStart w:id="23" w:name="_Toc363370511"/>
      <w:bookmarkStart w:id="24" w:name="_Toc41110427"/>
      <w:bookmarkStart w:id="25" w:name="_Toc58745478"/>
      <w:r w:rsidRPr="00A47A8B">
        <w:rPr>
          <w:b/>
        </w:rPr>
        <w:lastRenderedPageBreak/>
        <w:t>U-Rør modellen</w:t>
      </w:r>
      <w:bookmarkEnd w:id="15"/>
      <w:bookmarkEnd w:id="16"/>
      <w:bookmarkEnd w:id="17"/>
      <w:bookmarkEnd w:id="18"/>
      <w:bookmarkEnd w:id="19"/>
      <w:bookmarkEnd w:id="20"/>
      <w:bookmarkEnd w:id="21"/>
      <w:bookmarkEnd w:id="22"/>
      <w:bookmarkEnd w:id="23"/>
      <w:bookmarkEnd w:id="24"/>
      <w:bookmarkEnd w:id="25"/>
    </w:p>
    <w:p w14:paraId="46DE5EB3" w14:textId="77777777" w:rsidR="00085CCB" w:rsidRDefault="006069B5" w:rsidP="001771A0">
      <w:pPr>
        <w:tabs>
          <w:tab w:val="clear" w:pos="1134"/>
          <w:tab w:val="clear" w:pos="1418"/>
        </w:tabs>
        <w:jc w:val="both"/>
      </w:pPr>
      <w:r w:rsidRPr="006069B5">
        <w:t xml:space="preserve">Det er ofte nyttig å </w:t>
      </w:r>
      <w:r w:rsidR="00A47A8B">
        <w:t>sammenlikne</w:t>
      </w:r>
      <w:r w:rsidRPr="006069B5">
        <w:t xml:space="preserve"> borestrengen og annulus som de to beina av et U-rør når vi skal analysere trykkforholdene i en brønn. Dette kan vi gjøre fordi slammet i annulus og slammet i borestrengen utgjør to væskesøyler som står i kommunikasjon med hverandre gjennom borekrona som vist i figuren.</w:t>
      </w:r>
    </w:p>
    <w:p w14:paraId="46DE5EB4" w14:textId="77777777" w:rsidR="006069B5" w:rsidRDefault="006069B5" w:rsidP="001771A0">
      <w:pPr>
        <w:tabs>
          <w:tab w:val="clear" w:pos="1134"/>
          <w:tab w:val="clear" w:pos="1418"/>
        </w:tabs>
        <w:jc w:val="both"/>
      </w:pPr>
      <w:r w:rsidRPr="006069B5">
        <w:t>Dersom U-røret kommer i ubalanse, vil fluid strømme fra den "tunge" siden til den "lette" siden inntil balansen har blitt gjenopprettet (</w:t>
      </w:r>
      <w:r w:rsidRPr="006069B5">
        <w:rPr>
          <w:i/>
        </w:rPr>
        <w:t>U-tubing</w:t>
      </w:r>
      <w:r w:rsidRPr="006069B5">
        <w:t xml:space="preserve">). Denne strømningen kan bare stoppes ved å stenge for kommunikasjonen mellom de to sidene, </w:t>
      </w:r>
      <w:r w:rsidR="006C495E">
        <w:t xml:space="preserve">ved bruk av float, </w:t>
      </w:r>
      <w:r w:rsidRPr="006069B5">
        <w:t>eller å stenge U-røret på toppen av den lette siden (overflaten). Blir ikke dette gjort, vil væske strømme inntil systemet finner et likevektspunkt der de to søylene gir like stort hydrostatisk trykk.</w:t>
      </w:r>
    </w:p>
    <w:p w14:paraId="46DE5EB5" w14:textId="77777777" w:rsidR="003301E8" w:rsidRPr="006069B5" w:rsidRDefault="003301E8" w:rsidP="001771A0">
      <w:pPr>
        <w:tabs>
          <w:tab w:val="clear" w:pos="1134"/>
          <w:tab w:val="clear" w:pos="1418"/>
        </w:tabs>
      </w:pPr>
    </w:p>
    <w:p w14:paraId="46DE5EB6" w14:textId="77777777" w:rsidR="006069B5" w:rsidRDefault="006069B5" w:rsidP="007C20B2">
      <w:pPr>
        <w:tabs>
          <w:tab w:val="clear" w:pos="1134"/>
          <w:tab w:val="clear" w:pos="1418"/>
          <w:tab w:val="left" w:pos="2835"/>
        </w:tabs>
      </w:pPr>
      <w:r w:rsidRPr="006069B5">
        <w:tab/>
      </w:r>
      <w:r w:rsidR="001632EF">
        <w:rPr>
          <w:noProof/>
        </w:rPr>
        <w:object w:dxaOrig="13124" w:dyaOrig="9549" w14:anchorId="4A5B08AE">
          <v:shape id="_x0000_i1117" type="#_x0000_t75" alt="" style="width:279.65pt;height:203.9pt;mso-width-percent:0;mso-height-percent:0;mso-width-percent:0;mso-height-percent:0" o:ole="" fillcolor="window">
            <v:imagedata r:id="rId27" o:title=""/>
          </v:shape>
          <o:OLEObject Type="Embed" ProgID="MSDraw" ShapeID="_x0000_i1117" DrawAspect="Content" ObjectID="_1854072223" r:id="rId28">
            <o:FieldCodes>\* MERGEFORMAT</o:FieldCodes>
          </o:OLEObject>
        </w:object>
      </w:r>
    </w:p>
    <w:p w14:paraId="46DE5EB7" w14:textId="77777777" w:rsidR="00085CCB" w:rsidRDefault="00085CCB" w:rsidP="001771A0">
      <w:pPr>
        <w:tabs>
          <w:tab w:val="clear" w:pos="1134"/>
          <w:tab w:val="clear" w:pos="1418"/>
        </w:tabs>
      </w:pPr>
    </w:p>
    <w:p w14:paraId="46DE5EB8" w14:textId="77777777" w:rsidR="00085CCB" w:rsidRPr="001771A0" w:rsidRDefault="006069B5" w:rsidP="001771A0">
      <w:pPr>
        <w:tabs>
          <w:tab w:val="clear" w:pos="1134"/>
          <w:tab w:val="clear" w:pos="1418"/>
        </w:tabs>
      </w:pPr>
      <w:r w:rsidRPr="001771A0">
        <w:t>Slugg i borestrengen</w:t>
      </w:r>
    </w:p>
    <w:p w14:paraId="46DE5EB9" w14:textId="77777777" w:rsidR="009E55F7" w:rsidRPr="001771A0" w:rsidRDefault="006069B5" w:rsidP="001771A0">
      <w:pPr>
        <w:tabs>
          <w:tab w:val="clear" w:pos="1134"/>
          <w:tab w:val="clear" w:pos="1418"/>
        </w:tabs>
        <w:jc w:val="both"/>
      </w:pPr>
      <w:r w:rsidRPr="001771A0">
        <w:t>Ved pumping av slugger ned borestrengen (for å trekke tørr borestreng) vil U-røret komme i ubalanse inntil et slamvolum har blitt fortrengt fra borestrengen som gjør at balansen blir gjenvunnet. Dette volumet vil være en direkte funksjon av volumet på sluggen og forskjellen i tetthet på denne og slammet.</w:t>
      </w:r>
      <w:r w:rsidR="00986207" w:rsidRPr="001771A0">
        <w:t xml:space="preserve"> Luftvolumet vi nå får innvendig på toppen av borestrengen blir like stort som det slammet som vil strømme tilbake fra ringrommet på grunn av u-tube effekten.</w:t>
      </w:r>
    </w:p>
    <w:p w14:paraId="46DE5EBA" w14:textId="77777777" w:rsidR="00AF2FCE" w:rsidRPr="001771A0" w:rsidRDefault="006069B5" w:rsidP="001771A0">
      <w:pPr>
        <w:tabs>
          <w:tab w:val="clear" w:pos="1134"/>
          <w:tab w:val="clear" w:pos="1418"/>
        </w:tabs>
        <w:jc w:val="both"/>
      </w:pPr>
      <w:r w:rsidRPr="001771A0">
        <w:t>(Vi forutsetter at borerøret har samme innvendig kapasitet over hele lengden samt at brønnen er vertikal)</w:t>
      </w:r>
      <w:r w:rsidR="009E55F7" w:rsidRPr="001771A0">
        <w:t>.</w:t>
      </w:r>
    </w:p>
    <w:p w14:paraId="46DE5EBB" w14:textId="77777777" w:rsidR="007C20B2" w:rsidRDefault="007C20B2" w:rsidP="001771A0">
      <w:pPr>
        <w:tabs>
          <w:tab w:val="clear" w:pos="1134"/>
          <w:tab w:val="clear" w:pos="1418"/>
        </w:tabs>
        <w:jc w:val="both"/>
      </w:pPr>
      <w:r>
        <w:t>Vi kan sette opp et uttrykk for trykket på begge sider og av dette utlede to nye formler som er nyttige i trykkontrollsammenheng.</w:t>
      </w:r>
    </w:p>
    <w:p w14:paraId="46DE5EBC" w14:textId="77777777" w:rsidR="009E55F7" w:rsidRPr="001771A0" w:rsidRDefault="009E55F7" w:rsidP="001771A0">
      <w:pPr>
        <w:tabs>
          <w:tab w:val="clear" w:pos="1134"/>
          <w:tab w:val="clear" w:pos="1418"/>
        </w:tabs>
      </w:pPr>
    </w:p>
    <w:p w14:paraId="46DE5EBD" w14:textId="77777777" w:rsidR="00986207" w:rsidRDefault="00AF2FCE" w:rsidP="001771A0">
      <w:pPr>
        <w:tabs>
          <w:tab w:val="clear" w:pos="1134"/>
          <w:tab w:val="clear" w:pos="1418"/>
        </w:tabs>
      </w:pPr>
      <w:r>
        <w:br w:type="page"/>
      </w:r>
      <w:r w:rsidR="00986207">
        <w:lastRenderedPageBreak/>
        <w:t>Formel for returvolum :</w:t>
      </w:r>
    </w:p>
    <w:p w14:paraId="46DE5EBE" w14:textId="77777777" w:rsidR="00986207" w:rsidRPr="005B1459" w:rsidRDefault="001771A0" w:rsidP="001771A0">
      <w:pPr>
        <w:tabs>
          <w:tab w:val="clear" w:pos="1134"/>
          <w:tab w:val="clear" w:pos="1418"/>
          <w:tab w:val="left" w:pos="2268"/>
        </w:tabs>
        <w:rPr>
          <w:sz w:val="32"/>
          <w:szCs w:val="32"/>
        </w:rPr>
      </w:pPr>
      <w:r>
        <w:rPr>
          <w:sz w:val="32"/>
          <w:szCs w:val="32"/>
        </w:rPr>
        <w:tab/>
      </w:r>
      <w:r w:rsidR="001632EF" w:rsidRPr="001771A0">
        <w:rPr>
          <w:noProof/>
          <w:position w:val="-38"/>
          <w:sz w:val="32"/>
          <w:szCs w:val="32"/>
        </w:rPr>
        <w:object w:dxaOrig="4040" w:dyaOrig="880" w14:anchorId="3E1B7DD7">
          <v:shape id="_x0000_i1116" type="#_x0000_t75" alt="" style="width:202.55pt;height:44.15pt;mso-width-percent:0;mso-height-percent:0;mso-width-percent:0;mso-height-percent:0" o:ole="">
            <v:imagedata r:id="rId29" o:title=""/>
          </v:shape>
          <o:OLEObject Type="Embed" ProgID="Equation.3" ShapeID="_x0000_i1116" DrawAspect="Content" ObjectID="_1854072224" r:id="rId30"/>
        </w:object>
      </w:r>
    </w:p>
    <w:p w14:paraId="46DE5EBF" w14:textId="77777777" w:rsidR="007C20B2" w:rsidRDefault="007C20B2" w:rsidP="003301E8"/>
    <w:p w14:paraId="46DE5EC0" w14:textId="77777777" w:rsidR="006C495E" w:rsidRDefault="006C495E" w:rsidP="001771A0">
      <w:pPr>
        <w:tabs>
          <w:tab w:val="clear" w:pos="1134"/>
          <w:tab w:val="clear" w:pos="1418"/>
        </w:tabs>
        <w:jc w:val="both"/>
      </w:pPr>
      <w:r>
        <w:t xml:space="preserve">Dersom vi ønsker en bestemt høyde til væskenivået innvendig i borestrengen kan vi beregne hvor stort volum slug som er nødvendig: </w:t>
      </w:r>
    </w:p>
    <w:p w14:paraId="46DE5EC1" w14:textId="77777777" w:rsidR="00B1040A" w:rsidRDefault="00B1040A" w:rsidP="00B1040A">
      <w:pPr>
        <w:tabs>
          <w:tab w:val="clear" w:pos="1134"/>
          <w:tab w:val="clear" w:pos="1418"/>
        </w:tabs>
      </w:pPr>
      <w:r>
        <w:t>Formel for nødvendig slugvolum :</w:t>
      </w:r>
    </w:p>
    <w:p w14:paraId="46DE5EC2" w14:textId="77777777" w:rsidR="00D04365" w:rsidRDefault="00D04365" w:rsidP="001771A0">
      <w:pPr>
        <w:tabs>
          <w:tab w:val="clear" w:pos="1134"/>
          <w:tab w:val="clear" w:pos="1418"/>
        </w:tabs>
      </w:pPr>
    </w:p>
    <w:p w14:paraId="46DE5EC3" w14:textId="77777777" w:rsidR="00986207" w:rsidRPr="001771A0" w:rsidRDefault="001771A0" w:rsidP="001771A0">
      <w:pPr>
        <w:tabs>
          <w:tab w:val="clear" w:pos="1134"/>
          <w:tab w:val="clear" w:pos="1418"/>
          <w:tab w:val="left" w:pos="2268"/>
        </w:tabs>
        <w:rPr>
          <w:sz w:val="32"/>
          <w:szCs w:val="32"/>
        </w:rPr>
      </w:pPr>
      <w:r>
        <w:rPr>
          <w:sz w:val="32"/>
          <w:szCs w:val="32"/>
        </w:rPr>
        <w:tab/>
      </w:r>
      <w:r w:rsidR="001632EF" w:rsidRPr="001771A0">
        <w:rPr>
          <w:noProof/>
          <w:position w:val="-28"/>
          <w:sz w:val="32"/>
          <w:szCs w:val="32"/>
        </w:rPr>
        <w:object w:dxaOrig="6759" w:dyaOrig="660" w14:anchorId="4028216D">
          <v:shape id="_x0000_i1115" type="#_x0000_t75" alt="" style="width:338.15pt;height:33pt;mso-width-percent:0;mso-height-percent:0;mso-width-percent:0;mso-height-percent:0" o:ole="">
            <v:imagedata r:id="rId31" o:title=""/>
          </v:shape>
          <o:OLEObject Type="Embed" ProgID="Equation.3" ShapeID="_x0000_i1115" DrawAspect="Content" ObjectID="_1854072225" r:id="rId32"/>
        </w:object>
      </w:r>
    </w:p>
    <w:p w14:paraId="46DE5EC4" w14:textId="77777777" w:rsidR="00986207" w:rsidRDefault="00986207" w:rsidP="001771A0">
      <w:pPr>
        <w:tabs>
          <w:tab w:val="clear" w:pos="1134"/>
          <w:tab w:val="clear" w:pos="1418"/>
        </w:tabs>
      </w:pPr>
    </w:p>
    <w:p w14:paraId="46DE5EC5" w14:textId="77777777" w:rsidR="006C495E" w:rsidRPr="001771A0" w:rsidRDefault="006C495E" w:rsidP="001771A0">
      <w:pPr>
        <w:tabs>
          <w:tab w:val="clear" w:pos="1134"/>
          <w:tab w:val="clear" w:pos="1418"/>
        </w:tabs>
        <w:rPr>
          <w:b/>
        </w:rPr>
      </w:pPr>
      <w:r w:rsidRPr="001771A0">
        <w:rPr>
          <w:b/>
        </w:rPr>
        <w:t>Eksempel</w:t>
      </w:r>
      <w:r w:rsidR="001771A0">
        <w:rPr>
          <w:b/>
        </w:rPr>
        <w:t xml:space="preserve"> </w:t>
      </w:r>
      <w:r w:rsidRPr="001771A0">
        <w:rPr>
          <w:b/>
        </w:rPr>
        <w:t xml:space="preserve">: </w:t>
      </w:r>
    </w:p>
    <w:p w14:paraId="46DE5EC6" w14:textId="77777777" w:rsidR="00BD7D46" w:rsidRDefault="006C495E" w:rsidP="00297ADF">
      <w:pPr>
        <w:tabs>
          <w:tab w:val="clear" w:pos="1134"/>
          <w:tab w:val="clear" w:pos="1418"/>
        </w:tabs>
        <w:jc w:val="both"/>
      </w:pPr>
      <w:r>
        <w:t xml:space="preserve">Før tripping ut av hullet blir det pumpet 3000 liter slug med densitet 1,55 sg. </w:t>
      </w:r>
    </w:p>
    <w:p w14:paraId="46DE5EC7" w14:textId="77777777" w:rsidR="006C495E" w:rsidRDefault="006C495E" w:rsidP="00297ADF">
      <w:pPr>
        <w:tabs>
          <w:tab w:val="clear" w:pos="1134"/>
          <w:tab w:val="clear" w:pos="1418"/>
        </w:tabs>
        <w:jc w:val="both"/>
      </w:pPr>
      <w:r>
        <w:t xml:space="preserve">Slamdensiteten i brønnen er 1,35 sg. </w:t>
      </w:r>
    </w:p>
    <w:p w14:paraId="46DE5EC8" w14:textId="77777777" w:rsidR="006C495E" w:rsidRDefault="006C495E" w:rsidP="00297ADF">
      <w:pPr>
        <w:tabs>
          <w:tab w:val="clear" w:pos="1134"/>
          <w:tab w:val="clear" w:pos="1418"/>
        </w:tabs>
        <w:jc w:val="both"/>
      </w:pPr>
    </w:p>
    <w:p w14:paraId="46DE5EC9" w14:textId="77777777" w:rsidR="006C495E" w:rsidRDefault="005638F9" w:rsidP="001771A0">
      <w:pPr>
        <w:tabs>
          <w:tab w:val="clear" w:pos="1134"/>
        </w:tabs>
        <w:ind w:left="1418" w:hanging="284"/>
      </w:pPr>
      <w:r>
        <w:t>a)</w:t>
      </w:r>
      <w:r>
        <w:tab/>
      </w:r>
      <w:r w:rsidR="006C495E">
        <w:t xml:space="preserve">Hvor stort volum vil strømme tilbake fra annulus pga. U-tube effekten? </w:t>
      </w:r>
    </w:p>
    <w:p w14:paraId="46DE5ECA" w14:textId="77777777" w:rsidR="006C495E" w:rsidRDefault="006C495E" w:rsidP="005638F9">
      <w:pPr>
        <w:tabs>
          <w:tab w:val="left" w:pos="1701"/>
        </w:tabs>
      </w:pPr>
    </w:p>
    <w:p w14:paraId="46DE5ECB" w14:textId="77777777" w:rsidR="006C495E" w:rsidRDefault="005638F9" w:rsidP="00BD7D46">
      <w:pPr>
        <w:tabs>
          <w:tab w:val="clear" w:pos="1134"/>
        </w:tabs>
        <w:ind w:left="1418" w:hanging="284"/>
      </w:pPr>
      <w:r>
        <w:t>b)</w:t>
      </w:r>
      <w:r>
        <w:tab/>
      </w:r>
      <w:r w:rsidR="006C495E">
        <w:t>Hvor mange liter slug må vi pumpe hvis vi vil ha 60m tørt rør under flow-line og kapasiteten i røret er 9,16 liter/m?</w:t>
      </w:r>
    </w:p>
    <w:p w14:paraId="46DE5ECC" w14:textId="77777777" w:rsidR="006C495E" w:rsidRDefault="006C495E" w:rsidP="00297ADF">
      <w:pPr>
        <w:tabs>
          <w:tab w:val="clear" w:pos="1134"/>
          <w:tab w:val="clear" w:pos="1418"/>
        </w:tabs>
        <w:jc w:val="both"/>
      </w:pPr>
    </w:p>
    <w:p w14:paraId="46DE5ECD" w14:textId="77777777" w:rsidR="006C495E" w:rsidRPr="00972B7C" w:rsidRDefault="006C495E" w:rsidP="00DC355B">
      <w:pPr>
        <w:pStyle w:val="Eksempel"/>
      </w:pPr>
      <w:r w:rsidRPr="00972B7C">
        <w:t>Løsning</w:t>
      </w:r>
      <w:r w:rsidR="00297ADF">
        <w:t xml:space="preserve"> </w:t>
      </w:r>
      <w:r w:rsidRPr="00972B7C">
        <w:t xml:space="preserve">: </w:t>
      </w:r>
    </w:p>
    <w:p w14:paraId="46DE5ECE" w14:textId="77777777" w:rsidR="000361B2" w:rsidRDefault="006C495E" w:rsidP="00297ADF">
      <w:pPr>
        <w:tabs>
          <w:tab w:val="clear" w:pos="1134"/>
          <w:tab w:val="clear" w:pos="1418"/>
        </w:tabs>
      </w:pPr>
      <w:r>
        <w:t xml:space="preserve">a) Ekstra volum: </w:t>
      </w:r>
      <w:r w:rsidR="00D04365">
        <w:t xml:space="preserve">  </w:t>
      </w:r>
      <w:r w:rsidR="001632EF" w:rsidRPr="00D04365">
        <w:rPr>
          <w:noProof/>
          <w:position w:val="-10"/>
        </w:rPr>
        <w:object w:dxaOrig="180" w:dyaOrig="340" w14:anchorId="41F01FA2">
          <v:shape id="_x0000_i1114" type="#_x0000_t75" alt="" style="width:8.35pt;height:17.2pt;mso-width-percent:0;mso-height-percent:0;mso-width-percent:0;mso-height-percent:0" o:ole="">
            <v:imagedata r:id="rId33" o:title=""/>
          </v:shape>
          <o:OLEObject Type="Embed" ProgID="Equation.3" ShapeID="_x0000_i1114" DrawAspect="Content" ObjectID="_1854072226" r:id="rId34"/>
        </w:object>
      </w:r>
      <w:r w:rsidR="001632EF" w:rsidRPr="00D04365">
        <w:rPr>
          <w:noProof/>
          <w:position w:val="-30"/>
        </w:rPr>
        <w:object w:dxaOrig="2720" w:dyaOrig="720" w14:anchorId="2C98560C">
          <v:shape id="_x0000_i1113" type="#_x0000_t75" alt="" style="width:136.55pt;height:36.7pt;mso-width-percent:0;mso-height-percent:0;mso-width-percent:0;mso-height-percent:0" o:ole="">
            <v:imagedata r:id="rId35" o:title=""/>
          </v:shape>
          <o:OLEObject Type="Embed" ProgID="Equation.3" ShapeID="_x0000_i1113" DrawAspect="Content" ObjectID="_1854072227" r:id="rId36"/>
        </w:object>
      </w:r>
    </w:p>
    <w:p w14:paraId="46DE5ECF" w14:textId="77777777" w:rsidR="002E6C24" w:rsidRDefault="000361B2" w:rsidP="00297ADF">
      <w:pPr>
        <w:tabs>
          <w:tab w:val="clear" w:pos="1134"/>
          <w:tab w:val="clear" w:pos="1418"/>
        </w:tabs>
      </w:pPr>
      <w:r>
        <w:t xml:space="preserve">b) Nødvendig slugvolum: </w:t>
      </w:r>
      <w:r w:rsidR="00D04365">
        <w:tab/>
      </w:r>
      <w:r w:rsidR="001632EF" w:rsidRPr="00D04365">
        <w:rPr>
          <w:noProof/>
          <w:position w:val="-30"/>
        </w:rPr>
        <w:object w:dxaOrig="2620" w:dyaOrig="680" w14:anchorId="42A3C965">
          <v:shape id="_x0000_i1112" type="#_x0000_t75" alt="" style="width:131.9pt;height:34.35pt;mso-width-percent:0;mso-height-percent:0;mso-width-percent:0;mso-height-percent:0" o:ole="">
            <v:imagedata r:id="rId37" o:title=""/>
          </v:shape>
          <o:OLEObject Type="Embed" ProgID="Equation.3" ShapeID="_x0000_i1112" DrawAspect="Content" ObjectID="_1854072228" r:id="rId38"/>
        </w:object>
      </w:r>
    </w:p>
    <w:p w14:paraId="46DE5ED0" w14:textId="77777777" w:rsidR="00B1040A" w:rsidRPr="00255DA6" w:rsidRDefault="0057178D" w:rsidP="00255DA6">
      <w:pPr>
        <w:tabs>
          <w:tab w:val="clear" w:pos="1134"/>
          <w:tab w:val="clear" w:pos="1418"/>
          <w:tab w:val="left" w:pos="1980"/>
        </w:tabs>
        <w:rPr>
          <w:b/>
          <w:sz w:val="28"/>
          <w:szCs w:val="28"/>
          <w:u w:val="single"/>
        </w:rPr>
      </w:pPr>
      <w:r>
        <w:br w:type="page"/>
      </w:r>
      <w:r w:rsidR="00B1040A" w:rsidRPr="00255DA6">
        <w:rPr>
          <w:b/>
          <w:sz w:val="28"/>
          <w:szCs w:val="28"/>
          <w:u w:val="single"/>
        </w:rPr>
        <w:lastRenderedPageBreak/>
        <w:t>1.2</w:t>
      </w:r>
      <w:r w:rsidR="00B1040A" w:rsidRPr="00255DA6">
        <w:rPr>
          <w:b/>
          <w:sz w:val="28"/>
          <w:szCs w:val="28"/>
          <w:u w:val="single"/>
        </w:rPr>
        <w:tab/>
        <w:t>Vertikal og målt dybde</w:t>
      </w:r>
    </w:p>
    <w:p w14:paraId="46DE5ED1" w14:textId="77777777" w:rsidR="00085CCB" w:rsidRDefault="006069B5" w:rsidP="00297ADF">
      <w:pPr>
        <w:tabs>
          <w:tab w:val="clear" w:pos="1134"/>
          <w:tab w:val="clear" w:pos="1418"/>
        </w:tabs>
        <w:jc w:val="both"/>
      </w:pPr>
      <w:r w:rsidRPr="006069B5">
        <w:t>Dersom brønnbanen har et avvik fra ve</w:t>
      </w:r>
      <w:r w:rsidR="006F4E8E">
        <w:t xml:space="preserve">rtikalen, må vi regne om </w:t>
      </w:r>
      <w:r w:rsidRPr="006069B5">
        <w:t xml:space="preserve">fra målt </w:t>
      </w:r>
      <w:r w:rsidR="006F4E8E">
        <w:t xml:space="preserve">lengde </w:t>
      </w:r>
      <w:r w:rsidRPr="006069B5">
        <w:t xml:space="preserve">til vertikal </w:t>
      </w:r>
      <w:r w:rsidR="002E6C24">
        <w:t>høyde</w:t>
      </w:r>
      <w:r w:rsidR="006F4E8E">
        <w:t xml:space="preserve">. </w:t>
      </w:r>
      <w:r w:rsidRPr="006069B5">
        <w:t xml:space="preserve"> Dette er nødvendig fordi det hydrostatiske trykket i brønnen er avhengig av TVD. De to brønnene i figuren </w:t>
      </w:r>
      <w:r w:rsidR="00255DA6">
        <w:t xml:space="preserve">under </w:t>
      </w:r>
      <w:r w:rsidRPr="006069B5">
        <w:t>har samme TVD og dermed samme bunnhullstrykk dersom slamvekten er den samme. Ved å forenkle brønnbanen som vist i figuren til høyre, kan følgende formel brukes til å regne om fra MD til TVD i de delene av brønnen som har avvik.</w:t>
      </w:r>
    </w:p>
    <w:p w14:paraId="46DE5ED2" w14:textId="77777777" w:rsidR="003579F8" w:rsidRDefault="003579F8" w:rsidP="00297ADF">
      <w:pPr>
        <w:tabs>
          <w:tab w:val="clear" w:pos="1134"/>
          <w:tab w:val="clear" w:pos="1418"/>
        </w:tabs>
        <w:jc w:val="both"/>
      </w:pPr>
    </w:p>
    <w:p w14:paraId="46DE5ED3" w14:textId="77777777" w:rsidR="00255DA6" w:rsidRDefault="00255DA6" w:rsidP="00297ADF">
      <w:pPr>
        <w:tabs>
          <w:tab w:val="clear" w:pos="1134"/>
          <w:tab w:val="clear" w:pos="1418"/>
          <w:tab w:val="left" w:pos="2552"/>
        </w:tabs>
      </w:pPr>
      <w:r>
        <w:tab/>
      </w:r>
      <w:r w:rsidR="001632EF" w:rsidRPr="00297ADF">
        <w:rPr>
          <w:noProof/>
          <w:position w:val="-10"/>
        </w:rPr>
        <w:object w:dxaOrig="3440" w:dyaOrig="320" w14:anchorId="270BA883">
          <v:shape id="_x0000_i1111" type="#_x0000_t75" alt="" style="width:171.85pt;height:17.2pt;mso-width-percent:0;mso-height-percent:0;mso-width-percent:0;mso-height-percent:0" o:ole="">
            <v:imagedata r:id="rId39" o:title=""/>
          </v:shape>
          <o:OLEObject Type="Embed" ProgID="Equation.3" ShapeID="_x0000_i1111" DrawAspect="Content" ObjectID="_1854072229" r:id="rId40"/>
        </w:object>
      </w:r>
    </w:p>
    <w:p w14:paraId="46DE5ED4" w14:textId="77777777" w:rsidR="003579F8" w:rsidRDefault="003579F8" w:rsidP="00DC355B"/>
    <w:p w14:paraId="46DE5ED5" w14:textId="77777777" w:rsidR="00921C27" w:rsidRDefault="00255DA6" w:rsidP="00297ADF">
      <w:pPr>
        <w:tabs>
          <w:tab w:val="clear" w:pos="1134"/>
          <w:tab w:val="clear" w:pos="1418"/>
        </w:tabs>
      </w:pPr>
      <w:r>
        <w:t>Her er</w:t>
      </w:r>
      <w:r w:rsidR="00921C27">
        <w:t xml:space="preserve"> </w:t>
      </w:r>
      <w:r>
        <w:t xml:space="preserve"> </w:t>
      </w:r>
      <w:r w:rsidR="00921C27" w:rsidRPr="00255DA6">
        <w:rPr>
          <w:i/>
          <w:sz w:val="28"/>
          <w:szCs w:val="28"/>
        </w:rPr>
        <w:t>i</w:t>
      </w:r>
      <w:r>
        <w:rPr>
          <w:i/>
        </w:rPr>
        <w:t xml:space="preserve"> </w:t>
      </w:r>
      <w:r w:rsidR="00921C27">
        <w:t xml:space="preserve"> inklinasjonsvinkelen (vinkelen mellom vertikalen og brønnen)</w:t>
      </w:r>
      <w:r>
        <w:t xml:space="preserve">. </w:t>
      </w:r>
    </w:p>
    <w:p w14:paraId="46DE5ED6" w14:textId="77777777" w:rsidR="00930300" w:rsidRPr="006069B5" w:rsidRDefault="00930300" w:rsidP="00297ADF">
      <w:pPr>
        <w:tabs>
          <w:tab w:val="clear" w:pos="1134"/>
          <w:tab w:val="clear" w:pos="1418"/>
        </w:tabs>
      </w:pPr>
    </w:p>
    <w:p w14:paraId="46DE5ED7" w14:textId="77777777" w:rsidR="006069B5" w:rsidRDefault="006069B5" w:rsidP="00CC33B0">
      <w:r w:rsidRPr="006069B5">
        <w:tab/>
      </w:r>
      <w:bookmarkStart w:id="26" w:name="_MON_1235287617"/>
      <w:bookmarkStart w:id="27" w:name="_MON_1235287900"/>
      <w:bookmarkStart w:id="28" w:name="_MON_1117535626"/>
      <w:bookmarkStart w:id="29" w:name="_MON_1117535630"/>
      <w:bookmarkStart w:id="30" w:name="_MON_1117535799"/>
      <w:bookmarkEnd w:id="26"/>
      <w:bookmarkEnd w:id="27"/>
      <w:bookmarkEnd w:id="28"/>
      <w:bookmarkEnd w:id="29"/>
      <w:bookmarkEnd w:id="30"/>
      <w:bookmarkStart w:id="31" w:name="_MON_1117535828"/>
      <w:bookmarkEnd w:id="31"/>
      <w:r w:rsidR="001632EF" w:rsidRPr="001A53D6">
        <w:rPr>
          <w:noProof/>
        </w:rPr>
        <w:object w:dxaOrig="13125" w:dyaOrig="7170" w14:anchorId="74C2F52E">
          <v:shape id="_x0000_i1110" type="#_x0000_t75" alt="" style="width:263.85pt;height:2in;mso-width-percent:0;mso-height-percent:0;mso-width-percent:0;mso-height-percent:0" o:ole="" fillcolor="window">
            <v:imagedata r:id="rId41" o:title=""/>
          </v:shape>
          <o:OLEObject Type="Embed" ProgID="Word.Picture.8" ShapeID="_x0000_i1110" DrawAspect="Content" ObjectID="_1854072230" r:id="rId42"/>
        </w:object>
      </w:r>
    </w:p>
    <w:p w14:paraId="46DE5ED8" w14:textId="77777777" w:rsidR="003579F8" w:rsidRDefault="003579F8" w:rsidP="00297ADF">
      <w:pPr>
        <w:tabs>
          <w:tab w:val="clear" w:pos="1134"/>
          <w:tab w:val="clear" w:pos="1418"/>
        </w:tabs>
      </w:pPr>
    </w:p>
    <w:p w14:paraId="46DE5ED9" w14:textId="77777777" w:rsidR="00297ADF" w:rsidRDefault="00297ADF" w:rsidP="00297ADF">
      <w:pPr>
        <w:tabs>
          <w:tab w:val="clear" w:pos="1134"/>
          <w:tab w:val="clear" w:pos="1418"/>
        </w:tabs>
      </w:pPr>
    </w:p>
    <w:p w14:paraId="46DE5EDA" w14:textId="77777777" w:rsidR="003579F8" w:rsidRDefault="003579F8" w:rsidP="00297ADF">
      <w:pPr>
        <w:tabs>
          <w:tab w:val="clear" w:pos="1134"/>
          <w:tab w:val="clear" w:pos="1418"/>
        </w:tabs>
        <w:jc w:val="both"/>
      </w:pPr>
    </w:p>
    <w:p w14:paraId="46DE5EDB" w14:textId="77777777" w:rsidR="00930300" w:rsidRPr="00930300" w:rsidRDefault="00930300" w:rsidP="00297ADF">
      <w:pPr>
        <w:tabs>
          <w:tab w:val="clear" w:pos="1134"/>
          <w:tab w:val="clear" w:pos="1418"/>
        </w:tabs>
        <w:jc w:val="both"/>
      </w:pPr>
      <w:r>
        <w:t>Det er viktig her at vi deler opp brønnen i ulike seksjoner, vertikal seksjon, byggeseksjon og tangentseksjon. Brønnen er vertikal ned til KOP (kick off point ) og derfra er det en bue til EOB (end of build) , herfra følger brønnen en rett linje (tangentseksjon) med en gitt vinkel i forhold til vertikalen.</w:t>
      </w:r>
    </w:p>
    <w:p w14:paraId="46DE5EDC" w14:textId="77777777" w:rsidR="006069B5" w:rsidRPr="006069B5" w:rsidRDefault="00930300" w:rsidP="00297ADF">
      <w:pPr>
        <w:tabs>
          <w:tab w:val="clear" w:pos="1134"/>
          <w:tab w:val="clear" w:pos="1418"/>
        </w:tabs>
        <w:jc w:val="both"/>
      </w:pPr>
      <w:bookmarkStart w:id="32" w:name="_Toc360348783"/>
      <w:bookmarkStart w:id="33" w:name="_Toc363362969"/>
      <w:bookmarkStart w:id="34" w:name="_Toc363364134"/>
      <w:bookmarkStart w:id="35" w:name="_Toc363364265"/>
      <w:bookmarkStart w:id="36" w:name="_Toc363364940"/>
      <w:bookmarkStart w:id="37" w:name="_Toc363364998"/>
      <w:bookmarkStart w:id="38" w:name="_Toc363365055"/>
      <w:bookmarkStart w:id="39" w:name="_Toc363370351"/>
      <w:bookmarkStart w:id="40" w:name="_Toc363370513"/>
      <w:r>
        <w:t>Utgangspunktet for våre beregninger blir da et punkt på tangentenseksjonen hvor vi har oppgitt både vinkel, vertikalt og målt dybde</w:t>
      </w:r>
      <w:r w:rsidR="005802B1">
        <w:t>.</w:t>
      </w:r>
    </w:p>
    <w:p w14:paraId="46DE5EDD" w14:textId="77777777" w:rsidR="009073A0" w:rsidRPr="003579F8" w:rsidRDefault="003579F8" w:rsidP="00297ADF">
      <w:pPr>
        <w:tabs>
          <w:tab w:val="clear" w:pos="1134"/>
          <w:tab w:val="clear" w:pos="1418"/>
        </w:tabs>
        <w:rPr>
          <w:b/>
        </w:rPr>
      </w:pPr>
      <w:r>
        <w:br w:type="page"/>
      </w:r>
      <w:bookmarkEnd w:id="32"/>
      <w:bookmarkEnd w:id="33"/>
      <w:bookmarkEnd w:id="34"/>
      <w:bookmarkEnd w:id="35"/>
      <w:bookmarkEnd w:id="36"/>
      <w:bookmarkEnd w:id="37"/>
      <w:bookmarkEnd w:id="38"/>
      <w:bookmarkEnd w:id="39"/>
      <w:bookmarkEnd w:id="40"/>
      <w:r w:rsidR="009073A0" w:rsidRPr="003579F8">
        <w:rPr>
          <w:b/>
        </w:rPr>
        <w:lastRenderedPageBreak/>
        <w:t>Eksempel</w:t>
      </w:r>
      <w:r w:rsidR="00297ADF">
        <w:rPr>
          <w:b/>
        </w:rPr>
        <w:t xml:space="preserve"> </w:t>
      </w:r>
      <w:r w:rsidR="009073A0" w:rsidRPr="003579F8">
        <w:rPr>
          <w:b/>
        </w:rPr>
        <w:t>:</w:t>
      </w:r>
    </w:p>
    <w:p w14:paraId="46DE5EDE" w14:textId="77777777" w:rsidR="009073A0" w:rsidRDefault="009073A0" w:rsidP="00297ADF">
      <w:pPr>
        <w:tabs>
          <w:tab w:val="clear" w:pos="1134"/>
          <w:tab w:val="clear" w:pos="1418"/>
        </w:tabs>
      </w:pPr>
    </w:p>
    <w:p w14:paraId="46DE5EDF" w14:textId="77777777" w:rsidR="009073A0" w:rsidRDefault="00156925" w:rsidP="00297ADF">
      <w:pPr>
        <w:tabs>
          <w:tab w:val="clear" w:pos="1134"/>
          <w:tab w:val="clear" w:pos="1418"/>
        </w:tabs>
      </w:pPr>
      <w:r>
        <w:t>Beregn vertikal dybde av</w:t>
      </w:r>
      <w:r w:rsidR="009073A0" w:rsidRPr="006069B5">
        <w:t xml:space="preserve"> brønnen nede</w:t>
      </w:r>
      <w:r w:rsidR="009073A0">
        <w:t xml:space="preserve">nfor og finn bunnhullstrykket når slamdensiteten </w:t>
      </w:r>
      <w:r>
        <w:t xml:space="preserve">i brønnen </w:t>
      </w:r>
      <w:r w:rsidR="009073A0">
        <w:t>er 1,</w:t>
      </w:r>
      <w:r w:rsidR="009073A0" w:rsidRPr="006069B5">
        <w:t>4</w:t>
      </w:r>
      <w:r w:rsidR="009073A0">
        <w:t>3</w:t>
      </w:r>
      <w:r w:rsidR="009073A0" w:rsidRPr="006069B5">
        <w:t xml:space="preserve"> sg.</w:t>
      </w:r>
    </w:p>
    <w:p w14:paraId="46DE5EE0" w14:textId="77777777" w:rsidR="003579F8" w:rsidRDefault="003579F8" w:rsidP="00297ADF">
      <w:pPr>
        <w:tabs>
          <w:tab w:val="clear" w:pos="1134"/>
          <w:tab w:val="clear" w:pos="1418"/>
        </w:tabs>
      </w:pPr>
    </w:p>
    <w:p w14:paraId="46DE5EE1" w14:textId="77777777" w:rsidR="00156925" w:rsidRPr="002E6C24" w:rsidRDefault="00156925" w:rsidP="00297ADF">
      <w:pPr>
        <w:tabs>
          <w:tab w:val="clear" w:pos="1134"/>
          <w:tab w:val="clear" w:pos="1418"/>
        </w:tabs>
      </w:pPr>
    </w:p>
    <w:p w14:paraId="46DE5EE2" w14:textId="77777777" w:rsidR="009073A0" w:rsidRDefault="008D5DFF" w:rsidP="00C65957">
      <w:pPr>
        <w:tabs>
          <w:tab w:val="clear" w:pos="1134"/>
          <w:tab w:val="clear" w:pos="1418"/>
          <w:tab w:val="left" w:pos="2835"/>
        </w:tabs>
        <w:ind w:firstLine="1844"/>
      </w:pPr>
      <w:r>
        <w:rPr>
          <w:noProof/>
        </w:rPr>
        <mc:AlternateContent>
          <mc:Choice Requires="wps">
            <w:drawing>
              <wp:anchor distT="0" distB="0" distL="114300" distR="114300" simplePos="0" relativeHeight="251657728" behindDoc="0" locked="0" layoutInCell="1" allowOverlap="1" wp14:anchorId="46DE5FB1" wp14:editId="46DE5FB2">
                <wp:simplePos x="0" y="0"/>
                <wp:positionH relativeFrom="column">
                  <wp:posOffset>1668780</wp:posOffset>
                </wp:positionH>
                <wp:positionV relativeFrom="paragraph">
                  <wp:posOffset>2057400</wp:posOffset>
                </wp:positionV>
                <wp:extent cx="1028700" cy="342900"/>
                <wp:effectExtent l="0" t="0" r="0" b="0"/>
                <wp:wrapNone/>
                <wp:docPr id="1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0" w14:textId="77777777" w:rsidR="003E7FF3" w:rsidRDefault="003E7FF3" w:rsidP="009073A0">
                            <w:pPr>
                              <w:ind w:left="0"/>
                            </w:pPr>
                            <w:r w:rsidRPr="001C11E8">
                              <w:rPr>
                                <w:i/>
                              </w:rPr>
                              <w:t>i</w:t>
                            </w:r>
                            <w:r>
                              <w:t xml:space="preserve"> = 38 grader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E5FB1" id="_x0000_t202" coordsize="21600,21600" o:spt="202" path="m,l,21600r21600,l21600,xe">
                <v:stroke joinstyle="miter"/>
                <v:path gradientshapeok="t" o:connecttype="rect"/>
              </v:shapetype>
              <v:shape id="Text Box 75" o:spid="_x0000_s1026" type="#_x0000_t202" style="position:absolute;left:0;text-align:left;margin-left:131.4pt;margin-top:162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" stroked="f">
                <v:textbox>
                  <w:txbxContent>
                    <w:p w14:paraId="46DE5FE0" w14:textId="77777777" w:rsidR="003E7FF3" w:rsidRDefault="003E7FF3" w:rsidP="009073A0">
                      <w:pPr>
                        <w:ind w:left="0"/>
                      </w:pPr>
                      <w:r w:rsidRPr="001C11E8">
                        <w:rPr>
                          <w:i/>
                        </w:rPr>
                        <w:t>i</w:t>
                      </w:r>
                      <w:r>
                        <w:t xml:space="preserve"> = 38 grader</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6DE5FB3" wp14:editId="46DE5FB4">
                <wp:simplePos x="0" y="0"/>
                <wp:positionH relativeFrom="column">
                  <wp:posOffset>653415</wp:posOffset>
                </wp:positionH>
                <wp:positionV relativeFrom="paragraph">
                  <wp:posOffset>1686560</wp:posOffset>
                </wp:positionV>
                <wp:extent cx="1143000" cy="351790"/>
                <wp:effectExtent l="0" t="0" r="0" b="0"/>
                <wp:wrapNone/>
                <wp:docPr id="1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51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1" w14:textId="77777777" w:rsidR="003E7FF3" w:rsidRDefault="003E7FF3" w:rsidP="009073A0">
                            <w:pPr>
                              <w:ind w:left="0"/>
                            </w:pPr>
                            <w:r>
                              <w:t>TVD=1100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E5FB3" id="Text Box 83" o:spid="_x0000_s1027" type="#_x0000_t202" style="position:absolute;left:0;text-align:left;margin-left:51.45pt;margin-top:132.8pt;width:90pt;height:27.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" stroked="f">
                <v:textbox>
                  <w:txbxContent>
                    <w:p w14:paraId="46DE5FE1" w14:textId="77777777" w:rsidR="003E7FF3" w:rsidRDefault="003E7FF3" w:rsidP="009073A0">
                      <w:pPr>
                        <w:ind w:left="0"/>
                      </w:pPr>
                      <w:r>
                        <w:t>TVD=1100 m</w:t>
                      </w:r>
                    </w:p>
                  </w:txbxContent>
                </v:textbox>
              </v:shape>
            </w:pict>
          </mc:Fallback>
        </mc:AlternateContent>
      </w:r>
      <w:r>
        <w:rPr>
          <w:noProof/>
        </w:rPr>
        <mc:AlternateContent>
          <mc:Choice Requires="wpc">
            <w:drawing>
              <wp:inline distT="0" distB="0" distL="0" distR="0" wp14:anchorId="46DE5FB5" wp14:editId="46DE5FB6">
                <wp:extent cx="2857500" cy="2743200"/>
                <wp:effectExtent l="9525" t="0" r="0" b="0"/>
                <wp:docPr id="69" name="Lerret 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71"/>
                        <wps:cNvCnPr/>
                        <wps:spPr bwMode="auto">
                          <a:xfrm>
                            <a:off x="5334" y="5238"/>
                            <a:ext cx="0" cy="68536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Freeform 72"/>
                        <wps:cNvSpPr>
                          <a:spLocks/>
                        </wps:cNvSpPr>
                        <wps:spPr bwMode="auto">
                          <a:xfrm>
                            <a:off x="5334" y="690602"/>
                            <a:ext cx="571678" cy="1029355"/>
                          </a:xfrm>
                          <a:custGeom>
                            <a:avLst/>
                            <a:gdLst>
                              <a:gd name="T0" fmla="*/ 0 w 900"/>
                              <a:gd name="T1" fmla="*/ 0 h 1620"/>
                              <a:gd name="T2" fmla="*/ 180 w 900"/>
                              <a:gd name="T3" fmla="*/ 720 h 1620"/>
                              <a:gd name="T4" fmla="*/ 900 w 900"/>
                              <a:gd name="T5" fmla="*/ 1620 h 1620"/>
                            </a:gdLst>
                            <a:ahLst/>
                            <a:cxnLst>
                              <a:cxn ang="0">
                                <a:pos x="T0" y="T1"/>
                              </a:cxn>
                              <a:cxn ang="0">
                                <a:pos x="T2" y="T3"/>
                              </a:cxn>
                              <a:cxn ang="0">
                                <a:pos x="T4" y="T5"/>
                              </a:cxn>
                            </a:cxnLst>
                            <a:rect l="0" t="0" r="r" b="b"/>
                            <a:pathLst>
                              <a:path w="900" h="1620">
                                <a:moveTo>
                                  <a:pt x="0" y="0"/>
                                </a:moveTo>
                                <a:cubicBezTo>
                                  <a:pt x="15" y="225"/>
                                  <a:pt x="30" y="450"/>
                                  <a:pt x="180" y="720"/>
                                </a:cubicBezTo>
                                <a:cubicBezTo>
                                  <a:pt x="330" y="990"/>
                                  <a:pt x="780" y="1470"/>
                                  <a:pt x="900" y="16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73"/>
                        <wps:cNvCnPr/>
                        <wps:spPr bwMode="auto">
                          <a:xfrm>
                            <a:off x="577012" y="1719957"/>
                            <a:ext cx="800171" cy="7997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Text Box 74"/>
                        <wps:cNvSpPr txBox="1">
                          <a:spLocks noChangeArrowheads="1"/>
                        </wps:cNvSpPr>
                        <wps:spPr bwMode="auto">
                          <a:xfrm>
                            <a:off x="914862" y="1485973"/>
                            <a:ext cx="1714144" cy="3431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2" w14:textId="77777777" w:rsidR="003E7FF3" w:rsidRDefault="003E7FF3" w:rsidP="009073A0">
                              <w:pPr>
                                <w:ind w:left="0"/>
                              </w:pPr>
                              <w:r>
                                <w:t>MD=1435 m</w:t>
                              </w:r>
                            </w:p>
                          </w:txbxContent>
                        </wps:txbx>
                        <wps:bodyPr rot="0" vert="horz" wrap="square" lIns="91440" tIns="45720" rIns="91440" bIns="45720" anchor="t" anchorCtr="0" upright="1">
                          <a:noAutofit/>
                        </wps:bodyPr>
                      </wps:wsp>
                      <wps:wsp>
                        <wps:cNvPr id="5" name="Text Box 76"/>
                        <wps:cNvSpPr txBox="1">
                          <a:spLocks noChangeArrowheads="1"/>
                        </wps:cNvSpPr>
                        <wps:spPr bwMode="auto">
                          <a:xfrm>
                            <a:off x="1600342" y="2400082"/>
                            <a:ext cx="1257158" cy="3431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3" w14:textId="77777777" w:rsidR="003E7FF3" w:rsidRDefault="003E7FF3" w:rsidP="009073A0">
                              <w:pPr>
                                <w:ind w:left="0"/>
                              </w:pPr>
                              <w:r>
                                <w:t>MD=2119 m</w:t>
                              </w:r>
                            </w:p>
                          </w:txbxContent>
                        </wps:txbx>
                        <wps:bodyPr rot="0" vert="horz" wrap="square" lIns="91440" tIns="45720" rIns="91440" bIns="45720" anchor="t" anchorCtr="0" upright="1">
                          <a:noAutofit/>
                        </wps:bodyPr>
                      </wps:wsp>
                      <wps:wsp>
                        <wps:cNvPr id="6" name="Line 77"/>
                        <wps:cNvCnPr/>
                        <wps:spPr bwMode="auto">
                          <a:xfrm flipH="1">
                            <a:off x="0" y="1829091"/>
                            <a:ext cx="684591" cy="8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78"/>
                        <wps:cNvCnPr/>
                        <wps:spPr bwMode="auto">
                          <a:xfrm>
                            <a:off x="685480" y="1829091"/>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79"/>
                        <wps:cNvCnPr/>
                        <wps:spPr bwMode="auto">
                          <a:xfrm flipH="1">
                            <a:off x="571678" y="1714718"/>
                            <a:ext cx="2284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9" name="Group 80"/>
                        <wpg:cNvGrpSpPr>
                          <a:grpSpLocks/>
                        </wpg:cNvGrpSpPr>
                        <wpg:grpSpPr bwMode="auto">
                          <a:xfrm>
                            <a:off x="571678" y="1714718"/>
                            <a:ext cx="228493" cy="114373"/>
                            <a:chOff x="3637" y="6157"/>
                            <a:chExt cx="257" cy="131"/>
                          </a:xfrm>
                        </wpg:grpSpPr>
                        <wps:wsp>
                          <wps:cNvPr id="10" name="Line 81"/>
                          <wps:cNvCnPr/>
                          <wps:spPr bwMode="auto">
                            <a:xfrm flipV="1">
                              <a:off x="3765" y="6157"/>
                              <a:ext cx="129" cy="1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82"/>
                          <wps:cNvCnPr/>
                          <wps:spPr bwMode="auto">
                            <a:xfrm>
                              <a:off x="3637" y="6157"/>
                              <a:ext cx="128" cy="1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46DE5FB5" id="Lerret 69" o:spid="_x0000_s1028" editas="canvas" style="width:225pt;height:3in;mso-position-horizontal-relative:char;mso-position-vertical-relative:line" coordsize="28575,274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">
                <v:shape id="_x0000_s1029" type="#_x0000_t75" style="position:absolute;width:28575;height:27432;visibility:visible;mso-wrap-style:square">
                  <v:fill o:detectmouseclick="t"/>
                  <v:path o:connecttype="none"/>
                </v:shape>
                <v:line id="Line 71" o:spid="_x0000_s1030" style="position:absolute;visibility:visible;mso-wrap-style:square" from="53,52" to="53,69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"/>
                <v:shape id="Freeform 72" o:spid="_x0000_s1031" style="position:absolute;left:53;top:6906;width:5717;height:10293;visibility:visible;mso-wrap-style:square;v-text-anchor:top" coordsize="900,1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" path="m,c15,225,30,450,180,720v150,270,600,750,720,900e" filled="f">
                  <v:path arrowok="t" o:connecttype="custom" o:connectlocs="0,0;114336,457491;571678,1029355" o:connectangles="0,0,0"/>
                </v:shape>
                <v:line id="Line 73" o:spid="_x0000_s1032" style="position:absolute;visibility:visible;mso-wrap-style:square" from="5770,17199" to="13771,251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"/>
                <v:shape id="Text Box 74" o:spid="_x0000_s1033" type="#_x0000_t202" style="position:absolute;left:9148;top:14859;width:17142;height:34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" stroked="f">
                  <v:textbox>
                    <w:txbxContent>
                      <w:p w14:paraId="46DE5FE2" w14:textId="77777777" w:rsidR="003E7FF3" w:rsidRDefault="003E7FF3" w:rsidP="009073A0">
                        <w:pPr>
                          <w:ind w:left="0"/>
                        </w:pPr>
                        <w:r>
                          <w:t>MD=1435 m</w:t>
                        </w:r>
                      </w:p>
                    </w:txbxContent>
                  </v:textbox>
                </v:shape>
                <v:shape id="Text Box 76" o:spid="_x0000_s1034" type="#_x0000_t202" style="position:absolute;left:16003;top:24000;width:12572;height:3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" stroked="f">
                  <v:textbox>
                    <w:txbxContent>
                      <w:p w14:paraId="46DE5FE3" w14:textId="77777777" w:rsidR="003E7FF3" w:rsidRDefault="003E7FF3" w:rsidP="009073A0">
                        <w:pPr>
                          <w:ind w:left="0"/>
                        </w:pPr>
                        <w:r>
                          <w:t>MD=2119 m</w:t>
                        </w:r>
                      </w:p>
                    </w:txbxContent>
                  </v:textbox>
                </v:shape>
                <v:line id="Line 77" o:spid="_x0000_s1035" style="position:absolute;flip:x;visibility:visible;mso-wrap-style:square" from="0,18290" to="6845,182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"/>
                <v:line id="Line 78" o:spid="_x0000_s1036" style="position:absolute;visibility:visible;mso-wrap-style:square" from="6854,18290" to="6854,1829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"/>
                <v:line id="Line 79" o:spid="_x0000_s1037" style="position:absolute;flip:x;visibility:visible;mso-wrap-style:square" from="5716,17147" to="8001,171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"/>
                <v:group id="Group 80" o:spid="_x0000_s1038" style="position:absolute;left:5716;top:17147;width:2285;height:1143" coordorigin="3637,6157" coordsize="257,1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line id="Line 81" o:spid="_x0000_s1039" style="position:absolute;flip:y;visibility:visible;mso-wrap-style:square" from="3765,6157" to="3894,62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"/>
                  <v:line id="Line 82" o:spid="_x0000_s1040" style="position:absolute;visibility:visible;mso-wrap-style:square" from="3637,6157" to="3765,62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"/>
                </v:group>
                <w10:anchorlock/>
              </v:group>
            </w:pict>
          </mc:Fallback>
        </mc:AlternateContent>
      </w:r>
    </w:p>
    <w:p w14:paraId="46DE5EE3" w14:textId="77777777" w:rsidR="00156925" w:rsidRDefault="00156925" w:rsidP="00C65957">
      <w:pPr>
        <w:tabs>
          <w:tab w:val="clear" w:pos="1134"/>
          <w:tab w:val="clear" w:pos="1418"/>
        </w:tabs>
      </w:pPr>
    </w:p>
    <w:p w14:paraId="46DE5EE4" w14:textId="77777777" w:rsidR="00156925" w:rsidRDefault="00156925" w:rsidP="00C65957">
      <w:pPr>
        <w:tabs>
          <w:tab w:val="clear" w:pos="1134"/>
          <w:tab w:val="clear" w:pos="1418"/>
        </w:tabs>
      </w:pPr>
    </w:p>
    <w:p w14:paraId="46DE5EE5" w14:textId="77777777" w:rsidR="009073A0" w:rsidRDefault="009073A0" w:rsidP="00C65957">
      <w:pPr>
        <w:tabs>
          <w:tab w:val="clear" w:pos="1134"/>
          <w:tab w:val="clear" w:pos="1418"/>
        </w:tabs>
      </w:pPr>
      <w:r w:rsidRPr="00972B7C">
        <w:rPr>
          <w:b/>
        </w:rPr>
        <w:t>Løsning</w:t>
      </w:r>
      <w:r w:rsidR="00C65957">
        <w:rPr>
          <w:b/>
        </w:rPr>
        <w:t xml:space="preserve"> </w:t>
      </w:r>
      <w:r w:rsidRPr="00972B7C">
        <w:rPr>
          <w:b/>
        </w:rPr>
        <w:t>:</w:t>
      </w:r>
    </w:p>
    <w:p w14:paraId="46DE5EE6" w14:textId="77777777" w:rsidR="009073A0" w:rsidRDefault="009073A0" w:rsidP="00C65957">
      <w:pPr>
        <w:tabs>
          <w:tab w:val="clear" w:pos="1134"/>
          <w:tab w:val="clear" w:pos="1418"/>
          <w:tab w:val="left" w:pos="3119"/>
        </w:tabs>
      </w:pPr>
      <w:r>
        <w:t xml:space="preserve">Vertikalt dybde : </w:t>
      </w:r>
      <w:r>
        <w:tab/>
      </w:r>
      <w:r w:rsidR="001632EF" w:rsidRPr="00B82602">
        <w:rPr>
          <w:noProof/>
          <w:position w:val="-10"/>
        </w:rPr>
        <w:object w:dxaOrig="4880" w:dyaOrig="340" w14:anchorId="65A1FB16">
          <v:shape id="_x0000_i1109" type="#_x0000_t75" alt="" style="width:243.85pt;height:17.2pt;mso-width-percent:0;mso-height-percent:0;mso-width-percent:0;mso-height-percent:0" o:ole="">
            <v:imagedata r:id="rId43" o:title=""/>
          </v:shape>
          <o:OLEObject Type="Embed" ProgID="Equation.3" ShapeID="_x0000_i1109" DrawAspect="Content" ObjectID="_1854072231" r:id="rId44"/>
        </w:object>
      </w:r>
    </w:p>
    <w:p w14:paraId="46DE5EE7" w14:textId="77777777" w:rsidR="003579F8" w:rsidRDefault="003579F8" w:rsidP="00C65957">
      <w:pPr>
        <w:tabs>
          <w:tab w:val="clear" w:pos="1134"/>
          <w:tab w:val="clear" w:pos="1418"/>
          <w:tab w:val="left" w:pos="3119"/>
        </w:tabs>
      </w:pPr>
      <w:r w:rsidRPr="003579F8">
        <w:t>Bunnhullstrykk :</w:t>
      </w:r>
      <w:r w:rsidRPr="003579F8">
        <w:tab/>
      </w:r>
      <w:r w:rsidR="001632EF" w:rsidRPr="00B82602">
        <w:rPr>
          <w:noProof/>
          <w:position w:val="-10"/>
        </w:rPr>
        <w:object w:dxaOrig="3220" w:dyaOrig="320" w14:anchorId="12ABDF75">
          <v:shape id="_x0000_i1108" type="#_x0000_t75" alt="" style="width:161.2pt;height:17.2pt;mso-width-percent:0;mso-height-percent:0;mso-width-percent:0;mso-height-percent:0" o:ole="">
            <v:imagedata r:id="rId45" o:title=""/>
          </v:shape>
          <o:OLEObject Type="Embed" ProgID="Equation.3" ShapeID="_x0000_i1108" DrawAspect="Content" ObjectID="_1854072232" r:id="rId46"/>
        </w:object>
      </w:r>
    </w:p>
    <w:p w14:paraId="46DE5EE8" w14:textId="77777777" w:rsidR="00156925" w:rsidRDefault="00156925" w:rsidP="00C65957">
      <w:pPr>
        <w:tabs>
          <w:tab w:val="clear" w:pos="1134"/>
          <w:tab w:val="clear" w:pos="1418"/>
        </w:tabs>
      </w:pPr>
    </w:p>
    <w:p w14:paraId="46DE5EE9" w14:textId="77777777" w:rsidR="00156925" w:rsidRPr="00156925" w:rsidRDefault="00156925" w:rsidP="00C65957">
      <w:pPr>
        <w:tabs>
          <w:tab w:val="clear" w:pos="1134"/>
          <w:tab w:val="clear" w:pos="1418"/>
        </w:tabs>
        <w:rPr>
          <w:b/>
        </w:rPr>
      </w:pPr>
      <w:r w:rsidRPr="00156925">
        <w:rPr>
          <w:b/>
        </w:rPr>
        <w:t>Legg merke til at det er målte dybder inne i parentesen.</w:t>
      </w:r>
    </w:p>
    <w:p w14:paraId="46DE5EEA" w14:textId="77777777" w:rsidR="006069B5" w:rsidRPr="001C1BB0" w:rsidRDefault="00E76FD0" w:rsidP="001C1BB0">
      <w:pPr>
        <w:tabs>
          <w:tab w:val="clear" w:pos="1134"/>
          <w:tab w:val="clear" w:pos="1418"/>
          <w:tab w:val="left" w:pos="1980"/>
        </w:tabs>
        <w:rPr>
          <w:b/>
          <w:sz w:val="28"/>
          <w:szCs w:val="28"/>
          <w:u w:val="single"/>
        </w:rPr>
      </w:pPr>
      <w:r>
        <w:br w:type="page"/>
      </w:r>
      <w:bookmarkStart w:id="41" w:name="_Toc360348784"/>
      <w:bookmarkStart w:id="42" w:name="_Toc363362970"/>
      <w:bookmarkStart w:id="43" w:name="_Toc363364135"/>
      <w:bookmarkStart w:id="44" w:name="_Toc363364266"/>
      <w:bookmarkStart w:id="45" w:name="_Toc363364941"/>
      <w:bookmarkStart w:id="46" w:name="_Toc363364999"/>
      <w:bookmarkStart w:id="47" w:name="_Toc363365056"/>
      <w:bookmarkStart w:id="48" w:name="_Toc363370352"/>
      <w:bookmarkStart w:id="49" w:name="_Toc363370514"/>
      <w:bookmarkStart w:id="50" w:name="_Toc41110431"/>
      <w:bookmarkStart w:id="51" w:name="_Toc58745480"/>
      <w:r w:rsidR="001C1BB0">
        <w:rPr>
          <w:b/>
          <w:sz w:val="28"/>
          <w:szCs w:val="28"/>
          <w:u w:val="single"/>
        </w:rPr>
        <w:lastRenderedPageBreak/>
        <w:t>1.3</w:t>
      </w:r>
      <w:r w:rsidR="001C1BB0">
        <w:rPr>
          <w:b/>
          <w:sz w:val="28"/>
          <w:szCs w:val="28"/>
          <w:u w:val="single"/>
        </w:rPr>
        <w:tab/>
        <w:t>P</w:t>
      </w:r>
      <w:r w:rsidR="006069B5" w:rsidRPr="001C1BB0">
        <w:rPr>
          <w:b/>
          <w:sz w:val="28"/>
          <w:szCs w:val="28"/>
          <w:u w:val="single"/>
        </w:rPr>
        <w:t>umpeberegninger</w:t>
      </w:r>
      <w:bookmarkEnd w:id="41"/>
      <w:bookmarkEnd w:id="42"/>
      <w:bookmarkEnd w:id="43"/>
      <w:bookmarkEnd w:id="44"/>
      <w:bookmarkEnd w:id="45"/>
      <w:bookmarkEnd w:id="46"/>
      <w:bookmarkEnd w:id="47"/>
      <w:bookmarkEnd w:id="48"/>
      <w:bookmarkEnd w:id="49"/>
      <w:bookmarkEnd w:id="50"/>
      <w:bookmarkEnd w:id="51"/>
    </w:p>
    <w:p w14:paraId="46DE5EEB" w14:textId="77777777" w:rsidR="001C1BB0" w:rsidRDefault="006069B5" w:rsidP="001003AE">
      <w:pPr>
        <w:jc w:val="both"/>
      </w:pPr>
      <w:r w:rsidRPr="00C63605">
        <w:t>Pumpeberegninger er nødvendige for en rekke brønnoperasjoner</w:t>
      </w:r>
      <w:r w:rsidR="001C1BB0">
        <w:t xml:space="preserve"> som sementering, alle former for slam</w:t>
      </w:r>
      <w:r w:rsidRPr="00C63605">
        <w:t>sirkulasjon og utsirkuleringer</w:t>
      </w:r>
      <w:r w:rsidR="001C1BB0">
        <w:t xml:space="preserve"> av en kick</w:t>
      </w:r>
      <w:r w:rsidRPr="00C63605">
        <w:t>.</w:t>
      </w:r>
    </w:p>
    <w:p w14:paraId="46DE5EEC" w14:textId="77777777" w:rsidR="001C1BB0" w:rsidRDefault="001C1BB0" w:rsidP="001003AE">
      <w:pPr>
        <w:jc w:val="both"/>
      </w:pPr>
      <w:r>
        <w:t>Først må vi fastslå hvor mange liter pumpen vår faktisk leverer pr pumpeslag. Teoretisk her sylindrene i pumpa et gitt volum, men pga volumetrisk virkningsgrad blir den faktiske leveringen noe mindre.</w:t>
      </w:r>
    </w:p>
    <w:p w14:paraId="46DE5EED" w14:textId="77777777" w:rsidR="001C1BB0" w:rsidRDefault="001C1BB0" w:rsidP="001003AE">
      <w:pPr>
        <w:jc w:val="both"/>
      </w:pPr>
      <w:r>
        <w:t>Volumetrisk virkningsgrad for en godt vedlikeholdt pumpe ligger ofte rundt 9</w:t>
      </w:r>
      <w:r w:rsidR="001003AE">
        <w:t>5</w:t>
      </w:r>
      <w:r>
        <w:t xml:space="preserve"> – 97 %.</w:t>
      </w:r>
    </w:p>
    <w:p w14:paraId="46DE5EEE" w14:textId="77777777" w:rsidR="001C1BB0" w:rsidRDefault="001C1BB0" w:rsidP="001003AE">
      <w:pPr>
        <w:jc w:val="both"/>
      </w:pPr>
    </w:p>
    <w:p w14:paraId="46DE5EEF" w14:textId="77777777" w:rsidR="001003AE" w:rsidRDefault="001003AE" w:rsidP="001003AE">
      <w:pPr>
        <w:jc w:val="both"/>
      </w:pPr>
      <w:r>
        <w:t xml:space="preserve">Faktisk kapasitet = Teoretisk kapasitet </w:t>
      </w:r>
      <w:r w:rsidR="006D1DEF" w:rsidRPr="006D1DEF">
        <w:t xml:space="preserve">∙ </w:t>
      </w:r>
      <w:r>
        <w:t>volumetrisk virkningsgrad</w:t>
      </w:r>
    </w:p>
    <w:p w14:paraId="46DE5EF0" w14:textId="77777777" w:rsidR="001003AE" w:rsidRDefault="001003AE" w:rsidP="001003AE">
      <w:pPr>
        <w:jc w:val="both"/>
      </w:pPr>
    </w:p>
    <w:p w14:paraId="46DE5EF1" w14:textId="77777777" w:rsidR="001003AE" w:rsidRDefault="001003AE" w:rsidP="001003AE">
      <w:pPr>
        <w:jc w:val="both"/>
      </w:pPr>
      <w:r>
        <w:t>Når vi vet volumet vi skal pumpe , kan vi beregne antall pumpeslag og tiden det tar med en gitt pumperate :</w:t>
      </w:r>
    </w:p>
    <w:p w14:paraId="46DE5EF2" w14:textId="77777777" w:rsidR="001003AE" w:rsidRDefault="001003AE" w:rsidP="001771A0">
      <w:pPr>
        <w:tabs>
          <w:tab w:val="clear" w:pos="1134"/>
          <w:tab w:val="clear" w:pos="1418"/>
          <w:tab w:val="left" w:pos="2268"/>
        </w:tabs>
      </w:pPr>
      <w:r>
        <w:tab/>
      </w:r>
      <w:r w:rsidR="001632EF" w:rsidRPr="001003AE">
        <w:rPr>
          <w:noProof/>
          <w:position w:val="-32"/>
        </w:rPr>
        <w:object w:dxaOrig="4620" w:dyaOrig="720" w14:anchorId="3A413C01">
          <v:shape id="_x0000_i1107" type="#_x0000_t75" alt="" style="width:230.4pt;height:36.7pt;mso-width-percent:0;mso-height-percent:0;mso-width-percent:0;mso-height-percent:0" o:ole="">
            <v:imagedata r:id="rId47" o:title=""/>
          </v:shape>
          <o:OLEObject Type="Embed" ProgID="Equation.3" ShapeID="_x0000_i1107" DrawAspect="Content" ObjectID="_1854072233" r:id="rId48"/>
        </w:object>
      </w:r>
    </w:p>
    <w:p w14:paraId="46DE5EF3" w14:textId="77777777" w:rsidR="001003AE" w:rsidRDefault="001003AE" w:rsidP="001771A0">
      <w:pPr>
        <w:tabs>
          <w:tab w:val="clear" w:pos="1134"/>
          <w:tab w:val="clear" w:pos="1418"/>
        </w:tabs>
      </w:pPr>
    </w:p>
    <w:p w14:paraId="46DE5EF4" w14:textId="77777777" w:rsidR="001003AE" w:rsidRDefault="001003AE" w:rsidP="001771A0">
      <w:pPr>
        <w:tabs>
          <w:tab w:val="clear" w:pos="1134"/>
          <w:tab w:val="clear" w:pos="1418"/>
          <w:tab w:val="left" w:pos="2268"/>
        </w:tabs>
      </w:pPr>
      <w:r>
        <w:tab/>
      </w:r>
      <w:r w:rsidR="001632EF" w:rsidRPr="001003AE">
        <w:rPr>
          <w:noProof/>
          <w:position w:val="-30"/>
        </w:rPr>
        <w:object w:dxaOrig="2360" w:dyaOrig="680" w14:anchorId="62A3A8BC">
          <v:shape id="_x0000_i1106" type="#_x0000_t75" alt="" style="width:118.45pt;height:34.35pt;mso-width-percent:0;mso-height-percent:0;mso-width-percent:0;mso-height-percent:0" o:ole="">
            <v:imagedata r:id="rId49" o:title=""/>
          </v:shape>
          <o:OLEObject Type="Embed" ProgID="Equation.3" ShapeID="_x0000_i1106" DrawAspect="Content" ObjectID="_1854072234" r:id="rId50"/>
        </w:object>
      </w:r>
    </w:p>
    <w:p w14:paraId="46DE5EF5" w14:textId="77777777" w:rsidR="001003AE" w:rsidRDefault="001003AE" w:rsidP="00C63605"/>
    <w:p w14:paraId="46DE5EF6" w14:textId="77777777" w:rsidR="00FE542D" w:rsidRPr="001C1BB0" w:rsidRDefault="00FE542D" w:rsidP="00FE542D">
      <w:pPr>
        <w:tabs>
          <w:tab w:val="clear" w:pos="1134"/>
          <w:tab w:val="clear" w:pos="1418"/>
          <w:tab w:val="left" w:pos="1980"/>
        </w:tabs>
        <w:rPr>
          <w:b/>
          <w:sz w:val="28"/>
          <w:szCs w:val="28"/>
          <w:u w:val="single"/>
        </w:rPr>
      </w:pPr>
      <w:r>
        <w:rPr>
          <w:b/>
          <w:sz w:val="28"/>
          <w:szCs w:val="28"/>
          <w:u w:val="single"/>
        </w:rPr>
        <w:t>1.4</w:t>
      </w:r>
      <w:r>
        <w:rPr>
          <w:b/>
          <w:sz w:val="28"/>
          <w:szCs w:val="28"/>
          <w:u w:val="single"/>
        </w:rPr>
        <w:tab/>
        <w:t>Volum</w:t>
      </w:r>
      <w:r w:rsidRPr="001C1BB0">
        <w:rPr>
          <w:b/>
          <w:sz w:val="28"/>
          <w:szCs w:val="28"/>
          <w:u w:val="single"/>
        </w:rPr>
        <w:t>beregninger</w:t>
      </w:r>
    </w:p>
    <w:p w14:paraId="46DE5EF7" w14:textId="77777777" w:rsidR="00FE542D" w:rsidRDefault="00FE542D" w:rsidP="00C63605"/>
    <w:p w14:paraId="46DE5EF8" w14:textId="77777777" w:rsidR="00921C27" w:rsidRDefault="007576E1" w:rsidP="00DC355B">
      <w:pPr>
        <w:ind w:hanging="11"/>
      </w:pPr>
      <w:r>
        <w:t>K</w:t>
      </w:r>
      <w:r w:rsidR="00921C27">
        <w:t>apasitet</w:t>
      </w:r>
      <w:r w:rsidR="00FE542D">
        <w:t xml:space="preserve"> av</w:t>
      </w:r>
      <w:r w:rsidR="00921C27">
        <w:t xml:space="preserve"> en sylinder kan beregnes ved hjelp av formelen:</w:t>
      </w:r>
    </w:p>
    <w:p w14:paraId="46DE5EF9" w14:textId="77777777" w:rsidR="006069B5" w:rsidRDefault="005638F9" w:rsidP="006D1DEF">
      <w:pPr>
        <w:tabs>
          <w:tab w:val="left" w:pos="5103"/>
        </w:tabs>
      </w:pPr>
      <w:r>
        <w:tab/>
      </w:r>
      <w:r w:rsidR="001632EF" w:rsidRPr="003869FD">
        <w:rPr>
          <w:noProof/>
          <w:position w:val="-28"/>
        </w:rPr>
        <w:object w:dxaOrig="2580" w:dyaOrig="700" w14:anchorId="6117BF28">
          <v:shape id="_x0000_i1105" type="#_x0000_t75" alt="" style="width:129.6pt;height:34.35pt;mso-width-percent:0;mso-height-percent:0;mso-width-percent:0;mso-height-percent:0" o:ole="">
            <v:imagedata r:id="rId51" o:title=""/>
          </v:shape>
          <o:OLEObject Type="Embed" ProgID="Equation.3" ShapeID="_x0000_i1105" DrawAspect="Content" ObjectID="_1854072235" r:id="rId52"/>
        </w:object>
      </w:r>
      <w:r w:rsidR="006D1DEF">
        <w:tab/>
        <w:t xml:space="preserve">eller en tilnærmet formel   </w:t>
      </w:r>
      <w:r w:rsidR="001632EF" w:rsidRPr="006F7B35">
        <w:rPr>
          <w:noProof/>
          <w:position w:val="-24"/>
        </w:rPr>
        <w:object w:dxaOrig="1100" w:dyaOrig="700" w14:anchorId="2D71FB05">
          <v:shape id="_x0000_i1104" type="#_x0000_t75" alt="" style="width:54.8pt;height:34.35pt;mso-width-percent:0;mso-height-percent:0;mso-width-percent:0;mso-height-percent:0" o:ole="">
            <v:imagedata r:id="rId53" o:title=""/>
          </v:shape>
          <o:OLEObject Type="Embed" ProgID="Equation.3" ShapeID="_x0000_i1104" DrawAspect="Content" ObjectID="_1854072236" r:id="rId54"/>
        </w:object>
      </w:r>
    </w:p>
    <w:p w14:paraId="46DE5EFA" w14:textId="77777777" w:rsidR="00921C27" w:rsidRPr="006069B5" w:rsidRDefault="00921C27" w:rsidP="00C63605">
      <w:r>
        <w:t>Vi setter inn diameter</w:t>
      </w:r>
      <w:r w:rsidR="00FE542D">
        <w:t>en</w:t>
      </w:r>
      <w:r>
        <w:t xml:space="preserve"> i tommer og får kapasiteten i liter pr. meter ved å benytte faktoren 1,9735. </w:t>
      </w:r>
    </w:p>
    <w:p w14:paraId="46DE5EFB" w14:textId="77777777" w:rsidR="007828C1" w:rsidRDefault="007828C1" w:rsidP="00DC355B"/>
    <w:p w14:paraId="46DE5EFC" w14:textId="77777777" w:rsidR="006069B5" w:rsidRDefault="00921C27" w:rsidP="00DC355B">
      <w:r>
        <w:t>Vi kan beregne kapasiteten av et ringrom ved:</w:t>
      </w:r>
    </w:p>
    <w:p w14:paraId="46DE5EFD" w14:textId="77777777" w:rsidR="006069B5" w:rsidRDefault="007576E1" w:rsidP="00DC355B">
      <w:r>
        <w:tab/>
      </w:r>
      <w:r w:rsidR="001632EF" w:rsidRPr="003869FD">
        <w:rPr>
          <w:noProof/>
          <w:position w:val="-28"/>
        </w:rPr>
        <w:object w:dxaOrig="4620" w:dyaOrig="700" w14:anchorId="251BE609">
          <v:shape id="_x0000_i1103" type="#_x0000_t75" alt="" style="width:230.4pt;height:34.35pt;mso-width-percent:0;mso-height-percent:0;mso-width-percent:0;mso-height-percent:0" o:ole="">
            <v:imagedata r:id="rId55" o:title=""/>
          </v:shape>
          <o:OLEObject Type="Embed" ProgID="Equation.3" ShapeID="_x0000_i1103" DrawAspect="Content" ObjectID="_1854072237" r:id="rId56"/>
        </w:object>
      </w:r>
      <w:bookmarkStart w:id="52" w:name="_Toc360348786"/>
      <w:bookmarkStart w:id="53" w:name="_Toc363362972"/>
      <w:bookmarkStart w:id="54" w:name="_Toc363364137"/>
      <w:bookmarkStart w:id="55" w:name="_Toc363364268"/>
      <w:bookmarkStart w:id="56" w:name="_Toc363364943"/>
      <w:bookmarkStart w:id="57" w:name="_Toc363365001"/>
      <w:bookmarkStart w:id="58" w:name="_Toc363365058"/>
      <w:bookmarkStart w:id="59" w:name="_Toc363370354"/>
      <w:bookmarkStart w:id="60" w:name="_Toc363370516"/>
    </w:p>
    <w:p w14:paraId="46DE5EFE" w14:textId="77777777" w:rsidR="00E76FD0" w:rsidRDefault="007828C1" w:rsidP="00DC355B">
      <w:r>
        <w:t>Vi kan finne alle mulige kapasiteter i Drilling Data Handbook ( DDH ) eller di kan være gitt på annen måte.</w:t>
      </w:r>
    </w:p>
    <w:p w14:paraId="46DE5EFF" w14:textId="77777777" w:rsidR="007828C1" w:rsidRDefault="007828C1" w:rsidP="00DC355B">
      <w:r>
        <w:t xml:space="preserve">Vi må også vite den målte lengden av hver enkelt seksjon slik at vi kan finne f.eks det totale slamvolumet i </w:t>
      </w:r>
      <w:r w:rsidR="008E52B4">
        <w:t>borestrengen eller ringrommet</w:t>
      </w:r>
      <w:r>
        <w:t>.</w:t>
      </w:r>
    </w:p>
    <w:p w14:paraId="46DE5F00" w14:textId="77777777" w:rsidR="00490D89" w:rsidRDefault="00490D89" w:rsidP="00DC355B"/>
    <w:p w14:paraId="46DE5F01" w14:textId="77777777" w:rsidR="00490D89" w:rsidRDefault="00490D89" w:rsidP="00490D89">
      <w:r>
        <w:t>Ved praktisk ”hoderegning” er det vanlig å avrunde faktoren 1,9735 til ≈ 2</w:t>
      </w:r>
    </w:p>
    <w:p w14:paraId="46DE5F02" w14:textId="77777777" w:rsidR="00490D89" w:rsidRDefault="00490D89" w:rsidP="00490D89">
      <w:r>
        <w:t>Dvs : Diameter opphøyet i annen og så dividere på 2.</w:t>
      </w:r>
    </w:p>
    <w:p w14:paraId="46DE5F03" w14:textId="77777777" w:rsidR="007828C1" w:rsidRDefault="007828C1" w:rsidP="00DC355B"/>
    <w:p w14:paraId="46DE5F04" w14:textId="77777777" w:rsidR="00921C27" w:rsidRPr="00FE542D" w:rsidRDefault="008E52B4" w:rsidP="00FE542D">
      <w:pPr>
        <w:rPr>
          <w:b/>
        </w:rPr>
      </w:pPr>
      <w:r>
        <w:br w:type="page"/>
      </w:r>
      <w:r w:rsidR="00921C27" w:rsidRPr="00FE542D">
        <w:rPr>
          <w:b/>
        </w:rPr>
        <w:lastRenderedPageBreak/>
        <w:t>Eksempel</w:t>
      </w:r>
      <w:r>
        <w:rPr>
          <w:b/>
        </w:rPr>
        <w:t xml:space="preserve"> </w:t>
      </w:r>
      <w:r w:rsidR="00921C27" w:rsidRPr="00FE542D">
        <w:rPr>
          <w:b/>
        </w:rPr>
        <w:t>:</w:t>
      </w:r>
    </w:p>
    <w:p w14:paraId="46DE5F05" w14:textId="77777777" w:rsidR="008E52B4" w:rsidRDefault="008E52B4" w:rsidP="00DC355B"/>
    <w:p w14:paraId="46DE5F06" w14:textId="77777777" w:rsidR="00921C27" w:rsidRDefault="00921C27" w:rsidP="00DC355B">
      <w:r>
        <w:t xml:space="preserve">Beregn kapasitet i et vektrør med innvendig diameter 2 </w:t>
      </w:r>
      <w:r w:rsidRPr="007828C1">
        <w:rPr>
          <w:vertAlign w:val="superscript"/>
        </w:rPr>
        <w:t>13</w:t>
      </w:r>
      <w:r>
        <w:t>/</w:t>
      </w:r>
      <w:r w:rsidRPr="007828C1">
        <w:rPr>
          <w:vertAlign w:val="subscript"/>
        </w:rPr>
        <w:t>16</w:t>
      </w:r>
      <w:r>
        <w:t>”.</w:t>
      </w:r>
    </w:p>
    <w:p w14:paraId="46DE5F07" w14:textId="77777777" w:rsidR="00921C27" w:rsidRDefault="007576E1" w:rsidP="00DC355B">
      <w:r>
        <w:tab/>
      </w:r>
      <w:r w:rsidR="001632EF" w:rsidRPr="00750C76">
        <w:rPr>
          <w:noProof/>
          <w:position w:val="-28"/>
        </w:rPr>
        <w:object w:dxaOrig="3879" w:dyaOrig="720" w14:anchorId="38B043A4">
          <v:shape id="_x0000_i1102" type="#_x0000_t75" alt="" style="width:194.15pt;height:36.7pt;mso-width-percent:0;mso-height-percent:0;mso-width-percent:0;mso-height-percent:0" o:ole="">
            <v:imagedata r:id="rId57" o:title=""/>
          </v:shape>
          <o:OLEObject Type="Embed" ProgID="Equation.3" ShapeID="_x0000_i1102" DrawAspect="Content" ObjectID="_1854072238" r:id="rId58"/>
        </w:object>
      </w:r>
      <w:r w:rsidR="005653D5">
        <w:t xml:space="preserve"> </w:t>
      </w:r>
    </w:p>
    <w:p w14:paraId="46DE5F08" w14:textId="77777777" w:rsidR="00DF4508" w:rsidRDefault="00DF4508" w:rsidP="00DC355B">
      <w:r>
        <w:t xml:space="preserve">Beregn kapasitet mellom 12 ¼” hull og 8” vektrør. </w:t>
      </w:r>
    </w:p>
    <w:p w14:paraId="46DE5F09" w14:textId="77777777" w:rsidR="005653D5" w:rsidRDefault="007576E1" w:rsidP="00DC355B">
      <w:r>
        <w:tab/>
      </w:r>
      <w:r w:rsidR="001632EF" w:rsidRPr="00750C76">
        <w:rPr>
          <w:noProof/>
          <w:position w:val="-28"/>
        </w:rPr>
        <w:object w:dxaOrig="4120" w:dyaOrig="700" w14:anchorId="5A228B05">
          <v:shape id="_x0000_i1101" type="#_x0000_t75" alt="" style="width:204.85pt;height:34.35pt;mso-width-percent:0;mso-height-percent:0;mso-width-percent:0;mso-height-percent:0" o:ole="">
            <v:imagedata r:id="rId59" o:title=""/>
          </v:shape>
          <o:OLEObject Type="Embed" ProgID="Equation.3" ShapeID="_x0000_i1101" DrawAspect="Content" ObjectID="_1854072239" r:id="rId60"/>
        </w:object>
      </w:r>
      <w:r w:rsidR="005653D5">
        <w:t xml:space="preserve"> </w:t>
      </w:r>
    </w:p>
    <w:p w14:paraId="46DE5F0A" w14:textId="77777777" w:rsidR="00DF4508" w:rsidRDefault="008E52B4" w:rsidP="00DC355B">
      <w:r>
        <w:t>Det er viktig å sette pare</w:t>
      </w:r>
      <w:r w:rsidR="00DF4508">
        <w:t xml:space="preserve">ntes rundt brøker før de opphøyes i </w:t>
      </w:r>
      <w:r w:rsidR="00DF4508" w:rsidRPr="008E52B4">
        <w:rPr>
          <w:vertAlign w:val="superscript"/>
        </w:rPr>
        <w:t>2</w:t>
      </w:r>
      <w:r w:rsidR="00DF4508">
        <w:t xml:space="preserve"> </w:t>
      </w:r>
      <w:r>
        <w:t>hvis vi benytter brøkfunksjonen på kalkulatoren. Hvis ikke vil som oftest kun nevneren bli kvadrert.</w:t>
      </w:r>
    </w:p>
    <w:p w14:paraId="46DE5F0B" w14:textId="77777777" w:rsidR="008E52B4" w:rsidRDefault="008E52B4" w:rsidP="00DC355B"/>
    <w:p w14:paraId="46DE5F0C" w14:textId="77777777" w:rsidR="008E52B4" w:rsidRPr="00FE542D" w:rsidRDefault="008E52B4" w:rsidP="008E52B4">
      <w:pPr>
        <w:rPr>
          <w:b/>
        </w:rPr>
      </w:pPr>
      <w:r w:rsidRPr="00FE542D">
        <w:rPr>
          <w:b/>
        </w:rPr>
        <w:t>Eksempel</w:t>
      </w:r>
      <w:r>
        <w:rPr>
          <w:b/>
        </w:rPr>
        <w:t xml:space="preserve"> </w:t>
      </w:r>
      <w:r w:rsidRPr="00FE542D">
        <w:rPr>
          <w:b/>
        </w:rPr>
        <w:t>:</w:t>
      </w:r>
    </w:p>
    <w:p w14:paraId="46DE5F0D" w14:textId="77777777" w:rsidR="008E52B4" w:rsidRDefault="00131AED" w:rsidP="00DC355B">
      <w:r>
        <w:t>Vi skal pumpe et totalt slamvolum på 32000 liter med en slampumpe som har en teoretisk kapasitet på 17,00 liter/slag. Pumpens volumetriske virkningsgrad er 96 % og vi skal benytte en pumperate på 90 slag/minutt.</w:t>
      </w:r>
    </w:p>
    <w:p w14:paraId="46DE5F0E" w14:textId="77777777" w:rsidR="00131AED" w:rsidRDefault="00131AED" w:rsidP="00DC355B">
      <w:r>
        <w:t>Hvor mange minutter vil dette ta ?</w:t>
      </w:r>
    </w:p>
    <w:p w14:paraId="46DE5F0F" w14:textId="77777777" w:rsidR="00131AED" w:rsidRPr="00FE542D" w:rsidRDefault="00131AED" w:rsidP="00131AED">
      <w:pPr>
        <w:rPr>
          <w:b/>
        </w:rPr>
      </w:pPr>
      <w:r>
        <w:rPr>
          <w:b/>
        </w:rPr>
        <w:t xml:space="preserve">Løsning </w:t>
      </w:r>
      <w:r w:rsidRPr="00FE542D">
        <w:rPr>
          <w:b/>
        </w:rPr>
        <w:t>:</w:t>
      </w:r>
    </w:p>
    <w:p w14:paraId="46DE5F10" w14:textId="77777777" w:rsidR="00131AED" w:rsidRDefault="00131AED" w:rsidP="00DC355B"/>
    <w:p w14:paraId="46DE5F11" w14:textId="77777777" w:rsidR="008E52B4" w:rsidRDefault="00131AED" w:rsidP="0072412F">
      <w:pPr>
        <w:tabs>
          <w:tab w:val="clear" w:pos="1418"/>
          <w:tab w:val="left" w:pos="3828"/>
        </w:tabs>
      </w:pPr>
      <w:r>
        <w:t xml:space="preserve">Faktisk pumpekapasitet : </w:t>
      </w:r>
      <w:r w:rsidR="0072412F">
        <w:tab/>
      </w:r>
      <w:r w:rsidR="001632EF" w:rsidRPr="00131AED">
        <w:rPr>
          <w:noProof/>
          <w:position w:val="-10"/>
        </w:rPr>
        <w:object w:dxaOrig="1920" w:dyaOrig="320" w14:anchorId="6FC7130D">
          <v:shape id="_x0000_i1100" type="#_x0000_t75" alt="" style="width:96.6pt;height:17.2pt;mso-width-percent:0;mso-height-percent:0;mso-width-percent:0;mso-height-percent:0" o:ole="">
            <v:imagedata r:id="rId61" o:title=""/>
          </v:shape>
          <o:OLEObject Type="Embed" ProgID="Equation.3" ShapeID="_x0000_i1100" DrawAspect="Content" ObjectID="_1854072240" r:id="rId62"/>
        </w:object>
      </w:r>
      <w:r>
        <w:t xml:space="preserve"> liter/slag</w:t>
      </w:r>
    </w:p>
    <w:p w14:paraId="46DE5F12" w14:textId="77777777" w:rsidR="00131AED" w:rsidRDefault="00131AED" w:rsidP="0072412F">
      <w:pPr>
        <w:tabs>
          <w:tab w:val="clear" w:pos="1418"/>
          <w:tab w:val="left" w:pos="3828"/>
        </w:tabs>
      </w:pPr>
      <w:r>
        <w:t xml:space="preserve">Antall pumpeslag : </w:t>
      </w:r>
      <w:r w:rsidR="0072412F">
        <w:tab/>
      </w:r>
      <w:r w:rsidR="001632EF" w:rsidRPr="00131AED">
        <w:rPr>
          <w:noProof/>
          <w:position w:val="-28"/>
        </w:rPr>
        <w:object w:dxaOrig="1400" w:dyaOrig="660" w14:anchorId="7D1A5183">
          <v:shape id="_x0000_i1099" type="#_x0000_t75" alt="" style="width:70.6pt;height:33pt;mso-width-percent:0;mso-height-percent:0;mso-width-percent:0;mso-height-percent:0" o:ole="">
            <v:imagedata r:id="rId63" o:title=""/>
          </v:shape>
          <o:OLEObject Type="Embed" ProgID="Equation.3" ShapeID="_x0000_i1099" DrawAspect="Content" ObjectID="_1854072241" r:id="rId64"/>
        </w:object>
      </w:r>
      <w:r>
        <w:t xml:space="preserve"> slag</w:t>
      </w:r>
    </w:p>
    <w:p w14:paraId="46DE5F13" w14:textId="77777777" w:rsidR="0072412F" w:rsidRDefault="0072412F" w:rsidP="0072412F">
      <w:pPr>
        <w:tabs>
          <w:tab w:val="clear" w:pos="1418"/>
          <w:tab w:val="left" w:pos="3828"/>
        </w:tabs>
      </w:pPr>
      <w:r>
        <w:t>Tid :</w:t>
      </w:r>
      <w:r>
        <w:tab/>
      </w:r>
      <w:r w:rsidR="001632EF" w:rsidRPr="0072412F">
        <w:rPr>
          <w:noProof/>
          <w:position w:val="-24"/>
        </w:rPr>
        <w:object w:dxaOrig="1040" w:dyaOrig="620" w14:anchorId="22562A75">
          <v:shape id="_x0000_i1098" type="#_x0000_t75" alt="" style="width:52.5pt;height:31.6pt;mso-width-percent:0;mso-height-percent:0;mso-width-percent:0;mso-height-percent:0" o:ole="">
            <v:imagedata r:id="rId65" o:title=""/>
          </v:shape>
          <o:OLEObject Type="Embed" ProgID="Equation.3" ShapeID="_x0000_i1098" DrawAspect="Content" ObjectID="_1854072242" r:id="rId66"/>
        </w:object>
      </w:r>
      <w:r>
        <w:t>minutter</w:t>
      </w:r>
    </w:p>
    <w:p w14:paraId="46DE5F14" w14:textId="77777777" w:rsidR="0072412F" w:rsidRPr="00C63605" w:rsidRDefault="0072412F" w:rsidP="0072412F">
      <w:pPr>
        <w:rPr>
          <w:b/>
        </w:rPr>
      </w:pPr>
      <w:r w:rsidRPr="006069B5">
        <w:t>Under en utsirkulering vil pumpeslagberegningene ikke gi nøyaktig svar på hvor mye slam som må pumpes, eller hvor lang tid operasjonen vil ta. Dette skyldes at hastighetsprofilen ikke vil være den samme over hele tverrsnittet av annulus ved lave strømningshastigheter (</w:t>
      </w:r>
      <w:r w:rsidRPr="006069B5">
        <w:rPr>
          <w:i/>
        </w:rPr>
        <w:t>laminar flow</w:t>
      </w:r>
      <w:r w:rsidRPr="006069B5">
        <w:t>). Den vil være høyest midt i strømmen, og nær null ved ytterkantene som vist i figuren. Dermed vil no</w:t>
      </w:r>
      <w:r w:rsidR="00651E82">
        <w:t>e av kicken bli liggende etter.</w:t>
      </w:r>
    </w:p>
    <w:p w14:paraId="46DE5F15" w14:textId="77777777" w:rsidR="0072412F" w:rsidRDefault="0072412F" w:rsidP="0072412F">
      <w:r w:rsidRPr="006069B5">
        <w:tab/>
      </w:r>
      <w:r w:rsidR="001632EF">
        <w:rPr>
          <w:noProof/>
        </w:rPr>
        <w:object w:dxaOrig="13124" w:dyaOrig="5051" w14:anchorId="1601718F">
          <v:shape id="_x0000_i1097" type="#_x0000_t75" alt="" style="width:368.85pt;height:142.6pt;mso-width-percent:0;mso-height-percent:0;mso-width-percent:0;mso-height-percent:0" o:ole="" fillcolor="window">
            <v:imagedata r:id="rId67" o:title=""/>
          </v:shape>
          <o:OLEObject Type="Embed" ProgID="MSDraw" ShapeID="_x0000_i1097" DrawAspect="Content" ObjectID="_1854072243" r:id="rId68">
            <o:FieldCodes>\* MERGEFORMAT</o:FieldCodes>
          </o:OLEObject>
        </w:object>
      </w:r>
    </w:p>
    <w:p w14:paraId="46DE5F16" w14:textId="77777777" w:rsidR="0072412F" w:rsidRDefault="0072412F" w:rsidP="0072412F">
      <w:pPr>
        <w:rPr>
          <w:b/>
        </w:rPr>
      </w:pPr>
    </w:p>
    <w:p w14:paraId="46DE5F17" w14:textId="77777777" w:rsidR="00651E82" w:rsidRPr="001C1BB0" w:rsidRDefault="00DF4508" w:rsidP="00651E82">
      <w:pPr>
        <w:tabs>
          <w:tab w:val="clear" w:pos="1134"/>
          <w:tab w:val="clear" w:pos="1418"/>
          <w:tab w:val="left" w:pos="1980"/>
        </w:tabs>
        <w:rPr>
          <w:b/>
          <w:sz w:val="28"/>
          <w:szCs w:val="28"/>
          <w:u w:val="single"/>
        </w:rPr>
      </w:pPr>
      <w:r w:rsidRPr="00972B7C">
        <w:br w:type="page"/>
      </w:r>
      <w:bookmarkEnd w:id="52"/>
      <w:bookmarkEnd w:id="53"/>
      <w:bookmarkEnd w:id="54"/>
      <w:bookmarkEnd w:id="55"/>
      <w:bookmarkEnd w:id="56"/>
      <w:bookmarkEnd w:id="57"/>
      <w:bookmarkEnd w:id="58"/>
      <w:bookmarkEnd w:id="59"/>
      <w:bookmarkEnd w:id="60"/>
      <w:r w:rsidR="008F432A">
        <w:rPr>
          <w:b/>
          <w:sz w:val="28"/>
          <w:szCs w:val="28"/>
          <w:u w:val="single"/>
        </w:rPr>
        <w:lastRenderedPageBreak/>
        <w:t>1.5</w:t>
      </w:r>
      <w:r w:rsidR="00651E82">
        <w:rPr>
          <w:b/>
          <w:sz w:val="28"/>
          <w:szCs w:val="28"/>
          <w:u w:val="single"/>
        </w:rPr>
        <w:tab/>
        <w:t>Hastighetsb</w:t>
      </w:r>
      <w:r w:rsidR="00651E82" w:rsidRPr="001C1BB0">
        <w:rPr>
          <w:b/>
          <w:sz w:val="28"/>
          <w:szCs w:val="28"/>
          <w:u w:val="single"/>
        </w:rPr>
        <w:t>eregninger</w:t>
      </w:r>
    </w:p>
    <w:p w14:paraId="46DE5F18" w14:textId="77777777" w:rsidR="006069B5" w:rsidRPr="00651E82" w:rsidRDefault="006069B5" w:rsidP="00651E82"/>
    <w:p w14:paraId="46DE5F19" w14:textId="77777777" w:rsidR="006069B5" w:rsidRDefault="006069B5" w:rsidP="007576E1">
      <w:pPr>
        <w:jc w:val="both"/>
      </w:pPr>
      <w:r w:rsidRPr="006069B5">
        <w:t>Hastig</w:t>
      </w:r>
      <w:r w:rsidR="004D6872">
        <w:t>het på boreslammet</w:t>
      </w:r>
      <w:r w:rsidRPr="006069B5">
        <w:t xml:space="preserve"> er avgjørende for slammets løfteevne og dermed for hullrensingen. Slamhastigheten er bestemt a</w:t>
      </w:r>
      <w:r w:rsidR="007228A5">
        <w:t>v leveringsmengden og annuluskapasiteten</w:t>
      </w:r>
      <w:r w:rsidRPr="006069B5">
        <w:t>. Vi ser at slamhastigheten øker dersom annulusklaringen reduseres. Dermed vil slammet bl.a. ha større hastighet når det strømmer forbi BHA, enn når det strømmer i DP annulus.</w:t>
      </w:r>
    </w:p>
    <w:p w14:paraId="46DE5F1A" w14:textId="77777777" w:rsidR="00651E82" w:rsidRDefault="00651E82" w:rsidP="007576E1">
      <w:pPr>
        <w:jc w:val="both"/>
      </w:pPr>
    </w:p>
    <w:p w14:paraId="46DE5F1B" w14:textId="77777777" w:rsidR="00651E82" w:rsidRDefault="001632EF" w:rsidP="007576E1">
      <w:pPr>
        <w:jc w:val="both"/>
      </w:pPr>
      <w:r w:rsidRPr="008C7D93">
        <w:rPr>
          <w:noProof/>
          <w:position w:val="-28"/>
        </w:rPr>
        <w:object w:dxaOrig="5340" w:dyaOrig="660" w14:anchorId="54F6AFF9">
          <v:shape id="_x0000_i1096" type="#_x0000_t75" alt="" style="width:267.1pt;height:33pt;mso-width-percent:0;mso-height-percent:0;mso-width-percent:0;mso-height-percent:0" o:ole="">
            <v:imagedata r:id="rId69" o:title=""/>
          </v:shape>
          <o:OLEObject Type="Embed" ProgID="Equation.3" ShapeID="_x0000_i1096" DrawAspect="Content" ObjectID="_1854072244" r:id="rId70"/>
        </w:object>
      </w:r>
    </w:p>
    <w:p w14:paraId="46DE5F1C" w14:textId="77777777" w:rsidR="008C7D93" w:rsidRDefault="008C7D93" w:rsidP="007576E1">
      <w:pPr>
        <w:jc w:val="both"/>
      </w:pPr>
    </w:p>
    <w:p w14:paraId="46DE5F1D" w14:textId="77777777" w:rsidR="008C7D93" w:rsidRPr="00FE542D" w:rsidRDefault="008C7D93" w:rsidP="008C7D93">
      <w:pPr>
        <w:rPr>
          <w:b/>
        </w:rPr>
      </w:pPr>
      <w:r w:rsidRPr="00FE542D">
        <w:rPr>
          <w:b/>
        </w:rPr>
        <w:t>Eksempel</w:t>
      </w:r>
      <w:r>
        <w:rPr>
          <w:b/>
        </w:rPr>
        <w:t xml:space="preserve"> </w:t>
      </w:r>
      <w:r w:rsidRPr="00FE542D">
        <w:rPr>
          <w:b/>
        </w:rPr>
        <w:t>:</w:t>
      </w:r>
    </w:p>
    <w:p w14:paraId="46DE5F1E" w14:textId="77777777" w:rsidR="008C7D93" w:rsidRDefault="008C7D93" w:rsidP="007576E1">
      <w:pPr>
        <w:jc w:val="both"/>
      </w:pPr>
    </w:p>
    <w:p w14:paraId="46DE5F1F" w14:textId="77777777" w:rsidR="006069B5" w:rsidRDefault="007228A5" w:rsidP="007576E1">
      <w:pPr>
        <w:jc w:val="both"/>
      </w:pPr>
      <w:r w:rsidRPr="007228A5">
        <w:t xml:space="preserve">Beregn slamhastighet når vi pumper  2000 liter pr. </w:t>
      </w:r>
      <w:r>
        <w:t xml:space="preserve">minutt og ringromkapasiteten er 43,6 liter/m. </w:t>
      </w:r>
    </w:p>
    <w:p w14:paraId="46DE5F20" w14:textId="77777777" w:rsidR="00BD7D46" w:rsidRDefault="00BD7D46" w:rsidP="00BD7D46">
      <w:pPr>
        <w:pStyle w:val="IWCF-formula"/>
        <w:rPr>
          <w:rFonts w:ascii="Times New Roman" w:hAnsi="Times New Roman"/>
          <w:sz w:val="24"/>
          <w:szCs w:val="24"/>
        </w:rPr>
      </w:pPr>
      <w:r>
        <w:tab/>
      </w:r>
      <w:r w:rsidR="001632EF" w:rsidRPr="001632EF">
        <w:rPr>
          <w:rFonts w:ascii="Times New Roman" w:hAnsi="Times New Roman"/>
          <w:noProof/>
          <w:position w:val="-28"/>
          <w:sz w:val="24"/>
          <w:szCs w:val="24"/>
        </w:rPr>
        <w:object w:dxaOrig="2520" w:dyaOrig="660" w14:anchorId="32B2DFEA">
          <v:shape id="_x0000_i1095" type="#_x0000_t75" alt="" style="width:125.9pt;height:33pt;mso-width-percent:0;mso-height-percent:0;mso-width-percent:0;mso-height-percent:0" o:ole="">
            <v:imagedata r:id="rId71" o:title=""/>
          </v:shape>
          <o:OLEObject Type="Embed" ProgID="Equation.3" ShapeID="_x0000_i1095" DrawAspect="Content" ObjectID="_1854072245" r:id="rId72"/>
        </w:object>
      </w:r>
      <w:r w:rsidR="008C7D93" w:rsidRPr="008C7D93">
        <w:rPr>
          <w:rFonts w:ascii="Times New Roman" w:hAnsi="Times New Roman"/>
          <w:sz w:val="24"/>
          <w:szCs w:val="24"/>
        </w:rPr>
        <w:t>meter/minutt</w:t>
      </w:r>
    </w:p>
    <w:p w14:paraId="46DE5F21" w14:textId="77777777" w:rsidR="00127FF0" w:rsidRDefault="00127FF0" w:rsidP="00BD7D46">
      <w:pPr>
        <w:pStyle w:val="IWCF-formula"/>
        <w:rPr>
          <w:rFonts w:ascii="Times New Roman" w:hAnsi="Times New Roman"/>
          <w:sz w:val="24"/>
          <w:szCs w:val="24"/>
        </w:rPr>
      </w:pPr>
    </w:p>
    <w:p w14:paraId="46DE5F22" w14:textId="77777777" w:rsidR="00127FF0" w:rsidRDefault="00127FF0" w:rsidP="00BD7D46">
      <w:pPr>
        <w:pStyle w:val="IWCF-formula"/>
        <w:rPr>
          <w:rFonts w:ascii="Times New Roman" w:hAnsi="Times New Roman"/>
          <w:sz w:val="24"/>
          <w:szCs w:val="24"/>
        </w:rPr>
      </w:pPr>
    </w:p>
    <w:p w14:paraId="46DE5F23" w14:textId="77777777" w:rsidR="00127FF0" w:rsidRDefault="00127FF0" w:rsidP="00BD7D46">
      <w:pPr>
        <w:pStyle w:val="IWCF-formula"/>
      </w:pPr>
    </w:p>
    <w:p w14:paraId="46DE5F24" w14:textId="77777777" w:rsidR="008C7D93" w:rsidRPr="001C1BB0" w:rsidRDefault="008F432A" w:rsidP="008C7D93">
      <w:pPr>
        <w:tabs>
          <w:tab w:val="clear" w:pos="1134"/>
          <w:tab w:val="clear" w:pos="1418"/>
          <w:tab w:val="left" w:pos="1980"/>
        </w:tabs>
        <w:rPr>
          <w:b/>
          <w:sz w:val="28"/>
          <w:szCs w:val="28"/>
          <w:u w:val="single"/>
        </w:rPr>
      </w:pPr>
      <w:bookmarkStart w:id="61" w:name="_Toc360348790"/>
      <w:bookmarkStart w:id="62" w:name="_Toc363362976"/>
      <w:bookmarkStart w:id="63" w:name="_Toc363364141"/>
      <w:bookmarkStart w:id="64" w:name="_Toc363364272"/>
      <w:bookmarkStart w:id="65" w:name="_Toc363364947"/>
      <w:bookmarkStart w:id="66" w:name="_Toc363365005"/>
      <w:bookmarkStart w:id="67" w:name="_Toc363365062"/>
      <w:bookmarkStart w:id="68" w:name="_Toc363370358"/>
      <w:bookmarkStart w:id="69" w:name="_Toc363370520"/>
      <w:bookmarkStart w:id="70" w:name="_Toc41110436"/>
      <w:bookmarkStart w:id="71" w:name="_Toc58745485"/>
      <w:r>
        <w:rPr>
          <w:b/>
          <w:sz w:val="28"/>
          <w:szCs w:val="28"/>
          <w:u w:val="single"/>
        </w:rPr>
        <w:t>1.6</w:t>
      </w:r>
      <w:r w:rsidR="008C7D93">
        <w:rPr>
          <w:b/>
          <w:sz w:val="28"/>
          <w:szCs w:val="28"/>
          <w:u w:val="single"/>
        </w:rPr>
        <w:tab/>
        <w:t>Tr</w:t>
      </w:r>
      <w:r>
        <w:rPr>
          <w:b/>
          <w:sz w:val="28"/>
          <w:szCs w:val="28"/>
          <w:u w:val="single"/>
        </w:rPr>
        <w:t>y</w:t>
      </w:r>
      <w:r w:rsidR="008C7D93">
        <w:rPr>
          <w:b/>
          <w:sz w:val="28"/>
          <w:szCs w:val="28"/>
          <w:u w:val="single"/>
        </w:rPr>
        <w:t>kktapsb</w:t>
      </w:r>
      <w:r w:rsidR="008C7D93" w:rsidRPr="001C1BB0">
        <w:rPr>
          <w:b/>
          <w:sz w:val="28"/>
          <w:szCs w:val="28"/>
          <w:u w:val="single"/>
        </w:rPr>
        <w:t>eregninger</w:t>
      </w:r>
      <w:r w:rsidR="008C7D93">
        <w:rPr>
          <w:b/>
          <w:sz w:val="28"/>
          <w:szCs w:val="28"/>
          <w:u w:val="single"/>
        </w:rPr>
        <w:t xml:space="preserve"> ved tripping</w:t>
      </w:r>
    </w:p>
    <w:bookmarkEnd w:id="61"/>
    <w:bookmarkEnd w:id="62"/>
    <w:bookmarkEnd w:id="63"/>
    <w:bookmarkEnd w:id="64"/>
    <w:bookmarkEnd w:id="65"/>
    <w:bookmarkEnd w:id="66"/>
    <w:bookmarkEnd w:id="67"/>
    <w:bookmarkEnd w:id="68"/>
    <w:bookmarkEnd w:id="69"/>
    <w:bookmarkEnd w:id="70"/>
    <w:bookmarkEnd w:id="71"/>
    <w:p w14:paraId="46DE5F25" w14:textId="77777777" w:rsidR="008C7D93" w:rsidRDefault="008C7D93" w:rsidP="007576E1">
      <w:pPr>
        <w:jc w:val="both"/>
      </w:pPr>
    </w:p>
    <w:p w14:paraId="46DE5F26" w14:textId="77777777" w:rsidR="007576E1" w:rsidRDefault="006069B5" w:rsidP="007576E1">
      <w:pPr>
        <w:jc w:val="both"/>
      </w:pPr>
      <w:r w:rsidRPr="006069B5">
        <w:t xml:space="preserve">Under tripping må vi kjenne til hvor mye slam som skal etterfylles (borerør trekkes ut av hullet) eventuellt komme i retur (borerør senkes ned i brønnen). Dersom kontinuerlig etterfylling med en triptankpumpe </w:t>
      </w:r>
      <w:r w:rsidR="005638F9">
        <w:t>IKKE</w:t>
      </w:r>
      <w:r w:rsidRPr="006069B5">
        <w:t xml:space="preserve"> finner sted når det trippes ut, faller slamnivået</w:t>
      </w:r>
      <w:r w:rsidR="008C7D93">
        <w:t xml:space="preserve"> på toppen av brønnen</w:t>
      </w:r>
      <w:r w:rsidRPr="006069B5">
        <w:t>. Det vil da være v</w:t>
      </w:r>
      <w:r w:rsidR="008C7D93">
        <w:t>iktig å kjenne til trykktapet p</w:t>
      </w:r>
      <w:r w:rsidRPr="006069B5">
        <w:t>r lengdeenhet med rør som trekkes ut, slik at man ikke mister den hydrostatiske overbalansen før brønnen etterfylles.</w:t>
      </w:r>
    </w:p>
    <w:p w14:paraId="46DE5F27" w14:textId="77777777" w:rsidR="007576E1" w:rsidRDefault="006069B5" w:rsidP="007576E1">
      <w:pPr>
        <w:jc w:val="both"/>
      </w:pPr>
      <w:r w:rsidRPr="006069B5">
        <w:t>Volumet som skal erstattes per meter borestreng vil være avhengig av om strengen trekkes tørr (</w:t>
      </w:r>
      <w:r w:rsidRPr="006069B5">
        <w:rPr>
          <w:i/>
        </w:rPr>
        <w:t>opened end</w:t>
      </w:r>
      <w:r w:rsidRPr="006069B5">
        <w:t>) eller våt (</w:t>
      </w:r>
      <w:r w:rsidRPr="006069B5">
        <w:rPr>
          <w:i/>
        </w:rPr>
        <w:t>closed end)</w:t>
      </w:r>
      <w:r w:rsidRPr="006069B5">
        <w:t>. Ved trekking av Drill Collars kreves betydelig større etterfyllingsvolum enn ved trekking av borestreng.</w:t>
      </w:r>
    </w:p>
    <w:p w14:paraId="46DE5F28" w14:textId="77777777" w:rsidR="006069B5" w:rsidRDefault="006069B5" w:rsidP="007576E1">
      <w:pPr>
        <w:jc w:val="both"/>
      </w:pPr>
      <w:r w:rsidRPr="006069B5">
        <w:t>Ved tripping inn i brønnen skal volumet av returslammet være tilsvarende det volum som ble etterfyllt ved tripping ut</w:t>
      </w:r>
      <w:r w:rsidR="007228A5">
        <w:t xml:space="preserve">, avhengig av om vi tripper inn med eller uten float. </w:t>
      </w:r>
    </w:p>
    <w:p w14:paraId="46DE5F29" w14:textId="77777777" w:rsidR="006069B5" w:rsidRDefault="006069B5" w:rsidP="007576E1">
      <w:pPr>
        <w:jc w:val="both"/>
      </w:pPr>
      <w:r w:rsidRPr="006069B5">
        <w:t>For å finne en øvre grense for hvor mange stand som kan trekkes uten etterfylling, må vi beregne trykktap pr lengdeenhet med borestreng som trekkes ut av brønnen.</w:t>
      </w:r>
    </w:p>
    <w:p w14:paraId="46DE5F2A" w14:textId="77777777" w:rsidR="00260D20" w:rsidRDefault="00260D20" w:rsidP="00260D20">
      <w:pPr>
        <w:jc w:val="both"/>
        <w:rPr>
          <w:b/>
        </w:rPr>
      </w:pPr>
    </w:p>
    <w:p w14:paraId="46DE5F2B" w14:textId="77777777" w:rsidR="00260D20" w:rsidRDefault="00260D20" w:rsidP="00260D20">
      <w:pPr>
        <w:jc w:val="both"/>
      </w:pPr>
      <w:r w:rsidRPr="006069B5">
        <w:rPr>
          <w:b/>
        </w:rPr>
        <w:t>NB!</w:t>
      </w:r>
      <w:r>
        <w:tab/>
      </w:r>
      <w:r w:rsidRPr="00C70C27">
        <w:t xml:space="preserve">Det er kapasiteten der nivået faller som brukes i disse beregningene.  Dersom det bores med riser, </w:t>
      </w:r>
      <w:r>
        <w:t>må riserkapasiteten benyttes. Dersom det bor</w:t>
      </w:r>
      <w:r w:rsidR="00B40632">
        <w:t>e</w:t>
      </w:r>
      <w:r>
        <w:t>s fra en fast installasjon benytter vi casingkapasiteten. Dersom vi trekker tørt benytter vi metallfortrengning og dersom vi trekker vått benytter vi closed end fortrengning. Dersom vi trekker ut de siste rørlengdene fra hullet ( resten av BHA ) må vi dele på hele tverrsnittet der hvor nivået faller.</w:t>
      </w:r>
    </w:p>
    <w:p w14:paraId="46DE5F2C" w14:textId="77777777" w:rsidR="00E56C68" w:rsidRDefault="00E56C68" w:rsidP="00E56C68">
      <w:pPr>
        <w:tabs>
          <w:tab w:val="clear" w:pos="1134"/>
          <w:tab w:val="clear" w:pos="1418"/>
        </w:tabs>
        <w:spacing w:after="0"/>
        <w:ind w:left="0"/>
        <w:jc w:val="center"/>
        <w:rPr>
          <w:b/>
        </w:rPr>
      </w:pPr>
      <w:r w:rsidRPr="00972B7C">
        <w:br w:type="page"/>
      </w:r>
    </w:p>
    <w:p w14:paraId="46DE5F2D" w14:textId="77777777" w:rsidR="00260D20" w:rsidRDefault="00E56C68" w:rsidP="00260D20">
      <w:pPr>
        <w:tabs>
          <w:tab w:val="clear" w:pos="1418"/>
          <w:tab w:val="left" w:pos="2127"/>
        </w:tabs>
        <w:jc w:val="both"/>
        <w:rPr>
          <w:b/>
        </w:rPr>
      </w:pPr>
      <w:r>
        <w:rPr>
          <w:b/>
        </w:rPr>
        <w:lastRenderedPageBreak/>
        <w:t>Formler for bruk ved tripping uten etterfylling :</w:t>
      </w:r>
    </w:p>
    <w:p w14:paraId="46DE5F2E" w14:textId="77777777" w:rsidR="00E56C68" w:rsidRPr="008E45AD" w:rsidRDefault="00E56C68" w:rsidP="00260D20">
      <w:pPr>
        <w:tabs>
          <w:tab w:val="clear" w:pos="1418"/>
          <w:tab w:val="left" w:pos="2127"/>
        </w:tabs>
        <w:jc w:val="both"/>
        <w:rPr>
          <w:b/>
        </w:rPr>
      </w:pPr>
    </w:p>
    <w:p w14:paraId="46DE5F2F" w14:textId="77777777" w:rsidR="008C7D93" w:rsidRDefault="003329E6" w:rsidP="007576E1">
      <w:pPr>
        <w:jc w:val="both"/>
      </w:pPr>
      <w:r>
        <w:t xml:space="preserve">Trykktap ved trekking av </w:t>
      </w:r>
      <w:r w:rsidRPr="003329E6">
        <w:rPr>
          <w:b/>
        </w:rPr>
        <w:t>tørt</w:t>
      </w:r>
      <w:r>
        <w:t xml:space="preserve"> borerør :</w:t>
      </w:r>
    </w:p>
    <w:p w14:paraId="46DE5F30" w14:textId="77777777" w:rsidR="003329E6" w:rsidRDefault="008E14CC" w:rsidP="003329E6">
      <w:pPr>
        <w:tabs>
          <w:tab w:val="clear" w:pos="1418"/>
          <w:tab w:val="left" w:pos="2127"/>
        </w:tabs>
        <w:jc w:val="both"/>
        <w:rPr>
          <w:b/>
        </w:rPr>
      </w:pPr>
      <w:r w:rsidRPr="00D85A5F">
        <w:t>Tap( bar</w:t>
      </w:r>
      <w:r w:rsidR="00D85A5F" w:rsidRPr="00D85A5F">
        <w:t>)</w:t>
      </w:r>
      <w:r w:rsidR="00D85A5F">
        <w:rPr>
          <w:b/>
        </w:rPr>
        <w:t xml:space="preserve"> =</w:t>
      </w:r>
      <w:r>
        <w:rPr>
          <w:b/>
        </w:rPr>
        <w:t xml:space="preserve"> </w:t>
      </w:r>
      <w:r w:rsidR="001632EF" w:rsidRPr="003329E6">
        <w:rPr>
          <w:b/>
          <w:noProof/>
          <w:position w:val="-28"/>
        </w:rPr>
        <w:object w:dxaOrig="7240" w:dyaOrig="660" w14:anchorId="1BF2BECE">
          <v:shape id="_x0000_i1094" type="#_x0000_t75" alt="" style="width:361.85pt;height:33pt;mso-width-percent:0;mso-height-percent:0;mso-width-percent:0;mso-height-percent:0" o:ole="">
            <v:imagedata r:id="rId73" o:title=""/>
          </v:shape>
          <o:OLEObject Type="Embed" ProgID="Equation.3" ShapeID="_x0000_i1094" DrawAspect="Content" ObjectID="_1854072246" r:id="rId74"/>
        </w:object>
      </w:r>
    </w:p>
    <w:p w14:paraId="46DE5F31" w14:textId="77777777" w:rsidR="00D85A5F" w:rsidRDefault="00D85A5F" w:rsidP="003329E6">
      <w:pPr>
        <w:jc w:val="both"/>
      </w:pPr>
    </w:p>
    <w:p w14:paraId="46DE5F32" w14:textId="77777777" w:rsidR="003329E6" w:rsidRDefault="003329E6" w:rsidP="003329E6">
      <w:pPr>
        <w:jc w:val="both"/>
      </w:pPr>
      <w:r>
        <w:t xml:space="preserve">Trykktap ved trekking av </w:t>
      </w:r>
      <w:r w:rsidRPr="003329E6">
        <w:rPr>
          <w:b/>
        </w:rPr>
        <w:t>vått</w:t>
      </w:r>
      <w:r>
        <w:t xml:space="preserve"> borerør :</w:t>
      </w:r>
    </w:p>
    <w:p w14:paraId="46DE5F33" w14:textId="77777777" w:rsidR="003329E6" w:rsidRPr="008E45AD" w:rsidRDefault="00D85A5F" w:rsidP="003329E6">
      <w:pPr>
        <w:tabs>
          <w:tab w:val="clear" w:pos="1418"/>
          <w:tab w:val="left" w:pos="2127"/>
        </w:tabs>
        <w:jc w:val="both"/>
        <w:rPr>
          <w:b/>
        </w:rPr>
      </w:pPr>
      <w:r w:rsidRPr="00D85A5F">
        <w:t>Tap( bar)</w:t>
      </w:r>
      <w:r>
        <w:rPr>
          <w:b/>
        </w:rPr>
        <w:t xml:space="preserve"> = </w:t>
      </w:r>
      <w:r w:rsidR="001632EF" w:rsidRPr="003329E6">
        <w:rPr>
          <w:b/>
          <w:noProof/>
          <w:position w:val="-28"/>
        </w:rPr>
        <w:object w:dxaOrig="7699" w:dyaOrig="660" w14:anchorId="40EE7454">
          <v:shape id="_x0000_i1093" type="#_x0000_t75" alt="" style="width:385.55pt;height:33pt;mso-width-percent:0;mso-height-percent:0;mso-width-percent:0;mso-height-percent:0" o:ole="">
            <v:imagedata r:id="rId75" o:title=""/>
          </v:shape>
          <o:OLEObject Type="Embed" ProgID="Equation.3" ShapeID="_x0000_i1093" DrawAspect="Content" ObjectID="_1854072247" r:id="rId76"/>
        </w:object>
      </w:r>
    </w:p>
    <w:p w14:paraId="46DE5F34" w14:textId="77777777" w:rsidR="003329E6" w:rsidRDefault="003329E6" w:rsidP="003329E6">
      <w:pPr>
        <w:tabs>
          <w:tab w:val="clear" w:pos="1418"/>
          <w:tab w:val="left" w:pos="2127"/>
        </w:tabs>
        <w:jc w:val="both"/>
        <w:rPr>
          <w:b/>
        </w:rPr>
      </w:pPr>
    </w:p>
    <w:p w14:paraId="46DE5F35" w14:textId="77777777" w:rsidR="00E56C68" w:rsidRDefault="00E56C68" w:rsidP="003329E6">
      <w:pPr>
        <w:tabs>
          <w:tab w:val="clear" w:pos="1418"/>
          <w:tab w:val="left" w:pos="2127"/>
        </w:tabs>
        <w:jc w:val="both"/>
        <w:rPr>
          <w:b/>
        </w:rPr>
      </w:pPr>
    </w:p>
    <w:p w14:paraId="46DE5F36" w14:textId="77777777" w:rsidR="00E56C68" w:rsidRDefault="00E56C68" w:rsidP="003329E6">
      <w:pPr>
        <w:tabs>
          <w:tab w:val="clear" w:pos="1418"/>
          <w:tab w:val="left" w:pos="2127"/>
        </w:tabs>
        <w:jc w:val="both"/>
        <w:rPr>
          <w:b/>
        </w:rPr>
      </w:pPr>
    </w:p>
    <w:p w14:paraId="46DE5F37" w14:textId="77777777" w:rsidR="003329E6" w:rsidRDefault="003329E6" w:rsidP="003329E6">
      <w:pPr>
        <w:jc w:val="both"/>
      </w:pPr>
      <w:r>
        <w:t xml:space="preserve">Fall i væskenivå ved trekking av </w:t>
      </w:r>
      <w:r w:rsidR="00D85A5F" w:rsidRPr="00157251">
        <w:rPr>
          <w:b/>
          <w:u w:val="single"/>
        </w:rPr>
        <w:t>gjenværende</w:t>
      </w:r>
      <w:r>
        <w:t xml:space="preserve"> rør i hullet </w:t>
      </w:r>
      <w:r w:rsidRPr="00157251">
        <w:rPr>
          <w:b/>
        </w:rPr>
        <w:t>tørt</w:t>
      </w:r>
      <w:r>
        <w:t xml:space="preserve"> :</w:t>
      </w:r>
    </w:p>
    <w:p w14:paraId="46DE5F38" w14:textId="77777777" w:rsidR="003329E6" w:rsidRPr="008E45AD" w:rsidRDefault="00D85A5F" w:rsidP="003329E6">
      <w:pPr>
        <w:tabs>
          <w:tab w:val="clear" w:pos="1418"/>
          <w:tab w:val="left" w:pos="2127"/>
        </w:tabs>
        <w:jc w:val="both"/>
        <w:rPr>
          <w:b/>
        </w:rPr>
      </w:pPr>
      <w:r>
        <w:t xml:space="preserve">Nivåreduksjon </w:t>
      </w:r>
      <w:r w:rsidRPr="00D85A5F">
        <w:t xml:space="preserve">( </w:t>
      </w:r>
      <w:r>
        <w:t xml:space="preserve">m </w:t>
      </w:r>
      <w:r w:rsidRPr="00D85A5F">
        <w:t>)</w:t>
      </w:r>
      <w:r>
        <w:rPr>
          <w:b/>
        </w:rPr>
        <w:t xml:space="preserve"> = </w:t>
      </w:r>
      <w:r w:rsidR="001632EF" w:rsidRPr="003329E6">
        <w:rPr>
          <w:b/>
          <w:noProof/>
          <w:position w:val="-28"/>
        </w:rPr>
        <w:object w:dxaOrig="4300" w:dyaOrig="660" w14:anchorId="49A04840">
          <v:shape id="_x0000_i1092" type="#_x0000_t75" alt="" style="width:214.6pt;height:33pt;mso-width-percent:0;mso-height-percent:0;mso-width-percent:0;mso-height-percent:0" o:ole="">
            <v:imagedata r:id="rId77" o:title=""/>
          </v:shape>
          <o:OLEObject Type="Embed" ProgID="Equation.3" ShapeID="_x0000_i1092" DrawAspect="Content" ObjectID="_1854072248" r:id="rId78"/>
        </w:object>
      </w:r>
    </w:p>
    <w:p w14:paraId="46DE5F39" w14:textId="77777777" w:rsidR="003329E6" w:rsidRDefault="003329E6" w:rsidP="003329E6">
      <w:pPr>
        <w:tabs>
          <w:tab w:val="clear" w:pos="1418"/>
          <w:tab w:val="left" w:pos="2127"/>
        </w:tabs>
        <w:jc w:val="both"/>
        <w:rPr>
          <w:b/>
        </w:rPr>
      </w:pPr>
    </w:p>
    <w:p w14:paraId="46DE5F3A" w14:textId="77777777" w:rsidR="00157251" w:rsidRDefault="00157251" w:rsidP="00157251">
      <w:pPr>
        <w:jc w:val="both"/>
      </w:pPr>
      <w:r>
        <w:t xml:space="preserve">Fall i væskenivå ved trekking av </w:t>
      </w:r>
      <w:r w:rsidRPr="00157251">
        <w:rPr>
          <w:b/>
          <w:u w:val="single"/>
        </w:rPr>
        <w:t>gjenværende</w:t>
      </w:r>
      <w:r>
        <w:t xml:space="preserve"> rør i hullet </w:t>
      </w:r>
      <w:r w:rsidRPr="00157251">
        <w:rPr>
          <w:b/>
        </w:rPr>
        <w:t>vått</w:t>
      </w:r>
      <w:r>
        <w:t xml:space="preserve"> :</w:t>
      </w:r>
    </w:p>
    <w:p w14:paraId="46DE5F3B" w14:textId="77777777" w:rsidR="00157251" w:rsidRPr="008E45AD" w:rsidRDefault="00157251" w:rsidP="00157251">
      <w:pPr>
        <w:tabs>
          <w:tab w:val="clear" w:pos="1418"/>
          <w:tab w:val="left" w:pos="2127"/>
        </w:tabs>
        <w:jc w:val="both"/>
        <w:rPr>
          <w:b/>
        </w:rPr>
      </w:pPr>
      <w:r>
        <w:t xml:space="preserve">Nivåreduksjon </w:t>
      </w:r>
      <w:r w:rsidRPr="00D85A5F">
        <w:t xml:space="preserve">( </w:t>
      </w:r>
      <w:r>
        <w:t xml:space="preserve">m </w:t>
      </w:r>
      <w:r w:rsidRPr="00D85A5F">
        <w:t>)</w:t>
      </w:r>
      <w:r>
        <w:rPr>
          <w:b/>
        </w:rPr>
        <w:t xml:space="preserve"> = </w:t>
      </w:r>
      <w:r w:rsidR="001632EF" w:rsidRPr="003329E6">
        <w:rPr>
          <w:b/>
          <w:noProof/>
          <w:position w:val="-28"/>
        </w:rPr>
        <w:object w:dxaOrig="4780" w:dyaOrig="660" w14:anchorId="1532AD8C">
          <v:shape id="_x0000_i1091" type="#_x0000_t75" alt="" style="width:237.85pt;height:33pt;mso-width-percent:0;mso-height-percent:0;mso-width-percent:0;mso-height-percent:0" o:ole="">
            <v:imagedata r:id="rId79" o:title=""/>
          </v:shape>
          <o:OLEObject Type="Embed" ProgID="Equation.3" ShapeID="_x0000_i1091" DrawAspect="Content" ObjectID="_1854072249" r:id="rId80"/>
        </w:object>
      </w:r>
    </w:p>
    <w:p w14:paraId="46DE5F3C" w14:textId="77777777" w:rsidR="00157251" w:rsidRDefault="00157251" w:rsidP="00157251">
      <w:pPr>
        <w:tabs>
          <w:tab w:val="clear" w:pos="1418"/>
          <w:tab w:val="left" w:pos="2127"/>
        </w:tabs>
        <w:jc w:val="both"/>
        <w:rPr>
          <w:b/>
        </w:rPr>
      </w:pPr>
    </w:p>
    <w:p w14:paraId="46DE5F3D" w14:textId="77777777" w:rsidR="00E56C68" w:rsidRDefault="00E56C68" w:rsidP="00157251">
      <w:pPr>
        <w:tabs>
          <w:tab w:val="clear" w:pos="1418"/>
          <w:tab w:val="left" w:pos="2127"/>
        </w:tabs>
        <w:jc w:val="both"/>
        <w:rPr>
          <w:b/>
        </w:rPr>
      </w:pPr>
    </w:p>
    <w:p w14:paraId="46DE5F3E" w14:textId="77777777" w:rsidR="00E56C68" w:rsidRDefault="00E56C68" w:rsidP="00157251">
      <w:pPr>
        <w:tabs>
          <w:tab w:val="clear" w:pos="1418"/>
          <w:tab w:val="left" w:pos="2127"/>
        </w:tabs>
        <w:jc w:val="both"/>
        <w:rPr>
          <w:b/>
        </w:rPr>
      </w:pPr>
    </w:p>
    <w:p w14:paraId="46DE5F3F" w14:textId="77777777" w:rsidR="004E09C8" w:rsidRDefault="004E09C8" w:rsidP="004E09C8">
      <w:pPr>
        <w:jc w:val="both"/>
      </w:pPr>
      <w:r>
        <w:t>Lengde av rør som kan trekkes</w:t>
      </w:r>
      <w:r w:rsidR="00157251">
        <w:t xml:space="preserve"> </w:t>
      </w:r>
      <w:r w:rsidR="00157251" w:rsidRPr="00157251">
        <w:rPr>
          <w:b/>
        </w:rPr>
        <w:t>tørt</w:t>
      </w:r>
      <w:r>
        <w:t xml:space="preserve"> før overbalansen er tapt :</w:t>
      </w:r>
    </w:p>
    <w:p w14:paraId="46DE5F40" w14:textId="77777777" w:rsidR="004E09C8" w:rsidRPr="008E45AD" w:rsidRDefault="00157251" w:rsidP="004E09C8">
      <w:pPr>
        <w:tabs>
          <w:tab w:val="clear" w:pos="1418"/>
          <w:tab w:val="left" w:pos="2127"/>
        </w:tabs>
        <w:jc w:val="both"/>
        <w:rPr>
          <w:b/>
        </w:rPr>
      </w:pPr>
      <w:r>
        <w:t xml:space="preserve">L </w:t>
      </w:r>
      <w:r w:rsidRPr="00D85A5F">
        <w:t xml:space="preserve">( </w:t>
      </w:r>
      <w:r>
        <w:t xml:space="preserve">m </w:t>
      </w:r>
      <w:r w:rsidRPr="00D85A5F">
        <w:t>)</w:t>
      </w:r>
      <w:r>
        <w:rPr>
          <w:b/>
        </w:rPr>
        <w:t xml:space="preserve"> = </w:t>
      </w:r>
      <w:r w:rsidR="001632EF" w:rsidRPr="003329E6">
        <w:rPr>
          <w:b/>
          <w:noProof/>
          <w:position w:val="-28"/>
        </w:rPr>
        <w:object w:dxaOrig="7920" w:dyaOrig="660" w14:anchorId="19028F7F">
          <v:shape id="_x0000_i1090" type="#_x0000_t75" alt="" style="width:396.7pt;height:33pt;mso-width-percent:0;mso-height-percent:0;mso-width-percent:0;mso-height-percent:0" o:ole="">
            <v:imagedata r:id="rId81" o:title=""/>
          </v:shape>
          <o:OLEObject Type="Embed" ProgID="Equation.3" ShapeID="_x0000_i1090" DrawAspect="Content" ObjectID="_1854072250" r:id="rId82"/>
        </w:object>
      </w:r>
    </w:p>
    <w:p w14:paraId="46DE5F41" w14:textId="77777777" w:rsidR="004E09C8" w:rsidRDefault="004E09C8" w:rsidP="004E09C8">
      <w:pPr>
        <w:tabs>
          <w:tab w:val="clear" w:pos="1418"/>
          <w:tab w:val="left" w:pos="2127"/>
        </w:tabs>
        <w:jc w:val="both"/>
        <w:rPr>
          <w:b/>
        </w:rPr>
      </w:pPr>
    </w:p>
    <w:p w14:paraId="46DE5F42" w14:textId="77777777" w:rsidR="00127FF0" w:rsidRDefault="00127FF0" w:rsidP="00127FF0">
      <w:pPr>
        <w:jc w:val="both"/>
      </w:pPr>
      <w:r>
        <w:t xml:space="preserve">Lengde av rør som kan trekkes </w:t>
      </w:r>
      <w:r>
        <w:rPr>
          <w:b/>
        </w:rPr>
        <w:t>vått</w:t>
      </w:r>
      <w:r>
        <w:t xml:space="preserve"> før overbalansen er tapt :</w:t>
      </w:r>
    </w:p>
    <w:p w14:paraId="46DE5F43" w14:textId="77777777" w:rsidR="00127FF0" w:rsidRDefault="00127FF0" w:rsidP="00127FF0">
      <w:pPr>
        <w:tabs>
          <w:tab w:val="clear" w:pos="1418"/>
          <w:tab w:val="left" w:pos="2127"/>
        </w:tabs>
        <w:jc w:val="both"/>
        <w:rPr>
          <w:b/>
        </w:rPr>
      </w:pPr>
      <w:r>
        <w:t xml:space="preserve">L </w:t>
      </w:r>
      <w:r w:rsidRPr="00D85A5F">
        <w:t xml:space="preserve">( </w:t>
      </w:r>
      <w:r>
        <w:t xml:space="preserve">m </w:t>
      </w:r>
      <w:r w:rsidRPr="00D85A5F">
        <w:t>)</w:t>
      </w:r>
      <w:r>
        <w:rPr>
          <w:b/>
        </w:rPr>
        <w:t xml:space="preserve"> = </w:t>
      </w:r>
      <w:r w:rsidR="001632EF" w:rsidRPr="003329E6">
        <w:rPr>
          <w:b/>
          <w:noProof/>
          <w:position w:val="-28"/>
        </w:rPr>
        <w:object w:dxaOrig="7820" w:dyaOrig="660" w14:anchorId="414F7849">
          <v:shape id="_x0000_i1089" type="#_x0000_t75" alt="" style="width:391.6pt;height:33pt;mso-width-percent:0;mso-height-percent:0;mso-width-percent:0;mso-height-percent:0" o:ole="">
            <v:imagedata r:id="rId83" o:title=""/>
          </v:shape>
          <o:OLEObject Type="Embed" ProgID="Equation.3" ShapeID="_x0000_i1089" DrawAspect="Content" ObjectID="_1854072251" r:id="rId84"/>
        </w:object>
      </w:r>
    </w:p>
    <w:p w14:paraId="46DE5F44" w14:textId="77777777" w:rsidR="00127FF0" w:rsidRPr="00127FF0" w:rsidRDefault="00127FF0" w:rsidP="00127FF0"/>
    <w:p w14:paraId="46DE5F45" w14:textId="77777777" w:rsidR="008E45AD" w:rsidRPr="00A848C8" w:rsidRDefault="009E55F7" w:rsidP="00A848C8">
      <w:pPr>
        <w:rPr>
          <w:b/>
        </w:rPr>
      </w:pPr>
      <w:r>
        <w:br w:type="page"/>
      </w:r>
      <w:r w:rsidR="008E45AD" w:rsidRPr="00A848C8">
        <w:rPr>
          <w:b/>
        </w:rPr>
        <w:lastRenderedPageBreak/>
        <w:t>Eksempel:</w:t>
      </w:r>
    </w:p>
    <w:p w14:paraId="46DE5F46" w14:textId="77777777" w:rsidR="008E45AD" w:rsidRDefault="008E45AD" w:rsidP="00F770E8">
      <w:pPr>
        <w:spacing w:after="0"/>
      </w:pPr>
      <w:r>
        <w:t>Vi skal trekke ut av hullet på en flyterigg.</w:t>
      </w:r>
    </w:p>
    <w:p w14:paraId="46DE5F47" w14:textId="77777777" w:rsidR="00B229CA" w:rsidRDefault="00B229CA" w:rsidP="00F770E8">
      <w:pPr>
        <w:spacing w:after="0"/>
      </w:pPr>
    </w:p>
    <w:p w14:paraId="46DE5F48" w14:textId="77777777" w:rsidR="008E45AD" w:rsidRDefault="008E45AD" w:rsidP="007576E1">
      <w:pPr>
        <w:tabs>
          <w:tab w:val="clear" w:pos="1134"/>
          <w:tab w:val="clear" w:pos="1418"/>
          <w:tab w:val="left" w:pos="2835"/>
          <w:tab w:val="right" w:pos="5670"/>
          <w:tab w:val="left" w:pos="5812"/>
        </w:tabs>
        <w:spacing w:after="0"/>
      </w:pPr>
      <w:r>
        <w:t>Borerør:</w:t>
      </w:r>
      <w:r>
        <w:tab/>
        <w:t>Kapasitet</w:t>
      </w:r>
      <w:r w:rsidR="00FB7268">
        <w:t>:</w:t>
      </w:r>
      <w:r w:rsidR="007576E1">
        <w:t xml:space="preserve"> </w:t>
      </w:r>
      <w:r>
        <w:tab/>
        <w:t>9,05</w:t>
      </w:r>
      <w:r w:rsidR="007576E1">
        <w:tab/>
      </w:r>
      <w:r>
        <w:t>l/m</w:t>
      </w:r>
    </w:p>
    <w:p w14:paraId="46DE5F49" w14:textId="77777777" w:rsidR="008E45AD" w:rsidRDefault="007576E1" w:rsidP="007576E1">
      <w:pPr>
        <w:tabs>
          <w:tab w:val="clear" w:pos="1134"/>
          <w:tab w:val="clear" w:pos="1418"/>
          <w:tab w:val="left" w:pos="2835"/>
          <w:tab w:val="right" w:pos="5670"/>
          <w:tab w:val="left" w:pos="5812"/>
        </w:tabs>
        <w:spacing w:after="0"/>
      </w:pPr>
      <w:r>
        <w:tab/>
      </w:r>
      <w:r w:rsidR="008E45AD">
        <w:t>Metall fortrengning</w:t>
      </w:r>
      <w:r w:rsidR="00FB7268">
        <w:t>:</w:t>
      </w:r>
      <w:r>
        <w:tab/>
        <w:t>4,15</w:t>
      </w:r>
      <w:r>
        <w:tab/>
      </w:r>
      <w:r w:rsidR="008E45AD">
        <w:t>l/m</w:t>
      </w:r>
    </w:p>
    <w:p w14:paraId="46DE5F4A" w14:textId="77777777" w:rsidR="00FB7268" w:rsidRDefault="00C70C27" w:rsidP="007576E1">
      <w:pPr>
        <w:tabs>
          <w:tab w:val="clear" w:pos="1134"/>
          <w:tab w:val="clear" w:pos="1418"/>
          <w:tab w:val="left" w:pos="2835"/>
          <w:tab w:val="right" w:pos="5670"/>
          <w:tab w:val="left" w:pos="5812"/>
        </w:tabs>
        <w:spacing w:after="0"/>
      </w:pPr>
      <w:r>
        <w:tab/>
      </w:r>
      <w:r w:rsidR="00FB7268">
        <w:t>Lengde:</w:t>
      </w:r>
      <w:r w:rsidR="00FB7268">
        <w:tab/>
        <w:t>27,8</w:t>
      </w:r>
      <w:r w:rsidR="007576E1">
        <w:tab/>
      </w:r>
      <w:r w:rsidR="00FB7268">
        <w:t>m/stand</w:t>
      </w:r>
    </w:p>
    <w:p w14:paraId="46DE5F4B" w14:textId="77777777" w:rsidR="00FB7268" w:rsidRDefault="00FB7268" w:rsidP="007576E1">
      <w:pPr>
        <w:tabs>
          <w:tab w:val="clear" w:pos="1134"/>
          <w:tab w:val="clear" w:pos="1418"/>
          <w:tab w:val="left" w:pos="2835"/>
          <w:tab w:val="right" w:pos="5670"/>
          <w:tab w:val="left" w:pos="5812"/>
        </w:tabs>
        <w:spacing w:after="0"/>
      </w:pPr>
      <w:r>
        <w:t>Vektrør:</w:t>
      </w:r>
      <w:r>
        <w:tab/>
      </w:r>
      <w:r w:rsidR="007576E1">
        <w:t>Kapasitet:</w:t>
      </w:r>
      <w:r w:rsidR="00B229CA">
        <w:tab/>
        <w:t>4,</w:t>
      </w:r>
      <w:r>
        <w:t>01</w:t>
      </w:r>
      <w:r w:rsidR="007576E1">
        <w:tab/>
      </w:r>
      <w:r>
        <w:t>l/m</w:t>
      </w:r>
    </w:p>
    <w:p w14:paraId="46DE5F4C" w14:textId="77777777" w:rsidR="00FB7268" w:rsidRPr="007576E1" w:rsidRDefault="00F770E8" w:rsidP="007576E1">
      <w:pPr>
        <w:tabs>
          <w:tab w:val="clear" w:pos="1134"/>
          <w:tab w:val="clear" w:pos="1418"/>
          <w:tab w:val="left" w:pos="2835"/>
          <w:tab w:val="right" w:pos="5670"/>
          <w:tab w:val="left" w:pos="5812"/>
        </w:tabs>
        <w:spacing w:after="0"/>
        <w:rPr>
          <w:lang w:val="en-US"/>
        </w:rPr>
      </w:pPr>
      <w:r>
        <w:tab/>
      </w:r>
      <w:r w:rsidR="00FB7268" w:rsidRPr="007576E1">
        <w:rPr>
          <w:lang w:val="en-US"/>
        </w:rPr>
        <w:t>Closed End</w:t>
      </w:r>
      <w:r w:rsidR="007576E1" w:rsidRPr="007576E1">
        <w:rPr>
          <w:lang w:val="en-US"/>
        </w:rPr>
        <w:t xml:space="preserve"> Displ:</w:t>
      </w:r>
      <w:r w:rsidR="007576E1">
        <w:rPr>
          <w:lang w:val="en-US"/>
        </w:rPr>
        <w:tab/>
        <w:t>32,43</w:t>
      </w:r>
      <w:r w:rsidR="007576E1">
        <w:rPr>
          <w:lang w:val="en-US"/>
        </w:rPr>
        <w:tab/>
      </w:r>
      <w:r w:rsidR="00FB7268" w:rsidRPr="007576E1">
        <w:rPr>
          <w:lang w:val="en-US"/>
        </w:rPr>
        <w:t>l/m</w:t>
      </w:r>
    </w:p>
    <w:p w14:paraId="46DE5F4D" w14:textId="77777777" w:rsidR="00FB7268" w:rsidRPr="00B40632" w:rsidRDefault="00F770E8" w:rsidP="007576E1">
      <w:pPr>
        <w:tabs>
          <w:tab w:val="clear" w:pos="1134"/>
          <w:tab w:val="clear" w:pos="1418"/>
          <w:tab w:val="left" w:pos="2835"/>
          <w:tab w:val="right" w:pos="5670"/>
          <w:tab w:val="left" w:pos="5812"/>
        </w:tabs>
        <w:spacing w:after="0"/>
        <w:rPr>
          <w:lang w:val="en-US"/>
        </w:rPr>
      </w:pPr>
      <w:r w:rsidRPr="007576E1">
        <w:rPr>
          <w:lang w:val="en-US"/>
        </w:rPr>
        <w:tab/>
      </w:r>
      <w:r w:rsidR="007576E1" w:rsidRPr="00B40632">
        <w:rPr>
          <w:lang w:val="en-US"/>
        </w:rPr>
        <w:t>Lengde:</w:t>
      </w:r>
      <w:r w:rsidR="00FB7268" w:rsidRPr="00B40632">
        <w:rPr>
          <w:lang w:val="en-US"/>
        </w:rPr>
        <w:tab/>
        <w:t>26,4</w:t>
      </w:r>
      <w:r w:rsidR="007576E1" w:rsidRPr="00B40632">
        <w:rPr>
          <w:lang w:val="en-US"/>
        </w:rPr>
        <w:tab/>
      </w:r>
      <w:r w:rsidR="00FB7268" w:rsidRPr="00B40632">
        <w:rPr>
          <w:lang w:val="en-US"/>
        </w:rPr>
        <w:t>m/stand</w:t>
      </w:r>
    </w:p>
    <w:p w14:paraId="46DE5F4E" w14:textId="77777777" w:rsidR="00FB7268" w:rsidRDefault="00FB7268" w:rsidP="007576E1">
      <w:pPr>
        <w:tabs>
          <w:tab w:val="clear" w:pos="1134"/>
          <w:tab w:val="clear" w:pos="1418"/>
          <w:tab w:val="left" w:pos="2835"/>
          <w:tab w:val="right" w:pos="5670"/>
          <w:tab w:val="left" w:pos="5812"/>
        </w:tabs>
        <w:spacing w:after="0"/>
      </w:pPr>
      <w:r>
        <w:t>Stigerør:</w:t>
      </w:r>
      <w:r>
        <w:tab/>
      </w:r>
      <w:r w:rsidR="00B229CA">
        <w:t>Kapasitet:</w:t>
      </w:r>
      <w:r w:rsidR="00B229CA">
        <w:tab/>
        <w:t>178,1</w:t>
      </w:r>
      <w:r w:rsidR="00B229CA">
        <w:tab/>
      </w:r>
      <w:r>
        <w:t>l/m</w:t>
      </w:r>
    </w:p>
    <w:p w14:paraId="46DE5F4F" w14:textId="77777777" w:rsidR="00FB7268" w:rsidRDefault="00B229CA" w:rsidP="007576E1">
      <w:pPr>
        <w:tabs>
          <w:tab w:val="clear" w:pos="1134"/>
          <w:tab w:val="clear" w:pos="1418"/>
          <w:tab w:val="left" w:pos="2835"/>
          <w:tab w:val="right" w:pos="5670"/>
          <w:tab w:val="left" w:pos="5812"/>
        </w:tabs>
        <w:spacing w:after="0"/>
      </w:pPr>
      <w:r>
        <w:t>Foringsrør:</w:t>
      </w:r>
      <w:r>
        <w:tab/>
        <w:t>Kapasitet</w:t>
      </w:r>
      <w:r w:rsidR="00FB7268">
        <w:tab/>
        <w:t>77,2</w:t>
      </w:r>
      <w:r>
        <w:tab/>
      </w:r>
      <w:r w:rsidR="00FB7268">
        <w:t>l/m</w:t>
      </w:r>
    </w:p>
    <w:p w14:paraId="46DE5F50" w14:textId="77777777" w:rsidR="00FB7268" w:rsidRDefault="00B229CA" w:rsidP="007576E1">
      <w:pPr>
        <w:tabs>
          <w:tab w:val="clear" w:pos="1134"/>
          <w:tab w:val="clear" w:pos="1418"/>
          <w:tab w:val="left" w:pos="2835"/>
          <w:tab w:val="right" w:pos="5670"/>
          <w:tab w:val="left" w:pos="5812"/>
        </w:tabs>
        <w:spacing w:after="0"/>
      </w:pPr>
      <w:r>
        <w:t>Slamdensitet:</w:t>
      </w:r>
      <w:r>
        <w:tab/>
      </w:r>
      <w:r w:rsidR="00FB7268">
        <w:tab/>
        <w:t>1,43</w:t>
      </w:r>
      <w:r>
        <w:tab/>
      </w:r>
      <w:r w:rsidR="00FB7268">
        <w:t>sg</w:t>
      </w:r>
    </w:p>
    <w:p w14:paraId="46DE5F51" w14:textId="77777777" w:rsidR="008E45AD" w:rsidRPr="006069B5" w:rsidRDefault="008E45AD" w:rsidP="00C70C27"/>
    <w:p w14:paraId="46DE5F52" w14:textId="77777777" w:rsidR="006069B5" w:rsidRDefault="00FB7268" w:rsidP="00F770E8">
      <w:pPr>
        <w:ind w:left="1418" w:hanging="284"/>
      </w:pPr>
      <w:r>
        <w:t>a)</w:t>
      </w:r>
      <w:r>
        <w:tab/>
        <w:t>Beregn trykkfall når vi trekker ut 15 stand borerør tørt uten etterfylling i brønnen.</w:t>
      </w:r>
    </w:p>
    <w:p w14:paraId="46DE5F53" w14:textId="77777777" w:rsidR="00B718C4" w:rsidRDefault="00B718C4" w:rsidP="00F770E8">
      <w:pPr>
        <w:ind w:left="1418" w:hanging="284"/>
      </w:pPr>
    </w:p>
    <w:p w14:paraId="46DE5F54" w14:textId="77777777" w:rsidR="00FB7268" w:rsidRDefault="00FB7268" w:rsidP="00F770E8">
      <w:pPr>
        <w:ind w:left="1418" w:hanging="284"/>
      </w:pPr>
      <w:r>
        <w:t>b)</w:t>
      </w:r>
      <w:r>
        <w:tab/>
        <w:t>Beregn trykkfall når vi trekker ut 3 stand vektrør vått uten etterfylling i brønnen.</w:t>
      </w:r>
    </w:p>
    <w:p w14:paraId="46DE5F55" w14:textId="77777777" w:rsidR="00B718C4" w:rsidRDefault="00B718C4" w:rsidP="00F770E8">
      <w:pPr>
        <w:ind w:left="1418" w:hanging="284"/>
      </w:pPr>
    </w:p>
    <w:p w14:paraId="46DE5F56" w14:textId="77777777" w:rsidR="00FB7268" w:rsidRDefault="00FB7268" w:rsidP="00F770E8">
      <w:pPr>
        <w:ind w:left="1418" w:hanging="284"/>
      </w:pPr>
      <w:r>
        <w:t>c)</w:t>
      </w:r>
      <w:r>
        <w:tab/>
        <w:t xml:space="preserve">Beregn nivå- og trykkreduksjon når vi trekker ut de 5 siste stand vektrør tørt uten etterfylling. </w:t>
      </w:r>
    </w:p>
    <w:p w14:paraId="46DE5F57" w14:textId="77777777" w:rsidR="00B718C4" w:rsidRDefault="00B718C4" w:rsidP="00F770E8">
      <w:pPr>
        <w:ind w:left="1418" w:hanging="284"/>
      </w:pPr>
    </w:p>
    <w:p w14:paraId="46DE5F58" w14:textId="77777777" w:rsidR="00FB7268" w:rsidRDefault="00FB7268" w:rsidP="00F770E8">
      <w:pPr>
        <w:ind w:left="1418" w:hanging="284"/>
      </w:pPr>
      <w:r>
        <w:t>d)</w:t>
      </w:r>
      <w:r>
        <w:tab/>
        <w:t>Beregn hvor mange hele stand borerør som kan trekkes ut av brønne</w:t>
      </w:r>
      <w:r w:rsidR="00093B1B">
        <w:t>n tørt dersom overbalansen er</w:t>
      </w:r>
      <w:r>
        <w:t xml:space="preserve"> </w:t>
      </w:r>
      <w:r w:rsidR="00694AE9">
        <w:t xml:space="preserve">2 </w:t>
      </w:r>
      <w:r>
        <w:t xml:space="preserve">bar. </w:t>
      </w:r>
    </w:p>
    <w:p w14:paraId="46DE5F59" w14:textId="77777777" w:rsidR="00FB7268" w:rsidRPr="006C2EB1" w:rsidRDefault="00FB7268" w:rsidP="00C70C27">
      <w:pPr>
        <w:pStyle w:val="Eksempel"/>
      </w:pPr>
      <w:r w:rsidRPr="006C2EB1">
        <w:t>Løsning:</w:t>
      </w:r>
    </w:p>
    <w:p w14:paraId="46DE5F5A" w14:textId="77777777" w:rsidR="00FB7268" w:rsidRDefault="00E56C68" w:rsidP="00C70C27">
      <w:r>
        <w:t>a)</w:t>
      </w:r>
      <w:r>
        <w:tab/>
      </w:r>
    </w:p>
    <w:p w14:paraId="46DE5F5B" w14:textId="77777777" w:rsidR="00FB7268" w:rsidRPr="008E535F" w:rsidRDefault="008F0F82" w:rsidP="00B229CA">
      <w:pPr>
        <w:tabs>
          <w:tab w:val="clear" w:pos="1134"/>
          <w:tab w:val="clear" w:pos="1418"/>
          <w:tab w:val="left" w:pos="2127"/>
        </w:tabs>
      </w:pPr>
      <w:r>
        <w:tab/>
      </w:r>
      <w:r w:rsidR="001632EF" w:rsidRPr="00F770E8">
        <w:rPr>
          <w:noProof/>
          <w:position w:val="-28"/>
        </w:rPr>
        <w:object w:dxaOrig="4760" w:dyaOrig="660" w14:anchorId="649F6F17">
          <v:shape id="_x0000_i1088" type="#_x0000_t75" alt="" style="width:237.85pt;height:33pt;mso-width-percent:0;mso-height-percent:0;mso-width-percent:0;mso-height-percent:0" o:ole="">
            <v:imagedata r:id="rId85" o:title=""/>
          </v:shape>
          <o:OLEObject Type="Embed" ProgID="Equation.3" ShapeID="_x0000_i1088" DrawAspect="Content" ObjectID="_1854072252" r:id="rId86"/>
        </w:object>
      </w:r>
    </w:p>
    <w:p w14:paraId="46DE5F5C" w14:textId="77777777" w:rsidR="00B229CA" w:rsidRDefault="005638F9" w:rsidP="00B229CA">
      <w:r>
        <w:t>b)</w:t>
      </w:r>
      <w:r>
        <w:tab/>
      </w:r>
    </w:p>
    <w:p w14:paraId="46DE5F5D" w14:textId="77777777" w:rsidR="00FB7268" w:rsidRPr="008E535F" w:rsidRDefault="00FB7268" w:rsidP="00B229CA">
      <w:pPr>
        <w:tabs>
          <w:tab w:val="clear" w:pos="1134"/>
          <w:tab w:val="clear" w:pos="1418"/>
          <w:tab w:val="left" w:pos="2127"/>
        </w:tabs>
      </w:pPr>
      <w:r w:rsidRPr="008E535F">
        <w:tab/>
      </w:r>
      <w:r w:rsidR="001632EF" w:rsidRPr="003B1A1F">
        <w:rPr>
          <w:noProof/>
          <w:position w:val="-28"/>
        </w:rPr>
        <w:object w:dxaOrig="4720" w:dyaOrig="660" w14:anchorId="1DEB654B">
          <v:shape id="_x0000_i1087" type="#_x0000_t75" alt="" style="width:235.5pt;height:33pt;mso-width-percent:0;mso-height-percent:0;mso-width-percent:0;mso-height-percent:0" o:ole="">
            <v:imagedata r:id="rId87" o:title=""/>
          </v:shape>
          <o:OLEObject Type="Embed" ProgID="Equation.3" ShapeID="_x0000_i1087" DrawAspect="Content" ObjectID="_1854072253" r:id="rId88"/>
        </w:object>
      </w:r>
    </w:p>
    <w:p w14:paraId="46DE5F5E" w14:textId="77777777" w:rsidR="00FB7268" w:rsidRPr="008E535F" w:rsidRDefault="005638F9" w:rsidP="00C70C27">
      <w:r>
        <w:t>c)</w:t>
      </w:r>
      <w:r>
        <w:tab/>
      </w:r>
    </w:p>
    <w:p w14:paraId="46DE5F5F" w14:textId="77777777" w:rsidR="00FB7268" w:rsidRPr="008E535F" w:rsidRDefault="008F0F82" w:rsidP="00B229CA">
      <w:pPr>
        <w:tabs>
          <w:tab w:val="clear" w:pos="1134"/>
          <w:tab w:val="clear" w:pos="1418"/>
          <w:tab w:val="left" w:pos="2127"/>
        </w:tabs>
      </w:pPr>
      <w:r>
        <w:tab/>
      </w:r>
      <w:r w:rsidR="001632EF" w:rsidRPr="00B229CA">
        <w:rPr>
          <w:noProof/>
        </w:rPr>
        <w:object w:dxaOrig="5179" w:dyaOrig="660" w14:anchorId="7A1088E0">
          <v:shape id="_x0000_i1086" type="#_x0000_t75" alt="" style="width:260.15pt;height:33pt;mso-width-percent:0;mso-height-percent:0;mso-width-percent:0;mso-height-percent:0" o:ole="">
            <v:imagedata r:id="rId89" o:title=""/>
          </v:shape>
          <o:OLEObject Type="Embed" ProgID="Equation.3" ShapeID="_x0000_i1086" DrawAspect="Content" ObjectID="_1854072254" r:id="rId90"/>
        </w:object>
      </w:r>
    </w:p>
    <w:p w14:paraId="46DE5F60" w14:textId="77777777" w:rsidR="00FB7268" w:rsidRPr="008E535F" w:rsidRDefault="008F0F82" w:rsidP="00B229CA">
      <w:pPr>
        <w:tabs>
          <w:tab w:val="clear" w:pos="1134"/>
          <w:tab w:val="clear" w:pos="1418"/>
          <w:tab w:val="left" w:pos="2127"/>
        </w:tabs>
      </w:pPr>
      <w:r>
        <w:tab/>
      </w:r>
      <w:r w:rsidR="00E96882">
        <w:t>Trykkfall =</w:t>
      </w:r>
      <w:r w:rsidR="001632EF" w:rsidRPr="000805C6">
        <w:rPr>
          <w:noProof/>
          <w:position w:val="-10"/>
        </w:rPr>
        <w:object w:dxaOrig="1700" w:dyaOrig="320" w14:anchorId="4AF5B5FA">
          <v:shape id="_x0000_i1085" type="#_x0000_t75" alt="" style="width:85.45pt;height:17.2pt;mso-width-percent:0;mso-height-percent:0;mso-width-percent:0;mso-height-percent:0" o:ole="">
            <v:imagedata r:id="rId91" o:title=""/>
          </v:shape>
          <o:OLEObject Type="Embed" ProgID="Equation.3" ShapeID="_x0000_i1085" DrawAspect="Content" ObjectID="_1854072255" r:id="rId92"/>
        </w:object>
      </w:r>
      <w:r w:rsidR="00FB7268" w:rsidRPr="008E535F">
        <w:tab/>
        <w:t>= 3,0 bar</w:t>
      </w:r>
    </w:p>
    <w:p w14:paraId="46DE5F61" w14:textId="77777777" w:rsidR="00FB7268" w:rsidRPr="008E535F" w:rsidRDefault="005638F9" w:rsidP="00C70C27">
      <w:r>
        <w:t>d)</w:t>
      </w:r>
      <w:r>
        <w:tab/>
      </w:r>
    </w:p>
    <w:p w14:paraId="46DE5F62" w14:textId="77777777" w:rsidR="00FB7268" w:rsidRPr="008E535F" w:rsidRDefault="008F0F82" w:rsidP="00B229CA">
      <w:pPr>
        <w:tabs>
          <w:tab w:val="clear" w:pos="1134"/>
          <w:tab w:val="clear" w:pos="1418"/>
          <w:tab w:val="left" w:pos="2127"/>
        </w:tabs>
      </w:pPr>
      <w:r>
        <w:tab/>
      </w:r>
      <w:r w:rsidR="001632EF" w:rsidRPr="005D3D1F">
        <w:rPr>
          <w:noProof/>
          <w:position w:val="-30"/>
        </w:rPr>
        <w:object w:dxaOrig="4220" w:dyaOrig="680" w14:anchorId="2FE9E72B">
          <v:shape id="_x0000_i1084" type="#_x0000_t75" alt="" style="width:210.9pt;height:34.35pt;mso-width-percent:0;mso-height-percent:0;mso-width-percent:0;mso-height-percent:0" o:ole="">
            <v:imagedata r:id="rId93" o:title=""/>
          </v:shape>
          <o:OLEObject Type="Embed" ProgID="Equation.3" ShapeID="_x0000_i1084" DrawAspect="Content" ObjectID="_1854072256" r:id="rId94"/>
        </w:object>
      </w:r>
    </w:p>
    <w:p w14:paraId="46DE5F63" w14:textId="77777777" w:rsidR="00C27196" w:rsidRPr="008E535F" w:rsidRDefault="00C27196" w:rsidP="00B229CA">
      <w:pPr>
        <w:tabs>
          <w:tab w:val="clear" w:pos="1134"/>
          <w:tab w:val="clear" w:pos="1418"/>
          <w:tab w:val="left" w:pos="2127"/>
        </w:tabs>
      </w:pPr>
      <w:r w:rsidRPr="008E535F">
        <w:tab/>
      </w:r>
      <w:r w:rsidR="001632EF" w:rsidRPr="005D3D1F">
        <w:rPr>
          <w:noProof/>
          <w:position w:val="-28"/>
        </w:rPr>
        <w:object w:dxaOrig="3640" w:dyaOrig="660" w14:anchorId="3513D0AB">
          <v:shape id="_x0000_i1083" type="#_x0000_t75" alt="" style="width:181.65pt;height:33pt;mso-width-percent:0;mso-height-percent:0;mso-width-percent:0;mso-height-percent:0" o:ole="">
            <v:imagedata r:id="rId95" o:title=""/>
          </v:shape>
          <o:OLEObject Type="Embed" ProgID="Equation.3" ShapeID="_x0000_i1083" DrawAspect="Content" ObjectID="_1854072257" r:id="rId96"/>
        </w:object>
      </w:r>
    </w:p>
    <w:p w14:paraId="46DE5F64" w14:textId="77777777" w:rsidR="005638F9" w:rsidRPr="000805C6" w:rsidRDefault="000805C6" w:rsidP="000805C6">
      <w:pPr>
        <w:rPr>
          <w:b/>
        </w:rPr>
      </w:pPr>
      <w:r>
        <w:rPr>
          <w:b/>
        </w:rPr>
        <w:br w:type="page"/>
      </w:r>
      <w:bookmarkStart w:id="72" w:name="_Toc58745488"/>
      <w:r w:rsidR="004A72E0" w:rsidRPr="000805C6">
        <w:rPr>
          <w:b/>
        </w:rPr>
        <w:lastRenderedPageBreak/>
        <w:t>Trykktap ved casing kjøring</w:t>
      </w:r>
      <w:bookmarkEnd w:id="72"/>
    </w:p>
    <w:p w14:paraId="46DE5F65" w14:textId="77777777" w:rsidR="004A72E0" w:rsidRDefault="004A72E0" w:rsidP="00B229CA">
      <w:pPr>
        <w:jc w:val="both"/>
      </w:pPr>
      <w:r>
        <w:t>Dersom float i casing skulle svikte under kjøring vil vi kunne få trykkfall i annulus. Dette trykkfallet vil være avhengig av hvor my</w:t>
      </w:r>
      <w:r w:rsidR="00AE573E">
        <w:t>e</w:t>
      </w:r>
      <w:r>
        <w:t xml:space="preserve"> av casingen som ikke er fylt innvendig. Ringromskapasiteten er der hvor toppen av slammet vil synke i annulus (mellom riser og casing strengen vi kjører). </w:t>
      </w:r>
    </w:p>
    <w:p w14:paraId="46DE5F66" w14:textId="77777777" w:rsidR="004A72E0" w:rsidRDefault="004A72E0" w:rsidP="004A72E0"/>
    <w:p w14:paraId="46DE5F67" w14:textId="77777777" w:rsidR="000805C6" w:rsidRDefault="000805C6" w:rsidP="000805C6">
      <w:pPr>
        <w:jc w:val="both"/>
      </w:pPr>
      <w:r>
        <w:t>Trykktap ved svikt i casingfloat :</w:t>
      </w:r>
    </w:p>
    <w:p w14:paraId="46DE5F68" w14:textId="77777777" w:rsidR="008271AD" w:rsidRDefault="008271AD" w:rsidP="000805C6">
      <w:pPr>
        <w:tabs>
          <w:tab w:val="clear" w:pos="1418"/>
          <w:tab w:val="left" w:pos="2127"/>
        </w:tabs>
        <w:jc w:val="both"/>
        <w:rPr>
          <w:b/>
        </w:rPr>
      </w:pPr>
    </w:p>
    <w:p w14:paraId="46DE5F69" w14:textId="77777777" w:rsidR="000805C6" w:rsidRDefault="003B1A1F" w:rsidP="000805C6">
      <w:pPr>
        <w:tabs>
          <w:tab w:val="clear" w:pos="1418"/>
          <w:tab w:val="left" w:pos="2127"/>
        </w:tabs>
        <w:jc w:val="both"/>
        <w:rPr>
          <w:b/>
        </w:rPr>
      </w:pPr>
      <w:r w:rsidRPr="003B1A1F">
        <w:t>Tap (bar)</w:t>
      </w:r>
      <w:r>
        <w:t xml:space="preserve"> </w:t>
      </w:r>
      <w:r>
        <w:rPr>
          <w:b/>
        </w:rPr>
        <w:t>=</w:t>
      </w:r>
      <w:r w:rsidR="001632EF" w:rsidRPr="00667785">
        <w:rPr>
          <w:b/>
          <w:noProof/>
          <w:position w:val="-28"/>
        </w:rPr>
        <w:object w:dxaOrig="7420" w:dyaOrig="660" w14:anchorId="3559C7C1">
          <v:shape id="_x0000_i1082" type="#_x0000_t75" alt="" style="width:371.15pt;height:33pt;mso-width-percent:0;mso-height-percent:0;mso-width-percent:0;mso-height-percent:0" o:ole="">
            <v:imagedata r:id="rId97" o:title=""/>
          </v:shape>
          <o:OLEObject Type="Embed" ProgID="Equation.3" ShapeID="_x0000_i1082" DrawAspect="Content" ObjectID="_1854072258" r:id="rId98"/>
        </w:object>
      </w:r>
    </w:p>
    <w:p w14:paraId="46DE5F6A" w14:textId="77777777" w:rsidR="000805C6" w:rsidRDefault="000805C6" w:rsidP="004A72E0"/>
    <w:p w14:paraId="46DE5F6B" w14:textId="77777777" w:rsidR="000805C6" w:rsidRPr="00A848C8" w:rsidRDefault="000805C6" w:rsidP="000805C6">
      <w:pPr>
        <w:rPr>
          <w:b/>
        </w:rPr>
      </w:pPr>
      <w:r w:rsidRPr="00A848C8">
        <w:rPr>
          <w:b/>
        </w:rPr>
        <w:t>Eksempel:</w:t>
      </w:r>
    </w:p>
    <w:p w14:paraId="46DE5F6C" w14:textId="77777777" w:rsidR="000805C6" w:rsidRDefault="000805C6" w:rsidP="004A72E0"/>
    <w:p w14:paraId="46DE5F6D" w14:textId="77777777" w:rsidR="004A72E0" w:rsidRDefault="004A72E0" w:rsidP="004A72E0">
      <w:r>
        <w:t>Vi kjører 13 3/8” casing med innvendig kapasitet 78,1 liter/m</w:t>
      </w:r>
      <w:r w:rsidR="00B74060">
        <w:t>eter</w:t>
      </w:r>
      <w:r>
        <w:t xml:space="preserve">. </w:t>
      </w:r>
    </w:p>
    <w:p w14:paraId="46DE5F6E" w14:textId="77777777" w:rsidR="004A72E0" w:rsidRDefault="004A72E0" w:rsidP="004A72E0">
      <w:r>
        <w:t xml:space="preserve">Ringromskapasiteten er 92,3 liter/meter. </w:t>
      </w:r>
    </w:p>
    <w:p w14:paraId="46DE5F6F" w14:textId="77777777" w:rsidR="004A72E0" w:rsidRDefault="004A72E0" w:rsidP="004A72E0">
      <w:r>
        <w:t xml:space="preserve">Slamdensiteten i hullet er 1,48 sg og topp væskenivå (tom innv.) står 150m under flowline. </w:t>
      </w:r>
    </w:p>
    <w:p w14:paraId="46DE5F70" w14:textId="77777777" w:rsidR="004A72E0" w:rsidRDefault="004A72E0" w:rsidP="004A72E0"/>
    <w:p w14:paraId="46DE5F71" w14:textId="77777777" w:rsidR="004A72E0" w:rsidRDefault="004A72E0" w:rsidP="004A72E0">
      <w:r>
        <w:t xml:space="preserve">Beregn trykktap ved svikt i casing float. </w:t>
      </w:r>
    </w:p>
    <w:p w14:paraId="46DE5F72" w14:textId="77777777" w:rsidR="004A72E0" w:rsidRDefault="004A72E0" w:rsidP="004A72E0"/>
    <w:p w14:paraId="46DE5F73" w14:textId="77777777" w:rsidR="004A72E0" w:rsidRPr="004A72E0" w:rsidRDefault="00B229CA" w:rsidP="00B229CA">
      <w:pPr>
        <w:tabs>
          <w:tab w:val="clear" w:pos="1134"/>
          <w:tab w:val="clear" w:pos="1418"/>
          <w:tab w:val="left" w:pos="2127"/>
        </w:tabs>
      </w:pPr>
      <w:r>
        <w:tab/>
      </w:r>
      <w:r w:rsidR="001632EF" w:rsidRPr="003B1A1F">
        <w:rPr>
          <w:noProof/>
          <w:position w:val="-28"/>
        </w:rPr>
        <w:object w:dxaOrig="4200" w:dyaOrig="660" w14:anchorId="0EB4A760">
          <v:shape id="_x0000_i1081" type="#_x0000_t75" alt="" style="width:209.95pt;height:33pt;mso-width-percent:0;mso-height-percent:0;mso-width-percent:0;mso-height-percent:0" o:ole="">
            <v:imagedata r:id="rId99" o:title=""/>
          </v:shape>
          <o:OLEObject Type="Embed" ProgID="Equation.3" ShapeID="_x0000_i1081" DrawAspect="Content" ObjectID="_1854072259" r:id="rId100"/>
        </w:object>
      </w:r>
    </w:p>
    <w:p w14:paraId="46DE5F74" w14:textId="77777777" w:rsidR="008F432A" w:rsidRPr="001C1BB0" w:rsidRDefault="006069B5" w:rsidP="008F432A">
      <w:pPr>
        <w:tabs>
          <w:tab w:val="clear" w:pos="1134"/>
          <w:tab w:val="clear" w:pos="1418"/>
          <w:tab w:val="left" w:pos="1980"/>
        </w:tabs>
        <w:rPr>
          <w:b/>
          <w:sz w:val="28"/>
          <w:szCs w:val="28"/>
          <w:u w:val="single"/>
        </w:rPr>
      </w:pPr>
      <w:r w:rsidRPr="00C27196">
        <w:br w:type="page"/>
      </w:r>
      <w:bookmarkStart w:id="73" w:name="_Toc360348796"/>
      <w:bookmarkStart w:id="74" w:name="_Toc363362982"/>
      <w:bookmarkStart w:id="75" w:name="_Toc363364147"/>
      <w:bookmarkStart w:id="76" w:name="_Toc363364278"/>
      <w:bookmarkStart w:id="77" w:name="_Toc363364953"/>
      <w:bookmarkStart w:id="78" w:name="_Toc363365011"/>
      <w:bookmarkStart w:id="79" w:name="_Toc363365068"/>
      <w:bookmarkStart w:id="80" w:name="_Toc363370364"/>
      <w:bookmarkStart w:id="81" w:name="_Toc363370526"/>
      <w:bookmarkStart w:id="82" w:name="_Toc41110439"/>
      <w:bookmarkStart w:id="83" w:name="_Toc58745489"/>
      <w:r w:rsidR="008F432A">
        <w:rPr>
          <w:b/>
          <w:sz w:val="28"/>
          <w:szCs w:val="28"/>
          <w:u w:val="single"/>
        </w:rPr>
        <w:lastRenderedPageBreak/>
        <w:t>1.7</w:t>
      </w:r>
      <w:r w:rsidR="008F432A">
        <w:rPr>
          <w:b/>
          <w:sz w:val="28"/>
          <w:szCs w:val="28"/>
          <w:u w:val="single"/>
        </w:rPr>
        <w:tab/>
      </w:r>
      <w:r w:rsidR="008F432A" w:rsidRPr="008F432A">
        <w:rPr>
          <w:b/>
          <w:sz w:val="28"/>
          <w:szCs w:val="28"/>
          <w:u w:val="single"/>
        </w:rPr>
        <w:t>Oppveiing av boreslam</w:t>
      </w:r>
    </w:p>
    <w:p w14:paraId="46DE5F75" w14:textId="77777777" w:rsidR="008F432A" w:rsidRDefault="008F432A" w:rsidP="008F432A">
      <w:pPr>
        <w:jc w:val="both"/>
      </w:pPr>
    </w:p>
    <w:bookmarkEnd w:id="73"/>
    <w:bookmarkEnd w:id="74"/>
    <w:bookmarkEnd w:id="75"/>
    <w:bookmarkEnd w:id="76"/>
    <w:bookmarkEnd w:id="77"/>
    <w:bookmarkEnd w:id="78"/>
    <w:bookmarkEnd w:id="79"/>
    <w:bookmarkEnd w:id="80"/>
    <w:bookmarkEnd w:id="81"/>
    <w:bookmarkEnd w:id="82"/>
    <w:bookmarkEnd w:id="83"/>
    <w:p w14:paraId="46DE5F76" w14:textId="77777777" w:rsidR="006069B5" w:rsidRDefault="006A4F7D" w:rsidP="00CC33B0">
      <w:r w:rsidRPr="006069B5">
        <w:t xml:space="preserve">Mengden av barytt </w:t>
      </w:r>
      <w:r>
        <w:t xml:space="preserve">( med densitet 4,2 sg ) </w:t>
      </w:r>
      <w:r w:rsidRPr="006069B5">
        <w:t>som må legges til for å øke slam</w:t>
      </w:r>
      <w:r>
        <w:t>densiteten</w:t>
      </w:r>
      <w:r w:rsidRPr="006069B5">
        <w:t xml:space="preserve"> fra </w:t>
      </w:r>
      <w:r>
        <w:sym w:font="Symbol" w:char="F072"/>
      </w:r>
      <w:r w:rsidRPr="006069B5">
        <w:rPr>
          <w:vertAlign w:val="subscript"/>
        </w:rPr>
        <w:t xml:space="preserve">1 </w:t>
      </w:r>
      <w:r w:rsidRPr="006069B5">
        <w:t xml:space="preserve"> til </w:t>
      </w:r>
      <w:r>
        <w:sym w:font="Symbol" w:char="F072"/>
      </w:r>
      <w:r w:rsidRPr="006069B5">
        <w:rPr>
          <w:vertAlign w:val="subscript"/>
        </w:rPr>
        <w:t xml:space="preserve">2 </w:t>
      </w:r>
      <w:r w:rsidRPr="006069B5">
        <w:t xml:space="preserve"> er gitt ved:</w:t>
      </w:r>
    </w:p>
    <w:p w14:paraId="46DE5F77" w14:textId="77777777" w:rsidR="00317126" w:rsidRDefault="00317126" w:rsidP="00CC33B0"/>
    <w:p w14:paraId="46DE5F78" w14:textId="77777777" w:rsidR="003B1A1F" w:rsidRDefault="006A4F7D" w:rsidP="00CC33B0">
      <w:r>
        <w:tab/>
      </w:r>
      <w:r w:rsidR="001632EF" w:rsidRPr="008158B1">
        <w:rPr>
          <w:noProof/>
          <w:position w:val="-30"/>
        </w:rPr>
        <w:object w:dxaOrig="7780" w:dyaOrig="680" w14:anchorId="5061C2D8">
          <v:shape id="_x0000_i1080" type="#_x0000_t75" alt="" style="width:388.8pt;height:34.35pt;mso-width-percent:0;mso-height-percent:0;mso-width-percent:0;mso-height-percent:0" o:ole="">
            <v:imagedata r:id="rId101" o:title=""/>
          </v:shape>
          <o:OLEObject Type="Embed" ProgID="Equation.3" ShapeID="_x0000_i1080" DrawAspect="Content" ObjectID="_1854072260" r:id="rId102"/>
        </w:object>
      </w:r>
    </w:p>
    <w:p w14:paraId="46DE5F79" w14:textId="77777777" w:rsidR="006A4F7D" w:rsidRPr="00336393" w:rsidRDefault="006A4F7D" w:rsidP="006A4F7D">
      <w:r>
        <w:t>Ved å multiplisere med volum direkte i formelen slipper man store avrundingsfeil. Formelen gir da TOTAL baryttmengde direkte.</w:t>
      </w:r>
    </w:p>
    <w:p w14:paraId="46DE5F7A" w14:textId="77777777" w:rsidR="006A4F7D" w:rsidRDefault="006A4F7D" w:rsidP="00317126">
      <w:pPr>
        <w:jc w:val="both"/>
      </w:pPr>
    </w:p>
    <w:p w14:paraId="46DE5F7B" w14:textId="77777777" w:rsidR="00317126" w:rsidRDefault="00317126" w:rsidP="00317126">
      <w:pPr>
        <w:jc w:val="both"/>
      </w:pPr>
      <w:r>
        <w:t>Den  tilsatte mengden barytt utgjør en volumøkning i slamtanken.</w:t>
      </w:r>
    </w:p>
    <w:p w14:paraId="46DE5F7C" w14:textId="77777777" w:rsidR="006069B5" w:rsidRDefault="006069B5" w:rsidP="00CC33B0">
      <w:r w:rsidRPr="006069B5">
        <w:t>Volumøkningen som følge av å øke slamvekten med barytt er gitt ved:</w:t>
      </w:r>
    </w:p>
    <w:p w14:paraId="46DE5F7D" w14:textId="77777777" w:rsidR="00637031" w:rsidRPr="006069B5" w:rsidRDefault="001440D1" w:rsidP="00B229CA">
      <w:pPr>
        <w:tabs>
          <w:tab w:val="clear" w:pos="1134"/>
          <w:tab w:val="clear" w:pos="1418"/>
          <w:tab w:val="left" w:pos="2127"/>
        </w:tabs>
      </w:pPr>
      <w:r>
        <w:tab/>
      </w:r>
      <w:r w:rsidR="001632EF" w:rsidRPr="001440D1">
        <w:rPr>
          <w:noProof/>
          <w:position w:val="-28"/>
        </w:rPr>
        <w:object w:dxaOrig="3780" w:dyaOrig="660" w14:anchorId="77D229EB">
          <v:shape id="_x0000_i1079" type="#_x0000_t75" alt="" style="width:189.05pt;height:33pt;mso-width-percent:0;mso-height-percent:0;mso-width-percent:0;mso-height-percent:0" o:ole="">
            <v:imagedata r:id="rId103" o:title=""/>
          </v:shape>
          <o:OLEObject Type="Embed" ProgID="Equation.3" ShapeID="_x0000_i1079" DrawAspect="Content" ObjectID="_1854072261" r:id="rId104"/>
        </w:object>
      </w:r>
    </w:p>
    <w:p w14:paraId="46DE5F7E" w14:textId="77777777" w:rsidR="003B2F3A" w:rsidRDefault="003B2F3A" w:rsidP="003B2F3A"/>
    <w:p w14:paraId="46DE5F7F" w14:textId="77777777" w:rsidR="003B2F3A" w:rsidRPr="00A848C8" w:rsidRDefault="003B2F3A" w:rsidP="003B2F3A">
      <w:pPr>
        <w:rPr>
          <w:b/>
        </w:rPr>
      </w:pPr>
      <w:r w:rsidRPr="00A848C8">
        <w:rPr>
          <w:b/>
        </w:rPr>
        <w:t>Eksempel</w:t>
      </w:r>
      <w:r>
        <w:rPr>
          <w:b/>
        </w:rPr>
        <w:t xml:space="preserve"> </w:t>
      </w:r>
      <w:r w:rsidRPr="00A848C8">
        <w:rPr>
          <w:b/>
        </w:rPr>
        <w:t>:</w:t>
      </w:r>
    </w:p>
    <w:p w14:paraId="46DE5F80" w14:textId="77777777" w:rsidR="00F770E8" w:rsidRDefault="006069B5" w:rsidP="003B2F3A">
      <w:pPr>
        <w:jc w:val="both"/>
      </w:pPr>
      <w:r w:rsidRPr="006069B5">
        <w:t>En kick er tatt og slam</w:t>
      </w:r>
      <w:r w:rsidR="003B2F3A">
        <w:t>densiteten</w:t>
      </w:r>
      <w:r w:rsidRPr="006069B5">
        <w:t xml:space="preserve"> må øk</w:t>
      </w:r>
      <w:r w:rsidR="00AF2FCE">
        <w:t>es fra  1,</w:t>
      </w:r>
      <w:r w:rsidR="001440D1">
        <w:t>62 s.g til 1</w:t>
      </w:r>
      <w:r w:rsidR="00AF2FCE">
        <w:t>,</w:t>
      </w:r>
      <w:r w:rsidR="001440D1">
        <w:t xml:space="preserve">73 s.g. </w:t>
      </w:r>
      <w:r w:rsidRPr="006069B5">
        <w:t xml:space="preserve">Barytt </w:t>
      </w:r>
      <w:r w:rsidR="001440D1">
        <w:t xml:space="preserve">med tetthet 4,2 kg/liter </w:t>
      </w:r>
      <w:r w:rsidRPr="006069B5">
        <w:t>skal bruk</w:t>
      </w:r>
      <w:r w:rsidR="001440D1">
        <w:t xml:space="preserve">es som oppveiingsmateriale. </w:t>
      </w:r>
      <w:r w:rsidR="00C27196">
        <w:t>Slamvolumet</w:t>
      </w:r>
      <w:r w:rsidRPr="006069B5">
        <w:t xml:space="preserve"> er </w:t>
      </w:r>
      <w:r w:rsidR="00C27196">
        <w:t xml:space="preserve">85m³ </w:t>
      </w:r>
    </w:p>
    <w:p w14:paraId="46DE5F81" w14:textId="77777777" w:rsidR="00C27196" w:rsidRDefault="006069B5" w:rsidP="00C70C27">
      <w:r w:rsidRPr="006069B5">
        <w:t xml:space="preserve">Beregn hvor </w:t>
      </w:r>
      <w:r w:rsidR="00C27196">
        <w:t>mange kg</w:t>
      </w:r>
      <w:r w:rsidRPr="006069B5">
        <w:t xml:space="preserve"> barytt som vil gå med til oppveiingen.</w:t>
      </w:r>
    </w:p>
    <w:p w14:paraId="46DE5F82" w14:textId="77777777" w:rsidR="00C27196" w:rsidRDefault="00C27196" w:rsidP="00CC33B0">
      <w:r>
        <w:t xml:space="preserve">Beregn også volumøkningen pga. oppveiingen. </w:t>
      </w:r>
    </w:p>
    <w:p w14:paraId="46DE5F83" w14:textId="77777777" w:rsidR="00C27196" w:rsidRDefault="00C27196" w:rsidP="00CC33B0"/>
    <w:p w14:paraId="46DE5F84" w14:textId="77777777" w:rsidR="006069B5" w:rsidRPr="003B2F3A" w:rsidRDefault="006069B5" w:rsidP="003B2F3A">
      <w:pPr>
        <w:rPr>
          <w:b/>
        </w:rPr>
      </w:pPr>
      <w:r w:rsidRPr="003B2F3A">
        <w:rPr>
          <w:b/>
        </w:rPr>
        <w:t>Løsning</w:t>
      </w:r>
      <w:r w:rsidR="003B2F3A">
        <w:rPr>
          <w:b/>
        </w:rPr>
        <w:t xml:space="preserve"> </w:t>
      </w:r>
      <w:r w:rsidRPr="003B2F3A">
        <w:rPr>
          <w:b/>
        </w:rPr>
        <w:t>:</w:t>
      </w:r>
    </w:p>
    <w:p w14:paraId="46DE5F85" w14:textId="77777777" w:rsidR="007D5205" w:rsidRDefault="008271AD" w:rsidP="008271AD">
      <w:pPr>
        <w:tabs>
          <w:tab w:val="clear" w:pos="1134"/>
          <w:tab w:val="clear" w:pos="1418"/>
          <w:tab w:val="left" w:pos="2127"/>
        </w:tabs>
      </w:pPr>
      <w:r>
        <w:tab/>
      </w:r>
      <w:r w:rsidR="001632EF" w:rsidRPr="00336393">
        <w:rPr>
          <w:noProof/>
          <w:position w:val="-78"/>
        </w:rPr>
        <w:object w:dxaOrig="6200" w:dyaOrig="1700" w14:anchorId="646D3B04">
          <v:shape id="_x0000_i1078" type="#_x0000_t75" alt="" style="width:309.85pt;height:85.45pt;mso-width-percent:0;mso-height-percent:0;mso-width-percent:0;mso-height-percent:0" o:ole="">
            <v:imagedata r:id="rId105" o:title=""/>
          </v:shape>
          <o:OLEObject Type="Embed" ProgID="Equation.3" ShapeID="_x0000_i1078" DrawAspect="Content" ObjectID="_1854072262" r:id="rId106"/>
        </w:object>
      </w:r>
    </w:p>
    <w:p w14:paraId="46DE5F86" w14:textId="77777777" w:rsidR="00C70C27" w:rsidRDefault="00C70C27" w:rsidP="00CC33B0"/>
    <w:p w14:paraId="46DE5F87" w14:textId="77777777" w:rsidR="003B2F3A" w:rsidRPr="001C1BB0" w:rsidRDefault="006069B5" w:rsidP="003B2F3A">
      <w:pPr>
        <w:tabs>
          <w:tab w:val="clear" w:pos="1134"/>
          <w:tab w:val="clear" w:pos="1418"/>
          <w:tab w:val="left" w:pos="1980"/>
        </w:tabs>
        <w:rPr>
          <w:b/>
          <w:sz w:val="28"/>
          <w:szCs w:val="28"/>
          <w:u w:val="single"/>
        </w:rPr>
      </w:pPr>
      <w:r w:rsidRPr="00E76FD0">
        <w:br w:type="page"/>
      </w:r>
      <w:bookmarkStart w:id="84" w:name="_Toc360348799"/>
      <w:bookmarkStart w:id="85" w:name="_Toc363362985"/>
      <w:bookmarkStart w:id="86" w:name="_Toc363364150"/>
      <w:bookmarkStart w:id="87" w:name="_Toc363364281"/>
      <w:bookmarkStart w:id="88" w:name="_Toc363364956"/>
      <w:bookmarkStart w:id="89" w:name="_Toc363365014"/>
      <w:bookmarkStart w:id="90" w:name="_Toc363365071"/>
      <w:bookmarkStart w:id="91" w:name="_Toc363370367"/>
      <w:bookmarkStart w:id="92" w:name="_Toc363370529"/>
      <w:bookmarkStart w:id="93" w:name="_Toc41110442"/>
      <w:bookmarkStart w:id="94" w:name="_Toc58745491"/>
      <w:r w:rsidR="003B2F3A">
        <w:rPr>
          <w:b/>
          <w:sz w:val="28"/>
          <w:szCs w:val="28"/>
          <w:u w:val="single"/>
        </w:rPr>
        <w:lastRenderedPageBreak/>
        <w:t>1.8</w:t>
      </w:r>
      <w:r w:rsidR="003B2F3A">
        <w:rPr>
          <w:b/>
          <w:sz w:val="28"/>
          <w:szCs w:val="28"/>
          <w:u w:val="single"/>
        </w:rPr>
        <w:tab/>
        <w:t>Stigerørsmargin</w:t>
      </w:r>
    </w:p>
    <w:bookmarkEnd w:id="84"/>
    <w:bookmarkEnd w:id="85"/>
    <w:bookmarkEnd w:id="86"/>
    <w:bookmarkEnd w:id="87"/>
    <w:bookmarkEnd w:id="88"/>
    <w:bookmarkEnd w:id="89"/>
    <w:bookmarkEnd w:id="90"/>
    <w:bookmarkEnd w:id="91"/>
    <w:bookmarkEnd w:id="92"/>
    <w:bookmarkEnd w:id="93"/>
    <w:bookmarkEnd w:id="94"/>
    <w:p w14:paraId="46DE5F88" w14:textId="77777777" w:rsidR="006069B5" w:rsidRPr="003B2F3A" w:rsidRDefault="006069B5" w:rsidP="003B2F3A"/>
    <w:p w14:paraId="46DE5F89" w14:textId="77777777" w:rsidR="00B229CA" w:rsidRDefault="006069B5" w:rsidP="00B229CA">
      <w:pPr>
        <w:jc w:val="both"/>
      </w:pPr>
      <w:r w:rsidRPr="006069B5">
        <w:t>Opererer en fra en bore</w:t>
      </w:r>
      <w:r w:rsidR="00BC62DF">
        <w:t xml:space="preserve">plattform </w:t>
      </w:r>
      <w:r w:rsidRPr="006069B5">
        <w:t>med sikkerhetsventilen (BOP) installert på havbunnen økes slamvekten til også å inkludere en stigerørsmargin (risermargin).</w:t>
      </w:r>
    </w:p>
    <w:p w14:paraId="46DE5F8A" w14:textId="77777777" w:rsidR="00B229CA" w:rsidRDefault="00BC62DF" w:rsidP="00B229CA">
      <w:pPr>
        <w:jc w:val="both"/>
      </w:pPr>
      <w:r>
        <w:t>Stigerør</w:t>
      </w:r>
      <w:r w:rsidR="006069B5" w:rsidRPr="006069B5">
        <w:t xml:space="preserve">margin er et </w:t>
      </w:r>
      <w:r w:rsidR="006069B5" w:rsidRPr="0051315B">
        <w:rPr>
          <w:u w:val="single"/>
        </w:rPr>
        <w:t>tillegg</w:t>
      </w:r>
      <w:r w:rsidR="006069B5" w:rsidRPr="006069B5">
        <w:t xml:space="preserve"> </w:t>
      </w:r>
      <w:r w:rsidR="0051315B">
        <w:t>for å kompensere for</w:t>
      </w:r>
      <w:r w:rsidR="006069B5" w:rsidRPr="006069B5">
        <w:t xml:space="preserve"> tapet av hydrostatisk bunnhullstrykk hvis stigerøret blir koblet fra (Lower marine disconnection).</w:t>
      </w:r>
    </w:p>
    <w:p w14:paraId="46DE5F8B" w14:textId="77777777" w:rsidR="00BC62DF" w:rsidRDefault="00BC62DF" w:rsidP="00B229CA">
      <w:pPr>
        <w:jc w:val="both"/>
      </w:pPr>
      <w:r>
        <w:t xml:space="preserve">Det er poretrykket som skal balanseres og det </w:t>
      </w:r>
      <w:r w:rsidR="00A448D9">
        <w:t>e</w:t>
      </w:r>
      <w:r>
        <w:t xml:space="preserve">r derfor poretrykksdensiteten som danner grunnlaget for beregningen. Etter en kick vil poretrykksdensiteten tilsvare </w:t>
      </w:r>
      <w:r w:rsidR="003B2F3A">
        <w:t>drepeslam</w:t>
      </w:r>
      <w:r>
        <w:t>densiteten</w:t>
      </w:r>
      <w:r w:rsidR="00DC47CA">
        <w:t xml:space="preserve"> (kill mud )</w:t>
      </w:r>
      <w:r>
        <w:t xml:space="preserve">. </w:t>
      </w:r>
    </w:p>
    <w:p w14:paraId="46DE5F8C" w14:textId="77777777" w:rsidR="0051315B" w:rsidRDefault="0051315B" w:rsidP="0051315B">
      <w:pPr>
        <w:jc w:val="both"/>
      </w:pPr>
      <w:r>
        <w:t>Ved boring på store havdyp er det ofte ikke mulig å legge på risermargin fordi formasjonen i slike tilfeller ofte ikke vil tåle den store økningen i densiteten.</w:t>
      </w:r>
    </w:p>
    <w:p w14:paraId="46DE5F8D" w14:textId="77777777" w:rsidR="006069B5" w:rsidRPr="00C70C27" w:rsidRDefault="00BC62DF" w:rsidP="00C70C27">
      <w:pPr>
        <w:rPr>
          <w:b/>
        </w:rPr>
      </w:pPr>
      <w:r w:rsidRPr="00C70C27">
        <w:rPr>
          <w:b/>
        </w:rPr>
        <w:t>NB! Stigerørs</w:t>
      </w:r>
      <w:r w:rsidR="00164A41">
        <w:rPr>
          <w:b/>
        </w:rPr>
        <w:t>marginen</w:t>
      </w:r>
      <w:r w:rsidRPr="00C70C27">
        <w:rPr>
          <w:b/>
        </w:rPr>
        <w:t xml:space="preserve"> </w:t>
      </w:r>
      <w:r w:rsidR="00DC47CA">
        <w:rPr>
          <w:b/>
        </w:rPr>
        <w:t xml:space="preserve">er en sikkerhetsmargin og </w:t>
      </w:r>
      <w:r w:rsidRPr="00C70C27">
        <w:rPr>
          <w:b/>
        </w:rPr>
        <w:t xml:space="preserve">må </w:t>
      </w:r>
      <w:r w:rsidR="00DC47CA">
        <w:rPr>
          <w:b/>
        </w:rPr>
        <w:t xml:space="preserve">derfor </w:t>
      </w:r>
      <w:r w:rsidRPr="00C70C27">
        <w:rPr>
          <w:b/>
        </w:rPr>
        <w:t xml:space="preserve">alltid </w:t>
      </w:r>
      <w:r w:rsidR="00164A41">
        <w:rPr>
          <w:b/>
        </w:rPr>
        <w:t>forhøyes</w:t>
      </w:r>
      <w:r w:rsidRPr="00C70C27">
        <w:rPr>
          <w:b/>
        </w:rPr>
        <w:t xml:space="preserve"> oppover. </w:t>
      </w:r>
    </w:p>
    <w:p w14:paraId="46DE5F8E" w14:textId="77777777" w:rsidR="0051315B" w:rsidRDefault="0051315B" w:rsidP="00CC33B0"/>
    <w:p w14:paraId="46DE5F8F" w14:textId="77777777" w:rsidR="001B526F" w:rsidRDefault="001B526F" w:rsidP="00CC33B0">
      <w:r>
        <w:t xml:space="preserve">Stigerørsmarginen (kg/l)  </w:t>
      </w:r>
      <w:r w:rsidR="0051315B">
        <w:t xml:space="preserve">basert på poretrykk </w:t>
      </w:r>
      <w:r>
        <w:t>er gitt ved formelen :</w:t>
      </w:r>
    </w:p>
    <w:p w14:paraId="46DE5F90" w14:textId="77777777" w:rsidR="0040023A" w:rsidRDefault="0040023A" w:rsidP="00CC33B0"/>
    <w:p w14:paraId="46DE5F91" w14:textId="77777777" w:rsidR="0051315B" w:rsidRDefault="001632EF" w:rsidP="00CC33B0">
      <w:r w:rsidRPr="008158B1">
        <w:rPr>
          <w:noProof/>
          <w:position w:val="-30"/>
        </w:rPr>
        <w:object w:dxaOrig="9380" w:dyaOrig="680" w14:anchorId="4AD0A981">
          <v:shape id="_x0000_i1077" type="#_x0000_t75" alt="" style="width:458.95pt;height:33pt;mso-width-percent:0;mso-height-percent:0;mso-width-percent:0;mso-height-percent:0" o:ole="">
            <v:imagedata r:id="rId107" o:title=""/>
          </v:shape>
          <o:OLEObject Type="Embed" ProgID="Equation.3" ShapeID="_x0000_i1077" DrawAspect="Content" ObjectID="_1854072263" r:id="rId108"/>
        </w:object>
      </w:r>
    </w:p>
    <w:p w14:paraId="46DE5F92" w14:textId="77777777" w:rsidR="008271AD" w:rsidRDefault="008271AD" w:rsidP="00CC33B0">
      <w:r>
        <w:t>Dette gir kun marginen og vi må legge den til poretrykksdensiteten for å få nødvendig slamdensitet for videre boring inkludert stigerørsmargin.</w:t>
      </w:r>
    </w:p>
    <w:p w14:paraId="46DE5F93" w14:textId="77777777" w:rsidR="0051315B" w:rsidRDefault="0051315B" w:rsidP="00CC33B0"/>
    <w:p w14:paraId="46DE5F94" w14:textId="77777777" w:rsidR="008271AD" w:rsidRPr="00A848C8" w:rsidRDefault="008271AD" w:rsidP="008271AD">
      <w:pPr>
        <w:rPr>
          <w:b/>
        </w:rPr>
      </w:pPr>
      <w:r w:rsidRPr="00A848C8">
        <w:rPr>
          <w:b/>
        </w:rPr>
        <w:t>Eksempel</w:t>
      </w:r>
      <w:r>
        <w:rPr>
          <w:b/>
        </w:rPr>
        <w:t xml:space="preserve"> </w:t>
      </w:r>
      <w:r w:rsidRPr="00A848C8">
        <w:rPr>
          <w:b/>
        </w:rPr>
        <w:t>:</w:t>
      </w:r>
    </w:p>
    <w:p w14:paraId="46DE5F95" w14:textId="77777777" w:rsidR="008271AD" w:rsidRDefault="008271AD" w:rsidP="00CC33B0"/>
    <w:p w14:paraId="46DE5F96" w14:textId="77777777" w:rsidR="00B229CA" w:rsidRDefault="006069B5" w:rsidP="00C70C27">
      <w:r w:rsidRPr="006069B5">
        <w:t>Det bores fra flyterigg og en skal finne riser margin og ny slamvekt når følgende data er gitt:</w:t>
      </w:r>
    </w:p>
    <w:p w14:paraId="46DE5F97" w14:textId="77777777" w:rsidR="006069B5" w:rsidRDefault="006069B5" w:rsidP="00C70C27"/>
    <w:p w14:paraId="46DE5F98" w14:textId="77777777" w:rsidR="00A448D9" w:rsidRPr="00A448D9" w:rsidRDefault="002A0D8D" w:rsidP="00B229CA">
      <w:pPr>
        <w:tabs>
          <w:tab w:val="clear" w:pos="1418"/>
          <w:tab w:val="right" w:pos="4111"/>
          <w:tab w:val="left" w:pos="4253"/>
        </w:tabs>
      </w:pPr>
      <w:r>
        <w:t>Ekv. p</w:t>
      </w:r>
      <w:r w:rsidR="00B229CA">
        <w:t>oretrykk</w:t>
      </w:r>
      <w:r>
        <w:t>sdensitet</w:t>
      </w:r>
      <w:r w:rsidR="00B229CA">
        <w:t>:</w:t>
      </w:r>
      <w:r w:rsidR="00B229CA">
        <w:tab/>
        <w:t>1,35</w:t>
      </w:r>
      <w:r w:rsidR="00B229CA">
        <w:tab/>
      </w:r>
      <w:r w:rsidR="00A448D9" w:rsidRPr="00A448D9">
        <w:t>sg</w:t>
      </w:r>
    </w:p>
    <w:p w14:paraId="46DE5F99" w14:textId="77777777" w:rsidR="00A448D9" w:rsidRPr="00A448D9" w:rsidRDefault="00A448D9" w:rsidP="00B229CA">
      <w:pPr>
        <w:tabs>
          <w:tab w:val="clear" w:pos="1418"/>
          <w:tab w:val="right" w:pos="4111"/>
          <w:tab w:val="left" w:pos="4253"/>
        </w:tabs>
      </w:pPr>
      <w:r w:rsidRPr="00A448D9">
        <w:t>Vertikal dybde:</w:t>
      </w:r>
      <w:r w:rsidRPr="00A448D9">
        <w:tab/>
        <w:t>2350</w:t>
      </w:r>
      <w:r w:rsidR="00B229CA">
        <w:tab/>
      </w:r>
      <w:r w:rsidRPr="00A448D9">
        <w:t>m</w:t>
      </w:r>
    </w:p>
    <w:p w14:paraId="46DE5F9A" w14:textId="77777777" w:rsidR="00A448D9" w:rsidRPr="00A448D9" w:rsidRDefault="008271AD" w:rsidP="00B229CA">
      <w:pPr>
        <w:tabs>
          <w:tab w:val="clear" w:pos="1418"/>
          <w:tab w:val="right" w:pos="4111"/>
          <w:tab w:val="left" w:pos="4253"/>
        </w:tabs>
      </w:pPr>
      <w:r>
        <w:t>Vann</w:t>
      </w:r>
      <w:r w:rsidR="00B229CA">
        <w:t>dyp:</w:t>
      </w:r>
      <w:r w:rsidR="00B229CA">
        <w:tab/>
        <w:t>135</w:t>
      </w:r>
      <w:r w:rsidR="00B229CA">
        <w:tab/>
      </w:r>
      <w:r w:rsidR="00A448D9" w:rsidRPr="00A448D9">
        <w:t>m</w:t>
      </w:r>
    </w:p>
    <w:p w14:paraId="46DE5F9B" w14:textId="77777777" w:rsidR="00A448D9" w:rsidRPr="00A448D9" w:rsidRDefault="00B229CA" w:rsidP="00B229CA">
      <w:pPr>
        <w:tabs>
          <w:tab w:val="clear" w:pos="1418"/>
          <w:tab w:val="right" w:pos="4111"/>
          <w:tab w:val="left" w:pos="4253"/>
        </w:tabs>
      </w:pPr>
      <w:r>
        <w:t>Luftgap:</w:t>
      </w:r>
      <w:r>
        <w:tab/>
      </w:r>
      <w:r w:rsidR="00A448D9" w:rsidRPr="00A448D9">
        <w:t>28</w:t>
      </w:r>
      <w:r>
        <w:tab/>
      </w:r>
      <w:r w:rsidR="00A448D9" w:rsidRPr="00A448D9">
        <w:t>m</w:t>
      </w:r>
    </w:p>
    <w:p w14:paraId="46DE5F9C" w14:textId="77777777" w:rsidR="00A448D9" w:rsidRPr="00A448D9" w:rsidRDefault="008271AD" w:rsidP="00B229CA">
      <w:pPr>
        <w:tabs>
          <w:tab w:val="clear" w:pos="1418"/>
          <w:tab w:val="right" w:pos="4111"/>
          <w:tab w:val="left" w:pos="4253"/>
        </w:tabs>
      </w:pPr>
      <w:r>
        <w:t>Densitet</w:t>
      </w:r>
      <w:r w:rsidR="00A448D9" w:rsidRPr="00A448D9">
        <w:t xml:space="preserve"> sjøvann:</w:t>
      </w:r>
      <w:r w:rsidR="00A448D9" w:rsidRPr="00A448D9">
        <w:tab/>
        <w:t>1,03</w:t>
      </w:r>
      <w:r w:rsidR="00B229CA">
        <w:tab/>
      </w:r>
      <w:r w:rsidR="00A448D9" w:rsidRPr="00A448D9">
        <w:t>sg</w:t>
      </w:r>
    </w:p>
    <w:p w14:paraId="46DE5F9D" w14:textId="77777777" w:rsidR="006C2EB1" w:rsidRDefault="006C2EB1" w:rsidP="00C70C27">
      <w:pPr>
        <w:rPr>
          <w:b/>
        </w:rPr>
      </w:pPr>
      <w:bookmarkStart w:id="95" w:name="_Toc363362986"/>
    </w:p>
    <w:p w14:paraId="46DE5F9E" w14:textId="77777777" w:rsidR="006C2EB1" w:rsidRDefault="006069B5" w:rsidP="008271AD">
      <w:pPr>
        <w:rPr>
          <w:b/>
        </w:rPr>
      </w:pPr>
      <w:r w:rsidRPr="008271AD">
        <w:rPr>
          <w:b/>
        </w:rPr>
        <w:t>Løsning</w:t>
      </w:r>
      <w:r w:rsidR="008271AD">
        <w:rPr>
          <w:b/>
        </w:rPr>
        <w:t xml:space="preserve"> </w:t>
      </w:r>
      <w:r w:rsidRPr="008271AD">
        <w:rPr>
          <w:b/>
        </w:rPr>
        <w:t>:</w:t>
      </w:r>
    </w:p>
    <w:p w14:paraId="46DE5F9F" w14:textId="77777777" w:rsidR="006069B5" w:rsidRPr="006C2EB1" w:rsidRDefault="001632EF" w:rsidP="00CC33B0">
      <w:r w:rsidRPr="00164A41">
        <w:rPr>
          <w:noProof/>
          <w:position w:val="-46"/>
        </w:rPr>
        <w:object w:dxaOrig="6039" w:dyaOrig="1380" w14:anchorId="782D8117">
          <v:shape id="_x0000_i1076" type="#_x0000_t75" alt="" style="width:302.4pt;height:69.7pt;mso-width-percent:0;mso-height-percent:0;mso-width-percent:0;mso-height-percent:0" o:ole="">
            <v:imagedata r:id="rId109" o:title=""/>
          </v:shape>
          <o:OLEObject Type="Embed" ProgID="Equation.3" ShapeID="_x0000_i1076" DrawAspect="Content" ObjectID="_1854072264" r:id="rId110"/>
        </w:object>
      </w:r>
      <w:bookmarkStart w:id="96" w:name="_Toc360348800"/>
      <w:bookmarkStart w:id="97" w:name="_Toc363362987"/>
      <w:bookmarkEnd w:id="95"/>
    </w:p>
    <w:bookmarkEnd w:id="96"/>
    <w:bookmarkEnd w:id="97"/>
    <w:p w14:paraId="46DE5FA0" w14:textId="77777777" w:rsidR="007F3E90" w:rsidRDefault="007F3E90" w:rsidP="006664DE">
      <w:pPr>
        <w:tabs>
          <w:tab w:val="clear" w:pos="1134"/>
          <w:tab w:val="clear" w:pos="1418"/>
          <w:tab w:val="left" w:pos="1980"/>
        </w:tabs>
        <w:ind w:left="0"/>
      </w:pPr>
    </w:p>
    <w:p w14:paraId="3E192B17" w14:textId="77777777" w:rsidR="008F52A2" w:rsidRDefault="008F52A2" w:rsidP="006664DE">
      <w:pPr>
        <w:tabs>
          <w:tab w:val="clear" w:pos="1134"/>
          <w:tab w:val="clear" w:pos="1418"/>
          <w:tab w:val="left" w:pos="1980"/>
        </w:tabs>
        <w:ind w:left="0"/>
      </w:pPr>
    </w:p>
    <w:p w14:paraId="44656A62" w14:textId="77777777" w:rsidR="008F52A2" w:rsidRDefault="008F52A2" w:rsidP="006664DE">
      <w:pPr>
        <w:tabs>
          <w:tab w:val="clear" w:pos="1134"/>
          <w:tab w:val="clear" w:pos="1418"/>
          <w:tab w:val="left" w:pos="1980"/>
        </w:tabs>
        <w:ind w:left="0"/>
      </w:pPr>
    </w:p>
    <w:p w14:paraId="3182A0B5" w14:textId="77777777" w:rsidR="008F52A2" w:rsidRPr="00617803" w:rsidRDefault="008F52A2" w:rsidP="00CB11CB">
      <w:pPr>
        <w:tabs>
          <w:tab w:val="left" w:pos="1985"/>
        </w:tabs>
        <w:rPr>
          <w:b/>
        </w:rPr>
      </w:pPr>
      <w:bookmarkStart w:id="98" w:name="_Toc363369117"/>
      <w:bookmarkStart w:id="99" w:name="_Toc363369171"/>
      <w:bookmarkStart w:id="100" w:name="_Toc363369358"/>
      <w:bookmarkStart w:id="101" w:name="_Toc363369498"/>
      <w:bookmarkStart w:id="102" w:name="_Toc363370411"/>
      <w:bookmarkStart w:id="103" w:name="_Toc363370649"/>
      <w:bookmarkStart w:id="104" w:name="_Toc363371014"/>
      <w:bookmarkStart w:id="105" w:name="_Toc363371125"/>
      <w:bookmarkStart w:id="106" w:name="_Toc363371147"/>
      <w:bookmarkStart w:id="107" w:name="_Toc363371532"/>
      <w:bookmarkStart w:id="108" w:name="_Toc363371658"/>
      <w:bookmarkStart w:id="109" w:name="_Toc363373188"/>
      <w:bookmarkStart w:id="110" w:name="_Toc363528867"/>
      <w:bookmarkStart w:id="111" w:name="_Toc43189364"/>
      <w:r w:rsidRPr="00617803">
        <w:rPr>
          <w:b/>
        </w:rPr>
        <w:t>2.</w:t>
      </w:r>
      <w:r w:rsidRPr="00617803">
        <w:rPr>
          <w:b/>
        </w:rPr>
        <w:tab/>
        <w:t>FORMASJONSTRYKK</w:t>
      </w:r>
    </w:p>
    <w:p w14:paraId="7B5C0702" w14:textId="77777777" w:rsidR="008F52A2" w:rsidRDefault="008F52A2" w:rsidP="00CB11CB">
      <w:pPr>
        <w:tabs>
          <w:tab w:val="left" w:pos="1985"/>
        </w:tabs>
      </w:pPr>
      <w:r>
        <w:t>2.1</w:t>
      </w:r>
      <w:r>
        <w:tab/>
        <w:t>Porøsitet og permeabilitet</w:t>
      </w:r>
    </w:p>
    <w:p w14:paraId="1485CDF7" w14:textId="77777777" w:rsidR="008F52A2" w:rsidRDefault="008F52A2" w:rsidP="00CB11CB">
      <w:pPr>
        <w:tabs>
          <w:tab w:val="left" w:pos="1985"/>
        </w:tabs>
      </w:pPr>
      <w:r>
        <w:t>2.2</w:t>
      </w:r>
      <w:r>
        <w:tab/>
        <w:t>Poretrykk</w:t>
      </w:r>
    </w:p>
    <w:p w14:paraId="6C3B4855" w14:textId="77777777" w:rsidR="008F52A2" w:rsidRDefault="008F52A2" w:rsidP="00CB11CB">
      <w:pPr>
        <w:tabs>
          <w:tab w:val="left" w:pos="1985"/>
        </w:tabs>
      </w:pPr>
      <w:r>
        <w:t>2.3</w:t>
      </w:r>
      <w:r>
        <w:tab/>
        <w:t>Formasjonsstyrke</w:t>
      </w:r>
    </w:p>
    <w:p w14:paraId="3952C949" w14:textId="77777777" w:rsidR="008F52A2" w:rsidRPr="003F2DEF" w:rsidRDefault="008F52A2" w:rsidP="00CB11CB">
      <w:pPr>
        <w:tabs>
          <w:tab w:val="left" w:pos="1985"/>
        </w:tabs>
        <w:rPr>
          <w:lang w:val="en-US"/>
        </w:rPr>
      </w:pPr>
      <w:r w:rsidRPr="003F2DEF">
        <w:rPr>
          <w:lang w:val="en-US"/>
        </w:rPr>
        <w:t>2.4</w:t>
      </w:r>
      <w:r w:rsidRPr="003F2DEF">
        <w:rPr>
          <w:lang w:val="en-US"/>
        </w:rPr>
        <w:tab/>
        <w:t>Leak off test</w:t>
      </w:r>
    </w:p>
    <w:p w14:paraId="3800B848" w14:textId="77777777" w:rsidR="008F52A2" w:rsidRPr="003F2DEF" w:rsidRDefault="008F52A2" w:rsidP="00CB11CB">
      <w:pPr>
        <w:tabs>
          <w:tab w:val="left" w:pos="1985"/>
        </w:tabs>
        <w:rPr>
          <w:lang w:val="en-US"/>
        </w:rPr>
      </w:pPr>
      <w:r w:rsidRPr="003F2DEF">
        <w:rPr>
          <w:lang w:val="en-US"/>
        </w:rPr>
        <w:t>2.5</w:t>
      </w:r>
      <w:r w:rsidRPr="003F2DEF">
        <w:rPr>
          <w:lang w:val="en-US"/>
        </w:rPr>
        <w:tab/>
        <w:t>MAASP</w:t>
      </w:r>
    </w:p>
    <w:p w14:paraId="0EAA75EE" w14:textId="77777777" w:rsidR="008F52A2" w:rsidRPr="003F2DEF" w:rsidRDefault="008F52A2" w:rsidP="00CB11CB">
      <w:pPr>
        <w:tabs>
          <w:tab w:val="left" w:pos="1985"/>
        </w:tabs>
        <w:rPr>
          <w:lang w:val="en-US"/>
        </w:rPr>
      </w:pPr>
      <w:r w:rsidRPr="003F2DEF">
        <w:rPr>
          <w:lang w:val="en-US"/>
        </w:rPr>
        <w:t>2.6</w:t>
      </w:r>
      <w:r w:rsidRPr="003F2DEF">
        <w:rPr>
          <w:lang w:val="en-US"/>
        </w:rPr>
        <w:tab/>
        <w:t>Marginer</w:t>
      </w:r>
    </w:p>
    <w:p w14:paraId="3C7AE1C9" w14:textId="77777777" w:rsidR="008F52A2" w:rsidRPr="003F2DEF" w:rsidRDefault="008F52A2" w:rsidP="00CB11CB">
      <w:pPr>
        <w:tabs>
          <w:tab w:val="left" w:pos="1985"/>
        </w:tabs>
        <w:rPr>
          <w:lang w:val="en-US"/>
        </w:rPr>
      </w:pPr>
    </w:p>
    <w:p w14:paraId="5134A9F2" w14:textId="77777777" w:rsidR="008F52A2" w:rsidRPr="003F2DEF" w:rsidRDefault="008F52A2" w:rsidP="00CB11CB">
      <w:pPr>
        <w:tabs>
          <w:tab w:val="left" w:pos="1985"/>
        </w:tabs>
        <w:rPr>
          <w:lang w:val="en-US"/>
        </w:rPr>
      </w:pPr>
    </w:p>
    <w:p w14:paraId="6C687F27" w14:textId="77777777" w:rsidR="008F52A2" w:rsidRPr="00F07F10" w:rsidRDefault="008F52A2" w:rsidP="006310B0">
      <w:pPr>
        <w:tabs>
          <w:tab w:val="left" w:pos="1560"/>
        </w:tabs>
        <w:rPr>
          <w:b/>
          <w:sz w:val="28"/>
          <w:szCs w:val="28"/>
          <w:u w:val="single"/>
          <w:lang w:val="en-US"/>
        </w:rPr>
      </w:pPr>
      <w:bookmarkStart w:id="112" w:name="_Toc58814465"/>
      <w:r w:rsidRPr="00F07F10">
        <w:rPr>
          <w:lang w:val="en-US"/>
        </w:rPr>
        <w:br w:type="page"/>
      </w:r>
      <w:bookmarkStart w:id="113" w:name="_Toc313879055"/>
      <w:r w:rsidRPr="00F07F10">
        <w:rPr>
          <w:b/>
          <w:sz w:val="28"/>
          <w:szCs w:val="28"/>
          <w:u w:val="single"/>
          <w:lang w:val="en-US"/>
        </w:rPr>
        <w:lastRenderedPageBreak/>
        <w:t>2.1</w:t>
      </w:r>
      <w:r w:rsidRPr="00F07F10">
        <w:rPr>
          <w:b/>
          <w:sz w:val="28"/>
          <w:szCs w:val="28"/>
          <w:u w:val="single"/>
          <w:lang w:val="en-US"/>
        </w:rPr>
        <w:tab/>
        <w:t>Reservoar Parametere</w:t>
      </w:r>
      <w:bookmarkEnd w:id="113"/>
    </w:p>
    <w:p w14:paraId="7FE2FDFD" w14:textId="77777777" w:rsidR="008F52A2" w:rsidRDefault="008F52A2" w:rsidP="00617803">
      <w:pPr>
        <w:pStyle w:val="Eksempel"/>
      </w:pPr>
      <w:r w:rsidRPr="00727774">
        <w:t>Porøsitet</w:t>
      </w:r>
    </w:p>
    <w:p w14:paraId="4236D8A8" w14:textId="77777777" w:rsidR="008F52A2" w:rsidRDefault="008F52A2" w:rsidP="00617803">
      <w:pPr>
        <w:jc w:val="both"/>
      </w:pPr>
      <w:r w:rsidRPr="006B7BE9">
        <w:t xml:space="preserve">Porøsiteten beskriver hulrommet i bergarten, og er dermed et mål for lagringsevnen til en formasjon. Hulrommet kan bestå av porer eller sprekker. </w:t>
      </w:r>
      <w:r>
        <w:t xml:space="preserve"> </w:t>
      </w:r>
      <w:r w:rsidRPr="006B7BE9">
        <w:t>Porøsiteten måles i % av bulk (</w:t>
      </w:r>
      <w:r w:rsidRPr="006B7BE9">
        <w:rPr>
          <w:i/>
        </w:rPr>
        <w:t>totalt</w:t>
      </w:r>
      <w:r w:rsidRPr="006B7BE9">
        <w:t xml:space="preserve">) volum, og er normalt 15 - 35 %. Sandstein som ikke er ekstremt komprimert har ofte høy porøsitet pga av hulrom mellom sandkornene. Kalkstein har opprinnelig lav porøsitet, men kjemisk omdannelse og oppsprekking kan øke porøsiteten betraktelig. Leirskifer og leire er forholdsvis tette, men alle sedimentære bergarter har porøsitet. Porøsiteten reduseres normalt med dybde pga. sammenpressing av formasjonene. </w:t>
      </w:r>
    </w:p>
    <w:p w14:paraId="4D2287B6" w14:textId="77777777" w:rsidR="008F52A2" w:rsidRDefault="008F52A2" w:rsidP="00617803">
      <w:pPr>
        <w:jc w:val="both"/>
      </w:pPr>
      <w:r w:rsidRPr="006B7BE9">
        <w:t>Høytrykkssoner har ofte høyere porøsitet enn normalt fordi disse er mindre sammenpresset.</w:t>
      </w:r>
      <w:r>
        <w:t xml:space="preserve"> </w:t>
      </w:r>
    </w:p>
    <w:p w14:paraId="40BD336C" w14:textId="77777777" w:rsidR="008F52A2" w:rsidRDefault="008F52A2" w:rsidP="00617803">
      <w:pPr>
        <w:jc w:val="both"/>
      </w:pPr>
      <w:r w:rsidRPr="006B7BE9">
        <w:t>Under boring vil porøsiteten innvirke på borehastigheten.(ROP - rate of penetration)</w:t>
      </w:r>
      <w:r>
        <w:t>.</w:t>
      </w:r>
    </w:p>
    <w:p w14:paraId="356A9C10" w14:textId="77777777" w:rsidR="008F52A2" w:rsidRDefault="008F52A2" w:rsidP="00617803">
      <w:pPr>
        <w:jc w:val="both"/>
      </w:pPr>
      <w:r w:rsidRPr="006B7BE9">
        <w:t>Høy porøsitet gir mindre materiale å bore ut, og dermed en høyere borehastighet.</w:t>
      </w:r>
    </w:p>
    <w:p w14:paraId="55F1E5E2" w14:textId="77777777" w:rsidR="008F52A2" w:rsidRDefault="008F52A2" w:rsidP="00617803">
      <w:pPr>
        <w:pStyle w:val="Eksempel"/>
      </w:pPr>
      <w:r w:rsidRPr="00651EAB">
        <w:t>Permeabilitet</w:t>
      </w:r>
    </w:p>
    <w:p w14:paraId="3C0CE14C" w14:textId="77777777" w:rsidR="008F52A2" w:rsidRDefault="008F52A2" w:rsidP="00617803">
      <w:pPr>
        <w:jc w:val="both"/>
      </w:pPr>
      <w:r w:rsidRPr="006B7BE9">
        <w:t>Permeabiliteten beskriver strømningskapasiteten til bergarter, og er dermed et mål for hvor mye væske/gass som kan strømme gjennom formasjonen under et gitt differensialtrykk. Leireskifer (s</w:t>
      </w:r>
      <w:r w:rsidRPr="00E97D5E">
        <w:t>hale</w:t>
      </w:r>
      <w:r w:rsidRPr="006B7BE9">
        <w:t>) og leire er ikke permeable, mens sandstein og oppbrukket kalkstein kan ha høy permeabilitet.</w:t>
      </w:r>
    </w:p>
    <w:p w14:paraId="552C046A" w14:textId="77777777" w:rsidR="008F52A2" w:rsidRDefault="008F52A2" w:rsidP="00617803">
      <w:pPr>
        <w:jc w:val="both"/>
      </w:pPr>
      <w:r w:rsidRPr="006B7BE9">
        <w:t>For at et reservoar skal kunne produsere, må det være permeabelt. Boring av impermeable gassholdige formasjoner i underbalanse vil gi øket gassnivå i slammet pga. gass i det utborete materiale, men ikke gassinnstrømning.</w:t>
      </w:r>
    </w:p>
    <w:p w14:paraId="14B22E40" w14:textId="77777777" w:rsidR="008F52A2" w:rsidRPr="006B7BE9" w:rsidRDefault="008F52A2" w:rsidP="00617803">
      <w:pPr>
        <w:jc w:val="both"/>
      </w:pPr>
      <w:r w:rsidRPr="006B7BE9">
        <w:t>En høy permeabel sandformasjon med høy porøsitet vil gi en større kick enn en tett leireformasjon (dersom underbalansen er den samme). Porøsitet og permeabilitet kan være uavhengige egenskaper; høy porøsitet betyr ikke nødvendigvis høy permeabilitet.</w:t>
      </w:r>
    </w:p>
    <w:p w14:paraId="12A51BA1" w14:textId="77777777" w:rsidR="008F52A2" w:rsidRPr="006310B0" w:rsidRDefault="008F52A2" w:rsidP="006310B0">
      <w:pPr>
        <w:pStyle w:val="Eksempel"/>
      </w:pPr>
      <w:bookmarkStart w:id="114" w:name="_Toc363369118"/>
      <w:bookmarkStart w:id="115" w:name="_Toc363369172"/>
      <w:bookmarkStart w:id="116" w:name="_Toc363369359"/>
      <w:bookmarkStart w:id="117" w:name="_Toc363369499"/>
      <w:bookmarkStart w:id="118" w:name="_Toc363370412"/>
      <w:bookmarkStart w:id="119" w:name="_Toc363370650"/>
      <w:bookmarkStart w:id="120" w:name="_Toc363371015"/>
      <w:bookmarkStart w:id="121" w:name="_Toc363371126"/>
      <w:bookmarkStart w:id="122" w:name="_Toc363371148"/>
      <w:bookmarkStart w:id="123" w:name="_Toc363371533"/>
      <w:bookmarkStart w:id="124" w:name="_Toc363371659"/>
      <w:bookmarkStart w:id="125" w:name="_Toc363373189"/>
      <w:bookmarkStart w:id="126" w:name="_Toc363528868"/>
      <w:bookmarkStart w:id="127" w:name="_Toc43189365"/>
      <w:bookmarkStart w:id="128" w:name="_Toc313879056"/>
      <w:r w:rsidRPr="006310B0">
        <w:t>Overlagringstrykk</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6321A2D0" w14:textId="77777777" w:rsidR="008F52A2" w:rsidRDefault="008F52A2" w:rsidP="00617803">
      <w:pPr>
        <w:jc w:val="both"/>
      </w:pPr>
      <w:r w:rsidRPr="006B7BE9">
        <w:t>Overlagringstrykket er trykket gitt av de overliggende bergarter og væsken i disse. Under normale forhold er overlagringstrykket direkte proporsjonalt med vekten av de overliggende formasjonene, o</w:t>
      </w:r>
      <w:r>
        <w:t>g øker dermed lineært med dybde.</w:t>
      </w:r>
    </w:p>
    <w:p w14:paraId="1C6FEFAA" w14:textId="77777777" w:rsidR="008F52A2" w:rsidRPr="006B7BE9" w:rsidRDefault="008F52A2" w:rsidP="00617803">
      <w:pPr>
        <w:jc w:val="both"/>
      </w:pPr>
      <w:r w:rsidRPr="006B7BE9">
        <w:t>(Trykkg</w:t>
      </w:r>
      <w:r>
        <w:t>radienten kan variere fra ca. 0,15 – 0,</w:t>
      </w:r>
      <w:r w:rsidRPr="006B7BE9">
        <w:t>25 bar/m avhengig av formasjonstype og kompaksjon).</w:t>
      </w:r>
    </w:p>
    <w:p w14:paraId="0D4A0808" w14:textId="77777777" w:rsidR="008F52A2" w:rsidRPr="006310B0" w:rsidRDefault="008F52A2" w:rsidP="006310B0">
      <w:pPr>
        <w:tabs>
          <w:tab w:val="left" w:pos="1560"/>
        </w:tabs>
        <w:rPr>
          <w:b/>
          <w:sz w:val="28"/>
          <w:szCs w:val="28"/>
          <w:u w:val="single"/>
        </w:rPr>
      </w:pPr>
      <w:bookmarkStart w:id="129" w:name="_Toc363369119"/>
      <w:bookmarkStart w:id="130" w:name="_Toc363369173"/>
      <w:bookmarkStart w:id="131" w:name="_Toc363369360"/>
      <w:bookmarkStart w:id="132" w:name="_Toc363369500"/>
      <w:bookmarkStart w:id="133" w:name="_Toc363370413"/>
      <w:bookmarkStart w:id="134" w:name="_Toc363370651"/>
      <w:bookmarkStart w:id="135" w:name="_Toc363371016"/>
      <w:bookmarkStart w:id="136" w:name="_Toc363371127"/>
      <w:bookmarkStart w:id="137" w:name="_Toc363371149"/>
      <w:bookmarkStart w:id="138" w:name="_Toc363371534"/>
      <w:bookmarkStart w:id="139" w:name="_Toc363371660"/>
      <w:bookmarkStart w:id="140" w:name="_Toc363373190"/>
      <w:bookmarkStart w:id="141" w:name="_Toc363528869"/>
      <w:bookmarkStart w:id="142" w:name="_Toc43189366"/>
      <w:r>
        <w:br w:type="page"/>
      </w:r>
      <w:bookmarkStart w:id="143" w:name="_Toc313879057"/>
      <w:r>
        <w:rPr>
          <w:b/>
          <w:sz w:val="28"/>
          <w:szCs w:val="28"/>
          <w:u w:val="single"/>
        </w:rPr>
        <w:lastRenderedPageBreak/>
        <w:t>2.2</w:t>
      </w:r>
      <w:r>
        <w:rPr>
          <w:b/>
          <w:sz w:val="28"/>
          <w:szCs w:val="28"/>
          <w:u w:val="single"/>
        </w:rPr>
        <w:tab/>
        <w:t>P</w:t>
      </w:r>
      <w:r w:rsidRPr="006310B0">
        <w:rPr>
          <w:b/>
          <w:sz w:val="28"/>
          <w:szCs w:val="28"/>
          <w:u w:val="single"/>
        </w:rPr>
        <w:t>oretrykk</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6310B0">
        <w:rPr>
          <w:b/>
          <w:sz w:val="28"/>
          <w:szCs w:val="28"/>
          <w:u w:val="single"/>
        </w:rPr>
        <w:t xml:space="preserve"> </w:t>
      </w:r>
    </w:p>
    <w:p w14:paraId="6C22C204" w14:textId="77777777" w:rsidR="008F52A2" w:rsidRPr="006B7BE9" w:rsidRDefault="008F52A2" w:rsidP="00617803">
      <w:pPr>
        <w:jc w:val="both"/>
      </w:pPr>
      <w:r w:rsidRPr="006B7BE9">
        <w:t>Poretrykket (formasjonstrykket) er trykket i formasjonsvæsken. Det er dette trykket som må balanseres med boreslam for å unngå innstrømning i brønnen. Poretrykket kan være lavt, normalt eller høyt som forklart nedenfor.</w:t>
      </w:r>
    </w:p>
    <w:p w14:paraId="0C7A0C9E" w14:textId="77777777" w:rsidR="008F52A2" w:rsidRPr="00A15A68" w:rsidRDefault="008F52A2" w:rsidP="00617803">
      <w:pPr>
        <w:pStyle w:val="Eksempel"/>
      </w:pPr>
      <w:r w:rsidRPr="00A15A68">
        <w:t xml:space="preserve">Normalt </w:t>
      </w:r>
      <w:r w:rsidRPr="00552069">
        <w:t>poretrykk</w:t>
      </w:r>
    </w:p>
    <w:p w14:paraId="4142B1EF" w14:textId="77777777" w:rsidR="008F52A2" w:rsidRDefault="008F52A2" w:rsidP="00617803">
      <w:pPr>
        <w:jc w:val="both"/>
      </w:pPr>
      <w:r w:rsidRPr="006B7BE9">
        <w:t>Når formasjonstrykket på en gitt dybde tilsvarer det hydrostatiske trykket en søyle med formasjonsvann til samme dybde utgjør, kall</w:t>
      </w:r>
      <w:r>
        <w:t>es dette for normalt poretrykk.</w:t>
      </w:r>
    </w:p>
    <w:p w14:paraId="36B101EE" w14:textId="77777777" w:rsidR="008F52A2" w:rsidRDefault="008F52A2" w:rsidP="00617803">
      <w:pPr>
        <w:jc w:val="both"/>
      </w:pPr>
      <w:r w:rsidRPr="006B7BE9">
        <w:t>En normal tr</w:t>
      </w:r>
      <w:r>
        <w:t>ykkgradient i Nordsjøområdet kan</w:t>
      </w:r>
      <w:r w:rsidRPr="006B7BE9">
        <w:t xml:space="preserve"> være ca 0</w:t>
      </w:r>
      <w:r>
        <w:t>,</w:t>
      </w:r>
      <w:r w:rsidRPr="006B7BE9">
        <w:t>1 bar/m</w:t>
      </w:r>
      <w:r>
        <w:t xml:space="preserve">    ≈ 1,02 sg ≈ 0,442 psi/ft</w:t>
      </w:r>
    </w:p>
    <w:p w14:paraId="3FA3D4B6" w14:textId="77777777" w:rsidR="008F52A2" w:rsidRDefault="008F52A2" w:rsidP="00FC6467">
      <w:pPr>
        <w:jc w:val="both"/>
      </w:pPr>
      <w:r w:rsidRPr="006B7BE9">
        <w:t>En normal tr</w:t>
      </w:r>
      <w:r>
        <w:t xml:space="preserve">ykkgradient i </w:t>
      </w:r>
      <w:r w:rsidRPr="006B7BE9">
        <w:t>Gulf of Mexico</w:t>
      </w:r>
      <w:r>
        <w:t xml:space="preserve"> kan</w:t>
      </w:r>
      <w:r w:rsidRPr="006B7BE9">
        <w:t xml:space="preserve"> være ca 0</w:t>
      </w:r>
      <w:r>
        <w:t>,</w:t>
      </w:r>
      <w:r w:rsidRPr="006B7BE9">
        <w:t>1</w:t>
      </w:r>
      <w:r>
        <w:t>05</w:t>
      </w:r>
      <w:r w:rsidRPr="006B7BE9">
        <w:t xml:space="preserve"> bar/m</w:t>
      </w:r>
      <w:r>
        <w:t xml:space="preserve"> ≈ 1,07 sg ≈ 0,465 psi/ft</w:t>
      </w:r>
    </w:p>
    <w:p w14:paraId="0B242E60" w14:textId="77777777" w:rsidR="008F52A2" w:rsidRDefault="008F52A2" w:rsidP="00617803">
      <w:pPr>
        <w:jc w:val="both"/>
      </w:pPr>
      <w:r w:rsidRPr="006B7BE9">
        <w:t xml:space="preserve">NB! Vær oppmerksom på at IWCF </w:t>
      </w:r>
      <w:r>
        <w:t>i</w:t>
      </w:r>
      <w:r w:rsidRPr="006B7BE9">
        <w:t xml:space="preserve"> </w:t>
      </w:r>
      <w:r>
        <w:t xml:space="preserve">noen tilfeller </w:t>
      </w:r>
      <w:r w:rsidRPr="006B7BE9">
        <w:t xml:space="preserve">bruker bar/10m </w:t>
      </w:r>
      <w:r>
        <w:t xml:space="preserve">som enhet </w:t>
      </w:r>
      <w:r w:rsidRPr="006B7BE9">
        <w:t>for trykkgradient</w:t>
      </w:r>
      <w:r>
        <w:t>.</w:t>
      </w:r>
    </w:p>
    <w:p w14:paraId="0613CDB4" w14:textId="77777777" w:rsidR="008F52A2" w:rsidRDefault="008F52A2" w:rsidP="00617803">
      <w:pPr>
        <w:jc w:val="both"/>
      </w:pPr>
    </w:p>
    <w:p w14:paraId="40C7280A" w14:textId="77777777" w:rsidR="008F52A2" w:rsidRPr="006B7BE9" w:rsidRDefault="008F52A2" w:rsidP="00617803">
      <w:pPr>
        <w:jc w:val="both"/>
      </w:pPr>
      <w:r w:rsidRPr="00E97D5E">
        <w:t>Vertikal kommunikasjon</w:t>
      </w:r>
      <w:r w:rsidRPr="006B7BE9">
        <w:t xml:space="preserve"> mellom porene i bergartene og sjøbunnen er ei forutsetning for at poretrykket skal være normalt. Unormale trykk vil da ikke kunne dannes. Kommunikasjon er avhengig av permeabilitet i formasjonene. I normale trykksoner vil poretrykket og matrixtrykket (selve bergarten) være uavhengig av hverandre. Sedimentene antas da å være en selvbærende struktur som hviler på et underliggende grunnfjell.</w:t>
      </w:r>
    </w:p>
    <w:p w14:paraId="3357E392" w14:textId="77777777" w:rsidR="008F52A2" w:rsidRPr="00552069" w:rsidRDefault="008F52A2" w:rsidP="00617803">
      <w:pPr>
        <w:pStyle w:val="Eksempel"/>
      </w:pPr>
      <w:r w:rsidRPr="00552069">
        <w:t>Unormale poretrykk</w:t>
      </w:r>
    </w:p>
    <w:p w14:paraId="4DC22D02" w14:textId="77777777" w:rsidR="008F52A2" w:rsidRDefault="008F52A2" w:rsidP="00617803">
      <w:pPr>
        <w:jc w:val="both"/>
      </w:pPr>
      <w:r w:rsidRPr="006B7BE9">
        <w:t>Unormale poretrykk finner vi i høy- og lavtrykkssoner. Det er spesielt høytrykkssoner som skaper vanskeligheter og farer i forbindelse med boring. Dersom poretrykket er høyere enn bunnhullstrykket og formasjonen er permeabel, vil formasjonsvæske strømme inn i brønnen.</w:t>
      </w:r>
    </w:p>
    <w:p w14:paraId="2D457ED1" w14:textId="77777777" w:rsidR="008F52A2" w:rsidRDefault="008F52A2" w:rsidP="00617803">
      <w:pPr>
        <w:jc w:val="both"/>
      </w:pPr>
      <w:r w:rsidRPr="006B7BE9">
        <w:t>Lavtrykkssoner kan føre til slamtap, som i neste omgang kan gi innstrømning av formasjonsvæske.</w:t>
      </w:r>
    </w:p>
    <w:p w14:paraId="5E1EF0A4" w14:textId="77777777" w:rsidR="008F52A2" w:rsidRDefault="008F52A2" w:rsidP="00617803">
      <w:pPr>
        <w:jc w:val="both"/>
      </w:pPr>
      <w:r w:rsidRPr="006B7BE9">
        <w:t xml:space="preserve">Mangel på </w:t>
      </w:r>
      <w:r w:rsidRPr="00E97D5E">
        <w:t>vertikal kommunikasjon</w:t>
      </w:r>
      <w:r w:rsidRPr="006B7BE9">
        <w:t xml:space="preserve"> mellom formasjonen og sjøbunnen er ei forutsetning for at en unormal trykksone skal kunne eksistere i en formasjon. Det må med andre ord være et </w:t>
      </w:r>
      <w:r w:rsidRPr="00E97D5E">
        <w:t>reservoar</w:t>
      </w:r>
      <w:r w:rsidRPr="006B7BE9">
        <w:t xml:space="preserve"> for å kunne holde på unormale trykk.  Et reservoar virker som en trykkbeholder i undergrunnen.</w:t>
      </w:r>
    </w:p>
    <w:p w14:paraId="64029FD0" w14:textId="77777777" w:rsidR="008F52A2" w:rsidRDefault="008F52A2" w:rsidP="00617803">
      <w:pPr>
        <w:pStyle w:val="Eksempel"/>
      </w:pPr>
      <w:r w:rsidRPr="00552069">
        <w:t>Overgangssone</w:t>
      </w:r>
    </w:p>
    <w:p w14:paraId="53B9DF67" w14:textId="77777777" w:rsidR="008F52A2" w:rsidRDefault="008F52A2" w:rsidP="00617803">
      <w:pPr>
        <w:jc w:val="both"/>
      </w:pPr>
      <w:r w:rsidRPr="006B7BE9">
        <w:t>Et reservoar er kjennetegnet ved at det er omgitt av impermeable formasjoner som danner en kappe</w:t>
      </w:r>
      <w:r>
        <w:t>.</w:t>
      </w:r>
      <w:r w:rsidRPr="006B7BE9">
        <w:t xml:space="preserve"> Kappen hindrer kommunikasjon med de overliggende formasjonene.</w:t>
      </w:r>
    </w:p>
    <w:p w14:paraId="1CBC6164" w14:textId="77777777" w:rsidR="008F52A2" w:rsidRPr="008115F0" w:rsidRDefault="008F52A2" w:rsidP="00617803">
      <w:pPr>
        <w:jc w:val="both"/>
      </w:pPr>
      <w:r w:rsidRPr="00E97D5E">
        <w:t xml:space="preserve">Overgangssonen </w:t>
      </w:r>
      <w:r w:rsidRPr="006B7BE9">
        <w:t>er betegnelsen på formasjonen der poretrykket gradvis forandres fra normalt til unormalt. Muligheten til å detektere kommende høytrykkssoner kan gjøres i overgangssonen</w:t>
      </w:r>
      <w:r>
        <w:t>.</w:t>
      </w:r>
    </w:p>
    <w:p w14:paraId="01F0ED2F" w14:textId="77777777" w:rsidR="008F52A2" w:rsidRPr="006B7BE9" w:rsidRDefault="008F52A2" w:rsidP="00617803">
      <w:pPr>
        <w:jc w:val="both"/>
      </w:pPr>
      <w:r w:rsidRPr="006B7BE9">
        <w:t>Overgangssonen hindrer at trykket utjevner seg mellom reservoaret og de overliggende</w:t>
      </w:r>
      <w:r>
        <w:t xml:space="preserve"> </w:t>
      </w:r>
      <w:r w:rsidRPr="006B7BE9">
        <w:t>formasjonene pga. mangel på vertikal kommunikasjon.</w:t>
      </w:r>
    </w:p>
    <w:p w14:paraId="12C7CBDD" w14:textId="77777777" w:rsidR="008F52A2" w:rsidRDefault="008F52A2" w:rsidP="00617803">
      <w:pPr>
        <w:pStyle w:val="Eksempel"/>
      </w:pPr>
      <w:r>
        <w:br w:type="page"/>
      </w:r>
      <w:r w:rsidRPr="00552069">
        <w:lastRenderedPageBreak/>
        <w:t>Høytrykkssoner</w:t>
      </w:r>
    </w:p>
    <w:p w14:paraId="15E4A213" w14:textId="77777777" w:rsidR="008F52A2" w:rsidRDefault="008F52A2" w:rsidP="00617803">
      <w:pPr>
        <w:jc w:val="both"/>
      </w:pPr>
      <w:r w:rsidRPr="006B7BE9">
        <w:t xml:space="preserve">I tillegg til et reservoar med en cap rock, må det også være en mekanisme som fører til at det bygger seg opp et høyere trykk enn normalt. Slike mekanismer kan være: </w:t>
      </w:r>
    </w:p>
    <w:p w14:paraId="7F2A73A3" w14:textId="77777777" w:rsidR="008F52A2" w:rsidRDefault="008F52A2" w:rsidP="00617803">
      <w:pPr>
        <w:jc w:val="both"/>
      </w:pPr>
      <w:r w:rsidRPr="00C42D10">
        <w:rPr>
          <w:i/>
        </w:rPr>
        <w:t>Migrerende hydrokarboner</w:t>
      </w:r>
      <w:r w:rsidRPr="006B7BE9">
        <w:t xml:space="preserve"> tar med seg trykket fra dype formasjoner (source rocks), og samler seg i reserv</w:t>
      </w:r>
      <w:r>
        <w:t>oar høyere oppe.</w:t>
      </w:r>
    </w:p>
    <w:p w14:paraId="1AA33206" w14:textId="77777777" w:rsidR="008F52A2" w:rsidRDefault="008F52A2" w:rsidP="00617803">
      <w:pPr>
        <w:jc w:val="both"/>
      </w:pPr>
      <w:r w:rsidRPr="00C42D10">
        <w:rPr>
          <w:i/>
        </w:rPr>
        <w:t xml:space="preserve">Forkastninger </w:t>
      </w:r>
      <w:r w:rsidRPr="006B7BE9">
        <w:t>og andre bevegelser i jordskorpa kan føre dypereliggende formasjoner høyere opp. Dersom det ikke oppstår kommunikasjon med de nye omgivelsene, vil vi ha et reservoar med høyere trykk enn normalt på denne dybden.</w:t>
      </w:r>
    </w:p>
    <w:p w14:paraId="01C2C2C3" w14:textId="77777777" w:rsidR="008F52A2" w:rsidRDefault="008F52A2" w:rsidP="00617803">
      <w:pPr>
        <w:jc w:val="both"/>
      </w:pPr>
      <w:r w:rsidRPr="00C42D10">
        <w:rPr>
          <w:i/>
        </w:rPr>
        <w:t>Underkompaksjon</w:t>
      </w:r>
      <w:r w:rsidRPr="006B7BE9">
        <w:t>. Dersom et lag med sedimenter blir hurtig begravet av andre impermeable sedimenter, kan dette føre til at væsken som det begravde sedimentlaget inneholder ikke blir drenert skikkelig, før det er omgis av impermeable sedimenter. Ettersom vekten av de overliggende sedimentene øker, og formasjonsvæsken ikke får unnslippe, vil et overtrykk oppstå i formasjonen. Formasjonen vil også ha høyere porøsitet, og dermed romme mer formasjonsfluid en normalt pga. mindre kompaksjon. Et eksempel på dette er en sandlinse som har blitt hurtig begravet i leirsedimenter.</w:t>
      </w:r>
    </w:p>
    <w:p w14:paraId="27B65742" w14:textId="77777777" w:rsidR="008F52A2" w:rsidRDefault="008F52A2" w:rsidP="00617803">
      <w:pPr>
        <w:jc w:val="both"/>
      </w:pPr>
      <w:r w:rsidRPr="006B7BE9">
        <w:t xml:space="preserve">I reservoarer der det er stor </w:t>
      </w:r>
      <w:r w:rsidRPr="00C42D10">
        <w:t>vertikal</w:t>
      </w:r>
      <w:r w:rsidRPr="006B7BE9">
        <w:t xml:space="preserve"> avstand mellom topp og bunn, vil forskjellen i tetthet på hydrokarboner og formasjonsvann føre til betydelige overtrykk i toppen av reservoaret.</w:t>
      </w:r>
    </w:p>
    <w:p w14:paraId="193E3D19" w14:textId="77777777" w:rsidR="008F52A2" w:rsidRDefault="008F52A2" w:rsidP="00617803">
      <w:pPr>
        <w:jc w:val="both"/>
      </w:pPr>
      <w:r w:rsidRPr="006B7BE9">
        <w:t>I områder rundt produksjonsbrønner kan det oppstå høye trykk som følge av lekkasjer fra andre brønner.</w:t>
      </w:r>
    </w:p>
    <w:p w14:paraId="03BAA275" w14:textId="77777777" w:rsidR="008F52A2" w:rsidRDefault="008F52A2" w:rsidP="00617803">
      <w:pPr>
        <w:jc w:val="both"/>
      </w:pPr>
      <w:r w:rsidRPr="00F63763">
        <w:rPr>
          <w:i/>
        </w:rPr>
        <w:t>Diapirisk effekt</w:t>
      </w:r>
      <w:r w:rsidRPr="00F63763">
        <w:t>.</w:t>
      </w:r>
      <w:r>
        <w:t xml:space="preserve"> </w:t>
      </w:r>
      <w:r w:rsidRPr="006B7BE9">
        <w:t>Store tykke saltlag, kan oppføre</w:t>
      </w:r>
      <w:r>
        <w:t xml:space="preserve"> seg plastisk (som tyggegummi). </w:t>
      </w:r>
      <w:r w:rsidRPr="006B7BE9">
        <w:t>Høye overlagringstrykk på en slik formasjon kan føre til at saltlaget “buler” ut oppover på de steder overlagringstrykket er minst (formasjonen svakest). Det skapes saltdomer som fører til at lokalt overliggende formasjoner blir sammenpresset. Høye trykk kan oppstå dersom formasjonsvæsken ikke kan unnslippe.</w:t>
      </w:r>
    </w:p>
    <w:p w14:paraId="29F702BA" w14:textId="77777777" w:rsidR="008F52A2" w:rsidRDefault="008F52A2" w:rsidP="00617803">
      <w:pPr>
        <w:jc w:val="both"/>
      </w:pPr>
      <w:r w:rsidRPr="00F63763">
        <w:rPr>
          <w:i/>
        </w:rPr>
        <w:t>Artesisk effekt</w:t>
      </w:r>
      <w:r w:rsidRPr="006B7BE9">
        <w:t>. En formasjon som inneholder formasjonsvann der vannet har kommunikasjon til et høyereliggende punkt over havoverflaten, vil ha hydrostatisk trykk lik vannsøylehøyden til øverste punkt</w:t>
      </w:r>
      <w:r>
        <w:t>.</w:t>
      </w:r>
    </w:p>
    <w:p w14:paraId="04305119" w14:textId="77777777" w:rsidR="008F52A2" w:rsidRDefault="008F52A2" w:rsidP="00617803">
      <w:pPr>
        <w:jc w:val="both"/>
      </w:pPr>
      <w:r w:rsidRPr="00F63763">
        <w:rPr>
          <w:i/>
        </w:rPr>
        <w:t>Vanninjeksjons brønner</w:t>
      </w:r>
      <w:r w:rsidRPr="006B7BE9">
        <w:t>. Vanninjeksjon over lengre tid, kan føre til trykkoppbygging. Denne trykkoppbyggingen kan være ulik i forskjellige deler av reservoaret.</w:t>
      </w:r>
    </w:p>
    <w:p w14:paraId="4CA3D00C" w14:textId="77777777" w:rsidR="008F52A2" w:rsidRDefault="008F52A2" w:rsidP="00617803">
      <w:pPr>
        <w:jc w:val="both"/>
      </w:pPr>
    </w:p>
    <w:p w14:paraId="43713D64" w14:textId="77777777" w:rsidR="008F52A2" w:rsidRPr="00F63763" w:rsidRDefault="008F52A2" w:rsidP="00617803">
      <w:pPr>
        <w:pStyle w:val="Eksempel"/>
      </w:pPr>
      <w:r w:rsidRPr="00F63763">
        <w:t>Lavtrykkssoner</w:t>
      </w:r>
    </w:p>
    <w:p w14:paraId="6A4D07C8" w14:textId="77777777" w:rsidR="008F52A2" w:rsidRDefault="008F52A2" w:rsidP="00617803">
      <w:pPr>
        <w:jc w:val="both"/>
      </w:pPr>
      <w:r w:rsidRPr="006B7BE9">
        <w:t>Lavtrykkssoner er mest vanlig i områder der betydelig produksjon har funnet sted, slik at reservoartrykket er blitt redusert. Forkastninger kan også føre til lavere trykk enn normalt</w:t>
      </w:r>
    </w:p>
    <w:p w14:paraId="2830776C" w14:textId="77777777" w:rsidR="008F52A2" w:rsidRPr="006310B0" w:rsidRDefault="008F52A2" w:rsidP="006310B0">
      <w:pPr>
        <w:tabs>
          <w:tab w:val="left" w:pos="1560"/>
        </w:tabs>
        <w:rPr>
          <w:b/>
          <w:sz w:val="28"/>
          <w:szCs w:val="28"/>
          <w:u w:val="single"/>
        </w:rPr>
      </w:pPr>
      <w:r w:rsidRPr="006B7BE9">
        <w:br w:type="page"/>
      </w:r>
      <w:bookmarkStart w:id="144" w:name="_Toc313879058"/>
      <w:r>
        <w:rPr>
          <w:b/>
          <w:sz w:val="28"/>
          <w:szCs w:val="28"/>
          <w:u w:val="single"/>
        </w:rPr>
        <w:lastRenderedPageBreak/>
        <w:t>2.3</w:t>
      </w:r>
      <w:r>
        <w:rPr>
          <w:b/>
          <w:sz w:val="28"/>
          <w:szCs w:val="28"/>
          <w:u w:val="single"/>
        </w:rPr>
        <w:tab/>
        <w:t>F</w:t>
      </w:r>
      <w:r w:rsidRPr="006310B0">
        <w:rPr>
          <w:b/>
          <w:sz w:val="28"/>
          <w:szCs w:val="28"/>
          <w:u w:val="single"/>
        </w:rPr>
        <w:t>ormasjonsstyrke</w:t>
      </w:r>
      <w:bookmarkEnd w:id="144"/>
      <w:r w:rsidRPr="006310B0">
        <w:rPr>
          <w:b/>
          <w:sz w:val="28"/>
          <w:szCs w:val="28"/>
          <w:u w:val="single"/>
        </w:rPr>
        <w:t xml:space="preserve"> </w:t>
      </w:r>
    </w:p>
    <w:p w14:paraId="6662360F" w14:textId="77777777" w:rsidR="008F52A2" w:rsidRPr="00552069" w:rsidRDefault="008F52A2" w:rsidP="00617803">
      <w:pPr>
        <w:pStyle w:val="Eksempel"/>
      </w:pPr>
      <w:bookmarkStart w:id="145" w:name="_Toc363369123"/>
      <w:bookmarkStart w:id="146" w:name="_Toc363369177"/>
      <w:bookmarkStart w:id="147" w:name="_Toc363369364"/>
      <w:bookmarkStart w:id="148" w:name="_Toc363369504"/>
      <w:bookmarkStart w:id="149" w:name="_Toc363370417"/>
      <w:bookmarkStart w:id="150" w:name="_Toc363370655"/>
      <w:bookmarkStart w:id="151" w:name="_Toc363371020"/>
      <w:bookmarkStart w:id="152" w:name="_Toc363371131"/>
      <w:bookmarkStart w:id="153" w:name="_Toc363371153"/>
      <w:bookmarkStart w:id="154" w:name="_Toc363371538"/>
      <w:bookmarkStart w:id="155" w:name="_Toc363371664"/>
      <w:bookmarkStart w:id="156" w:name="_Toc363373194"/>
      <w:bookmarkStart w:id="157" w:name="_Toc363528873"/>
      <w:bookmarkStart w:id="158" w:name="_Toc43189370"/>
      <w:r w:rsidRPr="00700EA4">
        <w:t>Generelt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60C0D6C2" w14:textId="77777777" w:rsidR="008F52A2" w:rsidRPr="006B7BE9" w:rsidRDefault="008F52A2" w:rsidP="00617803">
      <w:pPr>
        <w:jc w:val="both"/>
      </w:pPr>
      <w:r w:rsidRPr="006B7BE9">
        <w:t xml:space="preserve">En formasjon kan bli overbelastet dersom trykket i brønnen er for høyt eller for lavt. Er trykket i brønnen for høyt, får vi oppsprekking av formasjonen. Er det for lavt, kan vi få ustabilitet i hullveggen, og eventuelt underbalanse og innstrømning. </w:t>
      </w:r>
    </w:p>
    <w:p w14:paraId="60FBAD3C" w14:textId="77777777" w:rsidR="008F52A2" w:rsidRPr="00552069" w:rsidRDefault="008F52A2" w:rsidP="00617803">
      <w:pPr>
        <w:pStyle w:val="Eksempel"/>
      </w:pPr>
      <w:r w:rsidRPr="00552069">
        <w:t xml:space="preserve">Ustabil hullvegg pga for lavt brønntrykk </w:t>
      </w:r>
    </w:p>
    <w:p w14:paraId="3231D20E" w14:textId="77777777" w:rsidR="008F52A2" w:rsidRDefault="008F52A2" w:rsidP="00617803">
      <w:pPr>
        <w:jc w:val="both"/>
      </w:pPr>
      <w:r w:rsidRPr="006B7BE9">
        <w:t>Impermeable formasjoner kan bli ustabile dersom slamvekten blir for lav. Dette skyldes at trykket i formasjons</w:t>
      </w:r>
      <w:r>
        <w:t>væsken</w:t>
      </w:r>
      <w:r w:rsidRPr="006B7BE9">
        <w:t xml:space="preserve"> som er fanget i porene får en sprengende effekt når brønntrykket er for lavt (men vi vil ikke få innstrømning så lenge formasjonen som bores er impermeabel).</w:t>
      </w:r>
      <w:r w:rsidRPr="006B7BE9">
        <w:br/>
        <w:t>Sprenging av hullvegge</w:t>
      </w:r>
      <w:r>
        <w:t>n kan gi seg utslag i øket torsj</w:t>
      </w:r>
      <w:r w:rsidRPr="006B7BE9">
        <w:t>on (torque) ved boring.</w:t>
      </w:r>
      <w:r w:rsidRPr="006B7BE9">
        <w:br/>
        <w:t>Økt mo</w:t>
      </w:r>
      <w:r>
        <w:t>t</w:t>
      </w:r>
      <w:r w:rsidRPr="006B7BE9">
        <w:t>stand når borestrengen dras opp</w:t>
      </w:r>
      <w:r>
        <w:t xml:space="preserve"> </w:t>
      </w:r>
      <w:r w:rsidRPr="006B7BE9">
        <w:t>(tens</w:t>
      </w:r>
      <w:r>
        <w:t>i</w:t>
      </w:r>
      <w:r w:rsidRPr="006B7BE9">
        <w:t>on ved connections) kan også forårsakes ustabil hullvegg.</w:t>
      </w:r>
    </w:p>
    <w:p w14:paraId="3C543535" w14:textId="77777777" w:rsidR="008F52A2" w:rsidRPr="006B7BE9" w:rsidRDefault="008F52A2" w:rsidP="00617803">
      <w:pPr>
        <w:jc w:val="both"/>
      </w:pPr>
      <w:r w:rsidRPr="006B7BE9">
        <w:t>Ustabil hullvegg resulterer i at borekaks fra skifer blir avlange og større (</w:t>
      </w:r>
      <w:r w:rsidRPr="004F57E0">
        <w:t>shale splinters</w:t>
      </w:r>
      <w:r w:rsidRPr="006B7BE9">
        <w:t>). Observasjon av borekakset kan derfor gi verdifull informasjon.</w:t>
      </w:r>
      <w:r>
        <w:t xml:space="preserve"> </w:t>
      </w:r>
      <w:r w:rsidRPr="006B7BE9">
        <w:t>Indikasjoner som de over tyder på at slamvekten er for lav.</w:t>
      </w:r>
    </w:p>
    <w:p w14:paraId="058A0F18" w14:textId="77777777" w:rsidR="008F52A2" w:rsidRPr="00552069" w:rsidRDefault="008F52A2" w:rsidP="00617803">
      <w:pPr>
        <w:pStyle w:val="Eksempel"/>
      </w:pPr>
      <w:r w:rsidRPr="00552069">
        <w:t>Oppsprekking pga for høyt brønntrykk (Leak Off-Test)</w:t>
      </w:r>
    </w:p>
    <w:p w14:paraId="1C71C138" w14:textId="77777777" w:rsidR="008F52A2" w:rsidRDefault="008F52A2" w:rsidP="00617803">
      <w:pPr>
        <w:jc w:val="both"/>
      </w:pPr>
      <w:r w:rsidRPr="006B7BE9">
        <w:t>Oppsprekkingstrykket er det trykket som fører til at formasjonen sprenges. Oppsprekkingsstyrken er hovedsak</w:t>
      </w:r>
      <w:r>
        <w:t>e</w:t>
      </w:r>
      <w:r w:rsidRPr="006B7BE9">
        <w:t>lig bestemt av overlagringstrykket, eventuelle tektoniske stress som følge av forkastninger, samt formasjonstypen. Oppsprekkingstrykket øker derfor normalt med dybde, og er som regel (men trenger ikke være) mindre enn overlagringstrykket (fig. 2.</w:t>
      </w:r>
      <w:r>
        <w:t>3).</w:t>
      </w:r>
    </w:p>
    <w:p w14:paraId="530E4F58" w14:textId="77777777" w:rsidR="008F52A2" w:rsidRDefault="008F52A2" w:rsidP="00617803">
      <w:pPr>
        <w:jc w:val="both"/>
      </w:pPr>
      <w:r w:rsidRPr="006B7BE9">
        <w:t>Oppsprekkingsstyrken vil være lavere ved boring på store havdyp ettersom en større del av de overliggende bergarter (overburden) er erstattet med sjøvann.</w:t>
      </w:r>
    </w:p>
    <w:p w14:paraId="6706C02D" w14:textId="77777777" w:rsidR="008F52A2" w:rsidRDefault="008F52A2" w:rsidP="00617803">
      <w:pPr>
        <w:jc w:val="both"/>
      </w:pPr>
      <w:r w:rsidRPr="006B7BE9">
        <w:t xml:space="preserve">Det er viktig å kjenne til hvor høye trykk brønnen vil tåle før oppsprekking både under boring og i en kick-situasjon. Dette blir bestemt ved en </w:t>
      </w:r>
      <w:r w:rsidRPr="00D05E76">
        <w:rPr>
          <w:i/>
        </w:rPr>
        <w:t>Leak-Off Test (LOT).</w:t>
      </w:r>
      <w:r w:rsidRPr="006B7BE9">
        <w:t xml:space="preserve"> Ved en Leak Off test kan integriteten til både casingen, sementeringen og formasjonen testes. Normalt skal formasjonen ved casingskoen representere det svakeste punktet i den neste sek</w:t>
      </w:r>
      <w:r>
        <w:t>sjonen</w:t>
      </w:r>
      <w:r w:rsidRPr="006B7BE9">
        <w:t xml:space="preserve"> som skal bores, men dette trenger ikke </w:t>
      </w:r>
      <w:r>
        <w:t xml:space="preserve">alltid </w:t>
      </w:r>
      <w:r w:rsidRPr="006B7BE9">
        <w:t>være tilfellet. Avhengig av formasjonens egenskaper, vil Leak-Off inntreffe før formasjonen sprekker opp.</w:t>
      </w:r>
    </w:p>
    <w:p w14:paraId="09077D0E" w14:textId="77777777" w:rsidR="008F52A2" w:rsidRDefault="008F52A2" w:rsidP="00617803">
      <w:pPr>
        <w:jc w:val="both"/>
      </w:pPr>
      <w:r w:rsidRPr="006B7BE9">
        <w:t xml:space="preserve">I noen tilfeller vil det ikke være nødvendig (eller aktuelt) å teste brønnen helt til Leak Off inntreffer. Dette kan f.eks.. skyldes at det maksimale trykket for casingen da vil overstiges, eller at en er godt kjent med poretrykket i området. En trykker da bare brønnen opp til en forhåndsbestemt verdi, som en vet er tilstrekkelig for videre boring. </w:t>
      </w:r>
    </w:p>
    <w:p w14:paraId="7F553B7A" w14:textId="77777777" w:rsidR="008F52A2" w:rsidRDefault="008F52A2" w:rsidP="00617803">
      <w:pPr>
        <w:jc w:val="both"/>
      </w:pPr>
      <w:r w:rsidRPr="006B7BE9">
        <w:t xml:space="preserve">En slik test kalles </w:t>
      </w:r>
      <w:r w:rsidRPr="00E07926">
        <w:rPr>
          <w:i/>
        </w:rPr>
        <w:t>Formation Integrity Test (FIT).</w:t>
      </w:r>
    </w:p>
    <w:p w14:paraId="03D7BCC6" w14:textId="77777777" w:rsidR="008F52A2" w:rsidRDefault="008F52A2" w:rsidP="00B7497A">
      <w:pPr>
        <w:jc w:val="both"/>
      </w:pPr>
    </w:p>
    <w:p w14:paraId="06719861" w14:textId="77777777" w:rsidR="008F52A2" w:rsidRDefault="008F52A2" w:rsidP="00B7497A">
      <w:pPr>
        <w:jc w:val="both"/>
      </w:pPr>
      <w:r w:rsidRPr="006B7BE9">
        <w:t xml:space="preserve">I </w:t>
      </w:r>
      <w:r>
        <w:t>andre</w:t>
      </w:r>
      <w:r w:rsidRPr="006B7BE9">
        <w:t xml:space="preserve"> tilfeller vil det være </w:t>
      </w:r>
      <w:r>
        <w:t xml:space="preserve">ønskelig (eller aktuelt) å </w:t>
      </w:r>
      <w:r w:rsidRPr="006B7BE9">
        <w:t xml:space="preserve">teste brønnen helt til </w:t>
      </w:r>
      <w:r>
        <w:t xml:space="preserve">formasjonen faktisk sprekker opp. </w:t>
      </w:r>
      <w:r w:rsidRPr="006B7BE9">
        <w:t xml:space="preserve">Dette kan f.eks. skyldes at </w:t>
      </w:r>
      <w:r>
        <w:t>man er usikker på hva formasjonen faktisk tåler etter mye boring, produksjon og vanninjeksjon på feltet. Bergmekanikerne kan på denne måten danne seg et bedre bilde av spenningene i formasjonen. Man trykker i slike tilfeller opp formasjonen flere ganger.</w:t>
      </w:r>
      <w:r w:rsidRPr="006B7BE9">
        <w:t xml:space="preserve"> </w:t>
      </w:r>
    </w:p>
    <w:p w14:paraId="4EEF674D" w14:textId="77777777" w:rsidR="008F52A2" w:rsidRPr="006310B0" w:rsidRDefault="008F52A2" w:rsidP="00B7497A">
      <w:pPr>
        <w:jc w:val="both"/>
      </w:pPr>
      <w:r w:rsidRPr="006310B0">
        <w:t xml:space="preserve">En slik test kalles </w:t>
      </w:r>
      <w:r w:rsidRPr="006310B0">
        <w:rPr>
          <w:i/>
        </w:rPr>
        <w:t>Extended Leak off Test.</w:t>
      </w:r>
    </w:p>
    <w:p w14:paraId="515AD94D" w14:textId="77777777" w:rsidR="008F52A2" w:rsidRPr="00E07926" w:rsidRDefault="008F52A2" w:rsidP="00617803">
      <w:pPr>
        <w:pStyle w:val="Eksempel"/>
      </w:pPr>
      <w:r w:rsidRPr="006310B0">
        <w:br w:type="page"/>
      </w:r>
      <w:r w:rsidRPr="00E07926">
        <w:lastRenderedPageBreak/>
        <w:t xml:space="preserve">Vurderinger av Litologi </w:t>
      </w:r>
    </w:p>
    <w:p w14:paraId="254F4121" w14:textId="77777777" w:rsidR="008F52A2" w:rsidRDefault="008F52A2" w:rsidP="00617803">
      <w:pPr>
        <w:jc w:val="both"/>
      </w:pPr>
      <w:r w:rsidRPr="006B7BE9">
        <w:t>Casingen skal settes så dypt som mulig i en formasjon med høy styrke og lav permeabilitet. Formasjonen bør også ha en viss tykkelse (minimum 10 meter). En tykk impermeabel leirformasjon er id</w:t>
      </w:r>
      <w:r>
        <w:t>e</w:t>
      </w:r>
      <w:r w:rsidRPr="006B7BE9">
        <w:t>el</w:t>
      </w:r>
      <w:r>
        <w:t>l</w:t>
      </w:r>
      <w:r w:rsidRPr="006B7BE9">
        <w:t>. Dersom det lenger nede bores gjennom formasjoner som man mistenker for å ha en lavere formasjonsstyrke enn den som er blitt testet ved sko, må det vurderes om  det må utføres ny LOT. Dette gjøres for å unngå slamtap i formasjoner med høy permeabilitet.</w:t>
      </w:r>
    </w:p>
    <w:p w14:paraId="6C8266E0" w14:textId="77777777" w:rsidR="008F52A2" w:rsidRDefault="008F52A2" w:rsidP="00617803">
      <w:pPr>
        <w:jc w:val="both"/>
      </w:pPr>
      <w:r w:rsidRPr="006B7BE9">
        <w:t>Det er ikke anbefalt å foreta Leak-Off tester i formasjoner med stor sprøhet som f</w:t>
      </w:r>
      <w:r>
        <w:t>.</w:t>
      </w:r>
      <w:r w:rsidRPr="006B7BE9">
        <w:t>eks. kalkstein (</w:t>
      </w:r>
      <w:r w:rsidRPr="00E07926">
        <w:t>limestone</w:t>
      </w:r>
      <w:r w:rsidRPr="006B7BE9">
        <w:t>). Slike formasjoner vil vise liten elastisitet, og kan sprekke opp uten at noe klart Leak-Off punkt blir observert. Oppsprekking kan også føre til permanent formasjonsskade, dvs at formasjonstyrken blir redusert permanent. Store mengder slam kan også mistes.</w:t>
      </w:r>
    </w:p>
    <w:p w14:paraId="61B1A20C" w14:textId="77777777" w:rsidR="008F52A2" w:rsidRDefault="008F52A2" w:rsidP="00617803">
      <w:pPr>
        <w:jc w:val="both"/>
      </w:pPr>
      <w:r w:rsidRPr="006B7BE9">
        <w:t>Dersom det er en sand med høy permeabilitet som skal testes, kan det være nødvendig å bruke en høyere pumperate enn normalt for å kompensere for slamtap til formasjonen.</w:t>
      </w:r>
    </w:p>
    <w:p w14:paraId="76A29E2B" w14:textId="77777777" w:rsidR="008F52A2" w:rsidRDefault="008F52A2" w:rsidP="00617803">
      <w:pPr>
        <w:jc w:val="both"/>
      </w:pPr>
      <w:r>
        <w:t>Noen operatører ønsker i noen tilfeller å foreta en extended Leak Off , altså fortsette innpumpingen til formasjonen sprekker opp. Dette begrunnes ofte med at man ønsker bedre kunnskap om hvor mye trykk formasjonen faktisk tåler. På felter hvor det er mange brønner og f.eks. vanninjeksjonsbrønner, kan formasjonene i feltet endre seg over tid.</w:t>
      </w:r>
    </w:p>
    <w:p w14:paraId="579AC278" w14:textId="77777777" w:rsidR="008F52A2" w:rsidRPr="00E07926" w:rsidRDefault="008F52A2" w:rsidP="00617803">
      <w:pPr>
        <w:pStyle w:val="Eksempel"/>
      </w:pPr>
      <w:r w:rsidRPr="00E07926">
        <w:t>Praktiske vurderinger før en Leak Off Test</w:t>
      </w:r>
    </w:p>
    <w:p w14:paraId="6723502E" w14:textId="77777777" w:rsidR="008F52A2" w:rsidRDefault="008F52A2" w:rsidP="00617803">
      <w:pPr>
        <w:jc w:val="both"/>
      </w:pPr>
      <w:r w:rsidRPr="006B7BE9">
        <w:t>Før det kan settes trykk på brønnen, er det viktig at slam</w:t>
      </w:r>
      <w:r>
        <w:t>densiteten</w:t>
      </w:r>
      <w:r w:rsidRPr="006B7BE9">
        <w:t xml:space="preserve"> er den samme i hele brønnen. Det vil si at brønnen sirkuleres inntil slam</w:t>
      </w:r>
      <w:r>
        <w:t>densitet</w:t>
      </w:r>
      <w:r w:rsidRPr="006B7BE9">
        <w:t xml:space="preserve"> inn = slam</w:t>
      </w:r>
      <w:r>
        <w:t>densitet</w:t>
      </w:r>
      <w:r w:rsidRPr="006B7BE9">
        <w:t xml:space="preserve"> ut. Dersom det skal pumpes ned choke/k</w:t>
      </w:r>
      <w:r>
        <w:t>ill-line, må det også vurderes h</w:t>
      </w:r>
      <w:r w:rsidRPr="006B7BE9">
        <w:t xml:space="preserve">vilken fluid som står i disse linene. Sementen må også ha hardnet slik at man unngår dannelse av </w:t>
      </w:r>
      <w:r>
        <w:rPr>
          <w:i/>
        </w:rPr>
        <w:t>mikro a</w:t>
      </w:r>
      <w:r w:rsidRPr="00E07926">
        <w:rPr>
          <w:i/>
        </w:rPr>
        <w:t>n</w:t>
      </w:r>
      <w:r>
        <w:rPr>
          <w:i/>
        </w:rPr>
        <w:t>n</w:t>
      </w:r>
      <w:r w:rsidRPr="00E07926">
        <w:rPr>
          <w:i/>
        </w:rPr>
        <w:t>ul</w:t>
      </w:r>
      <w:r>
        <w:rPr>
          <w:i/>
        </w:rPr>
        <w:t>us</w:t>
      </w:r>
      <w:r w:rsidRPr="006B7BE9">
        <w:t xml:space="preserve"> (sementen størkner ikke fast til casing, men det dannes et gap mellom casing og sement) når casingen ekspanderer under trykk. </w:t>
      </w:r>
    </w:p>
    <w:p w14:paraId="50C7E5B4" w14:textId="77777777" w:rsidR="008F52A2" w:rsidRDefault="008F52A2" w:rsidP="00617803">
      <w:pPr>
        <w:jc w:val="both"/>
      </w:pPr>
      <w:r>
        <w:t>T</w:t>
      </w:r>
      <w:r w:rsidRPr="006B7BE9">
        <w:t xml:space="preserve">rykket </w:t>
      </w:r>
      <w:r>
        <w:t xml:space="preserve">på overflaten </w:t>
      </w:r>
      <w:r w:rsidRPr="006B7BE9">
        <w:t xml:space="preserve">må heller ikke </w:t>
      </w:r>
      <w:r>
        <w:t xml:space="preserve">føre til at vi </w:t>
      </w:r>
      <w:r w:rsidRPr="006B7BE9">
        <w:t>overstige</w:t>
      </w:r>
      <w:r>
        <w:t>r</w:t>
      </w:r>
      <w:r w:rsidRPr="006B7BE9">
        <w:t xml:space="preserve"> </w:t>
      </w:r>
      <w:r>
        <w:t>sprengningstrykket</w:t>
      </w:r>
      <w:r w:rsidRPr="006B7BE9">
        <w:t xml:space="preserve"> for casingen</w:t>
      </w:r>
      <w:r>
        <w:t>.</w:t>
      </w:r>
    </w:p>
    <w:p w14:paraId="1FC400EF" w14:textId="77777777" w:rsidR="008F52A2" w:rsidRDefault="008F52A2" w:rsidP="00617803">
      <w:pPr>
        <w:jc w:val="both"/>
      </w:pPr>
      <w:r w:rsidRPr="006B7BE9">
        <w:t>Det må være bestemt om det skal utføres en LOT eller en FIT. Dersom det er en LOT som skal utføres, må det være klart om testen skal stoppes straks Leak-Off inntreffer, eller om man skal fortsette å pumpe inntil man har plottet et par data punkter etter at Leak-Off har blitt observert (se figur 2.</w:t>
      </w:r>
      <w:r>
        <w:t>1</w:t>
      </w:r>
      <w:r w:rsidRPr="006B7BE9">
        <w:t>).</w:t>
      </w:r>
      <w:r>
        <w:t xml:space="preserve"> </w:t>
      </w:r>
      <w:r w:rsidRPr="006B7BE9">
        <w:t xml:space="preserve"> API anbefaler at testen stoppes umiddelbart!</w:t>
      </w:r>
    </w:p>
    <w:p w14:paraId="3D64A2CC" w14:textId="77777777" w:rsidR="008F52A2" w:rsidRDefault="008F52A2" w:rsidP="00617803">
      <w:pPr>
        <w:jc w:val="both"/>
      </w:pPr>
      <w:r w:rsidRPr="006B7BE9">
        <w:t>Testen må utfø</w:t>
      </w:r>
      <w:r>
        <w:t xml:space="preserve">res med en pumpe med høyt trykk og </w:t>
      </w:r>
      <w:r w:rsidRPr="006B7BE9">
        <w:t>lav leveringsmengde (20 - 200 l</w:t>
      </w:r>
      <w:r>
        <w:t>iter</w:t>
      </w:r>
      <w:r w:rsidRPr="006B7BE9">
        <w:t>/min). Sementpumpa blir derfor ofte brukt.</w:t>
      </w:r>
    </w:p>
    <w:p w14:paraId="58C63B02" w14:textId="77777777" w:rsidR="008F52A2" w:rsidRDefault="008F52A2" w:rsidP="00617803">
      <w:pPr>
        <w:jc w:val="both"/>
      </w:pPr>
      <w:r w:rsidRPr="006B7BE9">
        <w:t>Pumperaten må bestemmes. Dersom formasjonen er permeabel kan det være nødvendig å b</w:t>
      </w:r>
      <w:r>
        <w:t>ruke en høyere rate enn vanlig.</w:t>
      </w:r>
    </w:p>
    <w:p w14:paraId="47D29FD5" w14:textId="77777777" w:rsidR="008F52A2" w:rsidRDefault="008F52A2" w:rsidP="00617803">
      <w:pPr>
        <w:jc w:val="both"/>
      </w:pPr>
      <w:r>
        <w:t>T</w:t>
      </w:r>
      <w:r w:rsidRPr="006B7BE9">
        <w:t>rykket må kunne leses av på et kalibrert manom</w:t>
      </w:r>
      <w:r>
        <w:t>eter med en passende måleskala.</w:t>
      </w:r>
    </w:p>
    <w:p w14:paraId="764A7BA1" w14:textId="77777777" w:rsidR="008F52A2" w:rsidRPr="007E241B" w:rsidRDefault="008F52A2" w:rsidP="00617803">
      <w:pPr>
        <w:jc w:val="both"/>
        <w:rPr>
          <w:i/>
        </w:rPr>
      </w:pPr>
      <w:r w:rsidRPr="007E241B">
        <w:rPr>
          <w:i/>
        </w:rPr>
        <w:t>Vi kan ikke lese 300 psi Leak-Off på et 10,000 psi manometer !</w:t>
      </w:r>
    </w:p>
    <w:p w14:paraId="2275B3BF" w14:textId="77777777" w:rsidR="008F52A2" w:rsidRPr="003F2DEF" w:rsidRDefault="008F52A2" w:rsidP="006310B0">
      <w:pPr>
        <w:pStyle w:val="Eksempel"/>
        <w:rPr>
          <w:lang w:val="en-US"/>
        </w:rPr>
      </w:pPr>
      <w:r w:rsidRPr="006B2983">
        <w:rPr>
          <w:lang w:val="en-US"/>
        </w:rPr>
        <w:br w:type="page"/>
      </w:r>
      <w:bookmarkStart w:id="159" w:name="_Toc313879059"/>
      <w:r w:rsidRPr="003F2DEF">
        <w:rPr>
          <w:lang w:val="en-US"/>
        </w:rPr>
        <w:lastRenderedPageBreak/>
        <w:t>Generell prosedyre for Leak-Off test</w:t>
      </w:r>
      <w:bookmarkEnd w:id="159"/>
    </w:p>
    <w:p w14:paraId="187D5B37" w14:textId="77777777" w:rsidR="008F52A2" w:rsidRDefault="008F52A2" w:rsidP="00617803">
      <w:pPr>
        <w:jc w:val="both"/>
      </w:pPr>
      <w:r w:rsidRPr="006B7BE9">
        <w:t>Casingen trykktestes før sementen bores ut.</w:t>
      </w:r>
    </w:p>
    <w:p w14:paraId="1C2102A2" w14:textId="77777777" w:rsidR="008F52A2" w:rsidRDefault="008F52A2" w:rsidP="00617803">
      <w:pPr>
        <w:jc w:val="both"/>
      </w:pPr>
      <w:r w:rsidRPr="006B7BE9">
        <w:t>Bor ut sementen og 3-10 m av ny formasjon.</w:t>
      </w:r>
    </w:p>
    <w:p w14:paraId="396EB66D" w14:textId="77777777" w:rsidR="008F52A2" w:rsidRDefault="008F52A2" w:rsidP="00617803">
      <w:pPr>
        <w:jc w:val="both"/>
      </w:pPr>
      <w:r w:rsidRPr="006B7BE9">
        <w:t>Sirkuler brønnen rein og sørg for at slam</w:t>
      </w:r>
      <w:r>
        <w:t>densitet</w:t>
      </w:r>
      <w:r w:rsidRPr="006B7BE9">
        <w:t xml:space="preserve"> inn = slam</w:t>
      </w:r>
      <w:r>
        <w:t>densitet</w:t>
      </w:r>
      <w:r w:rsidRPr="006B7BE9">
        <w:t xml:space="preserve"> ut.</w:t>
      </w:r>
    </w:p>
    <w:p w14:paraId="67594890" w14:textId="77777777" w:rsidR="008F52A2" w:rsidRDefault="008F52A2" w:rsidP="00617803">
      <w:pPr>
        <w:jc w:val="both"/>
      </w:pPr>
      <w:r w:rsidRPr="006B7BE9">
        <w:t>Trekk strengen inn i casingskoen.</w:t>
      </w:r>
    </w:p>
    <w:p w14:paraId="6741BBC3" w14:textId="77777777" w:rsidR="008F52A2" w:rsidRDefault="008F52A2" w:rsidP="00617803">
      <w:pPr>
        <w:jc w:val="both"/>
      </w:pPr>
      <w:r w:rsidRPr="006B7BE9">
        <w:t>Rigg opp utstyret i henhold til testprosedyren. Trykktest sementlinene mellom sementpumpe og brønnhode/kelly.</w:t>
      </w:r>
    </w:p>
    <w:p w14:paraId="5FCD26EB" w14:textId="77777777" w:rsidR="008F52A2" w:rsidRDefault="008F52A2" w:rsidP="00617803">
      <w:pPr>
        <w:jc w:val="both"/>
      </w:pPr>
      <w:r>
        <w:t>Steng BOP.</w:t>
      </w:r>
    </w:p>
    <w:p w14:paraId="5C5AE19B" w14:textId="77777777" w:rsidR="008F52A2" w:rsidRDefault="008F52A2" w:rsidP="00617803">
      <w:pPr>
        <w:jc w:val="both"/>
      </w:pPr>
      <w:r w:rsidRPr="006B7BE9">
        <w:t>Pump slam med konstant rate. Plot trykkoppbyggingen mot volumet som blir pumpet (plot et punkt hver 40 - 80 l). Hvilket manometer som brukes til lesing av trykk kan variere.</w:t>
      </w:r>
    </w:p>
    <w:p w14:paraId="258DE827" w14:textId="77777777" w:rsidR="008F52A2" w:rsidRDefault="008F52A2" w:rsidP="00617803">
      <w:pPr>
        <w:jc w:val="both"/>
      </w:pPr>
      <w:r w:rsidRPr="006B7BE9">
        <w:t>Stopp pumpene når Leak-Off trykket blir oppnådd. Noter innestengningstrykket.</w:t>
      </w:r>
    </w:p>
    <w:p w14:paraId="500FE8C6" w14:textId="77777777" w:rsidR="008F52A2" w:rsidRDefault="008F52A2" w:rsidP="00617803">
      <w:pPr>
        <w:jc w:val="both"/>
      </w:pPr>
      <w:r w:rsidRPr="006B7BE9">
        <w:t>Hold brønnen innestengt i ca 10 minutter etter innestengningen, eller inntil trykket har stabilisert seg. Les trykket med jevne mellomrom.</w:t>
      </w:r>
    </w:p>
    <w:p w14:paraId="0D61CE26" w14:textId="77777777" w:rsidR="008F52A2" w:rsidRDefault="008F52A2" w:rsidP="00617803">
      <w:pPr>
        <w:jc w:val="both"/>
      </w:pPr>
      <w:r w:rsidRPr="006B7BE9">
        <w:t>Blø av trykket og noter volumet som blir blødd tilbake. Dette volumet skal være mindre enn det som ble pumpet inn.</w:t>
      </w:r>
    </w:p>
    <w:p w14:paraId="7C2E2F97" w14:textId="77777777" w:rsidR="008F52A2" w:rsidRDefault="008F52A2" w:rsidP="00617803">
      <w:pPr>
        <w:jc w:val="both"/>
      </w:pPr>
    </w:p>
    <w:p w14:paraId="12E49F02" w14:textId="77777777" w:rsidR="008F52A2" w:rsidRDefault="008F52A2" w:rsidP="00617803">
      <w:pPr>
        <w:jc w:val="both"/>
      </w:pPr>
      <w:r w:rsidRPr="007E241B">
        <w:t>Vurdering av test resultatene</w:t>
      </w:r>
    </w:p>
    <w:p w14:paraId="67B4B976" w14:textId="77777777" w:rsidR="008F52A2" w:rsidRDefault="008F52A2" w:rsidP="00617803">
      <w:pPr>
        <w:jc w:val="both"/>
      </w:pPr>
      <w:r w:rsidRPr="006B7BE9">
        <w:t>I figur 2.</w:t>
      </w:r>
      <w:r>
        <w:t>1</w:t>
      </w:r>
      <w:r w:rsidRPr="006B7BE9">
        <w:t xml:space="preserve"> er vist en typisk kurve fra en LOT tatt i en kompetent leirformasjon.</w:t>
      </w:r>
    </w:p>
    <w:p w14:paraId="1B3BC461" w14:textId="77777777" w:rsidR="008F52A2" w:rsidRDefault="008F52A2" w:rsidP="00617803">
      <w:pPr>
        <w:jc w:val="both"/>
      </w:pPr>
      <w:r w:rsidRPr="006B7BE9">
        <w:t>De første punktene på grafen må ofte ignoreres pga komprimering av luft i testlinene som gir lavere trykkoppbygging. Deretter får vi en tilnærmet lineær trykkoppbygging slik at en rett linje kan tegnes gjennom de neste koordinatene. Når vi registrerer at et koordinat faller markert til høyre for den rette linja, er dette en indikasjon på Leak-Off. Det er da vanlig å definere Leak-Off trykket (P</w:t>
      </w:r>
      <w:r w:rsidRPr="00F920CE">
        <w:rPr>
          <w:vertAlign w:val="subscript"/>
        </w:rPr>
        <w:t>LO</w:t>
      </w:r>
      <w:r w:rsidRPr="006B7BE9">
        <w:t>) som det siste punktet på den rette linja som vist i figuren. Dette vil gi en konservativ  Leak-Off verdi.</w:t>
      </w:r>
    </w:p>
    <w:p w14:paraId="5EE96EEA" w14:textId="77777777" w:rsidR="008F52A2" w:rsidRDefault="008F52A2" w:rsidP="00617803">
      <w:pPr>
        <w:jc w:val="both"/>
      </w:pPr>
      <w:r w:rsidRPr="006B7BE9">
        <w:t>Dersom en hadde fortsatt å pumpe, ville trykket ha bygget seg videre opp til et punkt der formasjonen hadde sprukket opp. Oppsprekkingstrykket (P</w:t>
      </w:r>
      <w:r w:rsidRPr="00F920CE">
        <w:rPr>
          <w:vertAlign w:val="subscript"/>
        </w:rPr>
        <w:t>FRAC</w:t>
      </w:r>
      <w:r w:rsidRPr="006B7BE9">
        <w:t>) er karakterisert av et markert  trykkfall. Erfaringer viser at en formasjon sjeldent tar skade av en slik oppsprekking, men de fleste operatører vil stoppe Leak-Off testen straks Leak-Off er registrert.</w:t>
      </w:r>
    </w:p>
    <w:p w14:paraId="3C50F142" w14:textId="77777777" w:rsidR="008F52A2" w:rsidRPr="007E241B" w:rsidRDefault="008F52A2" w:rsidP="00617803">
      <w:pPr>
        <w:jc w:val="both"/>
      </w:pPr>
      <w:r w:rsidRPr="006B7BE9">
        <w:t>I tilfeller der det er store avvik fra det forventede resultatet av LOT, må først alle mulige feilkilder undersøkes (lekkasjer, misvisende manometre, slam</w:t>
      </w:r>
      <w:r>
        <w:t>densitet</w:t>
      </w:r>
      <w:r w:rsidRPr="006B7BE9">
        <w:t xml:space="preserve">, etc). Deretter må en eventuelt vurdere å gjennomføre en ny test. Dersom det viser seg at formasjonsstyrken er lavere enn forventet, må man vurdere å gjennomføre en </w:t>
      </w:r>
      <w:r w:rsidRPr="007E241B">
        <w:t>squeeze operasjon</w:t>
      </w:r>
      <w:r w:rsidRPr="006B7BE9">
        <w:t xml:space="preserve"> på casingskoen inntil et tilfredsstillende resultat er oppnådd. </w:t>
      </w:r>
      <w:r w:rsidRPr="007E241B">
        <w:t>Eventuelt må casing-programmet endres.</w:t>
      </w:r>
    </w:p>
    <w:p w14:paraId="08443A2F" w14:textId="77777777" w:rsidR="008F52A2" w:rsidRDefault="008F52A2" w:rsidP="00617803">
      <w:pPr>
        <w:rPr>
          <w:lang w:val="en-US"/>
        </w:rPr>
      </w:pPr>
      <w:r>
        <w:rPr>
          <w:lang w:val="en-US"/>
        </w:rPr>
        <w:br w:type="page"/>
      </w:r>
    </w:p>
    <w:p w14:paraId="3C78E24F" w14:textId="77777777" w:rsidR="008F52A2" w:rsidRDefault="008F52A2" w:rsidP="00617803">
      <w:pPr>
        <w:rPr>
          <w:lang w:val="en-US"/>
        </w:rPr>
      </w:pPr>
      <w:r>
        <w:rPr>
          <w:lang w:val="en-US"/>
        </w:rPr>
        <w:lastRenderedPageBreak/>
        <w:tab/>
      </w:r>
      <w:r w:rsidR="001632EF">
        <w:rPr>
          <w:noProof/>
          <w:lang w:val="en-US"/>
        </w:rPr>
        <w:object w:dxaOrig="13124" w:dyaOrig="9454" w14:anchorId="0613BF19">
          <v:shape id="_x0000_i1075" type="#_x0000_t75" alt="" style="width:347.9pt;height:254.55pt;mso-width-percent:0;mso-height-percent:0;mso-width-percent:0;mso-height-percent:0" o:ole="">
            <v:imagedata r:id="rId111" o:title=""/>
          </v:shape>
          <o:OLEObject Type="Embed" ProgID="MSDraw" ShapeID="_x0000_i1075" DrawAspect="Content" ObjectID="_1854072265" r:id="rId112">
            <o:FieldCodes>\* MERGEFORMAT</o:FieldCodes>
          </o:OLEObject>
        </w:object>
      </w:r>
    </w:p>
    <w:p w14:paraId="048EC440" w14:textId="77777777" w:rsidR="008F52A2" w:rsidRPr="006B7BE9" w:rsidRDefault="008F52A2" w:rsidP="00617803">
      <w:pPr>
        <w:tabs>
          <w:tab w:val="left" w:pos="1701"/>
        </w:tabs>
        <w:jc w:val="both"/>
      </w:pPr>
      <w:r w:rsidRPr="006B7BE9">
        <w:t>Fig. 2.</w:t>
      </w:r>
      <w:r>
        <w:t>1</w:t>
      </w:r>
      <w:r>
        <w:tab/>
      </w:r>
      <w:r w:rsidRPr="006B7BE9">
        <w:t>Typisk Leak-Off resultat fra test i impermeabel leireformasjon (shale).</w:t>
      </w:r>
    </w:p>
    <w:p w14:paraId="740B6CAA" w14:textId="77777777" w:rsidR="008F52A2" w:rsidRPr="003F2DEF" w:rsidRDefault="008F52A2" w:rsidP="006310B0">
      <w:pPr>
        <w:tabs>
          <w:tab w:val="left" w:pos="1560"/>
        </w:tabs>
        <w:rPr>
          <w:b/>
          <w:sz w:val="28"/>
          <w:szCs w:val="28"/>
          <w:u w:val="single"/>
        </w:rPr>
      </w:pPr>
      <w:r w:rsidRPr="003F2DEF">
        <w:br w:type="page"/>
      </w:r>
      <w:bookmarkStart w:id="160" w:name="_Toc313879060"/>
      <w:r w:rsidRPr="003F2DEF">
        <w:rPr>
          <w:b/>
          <w:sz w:val="28"/>
          <w:szCs w:val="28"/>
          <w:u w:val="single"/>
        </w:rPr>
        <w:lastRenderedPageBreak/>
        <w:t>2.4</w:t>
      </w:r>
      <w:r w:rsidRPr="003F2DEF">
        <w:rPr>
          <w:b/>
          <w:sz w:val="28"/>
          <w:szCs w:val="28"/>
          <w:u w:val="single"/>
        </w:rPr>
        <w:tab/>
        <w:t>Ekvivalent Leak-Off slamdensitet</w:t>
      </w:r>
      <w:bookmarkEnd w:id="160"/>
    </w:p>
    <w:p w14:paraId="7554B668" w14:textId="77777777" w:rsidR="008F52A2" w:rsidRDefault="008F52A2" w:rsidP="00617803">
      <w:pPr>
        <w:jc w:val="both"/>
      </w:pPr>
      <w:r w:rsidRPr="00552069">
        <w:t xml:space="preserve">Ved Leak-Off test registrerer vi et lekkasjetrykk på overflaten med en gitt slamdensitet i hullet. Vi kan på grunnlag av dette beregne den </w:t>
      </w:r>
      <w:r w:rsidRPr="00C40613">
        <w:rPr>
          <w:i/>
        </w:rPr>
        <w:t>maksimale</w:t>
      </w:r>
      <w:r w:rsidRPr="00552069">
        <w:t xml:space="preserve"> slamdensitet vi senere kan benytte uten fare for at formasjonen sprekker opp under casingskoen</w:t>
      </w:r>
      <w:r>
        <w:t xml:space="preserve">. </w:t>
      </w:r>
    </w:p>
    <w:p w14:paraId="4DE6AF56" w14:textId="77777777" w:rsidR="008F52A2" w:rsidRDefault="008F52A2" w:rsidP="00617803">
      <w:pPr>
        <w:jc w:val="both"/>
      </w:pPr>
      <w:r>
        <w:t>Maks tillatt slamdensitet ( kg/liter )</w:t>
      </w:r>
    </w:p>
    <w:p w14:paraId="25E16450" w14:textId="77777777" w:rsidR="008F52A2" w:rsidRDefault="001632EF" w:rsidP="00617803">
      <w:pPr>
        <w:jc w:val="both"/>
      </w:pPr>
      <w:r w:rsidRPr="00E33AF4">
        <w:rPr>
          <w:noProof/>
          <w:position w:val="-30"/>
        </w:rPr>
        <w:object w:dxaOrig="7400" w:dyaOrig="680" w14:anchorId="15536D9E">
          <v:shape id="_x0000_i1074" type="#_x0000_t75" alt="" style="width:370.2pt;height:34.35pt;mso-width-percent:0;mso-height-percent:0;mso-width-percent:0;mso-height-percent:0" o:ole="">
            <v:imagedata r:id="rId113" o:title=""/>
          </v:shape>
          <o:OLEObject Type="Embed" ProgID="Equation.3" ShapeID="_x0000_i1074" DrawAspect="Content" ObjectID="_1854072266" r:id="rId114"/>
        </w:object>
      </w:r>
    </w:p>
    <w:p w14:paraId="52D22462" w14:textId="77777777" w:rsidR="008F52A2" w:rsidRPr="00225C88" w:rsidRDefault="008F52A2" w:rsidP="00617803">
      <w:pPr>
        <w:jc w:val="both"/>
      </w:pPr>
    </w:p>
    <w:p w14:paraId="62CA9CD7" w14:textId="77777777" w:rsidR="008F52A2" w:rsidRPr="00C6381E" w:rsidRDefault="008F52A2" w:rsidP="00617803">
      <w:pPr>
        <w:pStyle w:val="Eksempel"/>
      </w:pPr>
      <w:r w:rsidRPr="00700EA4">
        <w:t>Eksempel</w:t>
      </w:r>
      <w:r>
        <w:t xml:space="preserve"> </w:t>
      </w:r>
      <w:r w:rsidRPr="00C6381E">
        <w:t>:</w:t>
      </w:r>
    </w:p>
    <w:p w14:paraId="11EFCAC3" w14:textId="77777777" w:rsidR="008F52A2" w:rsidRPr="00C6381E" w:rsidRDefault="008F52A2" w:rsidP="00617803">
      <w:pPr>
        <w:tabs>
          <w:tab w:val="left" w:pos="3828"/>
        </w:tabs>
        <w:jc w:val="both"/>
      </w:pPr>
      <w:r>
        <w:t>Vertikal høyde til sko</w:t>
      </w:r>
      <w:r w:rsidRPr="00C6381E">
        <w:t>:</w:t>
      </w:r>
      <w:r w:rsidRPr="00C6381E">
        <w:tab/>
        <w:t>1725 m</w:t>
      </w:r>
    </w:p>
    <w:p w14:paraId="37424879" w14:textId="77777777" w:rsidR="008F52A2" w:rsidRPr="00C6381E" w:rsidRDefault="008F52A2" w:rsidP="00617803">
      <w:pPr>
        <w:tabs>
          <w:tab w:val="left" w:pos="3828"/>
        </w:tabs>
        <w:jc w:val="both"/>
      </w:pPr>
      <w:r w:rsidRPr="00C6381E">
        <w:t>Slamdensitet under testen:</w:t>
      </w:r>
      <w:r>
        <w:tab/>
        <w:t>1,38 s</w:t>
      </w:r>
      <w:r w:rsidRPr="00C6381E">
        <w:t>g</w:t>
      </w:r>
    </w:p>
    <w:p w14:paraId="04E31530" w14:textId="77777777" w:rsidR="008F52A2" w:rsidRDefault="008F52A2" w:rsidP="00617803">
      <w:pPr>
        <w:tabs>
          <w:tab w:val="left" w:pos="3828"/>
        </w:tabs>
        <w:jc w:val="both"/>
      </w:pPr>
      <w:r w:rsidRPr="00C6381E">
        <w:t>Lekkasjetrykk på overflaten:</w:t>
      </w:r>
      <w:r w:rsidRPr="00C6381E">
        <w:tab/>
        <w:t xml:space="preserve">67 </w:t>
      </w:r>
      <w:r>
        <w:t xml:space="preserve"> </w:t>
      </w:r>
      <w:r w:rsidRPr="00C6381E">
        <w:t>bar</w:t>
      </w:r>
    </w:p>
    <w:p w14:paraId="16B09401" w14:textId="77777777" w:rsidR="008F52A2" w:rsidRPr="00EE4D1B" w:rsidRDefault="008F52A2" w:rsidP="00617803">
      <w:r w:rsidRPr="00C6381E">
        <w:t xml:space="preserve">Ekvivalent </w:t>
      </w:r>
      <w:r>
        <w:t xml:space="preserve">( maks ) </w:t>
      </w:r>
      <w:r w:rsidRPr="00C6381E">
        <w:t xml:space="preserve">slamtetthet:  </w:t>
      </w:r>
      <w:r w:rsidR="001632EF">
        <w:rPr>
          <w:noProof/>
          <w:position w:val="-10"/>
          <w:sz w:val="20"/>
          <w:lang w:val="en-US"/>
        </w:rPr>
        <w:object w:dxaOrig="180" w:dyaOrig="340" w14:anchorId="5CE8B5EF">
          <v:shape id="_x0000_i1073" type="#_x0000_t75" alt="" style="width:8.85pt;height:16.7pt;mso-width-percent:0;mso-height-percent:0;mso-width-percent:0;mso-height-percent:0" o:ole="">
            <v:imagedata r:id="rId115" o:title=""/>
          </v:shape>
          <o:OLEObject Type="Embed" ProgID="Equation.3" ShapeID="_x0000_i1073" DrawAspect="Content" ObjectID="_1854072267" r:id="rId116"/>
        </w:object>
      </w:r>
      <w:r w:rsidR="001632EF" w:rsidRPr="00225C88">
        <w:rPr>
          <w:noProof/>
          <w:position w:val="-30"/>
          <w:sz w:val="20"/>
          <w:lang w:val="en-US"/>
        </w:rPr>
        <w:object w:dxaOrig="3780" w:dyaOrig="680" w14:anchorId="2CC90A8E">
          <v:shape id="_x0000_i1072" type="#_x0000_t75" alt="" style="width:189.05pt;height:34.35pt;mso-width-percent:0;mso-height-percent:0;mso-width-percent:0;mso-height-percent:0" o:ole="">
            <v:imagedata r:id="rId117" o:title=""/>
          </v:shape>
          <o:OLEObject Type="Embed" ProgID="Equation.3" ShapeID="_x0000_i1072" DrawAspect="Content" ObjectID="_1854072268" r:id="rId118"/>
        </w:object>
      </w:r>
    </w:p>
    <w:p w14:paraId="0F2A9B5F" w14:textId="77777777" w:rsidR="008F52A2" w:rsidRDefault="008F52A2" w:rsidP="00617803">
      <w:pPr>
        <w:jc w:val="both"/>
        <w:rPr>
          <w:b/>
        </w:rPr>
      </w:pPr>
      <w:r w:rsidRPr="00C40613">
        <w:rPr>
          <w:b/>
        </w:rPr>
        <w:t xml:space="preserve">NB! Ekvivalent slamdensitet (leak off) må alltid avrundes nedover. </w:t>
      </w:r>
    </w:p>
    <w:p w14:paraId="7097370B" w14:textId="77777777" w:rsidR="008F52A2" w:rsidRDefault="008F52A2" w:rsidP="00617803">
      <w:pPr>
        <w:jc w:val="both"/>
        <w:rPr>
          <w:b/>
        </w:rPr>
      </w:pPr>
    </w:p>
    <w:p w14:paraId="74278F4A" w14:textId="77777777" w:rsidR="008F52A2" w:rsidRPr="00C40613" w:rsidRDefault="008F52A2" w:rsidP="00617803">
      <w:pPr>
        <w:jc w:val="both"/>
        <w:rPr>
          <w:b/>
        </w:rPr>
      </w:pPr>
    </w:p>
    <w:p w14:paraId="2CB0F21C" w14:textId="77777777" w:rsidR="008F52A2" w:rsidRPr="005B1913" w:rsidRDefault="008F52A2" w:rsidP="005B1913">
      <w:pPr>
        <w:tabs>
          <w:tab w:val="left" w:pos="1560"/>
        </w:tabs>
        <w:rPr>
          <w:b/>
          <w:sz w:val="28"/>
          <w:szCs w:val="28"/>
          <w:u w:val="single"/>
          <w:lang w:val="en-US"/>
        </w:rPr>
      </w:pPr>
      <w:bookmarkStart w:id="161" w:name="_Toc313879061"/>
      <w:r w:rsidRPr="005B1913">
        <w:rPr>
          <w:b/>
          <w:sz w:val="28"/>
          <w:szCs w:val="28"/>
          <w:u w:val="single"/>
          <w:lang w:val="en-US"/>
        </w:rPr>
        <w:t>2.5</w:t>
      </w:r>
      <w:r w:rsidRPr="005B1913">
        <w:rPr>
          <w:b/>
          <w:sz w:val="28"/>
          <w:szCs w:val="28"/>
          <w:u w:val="single"/>
          <w:lang w:val="en-US"/>
        </w:rPr>
        <w:tab/>
      </w:r>
      <w:r>
        <w:rPr>
          <w:b/>
          <w:sz w:val="28"/>
          <w:szCs w:val="28"/>
          <w:u w:val="single"/>
          <w:lang w:val="en-US"/>
        </w:rPr>
        <w:t>M</w:t>
      </w:r>
      <w:r w:rsidRPr="005B1913">
        <w:rPr>
          <w:b/>
          <w:sz w:val="28"/>
          <w:szCs w:val="28"/>
          <w:u w:val="single"/>
          <w:lang w:val="en-US"/>
        </w:rPr>
        <w:t>AASP (Maximum Allowable Annular Surface Pressure)</w:t>
      </w:r>
      <w:bookmarkEnd w:id="161"/>
    </w:p>
    <w:p w14:paraId="1B44E920" w14:textId="77777777" w:rsidR="008F52A2" w:rsidRDefault="008F52A2" w:rsidP="00617803">
      <w:pPr>
        <w:jc w:val="both"/>
      </w:pPr>
      <w:r w:rsidRPr="00C6381E">
        <w:t xml:space="preserve">MAASP er det høyeste innestengte </w:t>
      </w:r>
      <w:r>
        <w:t>overflate</w:t>
      </w:r>
      <w:r w:rsidRPr="00C6381E">
        <w:t>trykket som kan tillates på annulussiden av brønnen for å unngå slamtap. Som det fremgikk av figur 2.</w:t>
      </w:r>
      <w:r>
        <w:t xml:space="preserve">2 </w:t>
      </w:r>
      <w:r w:rsidRPr="00C6381E">
        <w:t>, er MAASP avhengig av slam</w:t>
      </w:r>
      <w:r>
        <w:t>densitet</w:t>
      </w:r>
      <w:r w:rsidRPr="00C6381E">
        <w:t>, dybde til den svake</w:t>
      </w:r>
      <w:r>
        <w:t xml:space="preserve"> sonen og oppsprekkingsstyrken.</w:t>
      </w:r>
    </w:p>
    <w:p w14:paraId="3DB03902" w14:textId="77777777" w:rsidR="008F52A2" w:rsidRDefault="008F52A2" w:rsidP="00617803">
      <w:pPr>
        <w:jc w:val="both"/>
      </w:pPr>
      <w:r w:rsidRPr="00C6381E">
        <w:t>Brukes samme slam</w:t>
      </w:r>
      <w:r>
        <w:t>densitet</w:t>
      </w:r>
      <w:r w:rsidRPr="00C6381E">
        <w:t xml:space="preserve"> som under LOT, har vi:</w:t>
      </w:r>
    </w:p>
    <w:p w14:paraId="2C87C709" w14:textId="77777777" w:rsidR="008F52A2" w:rsidRPr="00EB6FF6" w:rsidRDefault="008F52A2" w:rsidP="00617803">
      <w:pPr>
        <w:jc w:val="both"/>
      </w:pPr>
      <w:r w:rsidRPr="00EB6FF6">
        <w:t>MAASP = lekkasjetrykket</w:t>
      </w:r>
    </w:p>
    <w:p w14:paraId="6FEB7EC8" w14:textId="77777777" w:rsidR="008F52A2" w:rsidRPr="00EB6FF6" w:rsidRDefault="008F52A2" w:rsidP="00617803">
      <w:pPr>
        <w:jc w:val="both"/>
      </w:pPr>
      <w:r>
        <w:t>Blir slamdensiteten</w:t>
      </w:r>
      <w:r w:rsidRPr="00EB6FF6">
        <w:t xml:space="preserve"> forandret, vil MAASP endres tilsvarende:</w:t>
      </w:r>
    </w:p>
    <w:p w14:paraId="386BA8AE" w14:textId="77777777" w:rsidR="008F52A2" w:rsidRPr="00617803" w:rsidRDefault="008F52A2" w:rsidP="00222D40">
      <w:pPr>
        <w:pStyle w:val="IWCF"/>
        <w:ind w:left="1440" w:hanging="589"/>
        <w:rPr>
          <w:lang w:val="en-US"/>
        </w:rPr>
      </w:pPr>
      <w:r w:rsidRPr="00617803">
        <w:rPr>
          <w:lang w:val="en-US"/>
        </w:rPr>
        <w:t>MAASP (bar)</w:t>
      </w:r>
    </w:p>
    <w:p w14:paraId="1532F5F4" w14:textId="77777777" w:rsidR="008F52A2" w:rsidRDefault="001632EF" w:rsidP="00617803">
      <w:pPr>
        <w:jc w:val="both"/>
      </w:pPr>
      <w:r w:rsidRPr="00561B0E">
        <w:rPr>
          <w:noProof/>
          <w:position w:val="-10"/>
        </w:rPr>
        <w:object w:dxaOrig="9240" w:dyaOrig="340" w14:anchorId="517E1B5C">
          <v:shape id="_x0000_i1071" type="#_x0000_t75" alt="" style="width:462.2pt;height:16.7pt;mso-width-percent:0;mso-height-percent:0;mso-width-percent:0;mso-height-percent:0" o:ole="">
            <v:imagedata r:id="rId119" o:title=""/>
          </v:shape>
          <o:OLEObject Type="Embed" ProgID="Equation.3" ShapeID="_x0000_i1071" DrawAspect="Content" ObjectID="_1854072269" r:id="rId120"/>
        </w:object>
      </w:r>
    </w:p>
    <w:p w14:paraId="5F1243D7" w14:textId="77777777" w:rsidR="008F52A2" w:rsidRPr="00E67412" w:rsidRDefault="008F52A2" w:rsidP="00617803">
      <w:pPr>
        <w:jc w:val="both"/>
      </w:pPr>
      <w:r>
        <w:t>D</w:t>
      </w:r>
      <w:r w:rsidRPr="00E67412">
        <w:t>ersom vi øker slamtettheten til 1,41 s.g. vil MAASP bli redusert til:</w:t>
      </w:r>
    </w:p>
    <w:p w14:paraId="5AC183C4" w14:textId="77777777" w:rsidR="008F52A2" w:rsidRPr="00617803" w:rsidRDefault="008F52A2" w:rsidP="00617803">
      <w:pPr>
        <w:jc w:val="both"/>
      </w:pPr>
      <w:r w:rsidRPr="00617803">
        <w:t>(1,77  -  1,41 ) ∙ 0,0981 ∙ 1725 m   =  60,9 bar ≈ 60 bar</w:t>
      </w:r>
    </w:p>
    <w:p w14:paraId="4CE8EF49" w14:textId="77777777" w:rsidR="008F52A2" w:rsidRPr="009C05A0" w:rsidRDefault="008F52A2" w:rsidP="00617803">
      <w:pPr>
        <w:jc w:val="both"/>
        <w:rPr>
          <w:b/>
        </w:rPr>
      </w:pPr>
      <w:r w:rsidRPr="00617803">
        <w:rPr>
          <w:b/>
        </w:rPr>
        <w:t xml:space="preserve">NB! </w:t>
      </w:r>
      <w:r w:rsidRPr="009C05A0">
        <w:rPr>
          <w:b/>
        </w:rPr>
        <w:t xml:space="preserve">MAASP må alltid avrundes nedover. </w:t>
      </w:r>
    </w:p>
    <w:p w14:paraId="1F30B1BE" w14:textId="77777777" w:rsidR="008F52A2" w:rsidRDefault="008F52A2" w:rsidP="00617803">
      <w:pPr>
        <w:jc w:val="both"/>
      </w:pPr>
    </w:p>
    <w:p w14:paraId="2A1F80EB" w14:textId="77777777" w:rsidR="008F52A2" w:rsidRDefault="008F52A2" w:rsidP="00617803">
      <w:pPr>
        <w:jc w:val="both"/>
      </w:pPr>
      <w:r>
        <w:t>Dersom vi vet ekv. formasjonsstyrkegradienten i stedet for en oppgitt leak off test kan vi benytte følgende formel for MAASP :</w:t>
      </w:r>
    </w:p>
    <w:p w14:paraId="15A1885F" w14:textId="77777777" w:rsidR="008F52A2" w:rsidRDefault="008F52A2" w:rsidP="00617803">
      <w:pPr>
        <w:jc w:val="both"/>
      </w:pPr>
      <w:r>
        <w:tab/>
      </w:r>
      <w:r w:rsidR="001632EF" w:rsidRPr="009C05A0">
        <w:rPr>
          <w:noProof/>
        </w:rPr>
        <w:object w:dxaOrig="9200" w:dyaOrig="340" w14:anchorId="7CCBA3C8">
          <v:shape id="_x0000_i1070" type="#_x0000_t75" alt="" style="width:459.4pt;height:16.7pt;mso-width-percent:0;mso-height-percent:0;mso-width-percent:0;mso-height-percent:0" o:ole="">
            <v:imagedata r:id="rId121" o:title=""/>
          </v:shape>
          <o:OLEObject Type="Embed" ProgID="Equation.3" ShapeID="_x0000_i1070" DrawAspect="Content" ObjectID="_1854072270" r:id="rId122"/>
        </w:object>
      </w:r>
    </w:p>
    <w:p w14:paraId="70F9658C" w14:textId="77777777" w:rsidR="008F52A2" w:rsidRDefault="008F52A2" w:rsidP="00617803">
      <w:pPr>
        <w:pStyle w:val="Eksempel"/>
      </w:pPr>
      <w:r>
        <w:br w:type="page"/>
      </w:r>
      <w:r w:rsidRPr="00700EA4">
        <w:lastRenderedPageBreak/>
        <w:t>Kommentarer</w:t>
      </w:r>
    </w:p>
    <w:p w14:paraId="2AB99F2D" w14:textId="77777777" w:rsidR="008F52A2" w:rsidRDefault="008F52A2" w:rsidP="00617803">
      <w:pPr>
        <w:jc w:val="both"/>
      </w:pPr>
      <w:r w:rsidRPr="00E67412">
        <w:t xml:space="preserve">Merk at MAASP er basert på at casingen er full av slam ned til formasjonen. Dersom det f.eks. er gass i casingen under en utsirkulering, vil brønnen kunne tåle casingtrykk som overstiger MAASP. Dette skyldes at den hydrostatiske belastningen </w:t>
      </w:r>
      <w:r>
        <w:t xml:space="preserve">ned til skoen </w:t>
      </w:r>
      <w:r w:rsidRPr="00E67412">
        <w:t>da er mindre.</w:t>
      </w:r>
    </w:p>
    <w:p w14:paraId="2E1C49CE" w14:textId="77777777" w:rsidR="008F52A2" w:rsidRDefault="008F52A2" w:rsidP="00617803">
      <w:pPr>
        <w:jc w:val="both"/>
      </w:pPr>
      <w:r w:rsidRPr="00E67412">
        <w:t>MAASP kan også være bestemt av kapasiteten på casingen pga casingslitasje (avviksboring) eller høy formasjonsstyrke der casingen blir svakere en formasjonen. En dårlig sementjobb kan også sette en lavere grense for MAASP.</w:t>
      </w:r>
    </w:p>
    <w:p w14:paraId="0E48301E" w14:textId="77777777" w:rsidR="008F52A2" w:rsidRPr="00E67412" w:rsidRDefault="008F52A2" w:rsidP="00617803">
      <w:pPr>
        <w:jc w:val="both"/>
      </w:pPr>
      <w:r w:rsidRPr="00E67412">
        <w:t>Det viser seg at MAASP  kan øke noe under boring. Dette vil i så</w:t>
      </w:r>
      <w:r>
        <w:t xml:space="preserve"> </w:t>
      </w:r>
      <w:r w:rsidRPr="00E67412">
        <w:t>fall gi en ekstra margin.</w:t>
      </w:r>
    </w:p>
    <w:p w14:paraId="026A9EEE" w14:textId="77777777" w:rsidR="008F52A2" w:rsidRPr="006B7BE9" w:rsidRDefault="008F52A2" w:rsidP="00617803">
      <w:pPr>
        <w:jc w:val="both"/>
      </w:pPr>
    </w:p>
    <w:p w14:paraId="4F5FD47F" w14:textId="77777777" w:rsidR="008F52A2" w:rsidRDefault="008F52A2" w:rsidP="00617803">
      <w:pPr>
        <w:rPr>
          <w:lang w:val="en-US"/>
        </w:rPr>
      </w:pPr>
      <w:r w:rsidRPr="006B7BE9">
        <w:tab/>
      </w:r>
      <w:r>
        <w:rPr>
          <w:noProof/>
        </w:rPr>
        <w:drawing>
          <wp:inline distT="0" distB="0" distL="0" distR="0" wp14:anchorId="49D0F2C1" wp14:editId="6FFDA0E4">
            <wp:extent cx="5288280" cy="3223260"/>
            <wp:effectExtent l="0" t="0" r="7620" b="0"/>
            <wp:docPr id="781823198" name="Bilde 78182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288280" cy="3223260"/>
                    </a:xfrm>
                    <a:prstGeom prst="rect">
                      <a:avLst/>
                    </a:prstGeom>
                    <a:noFill/>
                    <a:ln>
                      <a:noFill/>
                    </a:ln>
                  </pic:spPr>
                </pic:pic>
              </a:graphicData>
            </a:graphic>
          </wp:inline>
        </w:drawing>
      </w:r>
    </w:p>
    <w:p w14:paraId="2A67E348" w14:textId="77777777" w:rsidR="008F52A2" w:rsidRDefault="008F52A2" w:rsidP="00617803">
      <w:pPr>
        <w:tabs>
          <w:tab w:val="left" w:pos="1701"/>
        </w:tabs>
        <w:jc w:val="both"/>
      </w:pPr>
      <w:r>
        <w:t>Fig. 2.2</w:t>
      </w:r>
      <w:r w:rsidRPr="006B7BE9">
        <w:tab/>
        <w:t>Trykkprofil for LOT</w:t>
      </w:r>
    </w:p>
    <w:p w14:paraId="6E871526" w14:textId="77777777" w:rsidR="008F52A2" w:rsidRPr="006B7BE9" w:rsidRDefault="008F52A2" w:rsidP="00617803">
      <w:pPr>
        <w:tabs>
          <w:tab w:val="left" w:pos="1701"/>
        </w:tabs>
        <w:jc w:val="both"/>
      </w:pPr>
    </w:p>
    <w:p w14:paraId="4F434465" w14:textId="77777777" w:rsidR="008F52A2" w:rsidRPr="006310B0" w:rsidRDefault="008F52A2" w:rsidP="006310B0">
      <w:pPr>
        <w:tabs>
          <w:tab w:val="left" w:pos="1560"/>
        </w:tabs>
        <w:rPr>
          <w:b/>
          <w:sz w:val="28"/>
          <w:szCs w:val="28"/>
          <w:u w:val="single"/>
        </w:rPr>
      </w:pPr>
      <w:bookmarkStart w:id="162" w:name="_Toc313879062"/>
      <w:r>
        <w:rPr>
          <w:b/>
          <w:sz w:val="28"/>
          <w:szCs w:val="28"/>
          <w:u w:val="single"/>
        </w:rPr>
        <w:t>2.6</w:t>
      </w:r>
      <w:r>
        <w:rPr>
          <w:b/>
          <w:sz w:val="28"/>
          <w:szCs w:val="28"/>
          <w:u w:val="single"/>
        </w:rPr>
        <w:tab/>
        <w:t>M</w:t>
      </w:r>
      <w:r w:rsidRPr="006310B0">
        <w:rPr>
          <w:b/>
          <w:sz w:val="28"/>
          <w:szCs w:val="28"/>
          <w:u w:val="single"/>
        </w:rPr>
        <w:t>arginer</w:t>
      </w:r>
      <w:bookmarkEnd w:id="162"/>
    </w:p>
    <w:p w14:paraId="62A3BE9D" w14:textId="77777777" w:rsidR="008F52A2" w:rsidRDefault="008F52A2" w:rsidP="00617803">
      <w:pPr>
        <w:jc w:val="both"/>
      </w:pPr>
      <w:r>
        <w:tab/>
      </w:r>
      <w:r w:rsidRPr="006B7BE9">
        <w:t xml:space="preserve">Under boring skal slammet til enhver tid ha en </w:t>
      </w:r>
      <w:r>
        <w:t>densite</w:t>
      </w:r>
      <w:r w:rsidRPr="006B7BE9">
        <w:t>t slik at bunnhullstrykket er høyere en poretrykket men under fraktureringstrykket (problemer med slamtap og oppsprekking):</w:t>
      </w:r>
    </w:p>
    <w:p w14:paraId="3ED48AC4" w14:textId="77777777" w:rsidR="008F52A2" w:rsidRDefault="008F52A2" w:rsidP="00617803">
      <w:r>
        <w:tab/>
      </w:r>
      <w:r w:rsidRPr="00E67412">
        <w:rPr>
          <w:b/>
        </w:rPr>
        <w:t>poretrykk</w:t>
      </w:r>
      <w:r>
        <w:rPr>
          <w:b/>
        </w:rPr>
        <w:t xml:space="preserve">  </w:t>
      </w:r>
      <w:r w:rsidRPr="00E67412">
        <w:rPr>
          <w:b/>
        </w:rPr>
        <w:t xml:space="preserve"> &lt; </w:t>
      </w:r>
      <w:r>
        <w:rPr>
          <w:b/>
        </w:rPr>
        <w:t xml:space="preserve">  </w:t>
      </w:r>
      <w:r w:rsidRPr="00E67412">
        <w:rPr>
          <w:b/>
        </w:rPr>
        <w:t xml:space="preserve">slamtrykk </w:t>
      </w:r>
      <w:r>
        <w:rPr>
          <w:b/>
        </w:rPr>
        <w:t xml:space="preserve">  </w:t>
      </w:r>
      <w:r w:rsidRPr="00E67412">
        <w:rPr>
          <w:b/>
        </w:rPr>
        <w:t xml:space="preserve">&lt; </w:t>
      </w:r>
      <w:r>
        <w:rPr>
          <w:b/>
        </w:rPr>
        <w:t xml:space="preserve">  </w:t>
      </w:r>
      <w:r w:rsidRPr="00E67412">
        <w:rPr>
          <w:b/>
        </w:rPr>
        <w:t>fraktureringstrykk</w:t>
      </w:r>
      <w:r w:rsidRPr="000A47E5">
        <w:t xml:space="preserve">  </w:t>
      </w:r>
    </w:p>
    <w:p w14:paraId="7ADC5319" w14:textId="77777777" w:rsidR="008F52A2" w:rsidRDefault="008F52A2" w:rsidP="00617803">
      <w:pPr>
        <w:jc w:val="both"/>
      </w:pPr>
      <w:r>
        <w:tab/>
        <w:t>I tillegg må det</w:t>
      </w:r>
      <w:r w:rsidRPr="006B7BE9">
        <w:t xml:space="preserve"> være en trykkmargin for å kunne håndtere større brønntrykk uten at formasjonen sprekker opp (kan oppstå i en kicksituasjon). Tap av slam vil kunne skape store komplikasjoner under en utsirkulering.</w:t>
      </w:r>
      <w:r>
        <w:t xml:space="preserve"> </w:t>
      </w:r>
      <w:r w:rsidRPr="006B7BE9">
        <w:t>Merk at ved å bruke Leak-Off trykket som øvre grense, vil det være en viss margin før brønnen faktisk sprekker opp.</w:t>
      </w:r>
    </w:p>
    <w:p w14:paraId="716CD460" w14:textId="77777777" w:rsidR="008F52A2" w:rsidRDefault="008F52A2" w:rsidP="00617803">
      <w:pPr>
        <w:jc w:val="both"/>
      </w:pPr>
      <w:r>
        <w:tab/>
        <w:t>Undersøkelser viser at m</w:t>
      </w:r>
      <w:r w:rsidRPr="006B7BE9">
        <w:t xml:space="preserve">arginene har en tendens til å bli redusert med </w:t>
      </w:r>
      <w:r>
        <w:t xml:space="preserve">økt </w:t>
      </w:r>
      <w:r w:rsidRPr="006B7BE9">
        <w:t>dybde. Samtidig øker ECD effekten, slik at det blir stadig vanskeligere å bore uten slamtap.</w:t>
      </w:r>
      <w:r>
        <w:t xml:space="preserve"> </w:t>
      </w:r>
      <w:r w:rsidRPr="006B7BE9">
        <w:t>Dersom vi skal ta hullstabilitet med i bildet, kan marginene bli ytterligere redusert.</w:t>
      </w:r>
    </w:p>
    <w:p w14:paraId="771C4F19" w14:textId="77777777" w:rsidR="008F52A2" w:rsidRPr="006B7BE9" w:rsidRDefault="008F52A2" w:rsidP="00617803">
      <w:pPr>
        <w:jc w:val="both"/>
      </w:pPr>
      <w:r>
        <w:tab/>
      </w:r>
      <w:r w:rsidRPr="006B7BE9">
        <w:t>Marginen mellom nødvendig slam</w:t>
      </w:r>
      <w:r>
        <w:t>densitet</w:t>
      </w:r>
      <w:r w:rsidRPr="006B7BE9">
        <w:t xml:space="preserve"> og formasjonsstyrken må vurderes når casingprogrammet blir planlagt. Casingprogrammet må tillate fleksibilitet slik at problemer med uventede høytrykksoner og svake fo</w:t>
      </w:r>
      <w:r>
        <w:t>rmasjoner kan løses underveis (v</w:t>
      </w:r>
      <w:r w:rsidRPr="006B7BE9">
        <w:t>ed å sette casing/liner)</w:t>
      </w:r>
    </w:p>
    <w:p w14:paraId="14136566" w14:textId="77777777" w:rsidR="008F52A2" w:rsidRDefault="008F52A2" w:rsidP="00617803">
      <w:pPr>
        <w:ind w:left="567"/>
      </w:pPr>
      <w:r w:rsidRPr="00617803">
        <w:br w:type="page"/>
      </w:r>
      <w:r>
        <w:rPr>
          <w:noProof/>
        </w:rPr>
        <w:lastRenderedPageBreak/>
        <w:drawing>
          <wp:inline distT="0" distB="0" distL="0" distR="0" wp14:anchorId="70122F4E" wp14:editId="04ADB382">
            <wp:extent cx="6477000" cy="8275320"/>
            <wp:effectExtent l="0" t="0" r="0" b="0"/>
            <wp:docPr id="680949107" name="Bilde 680949107" descr="Trykk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rykkdiagram"/>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477000" cy="8275320"/>
                    </a:xfrm>
                    <a:prstGeom prst="rect">
                      <a:avLst/>
                    </a:prstGeom>
                    <a:noFill/>
                    <a:ln>
                      <a:noFill/>
                    </a:ln>
                  </pic:spPr>
                </pic:pic>
              </a:graphicData>
            </a:graphic>
          </wp:inline>
        </w:drawing>
      </w:r>
    </w:p>
    <w:p w14:paraId="4725C283" w14:textId="77777777" w:rsidR="008F52A2" w:rsidRPr="006B7BE9" w:rsidRDefault="008F52A2" w:rsidP="00617803">
      <w:pPr>
        <w:tabs>
          <w:tab w:val="left" w:pos="1701"/>
        </w:tabs>
        <w:jc w:val="both"/>
      </w:pPr>
      <w:r>
        <w:t>Fig. 2.3</w:t>
      </w:r>
      <w:r w:rsidRPr="006B7BE9">
        <w:tab/>
      </w:r>
      <w:r>
        <w:t xml:space="preserve">Typiske trykkprofiler </w:t>
      </w:r>
    </w:p>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0EA3E7DF" w14:textId="77777777" w:rsidR="008F52A2" w:rsidRDefault="008F52A2" w:rsidP="00F07F10">
      <w:pPr>
        <w:tabs>
          <w:tab w:val="left" w:pos="1560"/>
        </w:tabs>
        <w:ind w:left="0"/>
        <w:rPr>
          <w:b/>
        </w:rPr>
      </w:pPr>
    </w:p>
    <w:p w14:paraId="61C0BD40" w14:textId="77777777" w:rsidR="008F52A2" w:rsidRDefault="008F52A2">
      <w:pPr>
        <w:tabs>
          <w:tab w:val="left" w:pos="1172"/>
          <w:tab w:val="left" w:pos="1173"/>
        </w:tabs>
        <w:spacing w:before="49"/>
        <w:ind w:left="1172" w:hanging="847"/>
      </w:pPr>
    </w:p>
    <w:p w14:paraId="3A292242" w14:textId="77777777" w:rsidR="008F52A2" w:rsidRDefault="008F52A2" w:rsidP="00153EC3">
      <w:pPr>
        <w:pStyle w:val="Overskrift2"/>
        <w:tabs>
          <w:tab w:val="left" w:pos="1172"/>
          <w:tab w:val="left" w:pos="1173"/>
        </w:tabs>
        <w:spacing w:before="49"/>
        <w:ind w:left="324"/>
      </w:pPr>
    </w:p>
    <w:p w14:paraId="571407EE" w14:textId="77777777" w:rsidR="008F52A2" w:rsidRDefault="008F52A2" w:rsidP="00153EC3">
      <w:pPr>
        <w:pStyle w:val="Overskrift2"/>
        <w:tabs>
          <w:tab w:val="left" w:pos="1172"/>
          <w:tab w:val="left" w:pos="1173"/>
        </w:tabs>
        <w:spacing w:before="49"/>
        <w:ind w:left="324"/>
      </w:pPr>
      <w:r>
        <w:t>3</w:t>
      </w:r>
      <w:r>
        <w:tab/>
        <w:t>GASSTEORI</w:t>
      </w:r>
    </w:p>
    <w:p w14:paraId="36811A04" w14:textId="77777777" w:rsidR="008F52A2" w:rsidRDefault="008F52A2">
      <w:pPr>
        <w:pStyle w:val="Listeavsnitt"/>
        <w:numPr>
          <w:ilvl w:val="1"/>
          <w:numId w:val="5"/>
        </w:numPr>
        <w:tabs>
          <w:tab w:val="left" w:pos="1172"/>
          <w:tab w:val="left" w:pos="1173"/>
        </w:tabs>
        <w:spacing w:before="115"/>
        <w:ind w:hanging="847"/>
        <w:rPr>
          <w:sz w:val="24"/>
        </w:rPr>
      </w:pPr>
      <w:r>
        <w:rPr>
          <w:sz w:val="24"/>
        </w:rPr>
        <w:t>Tilstandslikningen og</w:t>
      </w:r>
      <w:r>
        <w:rPr>
          <w:spacing w:val="-4"/>
          <w:sz w:val="24"/>
        </w:rPr>
        <w:t xml:space="preserve"> </w:t>
      </w:r>
      <w:r>
        <w:rPr>
          <w:sz w:val="24"/>
        </w:rPr>
        <w:t>gassloven</w:t>
      </w:r>
    </w:p>
    <w:p w14:paraId="11CFDC27" w14:textId="77777777" w:rsidR="008F52A2" w:rsidRDefault="008F52A2">
      <w:pPr>
        <w:pStyle w:val="Listeavsnitt"/>
        <w:numPr>
          <w:ilvl w:val="1"/>
          <w:numId w:val="5"/>
        </w:numPr>
        <w:tabs>
          <w:tab w:val="left" w:pos="1172"/>
          <w:tab w:val="left" w:pos="1173"/>
        </w:tabs>
        <w:ind w:hanging="847"/>
        <w:rPr>
          <w:sz w:val="24"/>
        </w:rPr>
      </w:pPr>
      <w:r>
        <w:rPr>
          <w:sz w:val="24"/>
        </w:rPr>
        <w:t>Gassmigrasjon i stengt</w:t>
      </w:r>
      <w:r>
        <w:rPr>
          <w:spacing w:val="-6"/>
          <w:sz w:val="24"/>
        </w:rPr>
        <w:t xml:space="preserve"> </w:t>
      </w:r>
      <w:r>
        <w:rPr>
          <w:sz w:val="24"/>
        </w:rPr>
        <w:t>brønn</w:t>
      </w:r>
    </w:p>
    <w:p w14:paraId="6E3D8FB1" w14:textId="77777777" w:rsidR="008F52A2" w:rsidRDefault="008F52A2">
      <w:pPr>
        <w:pStyle w:val="Listeavsnitt"/>
        <w:numPr>
          <w:ilvl w:val="1"/>
          <w:numId w:val="5"/>
        </w:numPr>
        <w:tabs>
          <w:tab w:val="left" w:pos="1172"/>
          <w:tab w:val="left" w:pos="1173"/>
        </w:tabs>
        <w:ind w:hanging="847"/>
        <w:rPr>
          <w:sz w:val="24"/>
        </w:rPr>
      </w:pPr>
      <w:r>
        <w:rPr>
          <w:sz w:val="24"/>
        </w:rPr>
        <w:t>Gassekspansjon i åpen</w:t>
      </w:r>
      <w:r>
        <w:rPr>
          <w:spacing w:val="-4"/>
          <w:sz w:val="24"/>
        </w:rPr>
        <w:t xml:space="preserve"> </w:t>
      </w:r>
      <w:r>
        <w:rPr>
          <w:sz w:val="24"/>
        </w:rPr>
        <w:t>brønn</w:t>
      </w:r>
    </w:p>
    <w:p w14:paraId="4ABE7D19" w14:textId="77777777" w:rsidR="008F52A2" w:rsidRDefault="008F52A2">
      <w:pPr>
        <w:pStyle w:val="Listeavsnitt"/>
        <w:numPr>
          <w:ilvl w:val="1"/>
          <w:numId w:val="5"/>
        </w:numPr>
        <w:tabs>
          <w:tab w:val="left" w:pos="1172"/>
          <w:tab w:val="left" w:pos="1173"/>
        </w:tabs>
        <w:ind w:hanging="847"/>
        <w:rPr>
          <w:sz w:val="24"/>
        </w:rPr>
      </w:pPr>
      <w:r>
        <w:rPr>
          <w:sz w:val="24"/>
        </w:rPr>
        <w:t>Gassekspansjon under</w:t>
      </w:r>
      <w:r>
        <w:rPr>
          <w:spacing w:val="-5"/>
          <w:sz w:val="24"/>
        </w:rPr>
        <w:t xml:space="preserve"> </w:t>
      </w:r>
      <w:r>
        <w:rPr>
          <w:sz w:val="24"/>
        </w:rPr>
        <w:t>utsirkulering</w:t>
      </w:r>
    </w:p>
    <w:p w14:paraId="08D21568" w14:textId="77777777" w:rsidR="008F52A2" w:rsidRDefault="008F52A2">
      <w:pPr>
        <w:pStyle w:val="Listeavsnitt"/>
        <w:numPr>
          <w:ilvl w:val="1"/>
          <w:numId w:val="5"/>
        </w:numPr>
        <w:tabs>
          <w:tab w:val="left" w:pos="1172"/>
          <w:tab w:val="left" w:pos="1173"/>
        </w:tabs>
        <w:ind w:hanging="847"/>
        <w:rPr>
          <w:sz w:val="24"/>
        </w:rPr>
      </w:pPr>
      <w:r>
        <w:rPr>
          <w:sz w:val="24"/>
        </w:rPr>
        <w:t>Migrasjonshastighet</w:t>
      </w:r>
    </w:p>
    <w:p w14:paraId="7E8BEAC7" w14:textId="77777777" w:rsidR="008F52A2" w:rsidRPr="001F6E08" w:rsidRDefault="008F52A2">
      <w:pPr>
        <w:pStyle w:val="Listeavsnitt"/>
        <w:numPr>
          <w:ilvl w:val="1"/>
          <w:numId w:val="5"/>
        </w:numPr>
        <w:tabs>
          <w:tab w:val="left" w:pos="1172"/>
          <w:tab w:val="left" w:pos="1173"/>
        </w:tabs>
        <w:ind w:hanging="847"/>
        <w:rPr>
          <w:sz w:val="24"/>
          <w:lang w:val="nb-NO"/>
        </w:rPr>
      </w:pPr>
      <w:r w:rsidRPr="001F6E08">
        <w:rPr>
          <w:sz w:val="24"/>
          <w:lang w:val="nb-NO"/>
        </w:rPr>
        <w:t>Volum å blø av for å holde konstant</w:t>
      </w:r>
      <w:r w:rsidRPr="001F6E08">
        <w:rPr>
          <w:spacing w:val="-6"/>
          <w:sz w:val="24"/>
          <w:lang w:val="nb-NO"/>
        </w:rPr>
        <w:t xml:space="preserve"> </w:t>
      </w:r>
      <w:r w:rsidRPr="001F6E08">
        <w:rPr>
          <w:sz w:val="24"/>
          <w:lang w:val="nb-NO"/>
        </w:rPr>
        <w:t>bunnhullstrykk</w:t>
      </w:r>
    </w:p>
    <w:p w14:paraId="58BAD6BE" w14:textId="77777777" w:rsidR="008F52A2" w:rsidRDefault="008F52A2">
      <w:pPr>
        <w:pStyle w:val="Listeavsnitt"/>
        <w:numPr>
          <w:ilvl w:val="1"/>
          <w:numId w:val="5"/>
        </w:numPr>
        <w:tabs>
          <w:tab w:val="left" w:pos="1172"/>
          <w:tab w:val="left" w:pos="1173"/>
        </w:tabs>
        <w:ind w:hanging="847"/>
        <w:rPr>
          <w:sz w:val="24"/>
        </w:rPr>
      </w:pPr>
      <w:r>
        <w:rPr>
          <w:sz w:val="24"/>
        </w:rPr>
        <w:t>Hydrater</w:t>
      </w:r>
    </w:p>
    <w:p w14:paraId="12CD1A02" w14:textId="77777777" w:rsidR="008F52A2" w:rsidRDefault="008F52A2">
      <w:pPr>
        <w:pStyle w:val="Listeavsnitt"/>
        <w:numPr>
          <w:ilvl w:val="1"/>
          <w:numId w:val="5"/>
        </w:numPr>
        <w:tabs>
          <w:tab w:val="left" w:pos="1172"/>
          <w:tab w:val="left" w:pos="1173"/>
        </w:tabs>
        <w:ind w:hanging="847"/>
        <w:rPr>
          <w:sz w:val="24"/>
        </w:rPr>
      </w:pPr>
      <w:r>
        <w:rPr>
          <w:sz w:val="24"/>
        </w:rPr>
        <w:t>Gass i</w:t>
      </w:r>
      <w:r>
        <w:rPr>
          <w:spacing w:val="-5"/>
          <w:sz w:val="24"/>
        </w:rPr>
        <w:t xml:space="preserve"> </w:t>
      </w:r>
      <w:r>
        <w:rPr>
          <w:sz w:val="24"/>
        </w:rPr>
        <w:t>BOP</w:t>
      </w:r>
    </w:p>
    <w:p w14:paraId="616B702D" w14:textId="77777777" w:rsidR="008F52A2" w:rsidRDefault="008F52A2">
      <w:pPr>
        <w:sectPr w:rsidR="008F52A2" w:rsidSect="008F52A2">
          <w:type w:val="continuous"/>
          <w:pgSz w:w="11811" w:h="16800"/>
          <w:pgMar w:top="1134" w:right="851" w:bottom="1701" w:left="851" w:header="709" w:footer="567" w:gutter="0"/>
          <w:paperSrc w:first="257" w:other="257"/>
          <w:cols w:space="708"/>
          <w:noEndnote/>
          <w:titlePg/>
        </w:sectPr>
      </w:pPr>
    </w:p>
    <w:p w14:paraId="71BB6A0D" w14:textId="77777777" w:rsidR="008F52A2" w:rsidRDefault="008F52A2">
      <w:pPr>
        <w:pStyle w:val="Overskrift1"/>
        <w:pageBreakBefore w:val="0"/>
        <w:widowControl w:val="0"/>
        <w:numPr>
          <w:ilvl w:val="1"/>
          <w:numId w:val="4"/>
        </w:numPr>
        <w:tabs>
          <w:tab w:val="clear" w:pos="1134"/>
          <w:tab w:val="clear" w:pos="1418"/>
          <w:tab w:val="left" w:pos="1533"/>
        </w:tabs>
        <w:spacing w:before="50" w:after="0"/>
        <w:ind w:hanging="847"/>
        <w:jc w:val="both"/>
      </w:pPr>
      <w:r>
        <w:rPr>
          <w:u w:val="thick"/>
        </w:rPr>
        <w:lastRenderedPageBreak/>
        <w:t>Tilstandslikningen og</w:t>
      </w:r>
      <w:r>
        <w:rPr>
          <w:spacing w:val="-16"/>
          <w:u w:val="thick"/>
        </w:rPr>
        <w:t xml:space="preserve"> </w:t>
      </w:r>
      <w:r>
        <w:rPr>
          <w:u w:val="thick"/>
        </w:rPr>
        <w:t>gassloven</w:t>
      </w:r>
    </w:p>
    <w:p w14:paraId="3DE070A8" w14:textId="77777777" w:rsidR="008F52A2" w:rsidRPr="001F6E08" w:rsidRDefault="008F52A2">
      <w:pPr>
        <w:pStyle w:val="Brdtekst"/>
        <w:spacing w:before="116"/>
        <w:ind w:left="685" w:right="109"/>
        <w:jc w:val="both"/>
      </w:pPr>
      <w:r w:rsidRPr="001F6E08">
        <w:t>For å bedre forstå trykkutviklingen i brønner under trykkontrolloperasjoner, er det nødvendig å studere gassers fysiske egenskaper litt nærmere. Under en utsirkulering vil en influks bli utsatt for skiftende trykkforhold og temperaturforhold. For umettede væsker vil trykk og temperatur ha liten praktisk påvirkning, mens for gasser, vil spesielt trykkforholdende være avgjørende for gassens volum. Gasser er svært kompressible, spesielt ved lave trykk. Dette innebærer at det lett lar seg gjøre å forandre gassens volum. En gass vil oppta det volumet (rommet) den til enhver tid har tilgjengelig.</w:t>
      </w:r>
    </w:p>
    <w:p w14:paraId="664EA124" w14:textId="77777777" w:rsidR="008F52A2" w:rsidRPr="001F6E08" w:rsidRDefault="008F52A2">
      <w:pPr>
        <w:pStyle w:val="Brdtekst"/>
      </w:pPr>
    </w:p>
    <w:p w14:paraId="7188C02F" w14:textId="77777777" w:rsidR="008F52A2" w:rsidRPr="001F6E08" w:rsidRDefault="008F52A2">
      <w:pPr>
        <w:pStyle w:val="Brdtekst"/>
        <w:spacing w:before="3"/>
        <w:rPr>
          <w:sz w:val="21"/>
        </w:rPr>
      </w:pPr>
    </w:p>
    <w:p w14:paraId="2641D0AC" w14:textId="77777777" w:rsidR="008F52A2" w:rsidRPr="001F6E08" w:rsidRDefault="008F52A2">
      <w:pPr>
        <w:pStyle w:val="Overskrift2"/>
        <w:jc w:val="both"/>
      </w:pPr>
      <w:r w:rsidRPr="001F6E08">
        <w:t>Tilstandslikningen</w:t>
      </w:r>
    </w:p>
    <w:p w14:paraId="45EF2B3A" w14:textId="77777777" w:rsidR="008F52A2" w:rsidRPr="001F6E08" w:rsidRDefault="008F52A2">
      <w:pPr>
        <w:pStyle w:val="Brdtekst"/>
        <w:spacing w:before="115"/>
        <w:ind w:left="685" w:right="424"/>
      </w:pPr>
      <w:r w:rsidRPr="001F6E08">
        <w:t>Dersom volumet eller temperaturen i en gass forandres, vil dette ha direkte innvirkning på trykket i gassen.</w:t>
      </w:r>
    </w:p>
    <w:p w14:paraId="035A3A9F" w14:textId="77777777" w:rsidR="008F52A2" w:rsidRPr="001F6E08" w:rsidRDefault="008F52A2">
      <w:pPr>
        <w:pStyle w:val="Brdtekst"/>
      </w:pPr>
    </w:p>
    <w:p w14:paraId="3787A47A" w14:textId="77777777" w:rsidR="008F52A2" w:rsidRPr="001F6E08" w:rsidRDefault="008F52A2">
      <w:pPr>
        <w:pStyle w:val="Brdtekst"/>
        <w:spacing w:before="7"/>
        <w:rPr>
          <w:sz w:val="20"/>
        </w:rPr>
      </w:pPr>
    </w:p>
    <w:p w14:paraId="69BDB76E" w14:textId="77777777" w:rsidR="008F52A2" w:rsidRPr="001F6E08" w:rsidRDefault="008F52A2">
      <w:pPr>
        <w:ind w:left="685"/>
        <w:jc w:val="both"/>
        <w:rPr>
          <w:i/>
        </w:rPr>
      </w:pPr>
      <w:r w:rsidRPr="001F6E08">
        <w:t xml:space="preserve">Forholdet mellom trykk, temperatur og volum er gitt ved </w:t>
      </w:r>
      <w:r w:rsidRPr="001F6E08">
        <w:rPr>
          <w:i/>
        </w:rPr>
        <w:t>tilstandslikningen</w:t>
      </w:r>
    </w:p>
    <w:p w14:paraId="2E32F25F" w14:textId="77777777" w:rsidR="008F52A2" w:rsidRPr="001F6E08" w:rsidRDefault="008F52A2">
      <w:pPr>
        <w:pStyle w:val="Brdtekst"/>
        <w:rPr>
          <w:i/>
        </w:rPr>
      </w:pPr>
    </w:p>
    <w:p w14:paraId="7388E034" w14:textId="77777777" w:rsidR="008F52A2" w:rsidRPr="001F6E08" w:rsidRDefault="008F52A2">
      <w:pPr>
        <w:pStyle w:val="Brdtekst"/>
        <w:spacing w:before="3"/>
        <w:rPr>
          <w:i/>
          <w:sz w:val="21"/>
        </w:rPr>
      </w:pPr>
    </w:p>
    <w:p w14:paraId="650E25D9" w14:textId="77777777" w:rsidR="008F52A2" w:rsidRPr="001F6E08" w:rsidRDefault="008F52A2">
      <w:pPr>
        <w:pStyle w:val="Overskrift2"/>
        <w:ind w:left="992" w:right="424"/>
      </w:pPr>
      <w:r w:rsidRPr="001F6E08">
        <w:t>p V = Z n R T</w:t>
      </w:r>
    </w:p>
    <w:p w14:paraId="6ACED284" w14:textId="77777777" w:rsidR="008F52A2" w:rsidRPr="001F6E08" w:rsidRDefault="008F52A2">
      <w:pPr>
        <w:pStyle w:val="Brdtekst"/>
        <w:rPr>
          <w:b/>
        </w:rPr>
      </w:pPr>
    </w:p>
    <w:p w14:paraId="1B6F063F" w14:textId="77777777" w:rsidR="008F52A2" w:rsidRPr="001F6E08" w:rsidRDefault="008F52A2">
      <w:pPr>
        <w:pStyle w:val="Brdtekst"/>
        <w:spacing w:before="5"/>
        <w:rPr>
          <w:b/>
          <w:sz w:val="20"/>
        </w:rPr>
      </w:pPr>
    </w:p>
    <w:p w14:paraId="0D4F4EC5" w14:textId="77777777" w:rsidR="008F52A2" w:rsidRPr="001F6E08" w:rsidRDefault="008F52A2">
      <w:pPr>
        <w:pStyle w:val="Brdtekst"/>
        <w:ind w:left="685"/>
        <w:jc w:val="both"/>
      </w:pPr>
      <w:r w:rsidRPr="001F6E08">
        <w:t>Hvor:</w:t>
      </w:r>
    </w:p>
    <w:p w14:paraId="368D91AA" w14:textId="77777777" w:rsidR="008F52A2" w:rsidRPr="001F6E08" w:rsidRDefault="008F52A2">
      <w:pPr>
        <w:pStyle w:val="Brdtekst"/>
        <w:tabs>
          <w:tab w:val="left" w:pos="1537"/>
        </w:tabs>
        <w:spacing w:before="120" w:line="345" w:lineRule="auto"/>
        <w:ind w:left="970" w:right="6300"/>
      </w:pPr>
      <w:r w:rsidRPr="001F6E08">
        <w:t>p</w:t>
      </w:r>
      <w:r w:rsidRPr="001F6E08">
        <w:tab/>
        <w:t>=</w:t>
      </w:r>
      <w:r w:rsidRPr="001F6E08">
        <w:rPr>
          <w:spacing w:val="-4"/>
        </w:rPr>
        <w:t xml:space="preserve"> </w:t>
      </w:r>
      <w:r w:rsidRPr="001F6E08">
        <w:t>absolutt</w:t>
      </w:r>
      <w:r w:rsidRPr="001F6E08">
        <w:rPr>
          <w:spacing w:val="-4"/>
        </w:rPr>
        <w:t xml:space="preserve"> </w:t>
      </w:r>
      <w:r w:rsidRPr="001F6E08">
        <w:t>gasstrykk</w:t>
      </w:r>
      <w:r w:rsidRPr="001F6E08">
        <w:rPr>
          <w:w w:val="99"/>
        </w:rPr>
        <w:t xml:space="preserve"> </w:t>
      </w:r>
      <w:r w:rsidRPr="001F6E08">
        <w:t>V</w:t>
      </w:r>
      <w:r w:rsidRPr="001F6E08">
        <w:tab/>
        <w:t>=</w:t>
      </w:r>
      <w:r w:rsidRPr="001F6E08">
        <w:rPr>
          <w:spacing w:val="-3"/>
        </w:rPr>
        <w:t xml:space="preserve"> </w:t>
      </w:r>
      <w:r w:rsidRPr="001F6E08">
        <w:t>gassvolum</w:t>
      </w:r>
    </w:p>
    <w:p w14:paraId="701A0624" w14:textId="77777777" w:rsidR="008F52A2" w:rsidRPr="001F6E08" w:rsidRDefault="008F52A2">
      <w:pPr>
        <w:pStyle w:val="Brdtekst"/>
        <w:tabs>
          <w:tab w:val="left" w:pos="1537"/>
        </w:tabs>
        <w:spacing w:before="3" w:line="343" w:lineRule="auto"/>
        <w:ind w:left="970" w:right="4036"/>
      </w:pPr>
      <w:r w:rsidRPr="001F6E08">
        <w:t>n</w:t>
      </w:r>
      <w:r w:rsidRPr="001F6E08">
        <w:tab/>
        <w:t>= mol nummeret (et mål for</w:t>
      </w:r>
      <w:r w:rsidRPr="001F6E08">
        <w:rPr>
          <w:spacing w:val="-6"/>
        </w:rPr>
        <w:t xml:space="preserve"> </w:t>
      </w:r>
      <w:r w:rsidRPr="001F6E08">
        <w:t>gassens</w:t>
      </w:r>
      <w:r w:rsidRPr="001F6E08">
        <w:rPr>
          <w:spacing w:val="-2"/>
        </w:rPr>
        <w:t xml:space="preserve"> </w:t>
      </w:r>
      <w:r w:rsidRPr="001F6E08">
        <w:t>masse) R</w:t>
      </w:r>
      <w:r w:rsidRPr="001F6E08">
        <w:tab/>
        <w:t>= universell gass</w:t>
      </w:r>
      <w:r w:rsidRPr="001F6E08">
        <w:rPr>
          <w:spacing w:val="-6"/>
        </w:rPr>
        <w:t xml:space="preserve"> </w:t>
      </w:r>
      <w:r w:rsidRPr="001F6E08">
        <w:t>konstant</w:t>
      </w:r>
    </w:p>
    <w:p w14:paraId="316A75AF" w14:textId="77777777" w:rsidR="008F52A2" w:rsidRPr="001F6E08" w:rsidRDefault="008F52A2">
      <w:pPr>
        <w:pStyle w:val="Brdtekst"/>
        <w:tabs>
          <w:tab w:val="left" w:pos="1537"/>
        </w:tabs>
        <w:spacing w:before="3" w:line="343" w:lineRule="auto"/>
        <w:ind w:left="970" w:right="3499"/>
      </w:pPr>
      <w:r w:rsidRPr="001F6E08">
        <w:t>T</w:t>
      </w:r>
      <w:r w:rsidRPr="001F6E08">
        <w:tab/>
        <w:t>= absolutt temperatur (= °C + 273 eller °F</w:t>
      </w:r>
      <w:r w:rsidRPr="001F6E08">
        <w:rPr>
          <w:spacing w:val="-5"/>
        </w:rPr>
        <w:t xml:space="preserve"> </w:t>
      </w:r>
      <w:r w:rsidRPr="001F6E08">
        <w:t>+</w:t>
      </w:r>
      <w:r w:rsidRPr="001F6E08">
        <w:rPr>
          <w:spacing w:val="-2"/>
        </w:rPr>
        <w:t xml:space="preserve"> </w:t>
      </w:r>
      <w:r w:rsidRPr="001F6E08">
        <w:t>460) Z</w:t>
      </w:r>
      <w:r w:rsidRPr="001F6E08">
        <w:tab/>
        <w:t>= korreksjonsfaktor for</w:t>
      </w:r>
      <w:r w:rsidRPr="001F6E08">
        <w:rPr>
          <w:spacing w:val="-7"/>
        </w:rPr>
        <w:t xml:space="preserve"> </w:t>
      </w:r>
      <w:r w:rsidRPr="001F6E08">
        <w:t>kompressibilitet</w:t>
      </w:r>
    </w:p>
    <w:p w14:paraId="5C3195E9" w14:textId="77777777" w:rsidR="008F52A2" w:rsidRPr="001F6E08" w:rsidRDefault="008F52A2">
      <w:pPr>
        <w:pStyle w:val="Brdtekst"/>
        <w:spacing w:before="10"/>
        <w:rPr>
          <w:sz w:val="34"/>
        </w:rPr>
      </w:pPr>
    </w:p>
    <w:p w14:paraId="7550F597" w14:textId="77777777" w:rsidR="008F52A2" w:rsidRPr="004102BD" w:rsidRDefault="008F52A2">
      <w:pPr>
        <w:pStyle w:val="Brdtekst"/>
        <w:ind w:left="685" w:right="105"/>
        <w:jc w:val="both"/>
      </w:pPr>
      <w:r w:rsidRPr="004102BD">
        <w:t xml:space="preserve">Det følger av tilstandslikningen at økt volum gir redusert trykk, og at økt temperatur gir økt trykk for en gitt gassmengde. Korreksjonsfaktoren for kompressibilitet er nødvendig ved høye trykk, og er for en gitt gasstype avhengig av trykk og temperatur. </w:t>
      </w:r>
      <w:r w:rsidRPr="004102BD">
        <w:rPr>
          <w:i/>
        </w:rPr>
        <w:t xml:space="preserve">Absolutt trykk </w:t>
      </w:r>
      <w:r w:rsidRPr="004102BD">
        <w:t>får vi ved å legge det atmosfæriske trykket til det trykket som et manometer viser. Et manometer viser bare hvor mye det målte trykket overstiger atmosfæretrykket. Atmosfæretrykket er 1  bar (14,5</w:t>
      </w:r>
      <w:r w:rsidRPr="004102BD">
        <w:rPr>
          <w:spacing w:val="-4"/>
        </w:rPr>
        <w:t xml:space="preserve"> </w:t>
      </w:r>
      <w:r w:rsidRPr="004102BD">
        <w:t>psi)</w:t>
      </w:r>
    </w:p>
    <w:p w14:paraId="3DEA9BEA" w14:textId="77777777" w:rsidR="008F52A2" w:rsidRPr="004102BD" w:rsidRDefault="008F52A2">
      <w:pPr>
        <w:pStyle w:val="Brdtekst"/>
      </w:pPr>
    </w:p>
    <w:p w14:paraId="6C6C35CC" w14:textId="77777777" w:rsidR="008F52A2" w:rsidRPr="004102BD" w:rsidRDefault="008F52A2">
      <w:pPr>
        <w:pStyle w:val="Brdtekst"/>
        <w:spacing w:before="7"/>
        <w:rPr>
          <w:sz w:val="20"/>
        </w:rPr>
      </w:pPr>
    </w:p>
    <w:p w14:paraId="0E58D27E" w14:textId="77777777" w:rsidR="008F52A2" w:rsidRPr="001F6E08" w:rsidRDefault="008F52A2">
      <w:pPr>
        <w:pStyle w:val="Brdtekst"/>
        <w:ind w:left="685" w:right="106"/>
        <w:jc w:val="both"/>
      </w:pPr>
      <w:r w:rsidRPr="004102BD">
        <w:t>Den korrekte skrivemåten er å benytte betegnelsen ( bar</w:t>
      </w:r>
      <w:r w:rsidRPr="004102BD">
        <w:rPr>
          <w:b/>
          <w:i/>
        </w:rPr>
        <w:t xml:space="preserve">g </w:t>
      </w:r>
      <w:r w:rsidRPr="004102BD">
        <w:t>) for manometertrykk og ( bar</w:t>
      </w:r>
      <w:r w:rsidRPr="004102BD">
        <w:rPr>
          <w:b/>
          <w:i/>
        </w:rPr>
        <w:t xml:space="preserve">a </w:t>
      </w:r>
      <w:r w:rsidRPr="004102BD">
        <w:t xml:space="preserve">) for absolutt trykk, men det ”syndes” ofte mot dette og det kan igjen føre til misforståelser. </w:t>
      </w:r>
      <w:r w:rsidRPr="001F6E08">
        <w:t>Når man benytter gassloven skal det benyttes absolutt</w:t>
      </w:r>
      <w:r w:rsidRPr="001F6E08">
        <w:rPr>
          <w:spacing w:val="-15"/>
        </w:rPr>
        <w:t xml:space="preserve"> </w:t>
      </w:r>
      <w:r w:rsidRPr="001F6E08">
        <w:t>trykk.</w:t>
      </w:r>
    </w:p>
    <w:p w14:paraId="008FD729" w14:textId="77777777" w:rsidR="008F52A2" w:rsidRPr="001F6E08" w:rsidRDefault="008F52A2">
      <w:pPr>
        <w:pStyle w:val="Brdtekst"/>
      </w:pPr>
    </w:p>
    <w:p w14:paraId="293DF9E4" w14:textId="77777777" w:rsidR="008F52A2" w:rsidRPr="001F6E08" w:rsidRDefault="008F52A2">
      <w:pPr>
        <w:pStyle w:val="Brdtekst"/>
        <w:spacing w:before="10"/>
        <w:rPr>
          <w:sz w:val="20"/>
        </w:rPr>
      </w:pPr>
    </w:p>
    <w:p w14:paraId="49A869EF" w14:textId="77777777" w:rsidR="008F52A2" w:rsidRPr="004102BD" w:rsidRDefault="008F52A2">
      <w:pPr>
        <w:pStyle w:val="Brdtekst"/>
        <w:ind w:left="685" w:right="114"/>
        <w:jc w:val="both"/>
      </w:pPr>
      <w:r w:rsidRPr="004102BD">
        <w:t>Vi kan altså beregne hvor stort et gassvolum vil være under gitte trykk  og temperatur forhold. Dette er nyttig informasjon når vi skal forsøke å danne oss et bilde av hva som skjer  i annulus ved en gasskick, eller når gass sirkuleres til overflaten i åpen</w:t>
      </w:r>
      <w:r w:rsidRPr="004102BD">
        <w:rPr>
          <w:spacing w:val="-12"/>
        </w:rPr>
        <w:t xml:space="preserve"> </w:t>
      </w:r>
      <w:r w:rsidRPr="004102BD">
        <w:t>brønn.</w:t>
      </w:r>
    </w:p>
    <w:p w14:paraId="5CF4CD74" w14:textId="77777777" w:rsidR="008F52A2" w:rsidRPr="004102BD" w:rsidRDefault="008F52A2">
      <w:pPr>
        <w:jc w:val="both"/>
        <w:sectPr w:rsidR="008F52A2" w:rsidRPr="004102BD" w:rsidSect="008F52A2">
          <w:footerReference w:type="default" r:id="rId125"/>
          <w:pgSz w:w="11820" w:h="16800"/>
          <w:pgMar w:top="1080" w:right="740" w:bottom="1020" w:left="1300" w:header="0" w:footer="832" w:gutter="0"/>
          <w:pgNumType w:start="2"/>
          <w:cols w:space="708"/>
        </w:sectPr>
      </w:pPr>
    </w:p>
    <w:p w14:paraId="367AB248" w14:textId="77777777" w:rsidR="008F52A2" w:rsidRPr="001F6E08" w:rsidRDefault="008F52A2">
      <w:pPr>
        <w:pStyle w:val="Overskrift2"/>
        <w:spacing w:before="49"/>
        <w:ind w:right="506"/>
      </w:pPr>
      <w:r w:rsidRPr="001F6E08">
        <w:lastRenderedPageBreak/>
        <w:t>Gassloven (Boyle's lov)</w:t>
      </w:r>
    </w:p>
    <w:p w14:paraId="1C165784" w14:textId="77777777" w:rsidR="008F52A2" w:rsidRPr="001F6E08" w:rsidRDefault="008F52A2">
      <w:pPr>
        <w:pStyle w:val="Brdtekst"/>
        <w:rPr>
          <w:b/>
        </w:rPr>
      </w:pPr>
    </w:p>
    <w:p w14:paraId="202810E3" w14:textId="77777777" w:rsidR="008F52A2" w:rsidRPr="001F6E08" w:rsidRDefault="008F52A2">
      <w:pPr>
        <w:pStyle w:val="Brdtekst"/>
        <w:spacing w:before="5"/>
        <w:rPr>
          <w:b/>
          <w:sz w:val="20"/>
        </w:rPr>
      </w:pPr>
    </w:p>
    <w:p w14:paraId="3C1C9534" w14:textId="77777777" w:rsidR="008F52A2" w:rsidRPr="001F6E08" w:rsidRDefault="008F52A2">
      <w:pPr>
        <w:pStyle w:val="Brdtekst"/>
        <w:ind w:left="685" w:right="506"/>
      </w:pPr>
      <w:r w:rsidRPr="001F6E08">
        <w:t>Med utgangspunkt i tilstandslikningen, antar vi følgende:</w:t>
      </w:r>
    </w:p>
    <w:p w14:paraId="2F94C355" w14:textId="77777777" w:rsidR="008F52A2" w:rsidRPr="001F6E08" w:rsidRDefault="008F52A2">
      <w:pPr>
        <w:pStyle w:val="Brdtekst"/>
      </w:pPr>
    </w:p>
    <w:p w14:paraId="79166CBE" w14:textId="77777777" w:rsidR="008F52A2" w:rsidRPr="001F6E08" w:rsidRDefault="008F52A2">
      <w:pPr>
        <w:pStyle w:val="Brdtekst"/>
        <w:spacing w:before="10"/>
        <w:rPr>
          <w:sz w:val="20"/>
        </w:rPr>
      </w:pPr>
    </w:p>
    <w:p w14:paraId="6C569F32" w14:textId="77777777" w:rsidR="008F52A2" w:rsidRPr="004102BD" w:rsidRDefault="008F52A2">
      <w:pPr>
        <w:pStyle w:val="Brdtekst"/>
        <w:spacing w:line="688" w:lineRule="auto"/>
        <w:ind w:left="685" w:right="506"/>
      </w:pPr>
      <w:r w:rsidRPr="004102BD">
        <w:t>Ved små temperaturendringer regnes temperaturen som konstant (T</w:t>
      </w:r>
      <w:r w:rsidRPr="004102BD">
        <w:rPr>
          <w:sz w:val="16"/>
        </w:rPr>
        <w:t xml:space="preserve">1 </w:t>
      </w:r>
      <w:r w:rsidRPr="004102BD">
        <w:t>= T</w:t>
      </w:r>
      <w:r w:rsidRPr="004102BD">
        <w:rPr>
          <w:sz w:val="16"/>
        </w:rPr>
        <w:t xml:space="preserve">2 </w:t>
      </w:r>
      <w:r w:rsidRPr="004102BD">
        <w:t>= konstant) Ved trykk lavere enn 400 bar (6000 psi) og moderate temperatur regnes Z= konstant Molekylmassen til gassen vil være  uforandret (n = konstant)</w:t>
      </w:r>
    </w:p>
    <w:p w14:paraId="522629D7" w14:textId="77777777" w:rsidR="008F52A2" w:rsidRPr="004102BD" w:rsidRDefault="008F52A2">
      <w:pPr>
        <w:spacing w:line="688" w:lineRule="auto"/>
        <w:sectPr w:rsidR="008F52A2" w:rsidRPr="004102BD" w:rsidSect="008F52A2">
          <w:pgSz w:w="11820" w:h="16800"/>
          <w:pgMar w:top="1080" w:right="780" w:bottom="1020" w:left="1300" w:header="0" w:footer="832" w:gutter="0"/>
          <w:cols w:space="708"/>
        </w:sectPr>
      </w:pPr>
    </w:p>
    <w:p w14:paraId="1D1FED82" w14:textId="77777777" w:rsidR="008F52A2" w:rsidRPr="001F6E08" w:rsidRDefault="008F52A2">
      <w:pPr>
        <w:pStyle w:val="Brdtekst"/>
        <w:spacing w:before="44"/>
        <w:ind w:left="685" w:right="191"/>
      </w:pPr>
      <w:r w:rsidRPr="001F6E08">
        <w:lastRenderedPageBreak/>
        <w:t xml:space="preserve">Dersom vi setter at temperaturen er konstant, kan tilstandslikningen forenkles og beskriver da forholdet mellom trykk og volum for to forskjellige </w:t>
      </w:r>
      <w:r w:rsidRPr="001F6E08">
        <w:rPr>
          <w:i/>
        </w:rPr>
        <w:t xml:space="preserve">gasstilstander </w:t>
      </w:r>
      <w:r w:rsidRPr="001F6E08">
        <w:t>(p</w:t>
      </w:r>
      <w:r w:rsidRPr="001F6E08">
        <w:rPr>
          <w:position w:val="-5"/>
          <w:sz w:val="16"/>
        </w:rPr>
        <w:t xml:space="preserve">1 </w:t>
      </w:r>
      <w:r w:rsidRPr="001F6E08">
        <w:t>V</w:t>
      </w:r>
      <w:r w:rsidRPr="001F6E08">
        <w:rPr>
          <w:position w:val="-5"/>
          <w:sz w:val="16"/>
        </w:rPr>
        <w:t>1</w:t>
      </w:r>
      <w:r w:rsidRPr="001F6E08">
        <w:t>) og (p</w:t>
      </w:r>
      <w:r w:rsidRPr="001F6E08">
        <w:rPr>
          <w:position w:val="-5"/>
          <w:sz w:val="16"/>
        </w:rPr>
        <w:t xml:space="preserve">2 </w:t>
      </w:r>
      <w:r w:rsidRPr="001F6E08">
        <w:t>V</w:t>
      </w:r>
      <w:r w:rsidRPr="001F6E08">
        <w:rPr>
          <w:position w:val="-5"/>
          <w:sz w:val="16"/>
        </w:rPr>
        <w:t>2</w:t>
      </w:r>
      <w:r w:rsidRPr="001F6E08">
        <w:t xml:space="preserve">) ved hjelp av </w:t>
      </w:r>
      <w:r w:rsidRPr="001F6E08">
        <w:rPr>
          <w:i/>
        </w:rPr>
        <w:t>gassloven</w:t>
      </w:r>
      <w:r w:rsidRPr="001F6E08">
        <w:t>, og vi kan løse likningen for å finne nytt trykk eller nytt volum</w:t>
      </w:r>
    </w:p>
    <w:p w14:paraId="6CE743E1" w14:textId="77777777" w:rsidR="008F52A2" w:rsidRPr="001F6E08" w:rsidRDefault="008F52A2">
      <w:pPr>
        <w:pStyle w:val="Brdtekst"/>
        <w:rPr>
          <w:sz w:val="20"/>
        </w:rPr>
      </w:pPr>
    </w:p>
    <w:p w14:paraId="7F23FCA8" w14:textId="77777777" w:rsidR="008F52A2" w:rsidRPr="001F6E08" w:rsidRDefault="008F52A2">
      <w:pPr>
        <w:pStyle w:val="Brdtekst"/>
        <w:spacing w:before="3"/>
        <w:rPr>
          <w:sz w:val="19"/>
        </w:rPr>
      </w:pPr>
    </w:p>
    <w:p w14:paraId="22A0A4DB" w14:textId="77777777" w:rsidR="008F52A2" w:rsidRPr="001F6E08" w:rsidRDefault="008F52A2">
      <w:pPr>
        <w:rPr>
          <w:sz w:val="19"/>
        </w:rPr>
        <w:sectPr w:rsidR="008F52A2" w:rsidRPr="001F6E08" w:rsidSect="008F52A2">
          <w:pgSz w:w="11820" w:h="16800"/>
          <w:pgMar w:top="1080" w:right="780" w:bottom="1020" w:left="1300" w:header="0" w:footer="832" w:gutter="0"/>
          <w:cols w:space="708"/>
        </w:sectPr>
      </w:pPr>
    </w:p>
    <w:p w14:paraId="07E127B9" w14:textId="77777777" w:rsidR="008F52A2" w:rsidRPr="001F6E08" w:rsidRDefault="008F52A2">
      <w:pPr>
        <w:pStyle w:val="Overskrift2"/>
        <w:spacing w:before="69"/>
        <w:rPr>
          <w:w w:val="95"/>
        </w:rPr>
      </w:pPr>
      <w:r w:rsidRPr="001F6E08">
        <w:rPr>
          <w:w w:val="95"/>
        </w:rPr>
        <w:t>GASSLOVEN</w:t>
      </w:r>
    </w:p>
    <w:p w14:paraId="63BDA697" w14:textId="77777777" w:rsidR="008F52A2" w:rsidRPr="001F6E08" w:rsidRDefault="008F52A2">
      <w:pPr>
        <w:spacing w:line="132" w:lineRule="exact"/>
        <w:ind w:left="685" w:right="-1"/>
        <w:rPr>
          <w:i/>
          <w:sz w:val="23"/>
        </w:rPr>
      </w:pPr>
      <w:r w:rsidRPr="001F6E08">
        <w:rPr>
          <w:i/>
          <w:w w:val="105"/>
          <w:sz w:val="23"/>
        </w:rPr>
        <w:t xml:space="preserve"> </w:t>
      </w:r>
    </w:p>
    <w:p w14:paraId="7DACEC82" w14:textId="77777777" w:rsidR="008F52A2" w:rsidRPr="001F6E08" w:rsidRDefault="008F52A2">
      <w:pPr>
        <w:pStyle w:val="Brdtekst"/>
        <w:rPr>
          <w:i/>
        </w:rPr>
      </w:pPr>
      <w:r>
        <w:rPr>
          <w:noProof/>
        </w:rPr>
        <w:drawing>
          <wp:anchor distT="0" distB="0" distL="114300" distR="114300" simplePos="0" relativeHeight="251676160" behindDoc="0" locked="0" layoutInCell="1" allowOverlap="1" wp14:anchorId="6D7D0866" wp14:editId="70B810E3">
            <wp:simplePos x="0" y="0"/>
            <wp:positionH relativeFrom="column">
              <wp:posOffset>403225</wp:posOffset>
            </wp:positionH>
            <wp:positionV relativeFrom="paragraph">
              <wp:posOffset>125095</wp:posOffset>
            </wp:positionV>
            <wp:extent cx="4981575" cy="428625"/>
            <wp:effectExtent l="0" t="0" r="9525" b="9525"/>
            <wp:wrapSquare wrapText="bothSides"/>
            <wp:docPr id="1911346923" name="Bilde 191134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4981575" cy="428625"/>
                    </a:xfrm>
                    <a:prstGeom prst="rect">
                      <a:avLst/>
                    </a:prstGeom>
                  </pic:spPr>
                </pic:pic>
              </a:graphicData>
            </a:graphic>
            <wp14:sizeRelH relativeFrom="margin">
              <wp14:pctWidth>0</wp14:pctWidth>
            </wp14:sizeRelH>
            <wp14:sizeRelV relativeFrom="margin">
              <wp14:pctHeight>0</wp14:pctHeight>
            </wp14:sizeRelV>
          </wp:anchor>
        </w:drawing>
      </w:r>
      <w:r w:rsidRPr="001F6E08">
        <w:br w:type="column"/>
      </w:r>
    </w:p>
    <w:p w14:paraId="6DFA2884" w14:textId="77777777" w:rsidR="008F52A2" w:rsidRPr="001F6E08" w:rsidRDefault="008F52A2">
      <w:pPr>
        <w:pStyle w:val="Brdtekst"/>
        <w:spacing w:before="6"/>
        <w:rPr>
          <w:i/>
          <w:sz w:val="22"/>
        </w:rPr>
      </w:pPr>
    </w:p>
    <w:p w14:paraId="30F1425F" w14:textId="77777777" w:rsidR="008F52A2" w:rsidRPr="001F6E08" w:rsidRDefault="008F52A2">
      <w:pPr>
        <w:spacing w:line="132" w:lineRule="exact"/>
        <w:ind w:left="685"/>
        <w:rPr>
          <w:i/>
          <w:sz w:val="23"/>
        </w:rPr>
      </w:pPr>
      <w:r w:rsidRPr="001F6E08">
        <w:rPr>
          <w:i/>
          <w:w w:val="105"/>
          <w:sz w:val="23"/>
        </w:rPr>
        <w:t xml:space="preserve">   </w:t>
      </w:r>
    </w:p>
    <w:p w14:paraId="328BF813" w14:textId="77777777" w:rsidR="008F52A2" w:rsidRPr="001F6E08" w:rsidRDefault="008F52A2">
      <w:pPr>
        <w:spacing w:line="132" w:lineRule="exact"/>
        <w:rPr>
          <w:sz w:val="23"/>
        </w:rPr>
        <w:sectPr w:rsidR="008F52A2" w:rsidRPr="001F6E08" w:rsidSect="008F52A2">
          <w:type w:val="continuous"/>
          <w:pgSz w:w="11820" w:h="16800"/>
          <w:pgMar w:top="1080" w:right="780" w:bottom="280" w:left="1300" w:header="708" w:footer="708" w:gutter="0"/>
          <w:cols w:num="3" w:space="708" w:equalWidth="0">
            <w:col w:w="2166" w:space="1857"/>
            <w:col w:w="1241" w:space="1731"/>
            <w:col w:w="2745"/>
          </w:cols>
        </w:sectPr>
      </w:pPr>
    </w:p>
    <w:p w14:paraId="3EB8C845" w14:textId="77777777" w:rsidR="008F52A2" w:rsidRPr="001F6E08" w:rsidRDefault="008F52A2">
      <w:pPr>
        <w:spacing w:line="249" w:lineRule="exact"/>
        <w:jc w:val="center"/>
        <w:rPr>
          <w:sz w:val="19"/>
        </w:rPr>
        <w:sectPr w:rsidR="008F52A2" w:rsidRPr="001F6E08" w:rsidSect="008F52A2">
          <w:type w:val="continuous"/>
          <w:pgSz w:w="11820" w:h="16800"/>
          <w:pgMar w:top="1080" w:right="780" w:bottom="280" w:left="1300" w:header="708" w:footer="708" w:gutter="0"/>
          <w:cols w:num="3" w:space="708" w:equalWidth="0">
            <w:col w:w="2448" w:space="913"/>
            <w:col w:w="2079" w:space="861"/>
            <w:col w:w="3439"/>
          </w:cols>
        </w:sectPr>
      </w:pPr>
    </w:p>
    <w:p w14:paraId="51E7D0F6" w14:textId="77777777" w:rsidR="008F52A2" w:rsidRPr="001F6E08" w:rsidRDefault="008F52A2">
      <w:pPr>
        <w:pStyle w:val="Brdtekst"/>
        <w:spacing w:before="120"/>
        <w:ind w:left="685" w:right="191"/>
      </w:pPr>
    </w:p>
    <w:p w14:paraId="45485BA9" w14:textId="77777777" w:rsidR="008F52A2" w:rsidRPr="001F6E08" w:rsidRDefault="008F52A2">
      <w:pPr>
        <w:pStyle w:val="Brdtekst"/>
        <w:spacing w:before="120"/>
        <w:ind w:left="685" w:right="191"/>
      </w:pPr>
      <w:r w:rsidRPr="001F6E08">
        <w:t>Dette betyr at så lenge de nevnte antagelsene (forenklingen) gjelder, vil det være et konstant forhold mellom trykket i en gass og dens volum:</w:t>
      </w:r>
    </w:p>
    <w:p w14:paraId="03F14AA0" w14:textId="77777777" w:rsidR="008F52A2" w:rsidRPr="001F6E08" w:rsidRDefault="008F52A2">
      <w:pPr>
        <w:pStyle w:val="Overskrift2"/>
        <w:spacing w:before="125"/>
        <w:ind w:right="506"/>
      </w:pPr>
      <w:r w:rsidRPr="001F6E08">
        <w:t>p V = Konstant</w:t>
      </w:r>
    </w:p>
    <w:p w14:paraId="5AC882A3" w14:textId="77777777" w:rsidR="008F52A2" w:rsidRPr="001F6E08" w:rsidRDefault="008F52A2">
      <w:pPr>
        <w:pStyle w:val="Brdtekst"/>
        <w:rPr>
          <w:b/>
          <w:sz w:val="20"/>
        </w:rPr>
      </w:pPr>
    </w:p>
    <w:p w14:paraId="59488EFD" w14:textId="77777777" w:rsidR="008F52A2" w:rsidRPr="001F6E08" w:rsidRDefault="008F52A2" w:rsidP="008F1631">
      <w:pPr>
        <w:pStyle w:val="Brdtekst"/>
        <w:spacing w:before="2"/>
        <w:jc w:val="center"/>
        <w:rPr>
          <w:b/>
          <w:sz w:val="23"/>
        </w:rPr>
      </w:pPr>
      <w:r>
        <w:rPr>
          <w:noProof/>
        </w:rPr>
        <w:drawing>
          <wp:anchor distT="0" distB="0" distL="114300" distR="114300" simplePos="0" relativeHeight="251675136" behindDoc="0" locked="0" layoutInCell="1" allowOverlap="1" wp14:anchorId="606CBA97" wp14:editId="463F22E0">
            <wp:simplePos x="0" y="0"/>
            <wp:positionH relativeFrom="column">
              <wp:posOffset>196850</wp:posOffset>
            </wp:positionH>
            <wp:positionV relativeFrom="paragraph">
              <wp:posOffset>1905</wp:posOffset>
            </wp:positionV>
            <wp:extent cx="5099050" cy="1831975"/>
            <wp:effectExtent l="0" t="0" r="6350" b="0"/>
            <wp:wrapSquare wrapText="bothSides"/>
            <wp:docPr id="421" name="Bild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099050" cy="1831975"/>
                    </a:xfrm>
                    <a:prstGeom prst="rect">
                      <a:avLst/>
                    </a:prstGeom>
                  </pic:spPr>
                </pic:pic>
              </a:graphicData>
            </a:graphic>
            <wp14:sizeRelH relativeFrom="margin">
              <wp14:pctWidth>0</wp14:pctWidth>
            </wp14:sizeRelH>
          </wp:anchor>
        </w:drawing>
      </w:r>
    </w:p>
    <w:p w14:paraId="4FA26FB4" w14:textId="77777777" w:rsidR="008F52A2" w:rsidRPr="001F6E08" w:rsidRDefault="008F52A2">
      <w:pPr>
        <w:spacing w:before="92"/>
        <w:ind w:left="260" w:right="506"/>
        <w:rPr>
          <w:i/>
        </w:rPr>
      </w:pPr>
    </w:p>
    <w:p w14:paraId="25A42688" w14:textId="77777777" w:rsidR="008F52A2" w:rsidRPr="001F6E08" w:rsidRDefault="008F52A2">
      <w:pPr>
        <w:spacing w:before="92"/>
        <w:ind w:left="260" w:right="506"/>
        <w:rPr>
          <w:i/>
        </w:rPr>
      </w:pPr>
    </w:p>
    <w:p w14:paraId="2566F697" w14:textId="77777777" w:rsidR="008F52A2" w:rsidRPr="001F6E08" w:rsidRDefault="008F52A2">
      <w:pPr>
        <w:spacing w:before="92"/>
        <w:ind w:left="260" w:right="506"/>
        <w:rPr>
          <w:i/>
        </w:rPr>
      </w:pPr>
    </w:p>
    <w:p w14:paraId="7A0EC7C2" w14:textId="77777777" w:rsidR="008F52A2" w:rsidRPr="001F6E08" w:rsidRDefault="008F52A2">
      <w:pPr>
        <w:spacing w:before="92"/>
        <w:ind w:left="260" w:right="506"/>
        <w:rPr>
          <w:i/>
        </w:rPr>
      </w:pPr>
    </w:p>
    <w:p w14:paraId="24125391" w14:textId="77777777" w:rsidR="008F52A2" w:rsidRPr="001F6E08" w:rsidRDefault="008F52A2">
      <w:pPr>
        <w:spacing w:before="92"/>
        <w:ind w:left="260" w:right="506"/>
        <w:rPr>
          <w:i/>
        </w:rPr>
      </w:pPr>
    </w:p>
    <w:p w14:paraId="6E1C9F57" w14:textId="77777777" w:rsidR="008F52A2" w:rsidRPr="001F6E08" w:rsidRDefault="008F52A2">
      <w:pPr>
        <w:spacing w:before="92"/>
        <w:ind w:left="260" w:right="506"/>
        <w:rPr>
          <w:i/>
        </w:rPr>
      </w:pPr>
    </w:p>
    <w:p w14:paraId="5B19B940" w14:textId="77777777" w:rsidR="008F52A2" w:rsidRPr="001F6E08" w:rsidRDefault="008F52A2">
      <w:pPr>
        <w:spacing w:before="92"/>
        <w:ind w:left="260" w:right="506"/>
        <w:rPr>
          <w:i/>
        </w:rPr>
      </w:pPr>
    </w:p>
    <w:p w14:paraId="04E4B4A1" w14:textId="77777777" w:rsidR="008F52A2" w:rsidRPr="001F6E08" w:rsidRDefault="008F52A2">
      <w:pPr>
        <w:spacing w:before="92"/>
        <w:ind w:left="260" w:right="506"/>
        <w:rPr>
          <w:i/>
        </w:rPr>
      </w:pPr>
    </w:p>
    <w:p w14:paraId="54F238F0" w14:textId="77777777" w:rsidR="008F52A2" w:rsidRPr="001F6E08" w:rsidRDefault="008F52A2">
      <w:pPr>
        <w:spacing w:before="92"/>
        <w:ind w:left="260" w:right="506"/>
        <w:rPr>
          <w:i/>
        </w:rPr>
      </w:pPr>
      <w:r w:rsidRPr="001F6E08">
        <w:rPr>
          <w:i/>
        </w:rPr>
        <w:t>Fig.3.1 Forhold mellom trykk og volum.</w:t>
      </w:r>
    </w:p>
    <w:p w14:paraId="6B7F2EB8" w14:textId="77777777" w:rsidR="008F52A2" w:rsidRPr="001F6E08" w:rsidRDefault="008F52A2">
      <w:pPr>
        <w:pStyle w:val="Overskrift2"/>
        <w:spacing w:before="125"/>
        <w:ind w:left="260" w:right="506"/>
      </w:pPr>
      <w:r w:rsidRPr="001F6E08">
        <w:t>Eksempel :</w:t>
      </w:r>
    </w:p>
    <w:p w14:paraId="09303964" w14:textId="77777777" w:rsidR="008F52A2" w:rsidRPr="001F6E08" w:rsidRDefault="008F52A2">
      <w:pPr>
        <w:pStyle w:val="Brdtekst"/>
        <w:spacing w:before="115"/>
        <w:ind w:left="260" w:right="156"/>
      </w:pPr>
      <w:r w:rsidRPr="001F6E08">
        <w:t>En gass kick på 0,5 m³ blir tatt inn og formasjonstrykket er 175 bar. BOP er stengt og gassen blir sirkulert ut gjennom choken. Gassen ekspanderer på vei opp annulus og når toppen av gassen kommer til choken, er choketrykket 55 bar.</w:t>
      </w:r>
    </w:p>
    <w:p w14:paraId="1A165E10" w14:textId="77777777" w:rsidR="008F52A2" w:rsidRPr="001F6E08" w:rsidRDefault="008F52A2">
      <w:pPr>
        <w:pStyle w:val="Listeavsnitt"/>
        <w:numPr>
          <w:ilvl w:val="0"/>
          <w:numId w:val="3"/>
        </w:numPr>
        <w:tabs>
          <w:tab w:val="left" w:pos="685"/>
          <w:tab w:val="left" w:pos="686"/>
        </w:tabs>
        <w:spacing w:before="117"/>
        <w:rPr>
          <w:sz w:val="24"/>
          <w:lang w:val="nb-NO"/>
        </w:rPr>
      </w:pPr>
      <w:r w:rsidRPr="001F6E08">
        <w:rPr>
          <w:sz w:val="24"/>
          <w:lang w:val="nb-NO"/>
        </w:rPr>
        <w:t>Bruk gassloven til å finne hvor stort gassvolumet var på dette</w:t>
      </w:r>
      <w:r w:rsidRPr="001F6E08">
        <w:rPr>
          <w:spacing w:val="-12"/>
          <w:sz w:val="24"/>
          <w:lang w:val="nb-NO"/>
        </w:rPr>
        <w:t xml:space="preserve"> </w:t>
      </w:r>
      <w:r w:rsidRPr="001F6E08">
        <w:rPr>
          <w:sz w:val="24"/>
          <w:lang w:val="nb-NO"/>
        </w:rPr>
        <w:t>tidspunktet.</w:t>
      </w:r>
    </w:p>
    <w:p w14:paraId="67235025" w14:textId="77777777" w:rsidR="008F52A2" w:rsidRPr="004102BD" w:rsidRDefault="008F52A2">
      <w:pPr>
        <w:pStyle w:val="Listeavsnitt"/>
        <w:numPr>
          <w:ilvl w:val="0"/>
          <w:numId w:val="3"/>
        </w:numPr>
        <w:tabs>
          <w:tab w:val="left" w:pos="685"/>
          <w:tab w:val="left" w:pos="686"/>
        </w:tabs>
        <w:rPr>
          <w:sz w:val="24"/>
          <w:lang w:val="nb-NO"/>
        </w:rPr>
      </w:pPr>
      <w:r w:rsidRPr="004102BD">
        <w:rPr>
          <w:sz w:val="24"/>
          <w:lang w:val="nb-NO"/>
        </w:rPr>
        <w:t>Hvor stort vil volumet være når gassen ventileres til atmosfæren</w:t>
      </w:r>
      <w:r w:rsidRPr="004102BD">
        <w:rPr>
          <w:spacing w:val="-8"/>
          <w:sz w:val="24"/>
          <w:lang w:val="nb-NO"/>
        </w:rPr>
        <w:t xml:space="preserve"> </w:t>
      </w:r>
      <w:r w:rsidRPr="004102BD">
        <w:rPr>
          <w:sz w:val="24"/>
          <w:lang w:val="nb-NO"/>
        </w:rPr>
        <w:t>?</w:t>
      </w:r>
    </w:p>
    <w:p w14:paraId="50C68E75" w14:textId="77777777" w:rsidR="008F52A2" w:rsidRPr="004102BD" w:rsidRDefault="008F52A2">
      <w:pPr>
        <w:pStyle w:val="Brdtekst"/>
        <w:tabs>
          <w:tab w:val="left" w:pos="4797"/>
          <w:tab w:val="left" w:pos="6924"/>
        </w:tabs>
        <w:spacing w:before="123" w:line="345" w:lineRule="auto"/>
        <w:ind w:left="260" w:right="1667"/>
      </w:pPr>
      <w:r w:rsidRPr="004102BD">
        <w:t>Tilstand 1: ( gass på bunnen av</w:t>
      </w:r>
      <w:r w:rsidRPr="004102BD">
        <w:rPr>
          <w:spacing w:val="-5"/>
        </w:rPr>
        <w:t xml:space="preserve"> </w:t>
      </w:r>
      <w:r w:rsidRPr="004102BD">
        <w:t>brønnen</w:t>
      </w:r>
      <w:r w:rsidRPr="004102BD">
        <w:rPr>
          <w:spacing w:val="-1"/>
        </w:rPr>
        <w:t xml:space="preserve"> </w:t>
      </w:r>
      <w:r w:rsidRPr="004102BD">
        <w:t>)</w:t>
      </w:r>
      <w:r w:rsidRPr="004102BD">
        <w:tab/>
        <w:t>p</w:t>
      </w:r>
      <w:r w:rsidRPr="004102BD">
        <w:rPr>
          <w:position w:val="-5"/>
          <w:sz w:val="16"/>
        </w:rPr>
        <w:t xml:space="preserve">1  </w:t>
      </w:r>
      <w:r w:rsidRPr="004102BD">
        <w:t>= 175 +</w:t>
      </w:r>
      <w:r w:rsidRPr="004102BD">
        <w:rPr>
          <w:spacing w:val="-22"/>
        </w:rPr>
        <w:t xml:space="preserve"> </w:t>
      </w:r>
      <w:r w:rsidRPr="004102BD">
        <w:t>1</w:t>
      </w:r>
      <w:r w:rsidRPr="004102BD">
        <w:rPr>
          <w:spacing w:val="-1"/>
        </w:rPr>
        <w:t xml:space="preserve"> </w:t>
      </w:r>
      <w:r w:rsidRPr="004102BD">
        <w:t>bar</w:t>
      </w:r>
      <w:r w:rsidRPr="004102BD">
        <w:tab/>
        <w:t>V</w:t>
      </w:r>
      <w:r w:rsidRPr="004102BD">
        <w:rPr>
          <w:position w:val="-5"/>
          <w:sz w:val="16"/>
        </w:rPr>
        <w:t xml:space="preserve">1  </w:t>
      </w:r>
      <w:r w:rsidRPr="004102BD">
        <w:t>=</w:t>
      </w:r>
      <w:r w:rsidRPr="004102BD">
        <w:rPr>
          <w:spacing w:val="-21"/>
        </w:rPr>
        <w:t xml:space="preserve"> </w:t>
      </w:r>
      <w:r w:rsidRPr="004102BD">
        <w:t>0,5</w:t>
      </w:r>
      <w:r w:rsidRPr="004102BD">
        <w:rPr>
          <w:spacing w:val="-1"/>
        </w:rPr>
        <w:t xml:space="preserve"> </w:t>
      </w:r>
      <w:r w:rsidRPr="004102BD">
        <w:t>m</w:t>
      </w:r>
      <w:r w:rsidRPr="004102BD">
        <w:rPr>
          <w:position w:val="6"/>
          <w:sz w:val="16"/>
        </w:rPr>
        <w:t xml:space="preserve">3 </w:t>
      </w:r>
      <w:r w:rsidRPr="004102BD">
        <w:t>Tilstand 2: ( gass rett under</w:t>
      </w:r>
      <w:r w:rsidRPr="004102BD">
        <w:rPr>
          <w:spacing w:val="-6"/>
        </w:rPr>
        <w:t xml:space="preserve"> </w:t>
      </w:r>
      <w:r w:rsidRPr="004102BD">
        <w:t>choke</w:t>
      </w:r>
      <w:r w:rsidRPr="004102BD">
        <w:rPr>
          <w:spacing w:val="-2"/>
        </w:rPr>
        <w:t xml:space="preserve"> </w:t>
      </w:r>
      <w:r w:rsidRPr="004102BD">
        <w:t>)</w:t>
      </w:r>
      <w:r w:rsidRPr="004102BD">
        <w:tab/>
        <w:t>p</w:t>
      </w:r>
      <w:r w:rsidRPr="004102BD">
        <w:rPr>
          <w:position w:val="-5"/>
          <w:sz w:val="16"/>
        </w:rPr>
        <w:t xml:space="preserve">2  </w:t>
      </w:r>
      <w:r w:rsidRPr="004102BD">
        <w:t>= 55 +</w:t>
      </w:r>
      <w:r w:rsidRPr="004102BD">
        <w:rPr>
          <w:spacing w:val="-22"/>
        </w:rPr>
        <w:t xml:space="preserve"> </w:t>
      </w:r>
      <w:r w:rsidRPr="004102BD">
        <w:t>1</w:t>
      </w:r>
      <w:r w:rsidRPr="004102BD">
        <w:rPr>
          <w:spacing w:val="-1"/>
        </w:rPr>
        <w:t xml:space="preserve"> </w:t>
      </w:r>
      <w:r w:rsidRPr="004102BD">
        <w:t>bar</w:t>
      </w:r>
      <w:r w:rsidRPr="004102BD">
        <w:tab/>
        <w:t>V</w:t>
      </w:r>
      <w:r w:rsidRPr="004102BD">
        <w:rPr>
          <w:position w:val="-5"/>
          <w:sz w:val="16"/>
        </w:rPr>
        <w:t xml:space="preserve">2  </w:t>
      </w:r>
      <w:r w:rsidRPr="004102BD">
        <w:t>=</w:t>
      </w:r>
      <w:r w:rsidRPr="004102BD">
        <w:rPr>
          <w:spacing w:val="-24"/>
        </w:rPr>
        <w:t xml:space="preserve"> </w:t>
      </w:r>
      <w:r w:rsidRPr="004102BD">
        <w:t>?</w:t>
      </w:r>
    </w:p>
    <w:p w14:paraId="6C53F15F" w14:textId="77777777" w:rsidR="008F52A2" w:rsidRPr="004102BD" w:rsidRDefault="008F52A2">
      <w:pPr>
        <w:pStyle w:val="Brdtekst"/>
        <w:tabs>
          <w:tab w:val="left" w:pos="6924"/>
        </w:tabs>
        <w:spacing w:line="303" w:lineRule="exact"/>
        <w:ind w:left="260" w:right="506"/>
      </w:pPr>
      <w:r w:rsidRPr="004102BD">
        <w:t>Tilstand 3: ( gass til atmosfæren etter choke )   p</w:t>
      </w:r>
      <w:r w:rsidRPr="004102BD">
        <w:rPr>
          <w:position w:val="-3"/>
          <w:sz w:val="16"/>
        </w:rPr>
        <w:t xml:space="preserve">3  </w:t>
      </w:r>
      <w:r w:rsidRPr="004102BD">
        <w:t>=</w:t>
      </w:r>
      <w:r w:rsidRPr="004102BD">
        <w:rPr>
          <w:spacing w:val="-16"/>
        </w:rPr>
        <w:t xml:space="preserve"> </w:t>
      </w:r>
      <w:r w:rsidRPr="004102BD">
        <w:t>1</w:t>
      </w:r>
      <w:r w:rsidRPr="004102BD">
        <w:rPr>
          <w:spacing w:val="-1"/>
        </w:rPr>
        <w:t xml:space="preserve"> </w:t>
      </w:r>
      <w:r w:rsidRPr="004102BD">
        <w:t>bar</w:t>
      </w:r>
      <w:r w:rsidRPr="004102BD">
        <w:tab/>
        <w:t>V</w:t>
      </w:r>
      <w:r w:rsidRPr="004102BD">
        <w:rPr>
          <w:position w:val="-5"/>
          <w:sz w:val="16"/>
        </w:rPr>
        <w:t xml:space="preserve">3  </w:t>
      </w:r>
      <w:r w:rsidRPr="004102BD">
        <w:t>=</w:t>
      </w:r>
      <w:r w:rsidRPr="004102BD">
        <w:rPr>
          <w:spacing w:val="-24"/>
        </w:rPr>
        <w:t xml:space="preserve"> </w:t>
      </w:r>
      <w:r w:rsidRPr="004102BD">
        <w:t>?</w:t>
      </w:r>
    </w:p>
    <w:p w14:paraId="6B5FC5AA" w14:textId="77777777" w:rsidR="008F52A2" w:rsidRDefault="008F52A2">
      <w:pPr>
        <w:pStyle w:val="Listeavsnitt"/>
        <w:numPr>
          <w:ilvl w:val="1"/>
          <w:numId w:val="3"/>
        </w:numPr>
        <w:tabs>
          <w:tab w:val="left" w:pos="931"/>
        </w:tabs>
        <w:spacing w:before="118"/>
        <w:ind w:hanging="245"/>
        <w:rPr>
          <w:sz w:val="24"/>
        </w:rPr>
      </w:pPr>
      <w:r>
        <w:rPr>
          <w:sz w:val="24"/>
        </w:rPr>
        <w:t>Ekspandert volum V</w:t>
      </w:r>
      <w:r>
        <w:rPr>
          <w:position w:val="-5"/>
          <w:sz w:val="16"/>
        </w:rPr>
        <w:t>2</w:t>
      </w:r>
      <w:r>
        <w:rPr>
          <w:spacing w:val="19"/>
          <w:position w:val="-5"/>
          <w:sz w:val="16"/>
        </w:rPr>
        <w:t xml:space="preserve"> </w:t>
      </w:r>
      <w:r>
        <w:rPr>
          <w:sz w:val="24"/>
        </w:rPr>
        <w:t>er:</w:t>
      </w:r>
    </w:p>
    <w:p w14:paraId="542F0A36" w14:textId="77777777" w:rsidR="008F52A2" w:rsidRDefault="008F52A2">
      <w:pPr>
        <w:sectPr w:rsidR="008F52A2" w:rsidSect="008F52A2">
          <w:type w:val="continuous"/>
          <w:pgSz w:w="11820" w:h="16800"/>
          <w:pgMar w:top="1080" w:right="780" w:bottom="280" w:left="1300" w:header="708" w:footer="708" w:gutter="0"/>
          <w:cols w:space="708"/>
        </w:sectPr>
      </w:pPr>
    </w:p>
    <w:p w14:paraId="2BA79269" w14:textId="77777777" w:rsidR="008F52A2" w:rsidRDefault="008F52A2">
      <w:pPr>
        <w:spacing w:before="268"/>
        <w:ind w:left="700"/>
        <w:rPr>
          <w:rFonts w:ascii="Symbol" w:hAnsi="Symbol"/>
        </w:rPr>
      </w:pPr>
      <w:r>
        <w:rPr>
          <w:noProof/>
        </w:rPr>
        <mc:AlternateContent>
          <mc:Choice Requires="wps">
            <w:drawing>
              <wp:anchor distT="0" distB="0" distL="114300" distR="114300" simplePos="0" relativeHeight="251661824" behindDoc="1" locked="0" layoutInCell="1" allowOverlap="1" wp14:anchorId="7F29B40D" wp14:editId="7DED5E44">
                <wp:simplePos x="0" y="0"/>
                <wp:positionH relativeFrom="page">
                  <wp:posOffset>1598930</wp:posOffset>
                </wp:positionH>
                <wp:positionV relativeFrom="paragraph">
                  <wp:posOffset>284480</wp:posOffset>
                </wp:positionV>
                <wp:extent cx="414020" cy="0"/>
                <wp:effectExtent l="8255" t="5080" r="6350" b="13970"/>
                <wp:wrapNone/>
                <wp:docPr id="209"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 cy="0"/>
                        </a:xfrm>
                        <a:prstGeom prst="line">
                          <a:avLst/>
                        </a:prstGeom>
                        <a:noFill/>
                        <a:ln w="62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2E0C3" id="Line 207"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5.9pt,22.4pt" to="158.5pt,2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" strokeweight=".17428mm">
                <w10:wrap anchorx="page"/>
              </v:line>
            </w:pict>
          </mc:Fallback>
        </mc:AlternateContent>
      </w:r>
      <w:r>
        <w:rPr>
          <w:i/>
        </w:rPr>
        <w:t>V</w:t>
      </w:r>
      <w:r>
        <w:rPr>
          <w:position w:val="-5"/>
          <w:sz w:val="20"/>
        </w:rPr>
        <w:t xml:space="preserve">2 </w:t>
      </w:r>
      <w:r>
        <w:rPr>
          <w:rFonts w:ascii="Symbol" w:hAnsi="Symbol"/>
        </w:rPr>
        <w:t></w:t>
      </w:r>
    </w:p>
    <w:p w14:paraId="56A882FC" w14:textId="77777777" w:rsidR="008F52A2" w:rsidRDefault="008F52A2">
      <w:pPr>
        <w:spacing w:before="116" w:line="252" w:lineRule="auto"/>
        <w:ind w:left="239" w:right="-17" w:hanging="103"/>
        <w:rPr>
          <w:sz w:val="20"/>
        </w:rPr>
      </w:pPr>
      <w:r>
        <w:br w:type="column"/>
      </w:r>
      <w:r>
        <w:rPr>
          <w:i/>
          <w:spacing w:val="-11"/>
        </w:rPr>
        <w:t>p</w:t>
      </w:r>
      <w:r>
        <w:rPr>
          <w:spacing w:val="-11"/>
          <w:position w:val="-5"/>
          <w:sz w:val="20"/>
        </w:rPr>
        <w:t xml:space="preserve">1 </w:t>
      </w:r>
      <w:r>
        <w:rPr>
          <w:rFonts w:ascii="Symbol" w:hAnsi="Symbol"/>
        </w:rPr>
        <w:t></w:t>
      </w:r>
      <w:r>
        <w:rPr>
          <w:spacing w:val="-13"/>
        </w:rPr>
        <w:t xml:space="preserve"> </w:t>
      </w:r>
      <w:r>
        <w:rPr>
          <w:i/>
        </w:rPr>
        <w:t>V p</w:t>
      </w:r>
      <w:r>
        <w:rPr>
          <w:position w:val="-5"/>
          <w:sz w:val="20"/>
        </w:rPr>
        <w:t>2</w:t>
      </w:r>
    </w:p>
    <w:p w14:paraId="19B5EA45" w14:textId="77777777" w:rsidR="008F52A2" w:rsidRDefault="008F52A2">
      <w:pPr>
        <w:pStyle w:val="Brdtekst"/>
        <w:spacing w:before="116" w:line="401" w:lineRule="exact"/>
        <w:ind w:left="69"/>
        <w:jc w:val="center"/>
      </w:pPr>
      <w:r>
        <w:br w:type="column"/>
      </w:r>
      <w:r>
        <w:rPr>
          <w:rFonts w:ascii="Symbol" w:hAnsi="Symbol"/>
          <w:position w:val="-14"/>
        </w:rPr>
        <w:t></w:t>
      </w:r>
      <w:r>
        <w:rPr>
          <w:position w:val="-14"/>
        </w:rPr>
        <w:t xml:space="preserve"> </w:t>
      </w:r>
      <w:r>
        <w:t xml:space="preserve">176 </w:t>
      </w:r>
      <w:r>
        <w:rPr>
          <w:rFonts w:ascii="Symbol" w:hAnsi="Symbol"/>
        </w:rPr>
        <w:t></w:t>
      </w:r>
      <w:r>
        <w:rPr>
          <w:spacing w:val="-31"/>
        </w:rPr>
        <w:t xml:space="preserve"> </w:t>
      </w:r>
      <w:r>
        <w:rPr>
          <w:spacing w:val="-5"/>
        </w:rPr>
        <w:t>0,5</w:t>
      </w:r>
    </w:p>
    <w:p w14:paraId="72E9220B" w14:textId="77777777" w:rsidR="008F52A2" w:rsidRDefault="008F52A2">
      <w:pPr>
        <w:pStyle w:val="Brdtekst"/>
        <w:spacing w:line="233" w:lineRule="exact"/>
        <w:ind w:left="263"/>
        <w:jc w:val="center"/>
      </w:pPr>
      <w:r>
        <w:rPr>
          <w:noProof/>
        </w:rPr>
        <mc:AlternateContent>
          <mc:Choice Requires="wps">
            <w:drawing>
              <wp:anchor distT="0" distB="0" distL="114300" distR="114300" simplePos="0" relativeHeight="251662848" behindDoc="1" locked="0" layoutInCell="1" allowOverlap="1" wp14:anchorId="1646472C" wp14:editId="21252F30">
                <wp:simplePos x="0" y="0"/>
                <wp:positionH relativeFrom="page">
                  <wp:posOffset>2179320</wp:posOffset>
                </wp:positionH>
                <wp:positionV relativeFrom="paragraph">
                  <wp:posOffset>-43815</wp:posOffset>
                </wp:positionV>
                <wp:extent cx="505460" cy="0"/>
                <wp:effectExtent l="7620" t="5080" r="10795" b="13970"/>
                <wp:wrapNone/>
                <wp:docPr id="208"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460" cy="0"/>
                        </a:xfrm>
                        <a:prstGeom prst="line">
                          <a:avLst/>
                        </a:prstGeom>
                        <a:noFill/>
                        <a:ln w="62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44CA9" id="Line 206"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1.6pt,-3.45pt" to="211.4pt,-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" strokeweight=".17428mm">
                <w10:wrap anchorx="page"/>
              </v:line>
            </w:pict>
          </mc:Fallback>
        </mc:AlternateContent>
      </w:r>
      <w:r>
        <w:t>56</w:t>
      </w:r>
    </w:p>
    <w:p w14:paraId="74CBFD0C" w14:textId="77777777" w:rsidR="008F52A2" w:rsidRDefault="008F52A2">
      <w:pPr>
        <w:spacing w:before="213"/>
        <w:ind w:left="29"/>
        <w:rPr>
          <w:sz w:val="20"/>
        </w:rPr>
      </w:pPr>
      <w:r>
        <w:br w:type="column"/>
      </w:r>
      <w:r>
        <w:rPr>
          <w:rFonts w:ascii="Symbol" w:hAnsi="Symbol"/>
        </w:rPr>
        <w:t></w:t>
      </w:r>
      <w:r>
        <w:t xml:space="preserve"> 1,6 </w:t>
      </w:r>
      <w:r>
        <w:rPr>
          <w:i/>
        </w:rPr>
        <w:t>m</w:t>
      </w:r>
      <w:r>
        <w:rPr>
          <w:position w:val="11"/>
          <w:sz w:val="20"/>
        </w:rPr>
        <w:t>3</w:t>
      </w:r>
    </w:p>
    <w:p w14:paraId="50B7BBB5" w14:textId="77777777" w:rsidR="008F52A2" w:rsidRDefault="008F52A2">
      <w:pPr>
        <w:rPr>
          <w:sz w:val="20"/>
        </w:rPr>
        <w:sectPr w:rsidR="008F52A2" w:rsidSect="008F52A2">
          <w:type w:val="continuous"/>
          <w:pgSz w:w="11820" w:h="16800"/>
          <w:pgMar w:top="1080" w:right="780" w:bottom="280" w:left="1300" w:header="708" w:footer="708" w:gutter="0"/>
          <w:cols w:num="4" w:space="708" w:equalWidth="0">
            <w:col w:w="1159" w:space="40"/>
            <w:col w:w="630" w:space="40"/>
            <w:col w:w="1059" w:space="40"/>
            <w:col w:w="6772"/>
          </w:cols>
        </w:sectPr>
      </w:pPr>
    </w:p>
    <w:p w14:paraId="33A8DC75" w14:textId="77777777" w:rsidR="008F52A2" w:rsidRDefault="008F52A2">
      <w:pPr>
        <w:pStyle w:val="Listeavsnitt"/>
        <w:numPr>
          <w:ilvl w:val="1"/>
          <w:numId w:val="3"/>
        </w:numPr>
        <w:tabs>
          <w:tab w:val="left" w:pos="945"/>
        </w:tabs>
        <w:spacing w:before="111"/>
        <w:ind w:left="944" w:hanging="259"/>
        <w:rPr>
          <w:sz w:val="24"/>
        </w:rPr>
      </w:pPr>
      <w:r>
        <w:rPr>
          <w:sz w:val="24"/>
        </w:rPr>
        <w:lastRenderedPageBreak/>
        <w:t>Ventilert gassvolum vil</w:t>
      </w:r>
      <w:r>
        <w:rPr>
          <w:spacing w:val="-7"/>
          <w:sz w:val="24"/>
        </w:rPr>
        <w:t xml:space="preserve"> </w:t>
      </w:r>
      <w:r>
        <w:rPr>
          <w:sz w:val="24"/>
        </w:rPr>
        <w:t>bli:</w:t>
      </w:r>
    </w:p>
    <w:p w14:paraId="701E35D7" w14:textId="77777777" w:rsidR="008F52A2" w:rsidRDefault="008F52A2">
      <w:pPr>
        <w:sectPr w:rsidR="008F52A2" w:rsidSect="008F52A2">
          <w:type w:val="continuous"/>
          <w:pgSz w:w="11820" w:h="16800"/>
          <w:pgMar w:top="1080" w:right="780" w:bottom="280" w:left="1300" w:header="708" w:footer="708" w:gutter="0"/>
          <w:cols w:space="708"/>
        </w:sectPr>
      </w:pPr>
    </w:p>
    <w:p w14:paraId="520461EE" w14:textId="77777777" w:rsidR="008F52A2" w:rsidRDefault="008F52A2">
      <w:pPr>
        <w:pStyle w:val="Brdtekst"/>
        <w:spacing w:before="6"/>
        <w:rPr>
          <w:sz w:val="23"/>
        </w:rPr>
      </w:pPr>
    </w:p>
    <w:p w14:paraId="0D2DC5CD" w14:textId="77777777" w:rsidR="008F52A2" w:rsidRDefault="008F52A2">
      <w:pPr>
        <w:ind w:left="700" w:right="-4"/>
        <w:rPr>
          <w:rFonts w:ascii="Symbol" w:hAnsi="Symbol"/>
        </w:rPr>
      </w:pPr>
      <w:r>
        <w:rPr>
          <w:i/>
        </w:rPr>
        <w:t>V</w:t>
      </w:r>
      <w:r>
        <w:rPr>
          <w:position w:val="-5"/>
          <w:sz w:val="20"/>
        </w:rPr>
        <w:t xml:space="preserve">3 </w:t>
      </w:r>
      <w:r>
        <w:rPr>
          <w:rFonts w:ascii="Symbol" w:hAnsi="Symbol"/>
        </w:rPr>
        <w:t></w:t>
      </w:r>
    </w:p>
    <w:p w14:paraId="3009F0E3" w14:textId="77777777" w:rsidR="008F52A2" w:rsidRDefault="008F52A2">
      <w:pPr>
        <w:spacing w:before="118"/>
        <w:ind w:left="65"/>
        <w:jc w:val="center"/>
        <w:rPr>
          <w:sz w:val="20"/>
        </w:rPr>
      </w:pPr>
      <w:r>
        <w:br w:type="column"/>
      </w:r>
      <w:r>
        <w:rPr>
          <w:i/>
          <w:spacing w:val="-11"/>
        </w:rPr>
        <w:t>p</w:t>
      </w:r>
      <w:r>
        <w:rPr>
          <w:spacing w:val="-11"/>
          <w:position w:val="-5"/>
          <w:sz w:val="20"/>
        </w:rPr>
        <w:t xml:space="preserve">1 </w:t>
      </w:r>
      <w:r>
        <w:rPr>
          <w:rFonts w:ascii="Symbol" w:hAnsi="Symbol"/>
        </w:rPr>
        <w:t></w:t>
      </w:r>
      <w:r>
        <w:rPr>
          <w:spacing w:val="-12"/>
        </w:rPr>
        <w:t xml:space="preserve"> </w:t>
      </w:r>
      <w:r>
        <w:rPr>
          <w:i/>
          <w:spacing w:val="-15"/>
        </w:rPr>
        <w:t>V</w:t>
      </w:r>
      <w:r>
        <w:rPr>
          <w:spacing w:val="-15"/>
          <w:position w:val="-5"/>
          <w:sz w:val="20"/>
        </w:rPr>
        <w:t>1</w:t>
      </w:r>
    </w:p>
    <w:p w14:paraId="086AFCC6" w14:textId="77777777" w:rsidR="008F52A2" w:rsidRDefault="008F52A2">
      <w:pPr>
        <w:spacing w:before="13"/>
        <w:ind w:left="55"/>
        <w:jc w:val="center"/>
        <w:rPr>
          <w:sz w:val="20"/>
        </w:rPr>
      </w:pPr>
      <w:r>
        <w:rPr>
          <w:noProof/>
        </w:rPr>
        <mc:AlternateContent>
          <mc:Choice Requires="wps">
            <w:drawing>
              <wp:anchor distT="0" distB="0" distL="114300" distR="114300" simplePos="0" relativeHeight="251663872" behindDoc="1" locked="0" layoutInCell="1" allowOverlap="1" wp14:anchorId="2A9013DD" wp14:editId="7456CD70">
                <wp:simplePos x="0" y="0"/>
                <wp:positionH relativeFrom="page">
                  <wp:posOffset>1590040</wp:posOffset>
                </wp:positionH>
                <wp:positionV relativeFrom="paragraph">
                  <wp:posOffset>-8255</wp:posOffset>
                </wp:positionV>
                <wp:extent cx="397510" cy="0"/>
                <wp:effectExtent l="8890" t="8255" r="12700" b="10795"/>
                <wp:wrapNone/>
                <wp:docPr id="207"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510" cy="0"/>
                        </a:xfrm>
                        <a:prstGeom prst="line">
                          <a:avLst/>
                        </a:prstGeom>
                        <a:noFill/>
                        <a:ln w="62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D3B67" id="Line 205"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5.2pt,-.65pt" to="156.5pt,-.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" strokeweight=".17403mm">
                <w10:wrap anchorx="page"/>
              </v:line>
            </w:pict>
          </mc:Fallback>
        </mc:AlternateContent>
      </w:r>
      <w:r>
        <w:rPr>
          <w:i/>
        </w:rPr>
        <w:t>p</w:t>
      </w:r>
      <w:r>
        <w:rPr>
          <w:position w:val="-5"/>
          <w:sz w:val="20"/>
        </w:rPr>
        <w:t>3</w:t>
      </w:r>
    </w:p>
    <w:p w14:paraId="0B6FF646" w14:textId="77777777" w:rsidR="008F52A2" w:rsidRDefault="008F52A2">
      <w:pPr>
        <w:pStyle w:val="Brdtekst"/>
        <w:spacing w:before="118" w:line="401" w:lineRule="exact"/>
        <w:ind w:left="43"/>
        <w:jc w:val="center"/>
      </w:pPr>
      <w:r>
        <w:br w:type="column"/>
      </w:r>
      <w:r>
        <w:rPr>
          <w:rFonts w:ascii="Symbol" w:hAnsi="Symbol"/>
          <w:position w:val="-14"/>
        </w:rPr>
        <w:t></w:t>
      </w:r>
      <w:r>
        <w:rPr>
          <w:spacing w:val="-6"/>
          <w:position w:val="-14"/>
        </w:rPr>
        <w:t xml:space="preserve"> </w:t>
      </w:r>
      <w:r>
        <w:t>176</w:t>
      </w:r>
      <w:r>
        <w:rPr>
          <w:spacing w:val="-27"/>
        </w:rPr>
        <w:t xml:space="preserve"> </w:t>
      </w:r>
      <w:r>
        <w:rPr>
          <w:rFonts w:ascii="Symbol" w:hAnsi="Symbol"/>
        </w:rPr>
        <w:t></w:t>
      </w:r>
      <w:r>
        <w:rPr>
          <w:spacing w:val="-26"/>
        </w:rPr>
        <w:t xml:space="preserve"> </w:t>
      </w:r>
      <w:r>
        <w:rPr>
          <w:spacing w:val="-5"/>
        </w:rPr>
        <w:t>0,5</w:t>
      </w:r>
    </w:p>
    <w:p w14:paraId="614793B3" w14:textId="77777777" w:rsidR="008F52A2" w:rsidRDefault="008F52A2">
      <w:pPr>
        <w:pStyle w:val="Brdtekst"/>
        <w:spacing w:line="233" w:lineRule="exact"/>
        <w:ind w:left="241"/>
        <w:jc w:val="center"/>
      </w:pPr>
      <w:r>
        <w:rPr>
          <w:noProof/>
        </w:rPr>
        <mc:AlternateContent>
          <mc:Choice Requires="wps">
            <w:drawing>
              <wp:anchor distT="0" distB="0" distL="114300" distR="114300" simplePos="0" relativeHeight="251664896" behindDoc="1" locked="0" layoutInCell="1" allowOverlap="1" wp14:anchorId="41143ED1" wp14:editId="40BABECD">
                <wp:simplePos x="0" y="0"/>
                <wp:positionH relativeFrom="page">
                  <wp:posOffset>2153285</wp:posOffset>
                </wp:positionH>
                <wp:positionV relativeFrom="paragraph">
                  <wp:posOffset>-43815</wp:posOffset>
                </wp:positionV>
                <wp:extent cx="489585" cy="0"/>
                <wp:effectExtent l="10160" t="5715" r="5080" b="13335"/>
                <wp:wrapNone/>
                <wp:docPr id="206"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585" cy="0"/>
                        </a:xfrm>
                        <a:prstGeom prst="line">
                          <a:avLst/>
                        </a:prstGeom>
                        <a:noFill/>
                        <a:ln w="62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35FAE" id="Line 204"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9.55pt,-3.45pt" to="208.1pt,-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" strokeweight=".17403mm">
                <w10:wrap anchorx="page"/>
              </v:line>
            </w:pict>
          </mc:Fallback>
        </mc:AlternateContent>
      </w:r>
      <w:r>
        <w:rPr>
          <w:w w:val="101"/>
        </w:rPr>
        <w:t>1</w:t>
      </w:r>
    </w:p>
    <w:p w14:paraId="11FA23AE" w14:textId="77777777" w:rsidR="008F52A2" w:rsidRDefault="008F52A2">
      <w:pPr>
        <w:spacing w:before="215"/>
        <w:ind w:left="28"/>
        <w:rPr>
          <w:sz w:val="20"/>
        </w:rPr>
      </w:pPr>
      <w:r>
        <w:br w:type="column"/>
      </w:r>
      <w:r>
        <w:rPr>
          <w:rFonts w:ascii="Symbol" w:hAnsi="Symbol"/>
        </w:rPr>
        <w:t></w:t>
      </w:r>
      <w:r>
        <w:t xml:space="preserve"> 88 </w:t>
      </w:r>
      <w:r>
        <w:rPr>
          <w:i/>
        </w:rPr>
        <w:t>m</w:t>
      </w:r>
      <w:r>
        <w:rPr>
          <w:position w:val="11"/>
          <w:sz w:val="20"/>
        </w:rPr>
        <w:t>3</w:t>
      </w:r>
    </w:p>
    <w:p w14:paraId="44378208" w14:textId="77777777" w:rsidR="008F52A2" w:rsidRDefault="008F52A2">
      <w:pPr>
        <w:rPr>
          <w:sz w:val="20"/>
        </w:rPr>
        <w:sectPr w:rsidR="008F52A2" w:rsidSect="008F52A2">
          <w:type w:val="continuous"/>
          <w:pgSz w:w="11820" w:h="16800"/>
          <w:pgMar w:top="1080" w:right="780" w:bottom="280" w:left="1300" w:header="708" w:footer="708" w:gutter="0"/>
          <w:cols w:num="4" w:space="708" w:equalWidth="0">
            <w:col w:w="1145" w:space="40"/>
            <w:col w:w="630" w:space="40"/>
            <w:col w:w="1007" w:space="40"/>
            <w:col w:w="6838"/>
          </w:cols>
        </w:sectPr>
      </w:pPr>
    </w:p>
    <w:p w14:paraId="2084531C" w14:textId="77777777" w:rsidR="008F52A2" w:rsidRDefault="008F52A2">
      <w:pPr>
        <w:pStyle w:val="Overskrift1"/>
        <w:pageBreakBefore w:val="0"/>
        <w:widowControl w:val="0"/>
        <w:numPr>
          <w:ilvl w:val="1"/>
          <w:numId w:val="4"/>
        </w:numPr>
        <w:tabs>
          <w:tab w:val="clear" w:pos="1134"/>
          <w:tab w:val="clear" w:pos="1418"/>
          <w:tab w:val="left" w:pos="1533"/>
        </w:tabs>
        <w:spacing w:before="50" w:after="0"/>
        <w:ind w:hanging="847"/>
        <w:jc w:val="both"/>
      </w:pPr>
      <w:r>
        <w:rPr>
          <w:u w:val="thick"/>
        </w:rPr>
        <w:lastRenderedPageBreak/>
        <w:t>Gassmigrasjon i stengt</w:t>
      </w:r>
      <w:r>
        <w:rPr>
          <w:spacing w:val="-12"/>
          <w:u w:val="thick"/>
        </w:rPr>
        <w:t xml:space="preserve"> </w:t>
      </w:r>
      <w:r>
        <w:rPr>
          <w:u w:val="thick"/>
        </w:rPr>
        <w:t>brønn</w:t>
      </w:r>
    </w:p>
    <w:p w14:paraId="0F7529B9" w14:textId="77777777" w:rsidR="008F52A2" w:rsidRDefault="008F52A2">
      <w:pPr>
        <w:pStyle w:val="Overskrift2"/>
        <w:spacing w:before="121"/>
        <w:jc w:val="both"/>
      </w:pPr>
      <w:r>
        <w:t>Teori - gassloven</w:t>
      </w:r>
    </w:p>
    <w:p w14:paraId="1CCE5BCD" w14:textId="77777777" w:rsidR="008F52A2" w:rsidRPr="001F6E08" w:rsidRDefault="008F52A2">
      <w:pPr>
        <w:pStyle w:val="Brdtekst"/>
        <w:spacing w:before="113"/>
        <w:ind w:left="685"/>
        <w:jc w:val="both"/>
      </w:pPr>
      <w:r w:rsidRPr="001F6E08">
        <w:t>En fri gasskick vil migrere i en brønn p.g.a forskjellen i densitet mellom gass og slam.</w:t>
      </w:r>
    </w:p>
    <w:p w14:paraId="33A486CA" w14:textId="77777777" w:rsidR="008F52A2" w:rsidRPr="001F6E08" w:rsidRDefault="008F52A2">
      <w:pPr>
        <w:pStyle w:val="Brdtekst"/>
        <w:spacing w:before="120"/>
        <w:ind w:left="685" w:right="111"/>
        <w:jc w:val="both"/>
      </w:pPr>
      <w:r w:rsidRPr="001F6E08">
        <w:t>Dersom gassen går i løsning med slammet (oljebasert slam), vil influksen ikke migrere. I horisontale seksjoner vil også fri gass ha vanskelig for å migrere. Gassmigrasjon er derfor hovedsaklig assosiert med vertikale brønner der det bores med vannbasert slam.</w:t>
      </w:r>
    </w:p>
    <w:p w14:paraId="49D3B984" w14:textId="77777777" w:rsidR="008F52A2" w:rsidRPr="001F6E08" w:rsidRDefault="008F52A2">
      <w:pPr>
        <w:pStyle w:val="Brdtekst"/>
        <w:spacing w:before="120"/>
        <w:ind w:left="685" w:right="107"/>
        <w:jc w:val="both"/>
      </w:pPr>
      <w:r w:rsidRPr="004102BD">
        <w:t xml:space="preserve">Gassloven tilsier at trykket i en gass ikke kan forandre seg dersom volumet ikke forandrer  seg og temperaturen holdes konstant (trykk ∙ volum = konstant). </w:t>
      </w:r>
      <w:r w:rsidRPr="001F6E08">
        <w:t>Dette betyr at hvis en gasskick ikke får ekspandere når den migrerer opp annulus (eller blir sirkulert ut), vil den ta med seg formasjonstrykket til overflaten. Dette vil føre til en fordobling av bunnhullstrykket, noe som i de fleste tilfeller vil føre til</w:t>
      </w:r>
      <w:r w:rsidRPr="001F6E08">
        <w:rPr>
          <w:spacing w:val="-9"/>
        </w:rPr>
        <w:t xml:space="preserve"> </w:t>
      </w:r>
      <w:r w:rsidRPr="001F6E08">
        <w:t>oppsprekking.</w:t>
      </w:r>
    </w:p>
    <w:p w14:paraId="5A80D764" w14:textId="77777777" w:rsidR="008F52A2" w:rsidRPr="001F6E08" w:rsidRDefault="008F52A2">
      <w:pPr>
        <w:pStyle w:val="Brdtekst"/>
      </w:pPr>
    </w:p>
    <w:p w14:paraId="1BD3FA63" w14:textId="77777777" w:rsidR="008F52A2" w:rsidRPr="001F6E08" w:rsidRDefault="008F52A2">
      <w:pPr>
        <w:pStyle w:val="Brdtekst"/>
        <w:spacing w:before="8"/>
        <w:rPr>
          <w:sz w:val="20"/>
        </w:rPr>
      </w:pPr>
    </w:p>
    <w:p w14:paraId="2E396063" w14:textId="77777777" w:rsidR="008F52A2" w:rsidRPr="001F6E08" w:rsidRDefault="008F52A2">
      <w:pPr>
        <w:pStyle w:val="Brdtekst"/>
        <w:ind w:left="685" w:right="263"/>
      </w:pPr>
      <w:r w:rsidRPr="001F6E08">
        <w:t>Figur 3.2 illustrerer denne teorien og viser trykkutviklingen i annulus for en gasskick som migrerer i en stengt brønn uten å få ekspandere. Vi antar at gassen migrerer til overflaten som en samlet boble og at slammet er innkompressibelt. Formasjonstrykket er 200 bar, og brønnen har en TVD på 1700 m.</w:t>
      </w:r>
    </w:p>
    <w:p w14:paraId="6A33872F" w14:textId="77777777" w:rsidR="008F52A2" w:rsidRPr="001F6E08" w:rsidRDefault="008F52A2">
      <w:pPr>
        <w:pStyle w:val="Brdtekst"/>
        <w:rPr>
          <w:sz w:val="20"/>
        </w:rPr>
      </w:pPr>
    </w:p>
    <w:p w14:paraId="55D61261" w14:textId="77777777" w:rsidR="008F52A2" w:rsidRPr="001F6E08" w:rsidRDefault="008F52A2">
      <w:pPr>
        <w:pStyle w:val="Brdtekst"/>
        <w:spacing w:before="7"/>
        <w:rPr>
          <w:sz w:val="20"/>
        </w:rPr>
      </w:pPr>
    </w:p>
    <w:p w14:paraId="108BFA31" w14:textId="77777777" w:rsidR="008F52A2" w:rsidRPr="001F6E08" w:rsidRDefault="008F52A2">
      <w:pPr>
        <w:tabs>
          <w:tab w:val="left" w:pos="2930"/>
          <w:tab w:val="left" w:pos="5527"/>
        </w:tabs>
        <w:spacing w:before="87"/>
        <w:ind w:left="1164" w:right="424"/>
        <w:rPr>
          <w:sz w:val="12"/>
        </w:rPr>
      </w:pPr>
      <w:r>
        <w:rPr>
          <w:noProof/>
        </w:rPr>
        <mc:AlternateContent>
          <mc:Choice Requires="wpg">
            <w:drawing>
              <wp:anchor distT="0" distB="0" distL="114300" distR="114300" simplePos="0" relativeHeight="251659776" behindDoc="0" locked="0" layoutInCell="1" allowOverlap="1" wp14:anchorId="5736A75F" wp14:editId="66BFCCBD">
                <wp:simplePos x="0" y="0"/>
                <wp:positionH relativeFrom="page">
                  <wp:posOffset>997585</wp:posOffset>
                </wp:positionH>
                <wp:positionV relativeFrom="paragraph">
                  <wp:posOffset>45085</wp:posOffset>
                </wp:positionV>
                <wp:extent cx="550545" cy="2256790"/>
                <wp:effectExtent l="6985" t="10795" r="4445" b="8890"/>
                <wp:wrapNone/>
                <wp:docPr id="200"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 cy="2256790"/>
                          <a:chOff x="1571" y="71"/>
                          <a:chExt cx="867" cy="3554"/>
                        </a:xfrm>
                      </wpg:grpSpPr>
                      <wps:wsp>
                        <wps:cNvPr id="201" name="AutoShape 203"/>
                        <wps:cNvSpPr>
                          <a:spLocks/>
                        </wps:cNvSpPr>
                        <wps:spPr bwMode="auto">
                          <a:xfrm>
                            <a:off x="24" y="3657"/>
                            <a:ext cx="1129" cy="5825"/>
                          </a:xfrm>
                          <a:custGeom>
                            <a:avLst/>
                            <a:gdLst>
                              <a:gd name="T0" fmla="+- 0 2436 24"/>
                              <a:gd name="T1" fmla="*/ T0 w 1129"/>
                              <a:gd name="T2" fmla="+- 0 3623 3657"/>
                              <a:gd name="T3" fmla="*/ 3623 h 5825"/>
                              <a:gd name="T4" fmla="+- 0 1936 24"/>
                              <a:gd name="T5" fmla="*/ T4 w 1129"/>
                              <a:gd name="T6" fmla="+- 0 3623 3657"/>
                              <a:gd name="T7" fmla="*/ 3623 h 5825"/>
                              <a:gd name="T8" fmla="+- 0 2436 24"/>
                              <a:gd name="T9" fmla="*/ T8 w 1129"/>
                              <a:gd name="T10" fmla="+- 0 3348 3657"/>
                              <a:gd name="T11" fmla="*/ 3348 h 5825"/>
                              <a:gd name="T12" fmla="+- 0 1936 24"/>
                              <a:gd name="T13" fmla="*/ T12 w 1129"/>
                              <a:gd name="T14" fmla="+- 0 3348 3657"/>
                              <a:gd name="T15" fmla="*/ 3348 h 5825"/>
                              <a:gd name="T16" fmla="+- 0 2436 24"/>
                              <a:gd name="T17" fmla="*/ T16 w 1129"/>
                              <a:gd name="T18" fmla="+- 0 541 3657"/>
                              <a:gd name="T19" fmla="*/ 541 h 5825"/>
                              <a:gd name="T20" fmla="+- 0 1936 24"/>
                              <a:gd name="T21" fmla="*/ T20 w 1129"/>
                              <a:gd name="T22" fmla="+- 0 541 3657"/>
                              <a:gd name="T23" fmla="*/ 541 h 5825"/>
                              <a:gd name="T24" fmla="+- 0 2436 24"/>
                              <a:gd name="T25" fmla="*/ T24 w 1129"/>
                              <a:gd name="T26" fmla="+- 0 828 3657"/>
                              <a:gd name="T27" fmla="*/ 828 h 5825"/>
                              <a:gd name="T28" fmla="+- 0 1936 24"/>
                              <a:gd name="T29" fmla="*/ T28 w 1129"/>
                              <a:gd name="T30" fmla="+- 0 828 3657"/>
                              <a:gd name="T31" fmla="*/ 828 h 5825"/>
                              <a:gd name="T32" fmla="+- 0 1936 24"/>
                              <a:gd name="T33" fmla="*/ T32 w 1129"/>
                              <a:gd name="T34" fmla="+- 0 541 3657"/>
                              <a:gd name="T35" fmla="*/ 541 h 5825"/>
                              <a:gd name="T36" fmla="+- 0 1936 24"/>
                              <a:gd name="T37" fmla="*/ T36 w 1129"/>
                              <a:gd name="T38" fmla="+- 0 3623 3657"/>
                              <a:gd name="T39" fmla="*/ 3623 h 5825"/>
                              <a:gd name="T40" fmla="+- 0 2436 24"/>
                              <a:gd name="T41" fmla="*/ T40 w 1129"/>
                              <a:gd name="T42" fmla="+- 0 541 3657"/>
                              <a:gd name="T43" fmla="*/ 541 h 5825"/>
                              <a:gd name="T44" fmla="+- 0 2436 24"/>
                              <a:gd name="T45" fmla="*/ T44 w 1129"/>
                              <a:gd name="T46" fmla="+- 0 3623 3657"/>
                              <a:gd name="T47" fmla="*/ 3623 h 5825"/>
                              <a:gd name="T48" fmla="+- 0 1936 24"/>
                              <a:gd name="T49" fmla="*/ T48 w 1129"/>
                              <a:gd name="T50" fmla="+- 0 541 3657"/>
                              <a:gd name="T51" fmla="*/ 541 h 5825"/>
                              <a:gd name="T52" fmla="+- 0 2436 24"/>
                              <a:gd name="T53" fmla="*/ T52 w 1129"/>
                              <a:gd name="T54" fmla="+- 0 828 3657"/>
                              <a:gd name="T55" fmla="*/ 828 h 5825"/>
                              <a:gd name="T56" fmla="+- 0 1936 24"/>
                              <a:gd name="T57" fmla="*/ T56 w 1129"/>
                              <a:gd name="T58" fmla="+- 0 828 3657"/>
                              <a:gd name="T59" fmla="*/ 828 h 5825"/>
                              <a:gd name="T60" fmla="+- 0 2436 24"/>
                              <a:gd name="T61" fmla="*/ T60 w 1129"/>
                              <a:gd name="T62" fmla="+- 0 541 3657"/>
                              <a:gd name="T63" fmla="*/ 541 h 5825"/>
                              <a:gd name="T64" fmla="+- 0 1579 24"/>
                              <a:gd name="T65" fmla="*/ T64 w 1129"/>
                              <a:gd name="T66" fmla="+- 0 73 3657"/>
                              <a:gd name="T67" fmla="*/ 73 h 5825"/>
                              <a:gd name="T68" fmla="+- 0 1579 24"/>
                              <a:gd name="T69" fmla="*/ T68 w 1129"/>
                              <a:gd name="T70" fmla="+- 0 866 3657"/>
                              <a:gd name="T71" fmla="*/ 866 h 5825"/>
                              <a:gd name="T72" fmla="+- 0 1936 24"/>
                              <a:gd name="T73" fmla="*/ T72 w 1129"/>
                              <a:gd name="T74" fmla="+- 0 866 3657"/>
                              <a:gd name="T75" fmla="*/ 866 h 5825"/>
                              <a:gd name="T76" fmla="+- 0 1579 24"/>
                              <a:gd name="T77" fmla="*/ T76 w 1129"/>
                              <a:gd name="T78" fmla="+- 0 866 3657"/>
                              <a:gd name="T79" fmla="*/ 866 h 5825"/>
                              <a:gd name="T80" fmla="+- 0 1936 24"/>
                              <a:gd name="T81" fmla="*/ T80 w 1129"/>
                              <a:gd name="T82" fmla="+- 0 793 3657"/>
                              <a:gd name="T83" fmla="*/ 793 h 5825"/>
                              <a:gd name="T84" fmla="+- 0 1651 24"/>
                              <a:gd name="T85" fmla="*/ T84 w 1129"/>
                              <a:gd name="T86" fmla="+- 0 793 3657"/>
                              <a:gd name="T87" fmla="*/ 793 h 5825"/>
                              <a:gd name="T88" fmla="+- 0 1651 24"/>
                              <a:gd name="T89" fmla="*/ T88 w 1129"/>
                              <a:gd name="T90" fmla="+- 0 793 3657"/>
                              <a:gd name="T91" fmla="*/ 793 h 5825"/>
                              <a:gd name="T92" fmla="+- 0 1651 24"/>
                              <a:gd name="T93" fmla="*/ T92 w 1129"/>
                              <a:gd name="T94" fmla="+- 0 73 3657"/>
                              <a:gd name="T95" fmla="*/ 73 h 5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29" h="5825">
                                <a:moveTo>
                                  <a:pt x="2412" y="-34"/>
                                </a:moveTo>
                                <a:lnTo>
                                  <a:pt x="1912" y="-34"/>
                                </a:lnTo>
                                <a:moveTo>
                                  <a:pt x="2412" y="-309"/>
                                </a:moveTo>
                                <a:lnTo>
                                  <a:pt x="1912" y="-309"/>
                                </a:lnTo>
                                <a:moveTo>
                                  <a:pt x="2412" y="-3116"/>
                                </a:moveTo>
                                <a:lnTo>
                                  <a:pt x="1912" y="-3116"/>
                                </a:lnTo>
                                <a:moveTo>
                                  <a:pt x="2412" y="-2829"/>
                                </a:moveTo>
                                <a:lnTo>
                                  <a:pt x="1912" y="-2829"/>
                                </a:lnTo>
                                <a:moveTo>
                                  <a:pt x="1912" y="-3116"/>
                                </a:moveTo>
                                <a:lnTo>
                                  <a:pt x="1912" y="-34"/>
                                </a:lnTo>
                                <a:moveTo>
                                  <a:pt x="2412" y="-3116"/>
                                </a:moveTo>
                                <a:lnTo>
                                  <a:pt x="2412" y="-34"/>
                                </a:lnTo>
                                <a:moveTo>
                                  <a:pt x="1912" y="-3116"/>
                                </a:moveTo>
                                <a:lnTo>
                                  <a:pt x="2412" y="-2829"/>
                                </a:lnTo>
                                <a:moveTo>
                                  <a:pt x="1912" y="-2829"/>
                                </a:moveTo>
                                <a:lnTo>
                                  <a:pt x="2412" y="-3116"/>
                                </a:lnTo>
                                <a:moveTo>
                                  <a:pt x="1555" y="-3584"/>
                                </a:moveTo>
                                <a:lnTo>
                                  <a:pt x="1555" y="-2791"/>
                                </a:lnTo>
                                <a:moveTo>
                                  <a:pt x="1912" y="-2791"/>
                                </a:moveTo>
                                <a:lnTo>
                                  <a:pt x="1555" y="-2791"/>
                                </a:lnTo>
                                <a:moveTo>
                                  <a:pt x="1912" y="-2864"/>
                                </a:moveTo>
                                <a:lnTo>
                                  <a:pt x="1627" y="-2864"/>
                                </a:lnTo>
                                <a:moveTo>
                                  <a:pt x="1627" y="-2864"/>
                                </a:moveTo>
                                <a:lnTo>
                                  <a:pt x="1627" y="-3584"/>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2" name="Picture 20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1956" y="3352"/>
                            <a:ext cx="463"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 name="Line 201"/>
                        <wps:cNvCnPr>
                          <a:cxnSpLocks noChangeShapeType="1"/>
                        </wps:cNvCnPr>
                        <wps:spPr bwMode="auto">
                          <a:xfrm>
                            <a:off x="2151" y="3491"/>
                            <a:ext cx="0" cy="0"/>
                          </a:xfrm>
                          <a:prstGeom prst="line">
                            <a:avLst/>
                          </a:prstGeom>
                          <a:noFill/>
                          <a:ln w="2059">
                            <a:solidFill>
                              <a:srgbClr val="000000"/>
                            </a:solidFill>
                            <a:round/>
                            <a:headEnd/>
                            <a:tailEnd/>
                          </a:ln>
                          <a:extLst>
                            <a:ext uri="{909E8E84-426E-40DD-AFC4-6F175D3DCCD1}">
                              <a14:hiddenFill xmlns:a14="http://schemas.microsoft.com/office/drawing/2010/main">
                                <a:noFill/>
                              </a14:hiddenFill>
                            </a:ext>
                          </a:extLst>
                        </wps:spPr>
                        <wps:bodyPr/>
                      </wps:wsp>
                      <wps:wsp>
                        <wps:cNvPr id="204" name="Text Box 200"/>
                        <wps:cNvSpPr txBox="1">
                          <a:spLocks noChangeArrowheads="1"/>
                        </wps:cNvSpPr>
                        <wps:spPr bwMode="auto">
                          <a:xfrm>
                            <a:off x="1906" y="100"/>
                            <a:ext cx="518"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8347C" w14:textId="77777777" w:rsidR="008F52A2" w:rsidRDefault="008F52A2">
                              <w:pPr>
                                <w:spacing w:line="123" w:lineRule="exact"/>
                                <w:ind w:right="-15"/>
                                <w:rPr>
                                  <w:sz w:val="12"/>
                                </w:rPr>
                              </w:pPr>
                              <w:r>
                                <w:rPr>
                                  <w:w w:val="125"/>
                                  <w:sz w:val="12"/>
                                </w:rPr>
                                <w:t>gass ved</w:t>
                              </w:r>
                            </w:p>
                          </w:txbxContent>
                        </wps:txbx>
                        <wps:bodyPr rot="0" vert="horz" wrap="square" lIns="0" tIns="0" rIns="0" bIns="0" anchor="t" anchorCtr="0" upright="1">
                          <a:noAutofit/>
                        </wps:bodyPr>
                      </wps:wsp>
                      <wps:wsp>
                        <wps:cNvPr id="205" name="Text Box 199"/>
                        <wps:cNvSpPr txBox="1">
                          <a:spLocks noChangeArrowheads="1"/>
                        </wps:cNvSpPr>
                        <wps:spPr bwMode="auto">
                          <a:xfrm>
                            <a:off x="1571" y="3179"/>
                            <a:ext cx="23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1B7EF" w14:textId="77777777" w:rsidR="008F52A2" w:rsidRDefault="008F52A2">
                              <w:pPr>
                                <w:spacing w:line="123" w:lineRule="exact"/>
                                <w:ind w:right="-15"/>
                                <w:rPr>
                                  <w:sz w:val="12"/>
                                </w:rPr>
                              </w:pPr>
                              <w:r>
                                <w:rPr>
                                  <w:w w:val="125"/>
                                  <w:sz w:val="12"/>
                                </w:rPr>
                                <w:t>200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36A75F" id="Group 198" o:spid="_x0000_s1041" style="position:absolute;left:0;text-align:left;margin-left:78.55pt;margin-top:3.55pt;width:43.35pt;height:177.7pt;z-index:251659776;mso-position-horizontal-relative:page;mso-position-vertical-relative:text" coordorigin="1571,71" coordsize="867,35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">
                <v:shape id="AutoShape 203" o:spid="_x0000_s1042" style="position:absolute;left:24;top:3657;width:1129;height:5825;visibility:visible;mso-wrap-style:square;v-text-anchor:top" coordsize="1129,5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" path="m2412,-34r-500,m2412,-309r-500,m2412,-3116r-500,m2412,-2829r-500,m1912,-3116r,3082m2412,-3116r,3082m1912,-3116r500,287m1912,-2829r500,-287m1555,-3584r,793m1912,-2791r-357,m1912,-2864r-285,m1627,-2864r,-720e" filled="f" strokeweight=".06033mm">
                  <v:path arrowok="t" o:connecttype="custom" o:connectlocs="2412,3623;1912,3623;2412,3348;1912,3348;2412,541;1912,541;2412,828;1912,828;1912,541;1912,3623;2412,541;2412,3623;1912,541;2412,828;1912,828;2412,541;1555,73;1555,866;1912,866;1555,866;1912,793;1627,793;1627,793;1627,73" o:connectangles="0,0,0,0,0,0,0,0,0,0,0,0,0,0,0,0,0,0,0,0,0,0,0,0"/>
                </v:shape>
                <v:shape id="Picture 202" o:spid="_x0000_s1043" type="#_x0000_t75" style="position:absolute;left:1956;top:3352;width:463;height:2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">
                  <v:imagedata r:id="rId129" o:title=""/>
                </v:shape>
                <v:line id="Line 201" o:spid="_x0000_s1044" style="position:absolute;visibility:visible;mso-wrap-style:square" from="2151,3491" to="2151,34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" strokeweight=".05719mm"/>
                <v:shape id="Text Box 200" o:spid="_x0000_s1045" type="#_x0000_t202" style="position:absolute;left:1906;top:100;width:518;height: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" filled="f" stroked="f">
                  <v:textbox inset="0,0,0,0">
                    <w:txbxContent>
                      <w:p w14:paraId="44C8347C" w14:textId="77777777" w:rsidR="008F52A2" w:rsidRDefault="008F52A2">
                        <w:pPr>
                          <w:spacing w:line="123" w:lineRule="exact"/>
                          <w:ind w:right="-15"/>
                          <w:rPr>
                            <w:sz w:val="12"/>
                          </w:rPr>
                        </w:pPr>
                        <w:r>
                          <w:rPr>
                            <w:w w:val="125"/>
                            <w:sz w:val="12"/>
                          </w:rPr>
                          <w:t>gass ved</w:t>
                        </w:r>
                      </w:p>
                    </w:txbxContent>
                  </v:textbox>
                </v:shape>
                <v:shape id="Text Box 199" o:spid="_x0000_s1046" type="#_x0000_t202" style="position:absolute;left:1571;top:3179;width:230;height: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" filled="f" stroked="f">
                  <v:textbox inset="0,0,0,0">
                    <w:txbxContent>
                      <w:p w14:paraId="3971B7EF" w14:textId="77777777" w:rsidR="008F52A2" w:rsidRDefault="008F52A2">
                        <w:pPr>
                          <w:spacing w:line="123" w:lineRule="exact"/>
                          <w:ind w:right="-15"/>
                          <w:rPr>
                            <w:sz w:val="12"/>
                          </w:rPr>
                        </w:pPr>
                        <w:r>
                          <w:rPr>
                            <w:w w:val="125"/>
                            <w:sz w:val="12"/>
                          </w:rPr>
                          <w:t>200</w:t>
                        </w:r>
                      </w:p>
                    </w:txbxContent>
                  </v:textbox>
                </v:shape>
                <w10:wrap anchorx="page"/>
              </v:group>
            </w:pict>
          </mc:Fallback>
        </mc:AlternateContent>
      </w:r>
      <w:r>
        <w:rPr>
          <w:noProof/>
        </w:rPr>
        <mc:AlternateContent>
          <mc:Choice Requires="wpg">
            <w:drawing>
              <wp:anchor distT="0" distB="0" distL="114300" distR="114300" simplePos="0" relativeHeight="251666944" behindDoc="1" locked="0" layoutInCell="1" allowOverlap="1" wp14:anchorId="671E57B5" wp14:editId="1217ADEC">
                <wp:simplePos x="0" y="0"/>
                <wp:positionH relativeFrom="page">
                  <wp:posOffset>2456180</wp:posOffset>
                </wp:positionH>
                <wp:positionV relativeFrom="paragraph">
                  <wp:posOffset>45085</wp:posOffset>
                </wp:positionV>
                <wp:extent cx="547370" cy="2256790"/>
                <wp:effectExtent l="8255" t="10795" r="6350" b="8890"/>
                <wp:wrapNone/>
                <wp:docPr id="196"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370" cy="2256790"/>
                          <a:chOff x="3868" y="71"/>
                          <a:chExt cx="862" cy="3554"/>
                        </a:xfrm>
                      </wpg:grpSpPr>
                      <wps:wsp>
                        <wps:cNvPr id="197" name="AutoShape 197"/>
                        <wps:cNvSpPr>
                          <a:spLocks/>
                        </wps:cNvSpPr>
                        <wps:spPr bwMode="auto">
                          <a:xfrm>
                            <a:off x="3042" y="3657"/>
                            <a:ext cx="1129" cy="5825"/>
                          </a:xfrm>
                          <a:custGeom>
                            <a:avLst/>
                            <a:gdLst>
                              <a:gd name="T0" fmla="+- 0 4727 3042"/>
                              <a:gd name="T1" fmla="*/ T0 w 1129"/>
                              <a:gd name="T2" fmla="+- 0 2411 3657"/>
                              <a:gd name="T3" fmla="*/ 2411 h 5825"/>
                              <a:gd name="T4" fmla="+- 0 4227 3042"/>
                              <a:gd name="T5" fmla="*/ T4 w 1129"/>
                              <a:gd name="T6" fmla="+- 0 2411 3657"/>
                              <a:gd name="T7" fmla="*/ 2411 h 5825"/>
                              <a:gd name="T8" fmla="+- 0 4727 3042"/>
                              <a:gd name="T9" fmla="*/ T8 w 1129"/>
                              <a:gd name="T10" fmla="+- 0 2125 3657"/>
                              <a:gd name="T11" fmla="*/ 2125 h 5825"/>
                              <a:gd name="T12" fmla="+- 0 4227 3042"/>
                              <a:gd name="T13" fmla="*/ T12 w 1129"/>
                              <a:gd name="T14" fmla="+- 0 2125 3657"/>
                              <a:gd name="T15" fmla="*/ 2125 h 5825"/>
                              <a:gd name="T16" fmla="+- 0 4727 3042"/>
                              <a:gd name="T17" fmla="*/ T16 w 1129"/>
                              <a:gd name="T18" fmla="+- 0 541 3657"/>
                              <a:gd name="T19" fmla="*/ 541 h 5825"/>
                              <a:gd name="T20" fmla="+- 0 4227 3042"/>
                              <a:gd name="T21" fmla="*/ T20 w 1129"/>
                              <a:gd name="T22" fmla="+- 0 541 3657"/>
                              <a:gd name="T23" fmla="*/ 541 h 5825"/>
                              <a:gd name="T24" fmla="+- 0 4727 3042"/>
                              <a:gd name="T25" fmla="*/ T24 w 1129"/>
                              <a:gd name="T26" fmla="+- 0 828 3657"/>
                              <a:gd name="T27" fmla="*/ 828 h 5825"/>
                              <a:gd name="T28" fmla="+- 0 4227 3042"/>
                              <a:gd name="T29" fmla="*/ T28 w 1129"/>
                              <a:gd name="T30" fmla="+- 0 828 3657"/>
                              <a:gd name="T31" fmla="*/ 828 h 5825"/>
                              <a:gd name="T32" fmla="+- 0 4227 3042"/>
                              <a:gd name="T33" fmla="*/ T32 w 1129"/>
                              <a:gd name="T34" fmla="+- 0 541 3657"/>
                              <a:gd name="T35" fmla="*/ 541 h 5825"/>
                              <a:gd name="T36" fmla="+- 0 4227 3042"/>
                              <a:gd name="T37" fmla="*/ T36 w 1129"/>
                              <a:gd name="T38" fmla="+- 0 3623 3657"/>
                              <a:gd name="T39" fmla="*/ 3623 h 5825"/>
                              <a:gd name="T40" fmla="+- 0 4727 3042"/>
                              <a:gd name="T41" fmla="*/ T40 w 1129"/>
                              <a:gd name="T42" fmla="+- 0 541 3657"/>
                              <a:gd name="T43" fmla="*/ 541 h 5825"/>
                              <a:gd name="T44" fmla="+- 0 4727 3042"/>
                              <a:gd name="T45" fmla="*/ T44 w 1129"/>
                              <a:gd name="T46" fmla="+- 0 3623 3657"/>
                              <a:gd name="T47" fmla="*/ 3623 h 5825"/>
                              <a:gd name="T48" fmla="+- 0 4227 3042"/>
                              <a:gd name="T49" fmla="*/ T48 w 1129"/>
                              <a:gd name="T50" fmla="+- 0 541 3657"/>
                              <a:gd name="T51" fmla="*/ 541 h 5825"/>
                              <a:gd name="T52" fmla="+- 0 4727 3042"/>
                              <a:gd name="T53" fmla="*/ T52 w 1129"/>
                              <a:gd name="T54" fmla="+- 0 828 3657"/>
                              <a:gd name="T55" fmla="*/ 828 h 5825"/>
                              <a:gd name="T56" fmla="+- 0 4227 3042"/>
                              <a:gd name="T57" fmla="*/ T56 w 1129"/>
                              <a:gd name="T58" fmla="+- 0 828 3657"/>
                              <a:gd name="T59" fmla="*/ 828 h 5825"/>
                              <a:gd name="T60" fmla="+- 0 4727 3042"/>
                              <a:gd name="T61" fmla="*/ T60 w 1129"/>
                              <a:gd name="T62" fmla="+- 0 541 3657"/>
                              <a:gd name="T63" fmla="*/ 541 h 5825"/>
                              <a:gd name="T64" fmla="+- 0 3870 3042"/>
                              <a:gd name="T65" fmla="*/ T64 w 1129"/>
                              <a:gd name="T66" fmla="+- 0 73 3657"/>
                              <a:gd name="T67" fmla="*/ 73 h 5825"/>
                              <a:gd name="T68" fmla="+- 0 3870 3042"/>
                              <a:gd name="T69" fmla="*/ T68 w 1129"/>
                              <a:gd name="T70" fmla="+- 0 866 3657"/>
                              <a:gd name="T71" fmla="*/ 866 h 5825"/>
                              <a:gd name="T72" fmla="+- 0 4227 3042"/>
                              <a:gd name="T73" fmla="*/ T72 w 1129"/>
                              <a:gd name="T74" fmla="+- 0 866 3657"/>
                              <a:gd name="T75" fmla="*/ 866 h 5825"/>
                              <a:gd name="T76" fmla="+- 0 3870 3042"/>
                              <a:gd name="T77" fmla="*/ T76 w 1129"/>
                              <a:gd name="T78" fmla="+- 0 866 3657"/>
                              <a:gd name="T79" fmla="*/ 866 h 5825"/>
                              <a:gd name="T80" fmla="+- 0 4227 3042"/>
                              <a:gd name="T81" fmla="*/ T80 w 1129"/>
                              <a:gd name="T82" fmla="+- 0 793 3657"/>
                              <a:gd name="T83" fmla="*/ 793 h 5825"/>
                              <a:gd name="T84" fmla="+- 0 3939 3042"/>
                              <a:gd name="T85" fmla="*/ T84 w 1129"/>
                              <a:gd name="T86" fmla="+- 0 793 3657"/>
                              <a:gd name="T87" fmla="*/ 793 h 5825"/>
                              <a:gd name="T88" fmla="+- 0 3939 3042"/>
                              <a:gd name="T89" fmla="*/ T88 w 1129"/>
                              <a:gd name="T90" fmla="+- 0 793 3657"/>
                              <a:gd name="T91" fmla="*/ 793 h 5825"/>
                              <a:gd name="T92" fmla="+- 0 3939 3042"/>
                              <a:gd name="T93" fmla="*/ T92 w 1129"/>
                              <a:gd name="T94" fmla="+- 0 73 3657"/>
                              <a:gd name="T95" fmla="*/ 73 h 5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29" h="5825">
                                <a:moveTo>
                                  <a:pt x="1685" y="-1246"/>
                                </a:moveTo>
                                <a:lnTo>
                                  <a:pt x="1185" y="-1246"/>
                                </a:lnTo>
                                <a:moveTo>
                                  <a:pt x="1685" y="-1532"/>
                                </a:moveTo>
                                <a:lnTo>
                                  <a:pt x="1185" y="-1532"/>
                                </a:lnTo>
                                <a:moveTo>
                                  <a:pt x="1685" y="-3116"/>
                                </a:moveTo>
                                <a:lnTo>
                                  <a:pt x="1185" y="-3116"/>
                                </a:lnTo>
                                <a:moveTo>
                                  <a:pt x="1685" y="-2829"/>
                                </a:moveTo>
                                <a:lnTo>
                                  <a:pt x="1185" y="-2829"/>
                                </a:lnTo>
                                <a:moveTo>
                                  <a:pt x="1185" y="-3116"/>
                                </a:moveTo>
                                <a:lnTo>
                                  <a:pt x="1185" y="-34"/>
                                </a:lnTo>
                                <a:moveTo>
                                  <a:pt x="1685" y="-3116"/>
                                </a:moveTo>
                                <a:lnTo>
                                  <a:pt x="1685" y="-34"/>
                                </a:lnTo>
                                <a:moveTo>
                                  <a:pt x="1185" y="-3116"/>
                                </a:moveTo>
                                <a:lnTo>
                                  <a:pt x="1685" y="-2829"/>
                                </a:lnTo>
                                <a:moveTo>
                                  <a:pt x="1185" y="-2829"/>
                                </a:moveTo>
                                <a:lnTo>
                                  <a:pt x="1685" y="-3116"/>
                                </a:lnTo>
                                <a:moveTo>
                                  <a:pt x="828" y="-3584"/>
                                </a:moveTo>
                                <a:lnTo>
                                  <a:pt x="828" y="-2791"/>
                                </a:lnTo>
                                <a:moveTo>
                                  <a:pt x="1185" y="-2791"/>
                                </a:moveTo>
                                <a:lnTo>
                                  <a:pt x="828" y="-2791"/>
                                </a:lnTo>
                                <a:moveTo>
                                  <a:pt x="1185" y="-2864"/>
                                </a:moveTo>
                                <a:lnTo>
                                  <a:pt x="897" y="-2864"/>
                                </a:lnTo>
                                <a:moveTo>
                                  <a:pt x="897" y="-2864"/>
                                </a:moveTo>
                                <a:lnTo>
                                  <a:pt x="897" y="-3584"/>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8" name="Picture 19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4247" y="2129"/>
                            <a:ext cx="4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 name="AutoShape 195"/>
                        <wps:cNvSpPr>
                          <a:spLocks/>
                        </wps:cNvSpPr>
                        <wps:spPr bwMode="auto">
                          <a:xfrm>
                            <a:off x="3229" y="6903"/>
                            <a:ext cx="942" cy="2579"/>
                          </a:xfrm>
                          <a:custGeom>
                            <a:avLst/>
                            <a:gdLst>
                              <a:gd name="T0" fmla="+- 0 4727 3229"/>
                              <a:gd name="T1" fmla="*/ T0 w 942"/>
                              <a:gd name="T2" fmla="+- 0 3623 6903"/>
                              <a:gd name="T3" fmla="*/ 3623 h 2579"/>
                              <a:gd name="T4" fmla="+- 0 4227 3229"/>
                              <a:gd name="T5" fmla="*/ T4 w 942"/>
                              <a:gd name="T6" fmla="+- 0 3623 6903"/>
                              <a:gd name="T7" fmla="*/ 3623 h 2579"/>
                              <a:gd name="T8" fmla="+- 0 4012 3229"/>
                              <a:gd name="T9" fmla="*/ T8 w 942"/>
                              <a:gd name="T10" fmla="+- 0 2052 6903"/>
                              <a:gd name="T11" fmla="*/ 2052 h 2579"/>
                              <a:gd name="T12" fmla="+- 0 4369 3229"/>
                              <a:gd name="T13" fmla="*/ T12 w 942"/>
                              <a:gd name="T14" fmla="+- 0 2268 6903"/>
                              <a:gd name="T15" fmla="*/ 2268 h 2579"/>
                            </a:gdLst>
                            <a:ahLst/>
                            <a:cxnLst>
                              <a:cxn ang="0">
                                <a:pos x="T1" y="T3"/>
                              </a:cxn>
                              <a:cxn ang="0">
                                <a:pos x="T5" y="T7"/>
                              </a:cxn>
                              <a:cxn ang="0">
                                <a:pos x="T9" y="T11"/>
                              </a:cxn>
                              <a:cxn ang="0">
                                <a:pos x="T13" y="T15"/>
                              </a:cxn>
                            </a:cxnLst>
                            <a:rect l="0" t="0" r="r" b="b"/>
                            <a:pathLst>
                              <a:path w="942" h="2579">
                                <a:moveTo>
                                  <a:pt x="1498" y="-3280"/>
                                </a:moveTo>
                                <a:lnTo>
                                  <a:pt x="998" y="-3280"/>
                                </a:lnTo>
                                <a:moveTo>
                                  <a:pt x="783" y="-4851"/>
                                </a:moveTo>
                                <a:lnTo>
                                  <a:pt x="1140" y="-4635"/>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41E71F" id="Group 194" o:spid="_x0000_s1026" style="position:absolute;margin-left:193.4pt;margin-top:3.55pt;width:43.1pt;height:177.7pt;z-index:-251649536;mso-position-horizontal-relative:page" coordorigin="3868,71" coordsize="862,35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">
                <v:shape id="AutoShape 197" o:spid="_x0000_s1027" style="position:absolute;left:3042;top:3657;width:1129;height:5825;visibility:visible;mso-wrap-style:square;v-text-anchor:top" coordsize="1129,5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" path="m1685,-1246r-500,m1685,-1532r-500,m1685,-3116r-500,m1685,-2829r-500,m1185,-3116r,3082m1685,-3116r,3082m1185,-3116r500,287m1185,-2829r500,-287m828,-3584r,793m1185,-2791r-357,m1185,-2864r-288,m897,-2864r,-720e" filled="f" strokeweight=".06033mm">
                  <v:path arrowok="t" o:connecttype="custom" o:connectlocs="1685,2411;1185,2411;1685,2125;1185,2125;1685,541;1185,541;1685,828;1185,828;1185,541;1185,3623;1685,541;1685,3623;1185,541;1685,828;1185,828;1685,541;828,73;828,866;1185,866;828,866;1185,793;897,793;897,793;897,73" o:connectangles="0,0,0,0,0,0,0,0,0,0,0,0,0,0,0,0,0,0,0,0,0,0,0,0"/>
                </v:shape>
                <v:shape id="Picture 196" o:spid="_x0000_s1028" type="#_x0000_t75" style="position:absolute;left:4247;top:2129;width:459;height:2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">
                  <v:imagedata r:id="rId131" o:title=""/>
                </v:shape>
                <v:shape id="AutoShape 195" o:spid="_x0000_s1029" style="position:absolute;left:3229;top:6903;width:942;height:2579;visibility:visible;mso-wrap-style:square;v-text-anchor:top" coordsize="942,25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" path="m1498,-3280r-500,m783,-4851r357,216e" filled="f" strokeweight=".06033mm">
                  <v:path arrowok="t" o:connecttype="custom" o:connectlocs="1498,3623;998,3623;783,2052;1140,2268" o:connectangles="0,0,0,0"/>
                </v:shape>
                <w10:wrap anchorx="page"/>
              </v:group>
            </w:pict>
          </mc:Fallback>
        </mc:AlternateContent>
      </w:r>
      <w:r>
        <w:rPr>
          <w:noProof/>
        </w:rPr>
        <mc:AlternateContent>
          <mc:Choice Requires="wpg">
            <w:drawing>
              <wp:anchor distT="0" distB="0" distL="114300" distR="114300" simplePos="0" relativeHeight="251667968" behindDoc="1" locked="0" layoutInCell="1" allowOverlap="1" wp14:anchorId="3177F12E" wp14:editId="616C3F43">
                <wp:simplePos x="0" y="0"/>
                <wp:positionH relativeFrom="page">
                  <wp:posOffset>3181350</wp:posOffset>
                </wp:positionH>
                <wp:positionV relativeFrom="paragraph">
                  <wp:posOffset>45085</wp:posOffset>
                </wp:positionV>
                <wp:extent cx="1457960" cy="2256790"/>
                <wp:effectExtent l="9525" t="10795" r="8890" b="8890"/>
                <wp:wrapNone/>
                <wp:docPr id="754578908"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960" cy="2256790"/>
                          <a:chOff x="5010" y="71"/>
                          <a:chExt cx="2296" cy="3554"/>
                        </a:xfrm>
                      </wpg:grpSpPr>
                      <wps:wsp>
                        <wps:cNvPr id="1263849442" name="AutoShape 193"/>
                        <wps:cNvSpPr>
                          <a:spLocks/>
                        </wps:cNvSpPr>
                        <wps:spPr bwMode="auto">
                          <a:xfrm>
                            <a:off x="4545" y="3657"/>
                            <a:ext cx="3017" cy="5825"/>
                          </a:xfrm>
                          <a:custGeom>
                            <a:avLst/>
                            <a:gdLst>
                              <a:gd name="T0" fmla="+- 0 5012 4545"/>
                              <a:gd name="T1" fmla="*/ T0 w 3017"/>
                              <a:gd name="T2" fmla="+- 0 541 3657"/>
                              <a:gd name="T3" fmla="*/ 541 h 5825"/>
                              <a:gd name="T4" fmla="+- 0 5012 4545"/>
                              <a:gd name="T5" fmla="*/ T4 w 3017"/>
                              <a:gd name="T6" fmla="+- 0 3623 3657"/>
                              <a:gd name="T7" fmla="*/ 3623 h 5825"/>
                              <a:gd name="T8" fmla="+- 0 5012 4545"/>
                              <a:gd name="T9" fmla="*/ T8 w 3017"/>
                              <a:gd name="T10" fmla="+- 0 3623 3657"/>
                              <a:gd name="T11" fmla="*/ 3623 h 5825"/>
                              <a:gd name="T12" fmla="+- 0 6446 4545"/>
                              <a:gd name="T13" fmla="*/ T12 w 3017"/>
                              <a:gd name="T14" fmla="+- 0 3623 3657"/>
                              <a:gd name="T15" fmla="*/ 3623 h 5825"/>
                              <a:gd name="T16" fmla="+- 0 6015 4545"/>
                              <a:gd name="T17" fmla="*/ T16 w 3017"/>
                              <a:gd name="T18" fmla="+- 0 2125 3657"/>
                              <a:gd name="T19" fmla="*/ 2125 h 5825"/>
                              <a:gd name="T20" fmla="+- 0 6015 4545"/>
                              <a:gd name="T21" fmla="*/ T20 w 3017"/>
                              <a:gd name="T22" fmla="+- 0 2411 3657"/>
                              <a:gd name="T23" fmla="*/ 2411 h 5825"/>
                              <a:gd name="T24" fmla="+- 0 6446 4545"/>
                              <a:gd name="T25" fmla="*/ T24 w 3017"/>
                              <a:gd name="T26" fmla="+- 0 3623 3657"/>
                              <a:gd name="T27" fmla="*/ 3623 h 5825"/>
                              <a:gd name="T28" fmla="+- 0 6015 4545"/>
                              <a:gd name="T29" fmla="*/ T28 w 3017"/>
                              <a:gd name="T30" fmla="+- 0 2411 3657"/>
                              <a:gd name="T31" fmla="*/ 2411 h 5825"/>
                              <a:gd name="T32" fmla="+- 0 6015 4545"/>
                              <a:gd name="T33" fmla="*/ T32 w 3017"/>
                              <a:gd name="T34" fmla="+- 0 2125 3657"/>
                              <a:gd name="T35" fmla="*/ 2125 h 5825"/>
                              <a:gd name="T36" fmla="+- 0 5515 4545"/>
                              <a:gd name="T37" fmla="*/ T36 w 3017"/>
                              <a:gd name="T38" fmla="+- 0 828 3657"/>
                              <a:gd name="T39" fmla="*/ 828 h 5825"/>
                              <a:gd name="T40" fmla="+- 0 5515 4545"/>
                              <a:gd name="T41" fmla="*/ T40 w 3017"/>
                              <a:gd name="T42" fmla="+- 0 828 3657"/>
                              <a:gd name="T43" fmla="*/ 828 h 5825"/>
                              <a:gd name="T44" fmla="+- 0 5012 4545"/>
                              <a:gd name="T45" fmla="*/ T44 w 3017"/>
                              <a:gd name="T46" fmla="+- 0 828 3657"/>
                              <a:gd name="T47" fmla="*/ 828 h 5825"/>
                              <a:gd name="T48" fmla="+- 0 6446 4545"/>
                              <a:gd name="T49" fmla="*/ T48 w 3017"/>
                              <a:gd name="T50" fmla="+- 0 73 3657"/>
                              <a:gd name="T51" fmla="*/ 73 h 5825"/>
                              <a:gd name="T52" fmla="+- 0 6446 4545"/>
                              <a:gd name="T53" fmla="*/ T52 w 3017"/>
                              <a:gd name="T54" fmla="+- 0 866 3657"/>
                              <a:gd name="T55" fmla="*/ 866 h 5825"/>
                              <a:gd name="T56" fmla="+- 0 7303 4545"/>
                              <a:gd name="T57" fmla="*/ T56 w 3017"/>
                              <a:gd name="T58" fmla="+- 0 1115 3657"/>
                              <a:gd name="T59" fmla="*/ 1115 h 5825"/>
                              <a:gd name="T60" fmla="+- 0 6803 4545"/>
                              <a:gd name="T61" fmla="*/ T60 w 3017"/>
                              <a:gd name="T62" fmla="+- 0 1115 3657"/>
                              <a:gd name="T63" fmla="*/ 1115 h 5825"/>
                              <a:gd name="T64" fmla="+- 0 7303 4545"/>
                              <a:gd name="T65" fmla="*/ T64 w 3017"/>
                              <a:gd name="T66" fmla="+- 0 541 3657"/>
                              <a:gd name="T67" fmla="*/ 541 h 5825"/>
                              <a:gd name="T68" fmla="+- 0 6803 4545"/>
                              <a:gd name="T69" fmla="*/ T68 w 3017"/>
                              <a:gd name="T70" fmla="+- 0 541 3657"/>
                              <a:gd name="T71" fmla="*/ 541 h 5825"/>
                              <a:gd name="T72" fmla="+- 0 7303 4545"/>
                              <a:gd name="T73" fmla="*/ T72 w 3017"/>
                              <a:gd name="T74" fmla="+- 0 828 3657"/>
                              <a:gd name="T75" fmla="*/ 828 h 5825"/>
                              <a:gd name="T76" fmla="+- 0 6803 4545"/>
                              <a:gd name="T77" fmla="*/ T76 w 3017"/>
                              <a:gd name="T78" fmla="+- 0 828 3657"/>
                              <a:gd name="T79" fmla="*/ 828 h 5825"/>
                              <a:gd name="T80" fmla="+- 0 6803 4545"/>
                              <a:gd name="T81" fmla="*/ T80 w 3017"/>
                              <a:gd name="T82" fmla="+- 0 541 3657"/>
                              <a:gd name="T83" fmla="*/ 541 h 5825"/>
                              <a:gd name="T84" fmla="+- 0 6803 4545"/>
                              <a:gd name="T85" fmla="*/ T84 w 3017"/>
                              <a:gd name="T86" fmla="+- 0 3623 3657"/>
                              <a:gd name="T87" fmla="*/ 3623 h 5825"/>
                              <a:gd name="T88" fmla="+- 0 7303 4545"/>
                              <a:gd name="T89" fmla="*/ T88 w 3017"/>
                              <a:gd name="T90" fmla="+- 0 541 3657"/>
                              <a:gd name="T91" fmla="*/ 541 h 5825"/>
                              <a:gd name="T92" fmla="+- 0 7303 4545"/>
                              <a:gd name="T93" fmla="*/ T92 w 3017"/>
                              <a:gd name="T94" fmla="+- 0 3623 3657"/>
                              <a:gd name="T95" fmla="*/ 3623 h 5825"/>
                              <a:gd name="T96" fmla="+- 0 6803 4545"/>
                              <a:gd name="T97" fmla="*/ T96 w 3017"/>
                              <a:gd name="T98" fmla="+- 0 541 3657"/>
                              <a:gd name="T99" fmla="*/ 541 h 5825"/>
                              <a:gd name="T100" fmla="+- 0 7303 4545"/>
                              <a:gd name="T101" fmla="*/ T100 w 3017"/>
                              <a:gd name="T102" fmla="+- 0 828 3657"/>
                              <a:gd name="T103" fmla="*/ 828 h 5825"/>
                              <a:gd name="T104" fmla="+- 0 6803 4545"/>
                              <a:gd name="T105" fmla="*/ T104 w 3017"/>
                              <a:gd name="T106" fmla="+- 0 828 3657"/>
                              <a:gd name="T107" fmla="*/ 828 h 5825"/>
                              <a:gd name="T108" fmla="+- 0 7303 4545"/>
                              <a:gd name="T109" fmla="*/ T108 w 3017"/>
                              <a:gd name="T110" fmla="+- 0 541 3657"/>
                              <a:gd name="T111" fmla="*/ 541 h 5825"/>
                              <a:gd name="T112" fmla="+- 0 6803 4545"/>
                              <a:gd name="T113" fmla="*/ T112 w 3017"/>
                              <a:gd name="T114" fmla="+- 0 866 3657"/>
                              <a:gd name="T115" fmla="*/ 866 h 5825"/>
                              <a:gd name="T116" fmla="+- 0 6446 4545"/>
                              <a:gd name="T117" fmla="*/ T116 w 3017"/>
                              <a:gd name="T118" fmla="+- 0 866 3657"/>
                              <a:gd name="T119" fmla="*/ 866 h 5825"/>
                              <a:gd name="T120" fmla="+- 0 6803 4545"/>
                              <a:gd name="T121" fmla="*/ T120 w 3017"/>
                              <a:gd name="T122" fmla="+- 0 793 3657"/>
                              <a:gd name="T123" fmla="*/ 793 h 5825"/>
                              <a:gd name="T124" fmla="+- 0 6514 4545"/>
                              <a:gd name="T125" fmla="*/ T124 w 3017"/>
                              <a:gd name="T126" fmla="+- 0 793 3657"/>
                              <a:gd name="T127" fmla="*/ 793 h 5825"/>
                              <a:gd name="T128" fmla="+- 0 6514 4545"/>
                              <a:gd name="T129" fmla="*/ T128 w 3017"/>
                              <a:gd name="T130" fmla="+- 0 793 3657"/>
                              <a:gd name="T131" fmla="*/ 793 h 5825"/>
                              <a:gd name="T132" fmla="+- 0 6514 4545"/>
                              <a:gd name="T133" fmla="*/ T132 w 3017"/>
                              <a:gd name="T134" fmla="+- 0 73 3657"/>
                              <a:gd name="T135" fmla="*/ 73 h 5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017" h="5825">
                                <a:moveTo>
                                  <a:pt x="467" y="-3116"/>
                                </a:moveTo>
                                <a:lnTo>
                                  <a:pt x="467" y="-34"/>
                                </a:lnTo>
                                <a:moveTo>
                                  <a:pt x="467" y="-34"/>
                                </a:moveTo>
                                <a:lnTo>
                                  <a:pt x="1901" y="-34"/>
                                </a:lnTo>
                                <a:moveTo>
                                  <a:pt x="1470" y="-1532"/>
                                </a:moveTo>
                                <a:lnTo>
                                  <a:pt x="1470" y="-1246"/>
                                </a:lnTo>
                                <a:moveTo>
                                  <a:pt x="1901" y="-34"/>
                                </a:moveTo>
                                <a:lnTo>
                                  <a:pt x="1470" y="-1246"/>
                                </a:lnTo>
                                <a:moveTo>
                                  <a:pt x="1470" y="-1532"/>
                                </a:moveTo>
                                <a:lnTo>
                                  <a:pt x="970" y="-2829"/>
                                </a:lnTo>
                                <a:moveTo>
                                  <a:pt x="970" y="-2829"/>
                                </a:moveTo>
                                <a:lnTo>
                                  <a:pt x="467" y="-2829"/>
                                </a:lnTo>
                                <a:moveTo>
                                  <a:pt x="1901" y="-3584"/>
                                </a:moveTo>
                                <a:lnTo>
                                  <a:pt x="1901" y="-2791"/>
                                </a:lnTo>
                                <a:moveTo>
                                  <a:pt x="2758" y="-2542"/>
                                </a:moveTo>
                                <a:lnTo>
                                  <a:pt x="2258" y="-2542"/>
                                </a:lnTo>
                                <a:moveTo>
                                  <a:pt x="2758" y="-3116"/>
                                </a:moveTo>
                                <a:lnTo>
                                  <a:pt x="2258" y="-3116"/>
                                </a:lnTo>
                                <a:moveTo>
                                  <a:pt x="2758" y="-2829"/>
                                </a:moveTo>
                                <a:lnTo>
                                  <a:pt x="2258" y="-2829"/>
                                </a:lnTo>
                                <a:moveTo>
                                  <a:pt x="2258" y="-3116"/>
                                </a:moveTo>
                                <a:lnTo>
                                  <a:pt x="2258" y="-34"/>
                                </a:lnTo>
                                <a:moveTo>
                                  <a:pt x="2758" y="-3116"/>
                                </a:moveTo>
                                <a:lnTo>
                                  <a:pt x="2758" y="-34"/>
                                </a:lnTo>
                                <a:moveTo>
                                  <a:pt x="2258" y="-3116"/>
                                </a:moveTo>
                                <a:lnTo>
                                  <a:pt x="2758" y="-2829"/>
                                </a:lnTo>
                                <a:moveTo>
                                  <a:pt x="2258" y="-2829"/>
                                </a:moveTo>
                                <a:lnTo>
                                  <a:pt x="2758" y="-3116"/>
                                </a:lnTo>
                                <a:moveTo>
                                  <a:pt x="2258" y="-2791"/>
                                </a:moveTo>
                                <a:lnTo>
                                  <a:pt x="1901" y="-2791"/>
                                </a:lnTo>
                                <a:moveTo>
                                  <a:pt x="2258" y="-2864"/>
                                </a:moveTo>
                                <a:lnTo>
                                  <a:pt x="1969" y="-2864"/>
                                </a:lnTo>
                                <a:moveTo>
                                  <a:pt x="1969" y="-2864"/>
                                </a:moveTo>
                                <a:lnTo>
                                  <a:pt x="1969" y="-3584"/>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431717" name="Freeform 192"/>
                        <wps:cNvSpPr>
                          <a:spLocks/>
                        </wps:cNvSpPr>
                        <wps:spPr bwMode="auto">
                          <a:xfrm>
                            <a:off x="6865" y="1054"/>
                            <a:ext cx="8" cy="6"/>
                          </a:xfrm>
                          <a:custGeom>
                            <a:avLst/>
                            <a:gdLst>
                              <a:gd name="T0" fmla="+- 0 6872 6865"/>
                              <a:gd name="T1" fmla="*/ T0 w 8"/>
                              <a:gd name="T2" fmla="+- 0 1054 1054"/>
                              <a:gd name="T3" fmla="*/ 1054 h 6"/>
                              <a:gd name="T4" fmla="+- 0 6865 6865"/>
                              <a:gd name="T5" fmla="*/ T4 w 8"/>
                              <a:gd name="T6" fmla="+- 0 1059 1054"/>
                              <a:gd name="T7" fmla="*/ 1059 h 6"/>
                              <a:gd name="T8" fmla="+- 0 6872 6865"/>
                              <a:gd name="T9" fmla="*/ T8 w 8"/>
                              <a:gd name="T10" fmla="+- 0 1059 1054"/>
                              <a:gd name="T11" fmla="*/ 1059 h 6"/>
                              <a:gd name="T12" fmla="+- 0 6872 6865"/>
                              <a:gd name="T13" fmla="*/ T12 w 8"/>
                              <a:gd name="T14" fmla="+- 0 1054 1054"/>
                              <a:gd name="T15" fmla="*/ 1054 h 6"/>
                            </a:gdLst>
                            <a:ahLst/>
                            <a:cxnLst>
                              <a:cxn ang="0">
                                <a:pos x="T1" y="T3"/>
                              </a:cxn>
                              <a:cxn ang="0">
                                <a:pos x="T5" y="T7"/>
                              </a:cxn>
                              <a:cxn ang="0">
                                <a:pos x="T9" y="T11"/>
                              </a:cxn>
                              <a:cxn ang="0">
                                <a:pos x="T13" y="T15"/>
                              </a:cxn>
                            </a:cxnLst>
                            <a:rect l="0" t="0" r="r" b="b"/>
                            <a:pathLst>
                              <a:path w="8" h="6">
                                <a:moveTo>
                                  <a:pt x="7" y="0"/>
                                </a:moveTo>
                                <a:lnTo>
                                  <a:pt x="0" y="5"/>
                                </a:lnTo>
                                <a:lnTo>
                                  <a:pt x="7" y="5"/>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821789" name="Freeform 191"/>
                        <wps:cNvSpPr>
                          <a:spLocks/>
                        </wps:cNvSpPr>
                        <wps:spPr bwMode="auto">
                          <a:xfrm>
                            <a:off x="6865" y="1054"/>
                            <a:ext cx="8" cy="6"/>
                          </a:xfrm>
                          <a:custGeom>
                            <a:avLst/>
                            <a:gdLst>
                              <a:gd name="T0" fmla="+- 0 6865 6865"/>
                              <a:gd name="T1" fmla="*/ T0 w 8"/>
                              <a:gd name="T2" fmla="+- 0 1059 1054"/>
                              <a:gd name="T3" fmla="*/ 1059 h 6"/>
                              <a:gd name="T4" fmla="+- 0 6872 6865"/>
                              <a:gd name="T5" fmla="*/ T4 w 8"/>
                              <a:gd name="T6" fmla="+- 0 1054 1054"/>
                              <a:gd name="T7" fmla="*/ 1054 h 6"/>
                              <a:gd name="T8" fmla="+- 0 6872 6865"/>
                              <a:gd name="T9" fmla="*/ T8 w 8"/>
                              <a:gd name="T10" fmla="+- 0 1059 1054"/>
                              <a:gd name="T11" fmla="*/ 1059 h 6"/>
                              <a:gd name="T12" fmla="+- 0 6865 6865"/>
                              <a:gd name="T13" fmla="*/ T12 w 8"/>
                              <a:gd name="T14" fmla="+- 0 1059 1054"/>
                              <a:gd name="T15" fmla="*/ 1059 h 6"/>
                            </a:gdLst>
                            <a:ahLst/>
                            <a:cxnLst>
                              <a:cxn ang="0">
                                <a:pos x="T1" y="T3"/>
                              </a:cxn>
                              <a:cxn ang="0">
                                <a:pos x="T5" y="T7"/>
                              </a:cxn>
                              <a:cxn ang="0">
                                <a:pos x="T9" y="T11"/>
                              </a:cxn>
                              <a:cxn ang="0">
                                <a:pos x="T13" y="T15"/>
                              </a:cxn>
                            </a:cxnLst>
                            <a:rect l="0" t="0" r="r" b="b"/>
                            <a:pathLst>
                              <a:path w="8" h="6">
                                <a:moveTo>
                                  <a:pt x="0" y="5"/>
                                </a:moveTo>
                                <a:lnTo>
                                  <a:pt x="7" y="0"/>
                                </a:lnTo>
                                <a:lnTo>
                                  <a:pt x="7" y="5"/>
                                </a:lnTo>
                                <a:lnTo>
                                  <a:pt x="0" y="5"/>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6128134" name="Freeform 190"/>
                        <wps:cNvSpPr>
                          <a:spLocks/>
                        </wps:cNvSpPr>
                        <wps:spPr bwMode="auto">
                          <a:xfrm>
                            <a:off x="6894" y="1045"/>
                            <a:ext cx="8" cy="9"/>
                          </a:xfrm>
                          <a:custGeom>
                            <a:avLst/>
                            <a:gdLst>
                              <a:gd name="T0" fmla="+- 0 6901 6894"/>
                              <a:gd name="T1" fmla="*/ T0 w 8"/>
                              <a:gd name="T2" fmla="+- 0 1045 1045"/>
                              <a:gd name="T3" fmla="*/ 1045 h 9"/>
                              <a:gd name="T4" fmla="+- 0 6894 6894"/>
                              <a:gd name="T5" fmla="*/ T4 w 8"/>
                              <a:gd name="T6" fmla="+- 0 1045 1045"/>
                              <a:gd name="T7" fmla="*/ 1045 h 9"/>
                              <a:gd name="T8" fmla="+- 0 6901 6894"/>
                              <a:gd name="T9" fmla="*/ T8 w 8"/>
                              <a:gd name="T10" fmla="+- 0 1054 1045"/>
                              <a:gd name="T11" fmla="*/ 1054 h 9"/>
                              <a:gd name="T12" fmla="+- 0 6901 6894"/>
                              <a:gd name="T13" fmla="*/ T12 w 8"/>
                              <a:gd name="T14" fmla="+- 0 1045 1045"/>
                              <a:gd name="T15" fmla="*/ 1045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310778" name="Freeform 189"/>
                        <wps:cNvSpPr>
                          <a:spLocks/>
                        </wps:cNvSpPr>
                        <wps:spPr bwMode="auto">
                          <a:xfrm>
                            <a:off x="6894" y="1045"/>
                            <a:ext cx="8" cy="9"/>
                          </a:xfrm>
                          <a:custGeom>
                            <a:avLst/>
                            <a:gdLst>
                              <a:gd name="T0" fmla="+- 0 6894 6894"/>
                              <a:gd name="T1" fmla="*/ T0 w 8"/>
                              <a:gd name="T2" fmla="+- 0 1045 1045"/>
                              <a:gd name="T3" fmla="*/ 1045 h 9"/>
                              <a:gd name="T4" fmla="+- 0 6901 6894"/>
                              <a:gd name="T5" fmla="*/ T4 w 8"/>
                              <a:gd name="T6" fmla="+- 0 1054 1045"/>
                              <a:gd name="T7" fmla="*/ 1054 h 9"/>
                              <a:gd name="T8" fmla="+- 0 6901 6894"/>
                              <a:gd name="T9" fmla="*/ T8 w 8"/>
                              <a:gd name="T10" fmla="+- 0 1045 1045"/>
                              <a:gd name="T11" fmla="*/ 1045 h 9"/>
                              <a:gd name="T12" fmla="+- 0 6894 6894"/>
                              <a:gd name="T13" fmla="*/ T12 w 8"/>
                              <a:gd name="T14" fmla="+- 0 1045 1045"/>
                              <a:gd name="T15" fmla="*/ 1045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8600846" name="Freeform 188"/>
                        <wps:cNvSpPr>
                          <a:spLocks/>
                        </wps:cNvSpPr>
                        <wps:spPr bwMode="auto">
                          <a:xfrm>
                            <a:off x="6872" y="1030"/>
                            <a:ext cx="8" cy="6"/>
                          </a:xfrm>
                          <a:custGeom>
                            <a:avLst/>
                            <a:gdLst>
                              <a:gd name="T0" fmla="+- 0 6880 6872"/>
                              <a:gd name="T1" fmla="*/ T0 w 8"/>
                              <a:gd name="T2" fmla="+- 0 1030 1030"/>
                              <a:gd name="T3" fmla="*/ 1030 h 6"/>
                              <a:gd name="T4" fmla="+- 0 6872 6872"/>
                              <a:gd name="T5" fmla="*/ T4 w 8"/>
                              <a:gd name="T6" fmla="+- 0 1030 1030"/>
                              <a:gd name="T7" fmla="*/ 1030 h 6"/>
                              <a:gd name="T8" fmla="+- 0 6872 6872"/>
                              <a:gd name="T9" fmla="*/ T8 w 8"/>
                              <a:gd name="T10" fmla="+- 0 1036 1030"/>
                              <a:gd name="T11" fmla="*/ 1036 h 6"/>
                              <a:gd name="T12" fmla="+- 0 6880 6872"/>
                              <a:gd name="T13" fmla="*/ T12 w 8"/>
                              <a:gd name="T14" fmla="+- 0 1030 1030"/>
                              <a:gd name="T15" fmla="*/ 1030 h 6"/>
                            </a:gdLst>
                            <a:ahLst/>
                            <a:cxnLst>
                              <a:cxn ang="0">
                                <a:pos x="T1" y="T3"/>
                              </a:cxn>
                              <a:cxn ang="0">
                                <a:pos x="T5" y="T7"/>
                              </a:cxn>
                              <a:cxn ang="0">
                                <a:pos x="T9" y="T11"/>
                              </a:cxn>
                              <a:cxn ang="0">
                                <a:pos x="T13" y="T15"/>
                              </a:cxn>
                            </a:cxnLst>
                            <a:rect l="0" t="0" r="r" b="b"/>
                            <a:pathLst>
                              <a:path w="8" h="6">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187369" name="Freeform 187"/>
                        <wps:cNvSpPr>
                          <a:spLocks/>
                        </wps:cNvSpPr>
                        <wps:spPr bwMode="auto">
                          <a:xfrm>
                            <a:off x="6872" y="1030"/>
                            <a:ext cx="8" cy="6"/>
                          </a:xfrm>
                          <a:custGeom>
                            <a:avLst/>
                            <a:gdLst>
                              <a:gd name="T0" fmla="+- 0 6872 6872"/>
                              <a:gd name="T1" fmla="*/ T0 w 8"/>
                              <a:gd name="T2" fmla="+- 0 1036 1030"/>
                              <a:gd name="T3" fmla="*/ 1036 h 6"/>
                              <a:gd name="T4" fmla="+- 0 6880 6872"/>
                              <a:gd name="T5" fmla="*/ T4 w 8"/>
                              <a:gd name="T6" fmla="+- 0 1030 1030"/>
                              <a:gd name="T7" fmla="*/ 1030 h 6"/>
                              <a:gd name="T8" fmla="+- 0 6872 6872"/>
                              <a:gd name="T9" fmla="*/ T8 w 8"/>
                              <a:gd name="T10" fmla="+- 0 1030 1030"/>
                              <a:gd name="T11" fmla="*/ 1030 h 6"/>
                              <a:gd name="T12" fmla="+- 0 6872 6872"/>
                              <a:gd name="T13" fmla="*/ T12 w 8"/>
                              <a:gd name="T14" fmla="+- 0 1036 1030"/>
                              <a:gd name="T15" fmla="*/ 1036 h 6"/>
                            </a:gdLst>
                            <a:ahLst/>
                            <a:cxnLst>
                              <a:cxn ang="0">
                                <a:pos x="T1" y="T3"/>
                              </a:cxn>
                              <a:cxn ang="0">
                                <a:pos x="T5" y="T7"/>
                              </a:cxn>
                              <a:cxn ang="0">
                                <a:pos x="T9" y="T11"/>
                              </a:cxn>
                              <a:cxn ang="0">
                                <a:pos x="T13" y="T15"/>
                              </a:cxn>
                            </a:cxnLst>
                            <a:rect l="0" t="0" r="r" b="b"/>
                            <a:pathLst>
                              <a:path w="8" h="6">
                                <a:moveTo>
                                  <a:pt x="0" y="6"/>
                                </a:moveTo>
                                <a:lnTo>
                                  <a:pt x="8" y="0"/>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907750" name="Freeform 186"/>
                        <wps:cNvSpPr>
                          <a:spLocks/>
                        </wps:cNvSpPr>
                        <wps:spPr bwMode="auto">
                          <a:xfrm>
                            <a:off x="6901" y="1024"/>
                            <a:ext cx="8" cy="6"/>
                          </a:xfrm>
                          <a:custGeom>
                            <a:avLst/>
                            <a:gdLst>
                              <a:gd name="T0" fmla="+- 0 6901 6901"/>
                              <a:gd name="T1" fmla="*/ T0 w 8"/>
                              <a:gd name="T2" fmla="+- 0 1024 1024"/>
                              <a:gd name="T3" fmla="*/ 1024 h 6"/>
                              <a:gd name="T4" fmla="+- 0 6901 6901"/>
                              <a:gd name="T5" fmla="*/ T4 w 8"/>
                              <a:gd name="T6" fmla="+- 0 1030 1024"/>
                              <a:gd name="T7" fmla="*/ 1030 h 6"/>
                              <a:gd name="T8" fmla="+- 0 6909 6901"/>
                              <a:gd name="T9" fmla="*/ T8 w 8"/>
                              <a:gd name="T10" fmla="+- 0 1030 1024"/>
                              <a:gd name="T11" fmla="*/ 1030 h 6"/>
                              <a:gd name="T12" fmla="+- 0 6901 6901"/>
                              <a:gd name="T13" fmla="*/ T12 w 8"/>
                              <a:gd name="T14" fmla="+- 0 1024 1024"/>
                              <a:gd name="T15" fmla="*/ 1024 h 6"/>
                            </a:gdLst>
                            <a:ahLst/>
                            <a:cxnLst>
                              <a:cxn ang="0">
                                <a:pos x="T1" y="T3"/>
                              </a:cxn>
                              <a:cxn ang="0">
                                <a:pos x="T5" y="T7"/>
                              </a:cxn>
                              <a:cxn ang="0">
                                <a:pos x="T9" y="T11"/>
                              </a:cxn>
                              <a:cxn ang="0">
                                <a:pos x="T13" y="T15"/>
                              </a:cxn>
                            </a:cxnLst>
                            <a:rect l="0" t="0" r="r" b="b"/>
                            <a:pathLst>
                              <a:path w="8" h="6">
                                <a:moveTo>
                                  <a:pt x="0" y="0"/>
                                </a:moveTo>
                                <a:lnTo>
                                  <a:pt x="0" y="6"/>
                                </a:lnTo>
                                <a:lnTo>
                                  <a:pt x="8"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748939" name="Freeform 185"/>
                        <wps:cNvSpPr>
                          <a:spLocks/>
                        </wps:cNvSpPr>
                        <wps:spPr bwMode="auto">
                          <a:xfrm>
                            <a:off x="6901" y="1024"/>
                            <a:ext cx="8" cy="6"/>
                          </a:xfrm>
                          <a:custGeom>
                            <a:avLst/>
                            <a:gdLst>
                              <a:gd name="T0" fmla="+- 0 6901 6901"/>
                              <a:gd name="T1" fmla="*/ T0 w 8"/>
                              <a:gd name="T2" fmla="+- 0 1030 1024"/>
                              <a:gd name="T3" fmla="*/ 1030 h 6"/>
                              <a:gd name="T4" fmla="+- 0 6909 6901"/>
                              <a:gd name="T5" fmla="*/ T4 w 8"/>
                              <a:gd name="T6" fmla="+- 0 1030 1024"/>
                              <a:gd name="T7" fmla="*/ 1030 h 6"/>
                              <a:gd name="T8" fmla="+- 0 6901 6901"/>
                              <a:gd name="T9" fmla="*/ T8 w 8"/>
                              <a:gd name="T10" fmla="+- 0 1024 1024"/>
                              <a:gd name="T11" fmla="*/ 1024 h 6"/>
                              <a:gd name="T12" fmla="+- 0 6901 6901"/>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8" y="6"/>
                                </a:lnTo>
                                <a:lnTo>
                                  <a:pt x="0" y="0"/>
                                </a:lnTo>
                                <a:lnTo>
                                  <a:pt x="0" y="6"/>
                                </a:lnTo>
                                <a:close/>
                              </a:path>
                            </a:pathLst>
                          </a:custGeom>
                          <a:noFill/>
                          <a:ln w="21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787382" name="Freeform 184"/>
                        <wps:cNvSpPr>
                          <a:spLocks/>
                        </wps:cNvSpPr>
                        <wps:spPr bwMode="auto">
                          <a:xfrm>
                            <a:off x="6887" y="957"/>
                            <a:ext cx="8" cy="9"/>
                          </a:xfrm>
                          <a:custGeom>
                            <a:avLst/>
                            <a:gdLst>
                              <a:gd name="T0" fmla="+- 0 6887 6887"/>
                              <a:gd name="T1" fmla="*/ T0 w 8"/>
                              <a:gd name="T2" fmla="+- 0 957 957"/>
                              <a:gd name="T3" fmla="*/ 957 h 9"/>
                              <a:gd name="T4" fmla="+- 0 6887 6887"/>
                              <a:gd name="T5" fmla="*/ T4 w 8"/>
                              <a:gd name="T6" fmla="+- 0 966 957"/>
                              <a:gd name="T7" fmla="*/ 966 h 9"/>
                              <a:gd name="T8" fmla="+- 0 6894 6887"/>
                              <a:gd name="T9" fmla="*/ T8 w 8"/>
                              <a:gd name="T10" fmla="+- 0 966 957"/>
                              <a:gd name="T11" fmla="*/ 966 h 9"/>
                              <a:gd name="T12" fmla="+- 0 6887 6887"/>
                              <a:gd name="T13" fmla="*/ T12 w 8"/>
                              <a:gd name="T14" fmla="+- 0 957 957"/>
                              <a:gd name="T15" fmla="*/ 957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693185" name="Freeform 183"/>
                        <wps:cNvSpPr>
                          <a:spLocks/>
                        </wps:cNvSpPr>
                        <wps:spPr bwMode="auto">
                          <a:xfrm>
                            <a:off x="6887" y="957"/>
                            <a:ext cx="8" cy="9"/>
                          </a:xfrm>
                          <a:custGeom>
                            <a:avLst/>
                            <a:gdLst>
                              <a:gd name="T0" fmla="+- 0 6887 6887"/>
                              <a:gd name="T1" fmla="*/ T0 w 8"/>
                              <a:gd name="T2" fmla="+- 0 966 957"/>
                              <a:gd name="T3" fmla="*/ 966 h 9"/>
                              <a:gd name="T4" fmla="+- 0 6894 6887"/>
                              <a:gd name="T5" fmla="*/ T4 w 8"/>
                              <a:gd name="T6" fmla="+- 0 966 957"/>
                              <a:gd name="T7" fmla="*/ 966 h 9"/>
                              <a:gd name="T8" fmla="+- 0 6887 6887"/>
                              <a:gd name="T9" fmla="*/ T8 w 8"/>
                              <a:gd name="T10" fmla="+- 0 957 957"/>
                              <a:gd name="T11" fmla="*/ 957 h 9"/>
                              <a:gd name="T12" fmla="+- 0 6887 6887"/>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328167" name="Freeform 182"/>
                        <wps:cNvSpPr>
                          <a:spLocks/>
                        </wps:cNvSpPr>
                        <wps:spPr bwMode="auto">
                          <a:xfrm>
                            <a:off x="7044" y="966"/>
                            <a:ext cx="8" cy="9"/>
                          </a:xfrm>
                          <a:custGeom>
                            <a:avLst/>
                            <a:gdLst>
                              <a:gd name="T0" fmla="+- 0 7044 7044"/>
                              <a:gd name="T1" fmla="*/ T0 w 8"/>
                              <a:gd name="T2" fmla="+- 0 966 966"/>
                              <a:gd name="T3" fmla="*/ 966 h 9"/>
                              <a:gd name="T4" fmla="+- 0 7044 7044"/>
                              <a:gd name="T5" fmla="*/ T4 w 8"/>
                              <a:gd name="T6" fmla="+- 0 975 966"/>
                              <a:gd name="T7" fmla="*/ 975 h 9"/>
                              <a:gd name="T8" fmla="+- 0 7051 7044"/>
                              <a:gd name="T9" fmla="*/ T8 w 8"/>
                              <a:gd name="T10" fmla="+- 0 975 966"/>
                              <a:gd name="T11" fmla="*/ 975 h 9"/>
                              <a:gd name="T12" fmla="+- 0 7044 7044"/>
                              <a:gd name="T13" fmla="*/ T12 w 8"/>
                              <a:gd name="T14" fmla="+- 0 966 966"/>
                              <a:gd name="T15" fmla="*/ 966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762077" name="Freeform 181"/>
                        <wps:cNvSpPr>
                          <a:spLocks/>
                        </wps:cNvSpPr>
                        <wps:spPr bwMode="auto">
                          <a:xfrm>
                            <a:off x="7044" y="966"/>
                            <a:ext cx="8" cy="9"/>
                          </a:xfrm>
                          <a:custGeom>
                            <a:avLst/>
                            <a:gdLst>
                              <a:gd name="T0" fmla="+- 0 7044 7044"/>
                              <a:gd name="T1" fmla="*/ T0 w 8"/>
                              <a:gd name="T2" fmla="+- 0 975 966"/>
                              <a:gd name="T3" fmla="*/ 975 h 9"/>
                              <a:gd name="T4" fmla="+- 0 7051 7044"/>
                              <a:gd name="T5" fmla="*/ T4 w 8"/>
                              <a:gd name="T6" fmla="+- 0 975 966"/>
                              <a:gd name="T7" fmla="*/ 975 h 9"/>
                              <a:gd name="T8" fmla="+- 0 7044 7044"/>
                              <a:gd name="T9" fmla="*/ T8 w 8"/>
                              <a:gd name="T10" fmla="+- 0 966 966"/>
                              <a:gd name="T11" fmla="*/ 966 h 9"/>
                              <a:gd name="T12" fmla="+- 0 7044 7044"/>
                              <a:gd name="T13" fmla="*/ T12 w 8"/>
                              <a:gd name="T14" fmla="+- 0 975 966"/>
                              <a:gd name="T15" fmla="*/ 975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191837" name="Freeform 180"/>
                        <wps:cNvSpPr>
                          <a:spLocks/>
                        </wps:cNvSpPr>
                        <wps:spPr bwMode="auto">
                          <a:xfrm>
                            <a:off x="7138" y="887"/>
                            <a:ext cx="4" cy="6"/>
                          </a:xfrm>
                          <a:custGeom>
                            <a:avLst/>
                            <a:gdLst>
                              <a:gd name="T0" fmla="+- 0 7138 7138"/>
                              <a:gd name="T1" fmla="*/ T0 w 4"/>
                              <a:gd name="T2" fmla="+- 0 887 887"/>
                              <a:gd name="T3" fmla="*/ 887 h 6"/>
                              <a:gd name="T4" fmla="+- 0 7138 7138"/>
                              <a:gd name="T5" fmla="*/ T4 w 4"/>
                              <a:gd name="T6" fmla="+- 0 892 887"/>
                              <a:gd name="T7" fmla="*/ 892 h 6"/>
                              <a:gd name="T8" fmla="+- 0 7142 7138"/>
                              <a:gd name="T9" fmla="*/ T8 w 4"/>
                              <a:gd name="T10" fmla="+- 0 892 887"/>
                              <a:gd name="T11" fmla="*/ 892 h 6"/>
                              <a:gd name="T12" fmla="+- 0 7138 7138"/>
                              <a:gd name="T13" fmla="*/ T12 w 4"/>
                              <a:gd name="T14" fmla="+- 0 887 887"/>
                              <a:gd name="T15" fmla="*/ 887 h 6"/>
                            </a:gdLst>
                            <a:ahLst/>
                            <a:cxnLst>
                              <a:cxn ang="0">
                                <a:pos x="T1" y="T3"/>
                              </a:cxn>
                              <a:cxn ang="0">
                                <a:pos x="T5" y="T7"/>
                              </a:cxn>
                              <a:cxn ang="0">
                                <a:pos x="T9" y="T11"/>
                              </a:cxn>
                              <a:cxn ang="0">
                                <a:pos x="T13" y="T15"/>
                              </a:cxn>
                            </a:cxnLst>
                            <a:rect l="0" t="0" r="r" b="b"/>
                            <a:pathLst>
                              <a:path w="4" h="6">
                                <a:moveTo>
                                  <a:pt x="0" y="0"/>
                                </a:moveTo>
                                <a:lnTo>
                                  <a:pt x="0" y="5"/>
                                </a:lnTo>
                                <a:lnTo>
                                  <a:pt x="4"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766541" name="Freeform 179"/>
                        <wps:cNvSpPr>
                          <a:spLocks/>
                        </wps:cNvSpPr>
                        <wps:spPr bwMode="auto">
                          <a:xfrm>
                            <a:off x="7138" y="887"/>
                            <a:ext cx="4" cy="6"/>
                          </a:xfrm>
                          <a:custGeom>
                            <a:avLst/>
                            <a:gdLst>
                              <a:gd name="T0" fmla="+- 0 7138 7138"/>
                              <a:gd name="T1" fmla="*/ T0 w 4"/>
                              <a:gd name="T2" fmla="+- 0 892 887"/>
                              <a:gd name="T3" fmla="*/ 892 h 6"/>
                              <a:gd name="T4" fmla="+- 0 7142 7138"/>
                              <a:gd name="T5" fmla="*/ T4 w 4"/>
                              <a:gd name="T6" fmla="+- 0 892 887"/>
                              <a:gd name="T7" fmla="*/ 892 h 6"/>
                              <a:gd name="T8" fmla="+- 0 7138 7138"/>
                              <a:gd name="T9" fmla="*/ T8 w 4"/>
                              <a:gd name="T10" fmla="+- 0 887 887"/>
                              <a:gd name="T11" fmla="*/ 887 h 6"/>
                              <a:gd name="T12" fmla="+- 0 7138 7138"/>
                              <a:gd name="T13" fmla="*/ T12 w 4"/>
                              <a:gd name="T14" fmla="+- 0 892 887"/>
                              <a:gd name="T15" fmla="*/ 892 h 6"/>
                            </a:gdLst>
                            <a:ahLst/>
                            <a:cxnLst>
                              <a:cxn ang="0">
                                <a:pos x="T1" y="T3"/>
                              </a:cxn>
                              <a:cxn ang="0">
                                <a:pos x="T5" y="T7"/>
                              </a:cxn>
                              <a:cxn ang="0">
                                <a:pos x="T9" y="T11"/>
                              </a:cxn>
                              <a:cxn ang="0">
                                <a:pos x="T13" y="T15"/>
                              </a:cxn>
                            </a:cxnLst>
                            <a:rect l="0" t="0" r="r" b="b"/>
                            <a:pathLst>
                              <a:path w="4" h="6">
                                <a:moveTo>
                                  <a:pt x="0" y="5"/>
                                </a:moveTo>
                                <a:lnTo>
                                  <a:pt x="4" y="5"/>
                                </a:lnTo>
                                <a:lnTo>
                                  <a:pt x="0" y="0"/>
                                </a:lnTo>
                                <a:lnTo>
                                  <a:pt x="0" y="5"/>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650529" name="Freeform 178"/>
                        <wps:cNvSpPr>
                          <a:spLocks/>
                        </wps:cNvSpPr>
                        <wps:spPr bwMode="auto">
                          <a:xfrm>
                            <a:off x="7036" y="901"/>
                            <a:ext cx="8" cy="6"/>
                          </a:xfrm>
                          <a:custGeom>
                            <a:avLst/>
                            <a:gdLst>
                              <a:gd name="T0" fmla="+- 0 7036 7036"/>
                              <a:gd name="T1" fmla="*/ T0 w 8"/>
                              <a:gd name="T2" fmla="+- 0 901 901"/>
                              <a:gd name="T3" fmla="*/ 901 h 6"/>
                              <a:gd name="T4" fmla="+- 0 7036 7036"/>
                              <a:gd name="T5" fmla="*/ T4 w 8"/>
                              <a:gd name="T6" fmla="+- 0 907 901"/>
                              <a:gd name="T7" fmla="*/ 907 h 6"/>
                              <a:gd name="T8" fmla="+- 0 7044 7036"/>
                              <a:gd name="T9" fmla="*/ T8 w 8"/>
                              <a:gd name="T10" fmla="+- 0 907 901"/>
                              <a:gd name="T11" fmla="*/ 907 h 6"/>
                              <a:gd name="T12" fmla="+- 0 7036 7036"/>
                              <a:gd name="T13" fmla="*/ T12 w 8"/>
                              <a:gd name="T14" fmla="+- 0 901 901"/>
                              <a:gd name="T15" fmla="*/ 901 h 6"/>
                            </a:gdLst>
                            <a:ahLst/>
                            <a:cxnLst>
                              <a:cxn ang="0">
                                <a:pos x="T1" y="T3"/>
                              </a:cxn>
                              <a:cxn ang="0">
                                <a:pos x="T5" y="T7"/>
                              </a:cxn>
                              <a:cxn ang="0">
                                <a:pos x="T9" y="T11"/>
                              </a:cxn>
                              <a:cxn ang="0">
                                <a:pos x="T13" y="T15"/>
                              </a:cxn>
                            </a:cxnLst>
                            <a:rect l="0" t="0" r="r" b="b"/>
                            <a:pathLst>
                              <a:path w="8" h="6">
                                <a:moveTo>
                                  <a:pt x="0" y="0"/>
                                </a:moveTo>
                                <a:lnTo>
                                  <a:pt x="0" y="6"/>
                                </a:lnTo>
                                <a:lnTo>
                                  <a:pt x="8"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785123" name="Freeform 177"/>
                        <wps:cNvSpPr>
                          <a:spLocks/>
                        </wps:cNvSpPr>
                        <wps:spPr bwMode="auto">
                          <a:xfrm>
                            <a:off x="7036" y="901"/>
                            <a:ext cx="8" cy="6"/>
                          </a:xfrm>
                          <a:custGeom>
                            <a:avLst/>
                            <a:gdLst>
                              <a:gd name="T0" fmla="+- 0 7036 7036"/>
                              <a:gd name="T1" fmla="*/ T0 w 8"/>
                              <a:gd name="T2" fmla="+- 0 907 901"/>
                              <a:gd name="T3" fmla="*/ 907 h 6"/>
                              <a:gd name="T4" fmla="+- 0 7044 7036"/>
                              <a:gd name="T5" fmla="*/ T4 w 8"/>
                              <a:gd name="T6" fmla="+- 0 907 901"/>
                              <a:gd name="T7" fmla="*/ 907 h 6"/>
                              <a:gd name="T8" fmla="+- 0 7036 7036"/>
                              <a:gd name="T9" fmla="*/ T8 w 8"/>
                              <a:gd name="T10" fmla="+- 0 901 901"/>
                              <a:gd name="T11" fmla="*/ 901 h 6"/>
                              <a:gd name="T12" fmla="+- 0 7036 7036"/>
                              <a:gd name="T13" fmla="*/ T12 w 8"/>
                              <a:gd name="T14" fmla="+- 0 907 901"/>
                              <a:gd name="T15" fmla="*/ 907 h 6"/>
                            </a:gdLst>
                            <a:ahLst/>
                            <a:cxnLst>
                              <a:cxn ang="0">
                                <a:pos x="T1" y="T3"/>
                              </a:cxn>
                              <a:cxn ang="0">
                                <a:pos x="T5" y="T7"/>
                              </a:cxn>
                              <a:cxn ang="0">
                                <a:pos x="T9" y="T11"/>
                              </a:cxn>
                              <a:cxn ang="0">
                                <a:pos x="T13" y="T15"/>
                              </a:cxn>
                            </a:cxnLst>
                            <a:rect l="0" t="0" r="r" b="b"/>
                            <a:pathLst>
                              <a:path w="8" h="6">
                                <a:moveTo>
                                  <a:pt x="0" y="6"/>
                                </a:moveTo>
                                <a:lnTo>
                                  <a:pt x="8" y="6"/>
                                </a:lnTo>
                                <a:lnTo>
                                  <a:pt x="0" y="0"/>
                                </a:lnTo>
                                <a:lnTo>
                                  <a:pt x="0" y="6"/>
                                </a:lnTo>
                                <a:close/>
                              </a:path>
                            </a:pathLst>
                          </a:custGeom>
                          <a:noFill/>
                          <a:ln w="21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9287473" name="Freeform 176"/>
                        <wps:cNvSpPr>
                          <a:spLocks/>
                        </wps:cNvSpPr>
                        <wps:spPr bwMode="auto">
                          <a:xfrm>
                            <a:off x="6982" y="907"/>
                            <a:ext cx="8" cy="9"/>
                          </a:xfrm>
                          <a:custGeom>
                            <a:avLst/>
                            <a:gdLst>
                              <a:gd name="T0" fmla="+- 0 6982 6982"/>
                              <a:gd name="T1" fmla="*/ T0 w 8"/>
                              <a:gd name="T2" fmla="+- 0 907 907"/>
                              <a:gd name="T3" fmla="*/ 907 h 9"/>
                              <a:gd name="T4" fmla="+- 0 6982 6982"/>
                              <a:gd name="T5" fmla="*/ T4 w 8"/>
                              <a:gd name="T6" fmla="+- 0 916 907"/>
                              <a:gd name="T7" fmla="*/ 916 h 9"/>
                              <a:gd name="T8" fmla="+- 0 6989 6982"/>
                              <a:gd name="T9" fmla="*/ T8 w 8"/>
                              <a:gd name="T10" fmla="+- 0 916 907"/>
                              <a:gd name="T11" fmla="*/ 916 h 9"/>
                              <a:gd name="T12" fmla="+- 0 6982 6982"/>
                              <a:gd name="T13" fmla="*/ T12 w 8"/>
                              <a:gd name="T14" fmla="+- 0 907 907"/>
                              <a:gd name="T15" fmla="*/ 907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555898" name="Freeform 175"/>
                        <wps:cNvSpPr>
                          <a:spLocks/>
                        </wps:cNvSpPr>
                        <wps:spPr bwMode="auto">
                          <a:xfrm>
                            <a:off x="6982" y="907"/>
                            <a:ext cx="8" cy="9"/>
                          </a:xfrm>
                          <a:custGeom>
                            <a:avLst/>
                            <a:gdLst>
                              <a:gd name="T0" fmla="+- 0 6982 6982"/>
                              <a:gd name="T1" fmla="*/ T0 w 8"/>
                              <a:gd name="T2" fmla="+- 0 916 907"/>
                              <a:gd name="T3" fmla="*/ 916 h 9"/>
                              <a:gd name="T4" fmla="+- 0 6989 6982"/>
                              <a:gd name="T5" fmla="*/ T4 w 8"/>
                              <a:gd name="T6" fmla="+- 0 916 907"/>
                              <a:gd name="T7" fmla="*/ 916 h 9"/>
                              <a:gd name="T8" fmla="+- 0 6982 6982"/>
                              <a:gd name="T9" fmla="*/ T8 w 8"/>
                              <a:gd name="T10" fmla="+- 0 907 907"/>
                              <a:gd name="T11" fmla="*/ 907 h 9"/>
                              <a:gd name="T12" fmla="+- 0 6982 6982"/>
                              <a:gd name="T13" fmla="*/ T12 w 8"/>
                              <a:gd name="T14" fmla="+- 0 916 907"/>
                              <a:gd name="T15" fmla="*/ 916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9286105" name="Freeform 174"/>
                        <wps:cNvSpPr>
                          <a:spLocks/>
                        </wps:cNvSpPr>
                        <wps:spPr bwMode="auto">
                          <a:xfrm>
                            <a:off x="6909" y="881"/>
                            <a:ext cx="8" cy="6"/>
                          </a:xfrm>
                          <a:custGeom>
                            <a:avLst/>
                            <a:gdLst>
                              <a:gd name="T0" fmla="+- 0 6909 6909"/>
                              <a:gd name="T1" fmla="*/ T0 w 8"/>
                              <a:gd name="T2" fmla="+- 0 881 881"/>
                              <a:gd name="T3" fmla="*/ 881 h 6"/>
                              <a:gd name="T4" fmla="+- 0 6909 6909"/>
                              <a:gd name="T5" fmla="*/ T4 w 8"/>
                              <a:gd name="T6" fmla="+- 0 887 881"/>
                              <a:gd name="T7" fmla="*/ 887 h 6"/>
                              <a:gd name="T8" fmla="+- 0 6916 6909"/>
                              <a:gd name="T9" fmla="*/ T8 w 8"/>
                              <a:gd name="T10" fmla="+- 0 887 881"/>
                              <a:gd name="T11" fmla="*/ 887 h 6"/>
                              <a:gd name="T12" fmla="+- 0 6909 6909"/>
                              <a:gd name="T13" fmla="*/ T12 w 8"/>
                              <a:gd name="T14" fmla="+- 0 881 881"/>
                              <a:gd name="T15" fmla="*/ 881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770544" name="Freeform 173"/>
                        <wps:cNvSpPr>
                          <a:spLocks/>
                        </wps:cNvSpPr>
                        <wps:spPr bwMode="auto">
                          <a:xfrm>
                            <a:off x="6909" y="881"/>
                            <a:ext cx="8" cy="6"/>
                          </a:xfrm>
                          <a:custGeom>
                            <a:avLst/>
                            <a:gdLst>
                              <a:gd name="T0" fmla="+- 0 6909 6909"/>
                              <a:gd name="T1" fmla="*/ T0 w 8"/>
                              <a:gd name="T2" fmla="+- 0 887 881"/>
                              <a:gd name="T3" fmla="*/ 887 h 6"/>
                              <a:gd name="T4" fmla="+- 0 6916 6909"/>
                              <a:gd name="T5" fmla="*/ T4 w 8"/>
                              <a:gd name="T6" fmla="+- 0 887 881"/>
                              <a:gd name="T7" fmla="*/ 887 h 6"/>
                              <a:gd name="T8" fmla="+- 0 6909 6909"/>
                              <a:gd name="T9" fmla="*/ T8 w 8"/>
                              <a:gd name="T10" fmla="+- 0 881 881"/>
                              <a:gd name="T11" fmla="*/ 881 h 6"/>
                              <a:gd name="T12" fmla="+- 0 6909 6909"/>
                              <a:gd name="T13" fmla="*/ T12 w 8"/>
                              <a:gd name="T14" fmla="+- 0 887 881"/>
                              <a:gd name="T15" fmla="*/ 887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5840830" name="Freeform 172"/>
                        <wps:cNvSpPr>
                          <a:spLocks/>
                        </wps:cNvSpPr>
                        <wps:spPr bwMode="auto">
                          <a:xfrm>
                            <a:off x="6850" y="887"/>
                            <a:ext cx="11" cy="6"/>
                          </a:xfrm>
                          <a:custGeom>
                            <a:avLst/>
                            <a:gdLst>
                              <a:gd name="T0" fmla="+- 0 6850 6850"/>
                              <a:gd name="T1" fmla="*/ T0 w 11"/>
                              <a:gd name="T2" fmla="+- 0 887 887"/>
                              <a:gd name="T3" fmla="*/ 887 h 6"/>
                              <a:gd name="T4" fmla="+- 0 6850 6850"/>
                              <a:gd name="T5" fmla="*/ T4 w 11"/>
                              <a:gd name="T6" fmla="+- 0 892 887"/>
                              <a:gd name="T7" fmla="*/ 892 h 6"/>
                              <a:gd name="T8" fmla="+- 0 6861 6850"/>
                              <a:gd name="T9" fmla="*/ T8 w 11"/>
                              <a:gd name="T10" fmla="+- 0 892 887"/>
                              <a:gd name="T11" fmla="*/ 892 h 6"/>
                              <a:gd name="T12" fmla="+- 0 6850 6850"/>
                              <a:gd name="T13" fmla="*/ T12 w 11"/>
                              <a:gd name="T14" fmla="+- 0 887 887"/>
                              <a:gd name="T15" fmla="*/ 887 h 6"/>
                            </a:gdLst>
                            <a:ahLst/>
                            <a:cxnLst>
                              <a:cxn ang="0">
                                <a:pos x="T1" y="T3"/>
                              </a:cxn>
                              <a:cxn ang="0">
                                <a:pos x="T5" y="T7"/>
                              </a:cxn>
                              <a:cxn ang="0">
                                <a:pos x="T9" y="T11"/>
                              </a:cxn>
                              <a:cxn ang="0">
                                <a:pos x="T13" y="T15"/>
                              </a:cxn>
                            </a:cxnLst>
                            <a:rect l="0" t="0" r="r" b="b"/>
                            <a:pathLst>
                              <a:path w="11" h="6">
                                <a:moveTo>
                                  <a:pt x="0" y="0"/>
                                </a:moveTo>
                                <a:lnTo>
                                  <a:pt x="0" y="5"/>
                                </a:lnTo>
                                <a:lnTo>
                                  <a:pt x="11"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6378378" name="Freeform 171"/>
                        <wps:cNvSpPr>
                          <a:spLocks/>
                        </wps:cNvSpPr>
                        <wps:spPr bwMode="auto">
                          <a:xfrm>
                            <a:off x="6850" y="887"/>
                            <a:ext cx="11" cy="6"/>
                          </a:xfrm>
                          <a:custGeom>
                            <a:avLst/>
                            <a:gdLst>
                              <a:gd name="T0" fmla="+- 0 6850 6850"/>
                              <a:gd name="T1" fmla="*/ T0 w 11"/>
                              <a:gd name="T2" fmla="+- 0 892 887"/>
                              <a:gd name="T3" fmla="*/ 892 h 6"/>
                              <a:gd name="T4" fmla="+- 0 6861 6850"/>
                              <a:gd name="T5" fmla="*/ T4 w 11"/>
                              <a:gd name="T6" fmla="+- 0 892 887"/>
                              <a:gd name="T7" fmla="*/ 892 h 6"/>
                              <a:gd name="T8" fmla="+- 0 6850 6850"/>
                              <a:gd name="T9" fmla="*/ T8 w 11"/>
                              <a:gd name="T10" fmla="+- 0 887 887"/>
                              <a:gd name="T11" fmla="*/ 887 h 6"/>
                              <a:gd name="T12" fmla="+- 0 6850 6850"/>
                              <a:gd name="T13" fmla="*/ T12 w 11"/>
                              <a:gd name="T14" fmla="+- 0 892 887"/>
                              <a:gd name="T15" fmla="*/ 892 h 6"/>
                            </a:gdLst>
                            <a:ahLst/>
                            <a:cxnLst>
                              <a:cxn ang="0">
                                <a:pos x="T1" y="T3"/>
                              </a:cxn>
                              <a:cxn ang="0">
                                <a:pos x="T5" y="T7"/>
                              </a:cxn>
                              <a:cxn ang="0">
                                <a:pos x="T9" y="T11"/>
                              </a:cxn>
                              <a:cxn ang="0">
                                <a:pos x="T13" y="T15"/>
                              </a:cxn>
                            </a:cxnLst>
                            <a:rect l="0" t="0" r="r" b="b"/>
                            <a:pathLst>
                              <a:path w="11" h="6">
                                <a:moveTo>
                                  <a:pt x="0" y="5"/>
                                </a:moveTo>
                                <a:lnTo>
                                  <a:pt x="11" y="5"/>
                                </a:lnTo>
                                <a:lnTo>
                                  <a:pt x="0" y="0"/>
                                </a:lnTo>
                                <a:lnTo>
                                  <a:pt x="0" y="5"/>
                                </a:lnTo>
                                <a:close/>
                              </a:path>
                            </a:pathLst>
                          </a:custGeom>
                          <a:noFill/>
                          <a:ln w="20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9696088" name="Freeform 170"/>
                        <wps:cNvSpPr>
                          <a:spLocks/>
                        </wps:cNvSpPr>
                        <wps:spPr bwMode="auto">
                          <a:xfrm>
                            <a:off x="6843" y="937"/>
                            <a:ext cx="8" cy="9"/>
                          </a:xfrm>
                          <a:custGeom>
                            <a:avLst/>
                            <a:gdLst>
                              <a:gd name="T0" fmla="+- 0 6843 6843"/>
                              <a:gd name="T1" fmla="*/ T0 w 8"/>
                              <a:gd name="T2" fmla="+- 0 937 937"/>
                              <a:gd name="T3" fmla="*/ 937 h 9"/>
                              <a:gd name="T4" fmla="+- 0 6843 6843"/>
                              <a:gd name="T5" fmla="*/ T4 w 8"/>
                              <a:gd name="T6" fmla="+- 0 945 937"/>
                              <a:gd name="T7" fmla="*/ 945 h 9"/>
                              <a:gd name="T8" fmla="+- 0 6850 6843"/>
                              <a:gd name="T9" fmla="*/ T8 w 8"/>
                              <a:gd name="T10" fmla="+- 0 945 937"/>
                              <a:gd name="T11" fmla="*/ 945 h 9"/>
                              <a:gd name="T12" fmla="+- 0 6843 6843"/>
                              <a:gd name="T13" fmla="*/ T12 w 8"/>
                              <a:gd name="T14" fmla="+- 0 937 937"/>
                              <a:gd name="T15" fmla="*/ 937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702693" name="Freeform 169"/>
                        <wps:cNvSpPr>
                          <a:spLocks/>
                        </wps:cNvSpPr>
                        <wps:spPr bwMode="auto">
                          <a:xfrm>
                            <a:off x="6843" y="937"/>
                            <a:ext cx="8" cy="9"/>
                          </a:xfrm>
                          <a:custGeom>
                            <a:avLst/>
                            <a:gdLst>
                              <a:gd name="T0" fmla="+- 0 6843 6843"/>
                              <a:gd name="T1" fmla="*/ T0 w 8"/>
                              <a:gd name="T2" fmla="+- 0 945 937"/>
                              <a:gd name="T3" fmla="*/ 945 h 9"/>
                              <a:gd name="T4" fmla="+- 0 6850 6843"/>
                              <a:gd name="T5" fmla="*/ T4 w 8"/>
                              <a:gd name="T6" fmla="+- 0 945 937"/>
                              <a:gd name="T7" fmla="*/ 945 h 9"/>
                              <a:gd name="T8" fmla="+- 0 6843 6843"/>
                              <a:gd name="T9" fmla="*/ T8 w 8"/>
                              <a:gd name="T10" fmla="+- 0 937 937"/>
                              <a:gd name="T11" fmla="*/ 937 h 9"/>
                              <a:gd name="T12" fmla="+- 0 6843 6843"/>
                              <a:gd name="T13" fmla="*/ T12 w 8"/>
                              <a:gd name="T14" fmla="+- 0 945 937"/>
                              <a:gd name="T15" fmla="*/ 945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8981512" name="Freeform 168"/>
                        <wps:cNvSpPr>
                          <a:spLocks/>
                        </wps:cNvSpPr>
                        <wps:spPr bwMode="auto">
                          <a:xfrm>
                            <a:off x="6843" y="1016"/>
                            <a:ext cx="8" cy="9"/>
                          </a:xfrm>
                          <a:custGeom>
                            <a:avLst/>
                            <a:gdLst>
                              <a:gd name="T0" fmla="+- 0 6843 6843"/>
                              <a:gd name="T1" fmla="*/ T0 w 8"/>
                              <a:gd name="T2" fmla="+- 0 1016 1016"/>
                              <a:gd name="T3" fmla="*/ 1016 h 9"/>
                              <a:gd name="T4" fmla="+- 0 6843 6843"/>
                              <a:gd name="T5" fmla="*/ T4 w 8"/>
                              <a:gd name="T6" fmla="+- 0 1024 1016"/>
                              <a:gd name="T7" fmla="*/ 1024 h 9"/>
                              <a:gd name="T8" fmla="+- 0 6850 6843"/>
                              <a:gd name="T9" fmla="*/ T8 w 8"/>
                              <a:gd name="T10" fmla="+- 0 1024 1016"/>
                              <a:gd name="T11" fmla="*/ 1024 h 9"/>
                              <a:gd name="T12" fmla="+- 0 6843 6843"/>
                              <a:gd name="T13" fmla="*/ T12 w 8"/>
                              <a:gd name="T14" fmla="+- 0 1016 1016"/>
                              <a:gd name="T15" fmla="*/ 1016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777987" name="Freeform 167"/>
                        <wps:cNvSpPr>
                          <a:spLocks/>
                        </wps:cNvSpPr>
                        <wps:spPr bwMode="auto">
                          <a:xfrm>
                            <a:off x="6843" y="1016"/>
                            <a:ext cx="8" cy="9"/>
                          </a:xfrm>
                          <a:custGeom>
                            <a:avLst/>
                            <a:gdLst>
                              <a:gd name="T0" fmla="+- 0 6843 6843"/>
                              <a:gd name="T1" fmla="*/ T0 w 8"/>
                              <a:gd name="T2" fmla="+- 0 1024 1016"/>
                              <a:gd name="T3" fmla="*/ 1024 h 9"/>
                              <a:gd name="T4" fmla="+- 0 6850 6843"/>
                              <a:gd name="T5" fmla="*/ T4 w 8"/>
                              <a:gd name="T6" fmla="+- 0 1024 1016"/>
                              <a:gd name="T7" fmla="*/ 1024 h 9"/>
                              <a:gd name="T8" fmla="+- 0 6843 6843"/>
                              <a:gd name="T9" fmla="*/ T8 w 8"/>
                              <a:gd name="T10" fmla="+- 0 1016 1016"/>
                              <a:gd name="T11" fmla="*/ 1016 h 9"/>
                              <a:gd name="T12" fmla="+- 0 6843 6843"/>
                              <a:gd name="T13" fmla="*/ T12 w 8"/>
                              <a:gd name="T14" fmla="+- 0 1024 1016"/>
                              <a:gd name="T15" fmla="*/ 1024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454177" name="Freeform 166"/>
                        <wps:cNvSpPr>
                          <a:spLocks/>
                        </wps:cNvSpPr>
                        <wps:spPr bwMode="auto">
                          <a:xfrm>
                            <a:off x="6836" y="1065"/>
                            <a:ext cx="8" cy="9"/>
                          </a:xfrm>
                          <a:custGeom>
                            <a:avLst/>
                            <a:gdLst>
                              <a:gd name="T0" fmla="+- 0 6836 6836"/>
                              <a:gd name="T1" fmla="*/ T0 w 8"/>
                              <a:gd name="T2" fmla="+- 0 1065 1065"/>
                              <a:gd name="T3" fmla="*/ 1065 h 9"/>
                              <a:gd name="T4" fmla="+- 0 6836 6836"/>
                              <a:gd name="T5" fmla="*/ T4 w 8"/>
                              <a:gd name="T6" fmla="+- 0 1074 1065"/>
                              <a:gd name="T7" fmla="*/ 1074 h 9"/>
                              <a:gd name="T8" fmla="+- 0 6843 6836"/>
                              <a:gd name="T9" fmla="*/ T8 w 8"/>
                              <a:gd name="T10" fmla="+- 0 1074 1065"/>
                              <a:gd name="T11" fmla="*/ 1074 h 9"/>
                              <a:gd name="T12" fmla="+- 0 6836 6836"/>
                              <a:gd name="T13" fmla="*/ T12 w 8"/>
                              <a:gd name="T14" fmla="+- 0 1065 1065"/>
                              <a:gd name="T15" fmla="*/ 1065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706837" name="Freeform 165"/>
                        <wps:cNvSpPr>
                          <a:spLocks/>
                        </wps:cNvSpPr>
                        <wps:spPr bwMode="auto">
                          <a:xfrm>
                            <a:off x="6836" y="1065"/>
                            <a:ext cx="8" cy="9"/>
                          </a:xfrm>
                          <a:custGeom>
                            <a:avLst/>
                            <a:gdLst>
                              <a:gd name="T0" fmla="+- 0 6836 6836"/>
                              <a:gd name="T1" fmla="*/ T0 w 8"/>
                              <a:gd name="T2" fmla="+- 0 1074 1065"/>
                              <a:gd name="T3" fmla="*/ 1074 h 9"/>
                              <a:gd name="T4" fmla="+- 0 6843 6836"/>
                              <a:gd name="T5" fmla="*/ T4 w 8"/>
                              <a:gd name="T6" fmla="+- 0 1074 1065"/>
                              <a:gd name="T7" fmla="*/ 1074 h 9"/>
                              <a:gd name="T8" fmla="+- 0 6836 6836"/>
                              <a:gd name="T9" fmla="*/ T8 w 8"/>
                              <a:gd name="T10" fmla="+- 0 1065 1065"/>
                              <a:gd name="T11" fmla="*/ 1065 h 9"/>
                              <a:gd name="T12" fmla="+- 0 6836 6836"/>
                              <a:gd name="T13" fmla="*/ T12 w 8"/>
                              <a:gd name="T14" fmla="+- 0 1074 1065"/>
                              <a:gd name="T15" fmla="*/ 1074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398488" name="Freeform 164"/>
                        <wps:cNvSpPr>
                          <a:spLocks/>
                        </wps:cNvSpPr>
                        <wps:spPr bwMode="auto">
                          <a:xfrm>
                            <a:off x="6938" y="1089"/>
                            <a:ext cx="8" cy="6"/>
                          </a:xfrm>
                          <a:custGeom>
                            <a:avLst/>
                            <a:gdLst>
                              <a:gd name="T0" fmla="+- 0 6938 6938"/>
                              <a:gd name="T1" fmla="*/ T0 w 8"/>
                              <a:gd name="T2" fmla="+- 0 1089 1089"/>
                              <a:gd name="T3" fmla="*/ 1089 h 6"/>
                              <a:gd name="T4" fmla="+- 0 6938 6938"/>
                              <a:gd name="T5" fmla="*/ T4 w 8"/>
                              <a:gd name="T6" fmla="+- 0 1095 1089"/>
                              <a:gd name="T7" fmla="*/ 1095 h 6"/>
                              <a:gd name="T8" fmla="+- 0 6945 6938"/>
                              <a:gd name="T9" fmla="*/ T8 w 8"/>
                              <a:gd name="T10" fmla="+- 0 1095 1089"/>
                              <a:gd name="T11" fmla="*/ 1095 h 6"/>
                              <a:gd name="T12" fmla="+- 0 6938 6938"/>
                              <a:gd name="T13" fmla="*/ T12 w 8"/>
                              <a:gd name="T14" fmla="+- 0 1089 1089"/>
                              <a:gd name="T15" fmla="*/ 1089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1846407" name="Freeform 163"/>
                        <wps:cNvSpPr>
                          <a:spLocks/>
                        </wps:cNvSpPr>
                        <wps:spPr bwMode="auto">
                          <a:xfrm>
                            <a:off x="6938" y="1089"/>
                            <a:ext cx="8" cy="6"/>
                          </a:xfrm>
                          <a:custGeom>
                            <a:avLst/>
                            <a:gdLst>
                              <a:gd name="T0" fmla="+- 0 6938 6938"/>
                              <a:gd name="T1" fmla="*/ T0 w 8"/>
                              <a:gd name="T2" fmla="+- 0 1095 1089"/>
                              <a:gd name="T3" fmla="*/ 1095 h 6"/>
                              <a:gd name="T4" fmla="+- 0 6945 6938"/>
                              <a:gd name="T5" fmla="*/ T4 w 8"/>
                              <a:gd name="T6" fmla="+- 0 1095 1089"/>
                              <a:gd name="T7" fmla="*/ 1095 h 6"/>
                              <a:gd name="T8" fmla="+- 0 6938 6938"/>
                              <a:gd name="T9" fmla="*/ T8 w 8"/>
                              <a:gd name="T10" fmla="+- 0 1089 1089"/>
                              <a:gd name="T11" fmla="*/ 1089 h 6"/>
                              <a:gd name="T12" fmla="+- 0 6938 6938"/>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8466561" name="Freeform 162"/>
                        <wps:cNvSpPr>
                          <a:spLocks/>
                        </wps:cNvSpPr>
                        <wps:spPr bwMode="auto">
                          <a:xfrm>
                            <a:off x="7029" y="1074"/>
                            <a:ext cx="8" cy="9"/>
                          </a:xfrm>
                          <a:custGeom>
                            <a:avLst/>
                            <a:gdLst>
                              <a:gd name="T0" fmla="+- 0 7029 7029"/>
                              <a:gd name="T1" fmla="*/ T0 w 8"/>
                              <a:gd name="T2" fmla="+- 0 1074 1074"/>
                              <a:gd name="T3" fmla="*/ 1074 h 9"/>
                              <a:gd name="T4" fmla="+- 0 7029 7029"/>
                              <a:gd name="T5" fmla="*/ T4 w 8"/>
                              <a:gd name="T6" fmla="+- 0 1083 1074"/>
                              <a:gd name="T7" fmla="*/ 1083 h 9"/>
                              <a:gd name="T8" fmla="+- 0 7036 7029"/>
                              <a:gd name="T9" fmla="*/ T8 w 8"/>
                              <a:gd name="T10" fmla="+- 0 1083 1074"/>
                              <a:gd name="T11" fmla="*/ 1083 h 9"/>
                              <a:gd name="T12" fmla="+- 0 7029 7029"/>
                              <a:gd name="T13" fmla="*/ T12 w 8"/>
                              <a:gd name="T14" fmla="+- 0 1074 1074"/>
                              <a:gd name="T15" fmla="*/ 1074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847132" name="Freeform 161"/>
                        <wps:cNvSpPr>
                          <a:spLocks/>
                        </wps:cNvSpPr>
                        <wps:spPr bwMode="auto">
                          <a:xfrm>
                            <a:off x="7029" y="1074"/>
                            <a:ext cx="8" cy="9"/>
                          </a:xfrm>
                          <a:custGeom>
                            <a:avLst/>
                            <a:gdLst>
                              <a:gd name="T0" fmla="+- 0 7029 7029"/>
                              <a:gd name="T1" fmla="*/ T0 w 8"/>
                              <a:gd name="T2" fmla="+- 0 1083 1074"/>
                              <a:gd name="T3" fmla="*/ 1083 h 9"/>
                              <a:gd name="T4" fmla="+- 0 7036 7029"/>
                              <a:gd name="T5" fmla="*/ T4 w 8"/>
                              <a:gd name="T6" fmla="+- 0 1083 1074"/>
                              <a:gd name="T7" fmla="*/ 1083 h 9"/>
                              <a:gd name="T8" fmla="+- 0 7029 7029"/>
                              <a:gd name="T9" fmla="*/ T8 w 8"/>
                              <a:gd name="T10" fmla="+- 0 1074 1074"/>
                              <a:gd name="T11" fmla="*/ 1074 h 9"/>
                              <a:gd name="T12" fmla="+- 0 7029 7029"/>
                              <a:gd name="T13" fmla="*/ T12 w 8"/>
                              <a:gd name="T14" fmla="+- 0 1083 1074"/>
                              <a:gd name="T15" fmla="*/ 1083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820733" name="Freeform 160"/>
                        <wps:cNvSpPr>
                          <a:spLocks/>
                        </wps:cNvSpPr>
                        <wps:spPr bwMode="auto">
                          <a:xfrm>
                            <a:off x="7014" y="1024"/>
                            <a:ext cx="8" cy="6"/>
                          </a:xfrm>
                          <a:custGeom>
                            <a:avLst/>
                            <a:gdLst>
                              <a:gd name="T0" fmla="+- 0 7014 7014"/>
                              <a:gd name="T1" fmla="*/ T0 w 8"/>
                              <a:gd name="T2" fmla="+- 0 1024 1024"/>
                              <a:gd name="T3" fmla="*/ 1024 h 6"/>
                              <a:gd name="T4" fmla="+- 0 7014 7014"/>
                              <a:gd name="T5" fmla="*/ T4 w 8"/>
                              <a:gd name="T6" fmla="+- 0 1030 1024"/>
                              <a:gd name="T7" fmla="*/ 1030 h 6"/>
                              <a:gd name="T8" fmla="+- 0 7022 7014"/>
                              <a:gd name="T9" fmla="*/ T8 w 8"/>
                              <a:gd name="T10" fmla="+- 0 1030 1024"/>
                              <a:gd name="T11" fmla="*/ 1030 h 6"/>
                              <a:gd name="T12" fmla="+- 0 7014 7014"/>
                              <a:gd name="T13" fmla="*/ T12 w 8"/>
                              <a:gd name="T14" fmla="+- 0 1024 1024"/>
                              <a:gd name="T15" fmla="*/ 1024 h 6"/>
                            </a:gdLst>
                            <a:ahLst/>
                            <a:cxnLst>
                              <a:cxn ang="0">
                                <a:pos x="T1" y="T3"/>
                              </a:cxn>
                              <a:cxn ang="0">
                                <a:pos x="T5" y="T7"/>
                              </a:cxn>
                              <a:cxn ang="0">
                                <a:pos x="T9" y="T11"/>
                              </a:cxn>
                              <a:cxn ang="0">
                                <a:pos x="T13" y="T15"/>
                              </a:cxn>
                            </a:cxnLst>
                            <a:rect l="0" t="0" r="r" b="b"/>
                            <a:pathLst>
                              <a:path w="8" h="6">
                                <a:moveTo>
                                  <a:pt x="0" y="0"/>
                                </a:moveTo>
                                <a:lnTo>
                                  <a:pt x="0" y="6"/>
                                </a:lnTo>
                                <a:lnTo>
                                  <a:pt x="8"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195397" name="Freeform 159"/>
                        <wps:cNvSpPr>
                          <a:spLocks/>
                        </wps:cNvSpPr>
                        <wps:spPr bwMode="auto">
                          <a:xfrm>
                            <a:off x="7014" y="1024"/>
                            <a:ext cx="8" cy="6"/>
                          </a:xfrm>
                          <a:custGeom>
                            <a:avLst/>
                            <a:gdLst>
                              <a:gd name="T0" fmla="+- 0 7014 7014"/>
                              <a:gd name="T1" fmla="*/ T0 w 8"/>
                              <a:gd name="T2" fmla="+- 0 1030 1024"/>
                              <a:gd name="T3" fmla="*/ 1030 h 6"/>
                              <a:gd name="T4" fmla="+- 0 7022 7014"/>
                              <a:gd name="T5" fmla="*/ T4 w 8"/>
                              <a:gd name="T6" fmla="+- 0 1030 1024"/>
                              <a:gd name="T7" fmla="*/ 1030 h 6"/>
                              <a:gd name="T8" fmla="+- 0 7014 7014"/>
                              <a:gd name="T9" fmla="*/ T8 w 8"/>
                              <a:gd name="T10" fmla="+- 0 1024 1024"/>
                              <a:gd name="T11" fmla="*/ 1024 h 6"/>
                              <a:gd name="T12" fmla="+- 0 7014 7014"/>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8" y="6"/>
                                </a:lnTo>
                                <a:lnTo>
                                  <a:pt x="0" y="0"/>
                                </a:lnTo>
                                <a:lnTo>
                                  <a:pt x="0" y="6"/>
                                </a:lnTo>
                                <a:close/>
                              </a:path>
                            </a:pathLst>
                          </a:custGeom>
                          <a:noFill/>
                          <a:ln w="21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703652" name="Freeform 158"/>
                        <wps:cNvSpPr>
                          <a:spLocks/>
                        </wps:cNvSpPr>
                        <wps:spPr bwMode="auto">
                          <a:xfrm>
                            <a:off x="6952" y="995"/>
                            <a:ext cx="8" cy="9"/>
                          </a:xfrm>
                          <a:custGeom>
                            <a:avLst/>
                            <a:gdLst>
                              <a:gd name="T0" fmla="+- 0 6952 6952"/>
                              <a:gd name="T1" fmla="*/ T0 w 8"/>
                              <a:gd name="T2" fmla="+- 0 995 995"/>
                              <a:gd name="T3" fmla="*/ 995 h 9"/>
                              <a:gd name="T4" fmla="+- 0 6952 6952"/>
                              <a:gd name="T5" fmla="*/ T4 w 8"/>
                              <a:gd name="T6" fmla="+- 0 1004 995"/>
                              <a:gd name="T7" fmla="*/ 1004 h 9"/>
                              <a:gd name="T8" fmla="+- 0 6960 6952"/>
                              <a:gd name="T9" fmla="*/ T8 w 8"/>
                              <a:gd name="T10" fmla="+- 0 1004 995"/>
                              <a:gd name="T11" fmla="*/ 1004 h 9"/>
                              <a:gd name="T12" fmla="+- 0 6952 6952"/>
                              <a:gd name="T13" fmla="*/ T12 w 8"/>
                              <a:gd name="T14" fmla="+- 0 995 995"/>
                              <a:gd name="T15" fmla="*/ 995 h 9"/>
                            </a:gdLst>
                            <a:ahLst/>
                            <a:cxnLst>
                              <a:cxn ang="0">
                                <a:pos x="T1" y="T3"/>
                              </a:cxn>
                              <a:cxn ang="0">
                                <a:pos x="T5" y="T7"/>
                              </a:cxn>
                              <a:cxn ang="0">
                                <a:pos x="T9" y="T11"/>
                              </a:cxn>
                              <a:cxn ang="0">
                                <a:pos x="T13" y="T15"/>
                              </a:cxn>
                            </a:cxnLst>
                            <a:rect l="0" t="0" r="r" b="b"/>
                            <a:pathLst>
                              <a:path w="8" h="9">
                                <a:moveTo>
                                  <a:pt x="0" y="0"/>
                                </a:moveTo>
                                <a:lnTo>
                                  <a:pt x="0" y="9"/>
                                </a:lnTo>
                                <a:lnTo>
                                  <a:pt x="8"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5143911" name="Freeform 157"/>
                        <wps:cNvSpPr>
                          <a:spLocks/>
                        </wps:cNvSpPr>
                        <wps:spPr bwMode="auto">
                          <a:xfrm>
                            <a:off x="6952" y="995"/>
                            <a:ext cx="8" cy="9"/>
                          </a:xfrm>
                          <a:custGeom>
                            <a:avLst/>
                            <a:gdLst>
                              <a:gd name="T0" fmla="+- 0 6952 6952"/>
                              <a:gd name="T1" fmla="*/ T0 w 8"/>
                              <a:gd name="T2" fmla="+- 0 1004 995"/>
                              <a:gd name="T3" fmla="*/ 1004 h 9"/>
                              <a:gd name="T4" fmla="+- 0 6960 6952"/>
                              <a:gd name="T5" fmla="*/ T4 w 8"/>
                              <a:gd name="T6" fmla="+- 0 1004 995"/>
                              <a:gd name="T7" fmla="*/ 1004 h 9"/>
                              <a:gd name="T8" fmla="+- 0 6952 6952"/>
                              <a:gd name="T9" fmla="*/ T8 w 8"/>
                              <a:gd name="T10" fmla="+- 0 995 995"/>
                              <a:gd name="T11" fmla="*/ 995 h 9"/>
                              <a:gd name="T12" fmla="+- 0 6952 6952"/>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8" y="9"/>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152696" name="Freeform 156"/>
                        <wps:cNvSpPr>
                          <a:spLocks/>
                        </wps:cNvSpPr>
                        <wps:spPr bwMode="auto">
                          <a:xfrm>
                            <a:off x="6945" y="937"/>
                            <a:ext cx="8" cy="9"/>
                          </a:xfrm>
                          <a:custGeom>
                            <a:avLst/>
                            <a:gdLst>
                              <a:gd name="T0" fmla="+- 0 6945 6945"/>
                              <a:gd name="T1" fmla="*/ T0 w 8"/>
                              <a:gd name="T2" fmla="+- 0 937 937"/>
                              <a:gd name="T3" fmla="*/ 937 h 9"/>
                              <a:gd name="T4" fmla="+- 0 6945 6945"/>
                              <a:gd name="T5" fmla="*/ T4 w 8"/>
                              <a:gd name="T6" fmla="+- 0 945 937"/>
                              <a:gd name="T7" fmla="*/ 945 h 9"/>
                              <a:gd name="T8" fmla="+- 0 6952 6945"/>
                              <a:gd name="T9" fmla="*/ T8 w 8"/>
                              <a:gd name="T10" fmla="+- 0 945 937"/>
                              <a:gd name="T11" fmla="*/ 945 h 9"/>
                              <a:gd name="T12" fmla="+- 0 6945 6945"/>
                              <a:gd name="T13" fmla="*/ T12 w 8"/>
                              <a:gd name="T14" fmla="+- 0 937 937"/>
                              <a:gd name="T15" fmla="*/ 937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339143" name="Freeform 155"/>
                        <wps:cNvSpPr>
                          <a:spLocks/>
                        </wps:cNvSpPr>
                        <wps:spPr bwMode="auto">
                          <a:xfrm>
                            <a:off x="6945" y="937"/>
                            <a:ext cx="8" cy="9"/>
                          </a:xfrm>
                          <a:custGeom>
                            <a:avLst/>
                            <a:gdLst>
                              <a:gd name="T0" fmla="+- 0 6945 6945"/>
                              <a:gd name="T1" fmla="*/ T0 w 8"/>
                              <a:gd name="T2" fmla="+- 0 945 937"/>
                              <a:gd name="T3" fmla="*/ 945 h 9"/>
                              <a:gd name="T4" fmla="+- 0 6952 6945"/>
                              <a:gd name="T5" fmla="*/ T4 w 8"/>
                              <a:gd name="T6" fmla="+- 0 945 937"/>
                              <a:gd name="T7" fmla="*/ 945 h 9"/>
                              <a:gd name="T8" fmla="+- 0 6945 6945"/>
                              <a:gd name="T9" fmla="*/ T8 w 8"/>
                              <a:gd name="T10" fmla="+- 0 937 937"/>
                              <a:gd name="T11" fmla="*/ 937 h 9"/>
                              <a:gd name="T12" fmla="+- 0 6945 6945"/>
                              <a:gd name="T13" fmla="*/ T12 w 8"/>
                              <a:gd name="T14" fmla="+- 0 945 937"/>
                              <a:gd name="T15" fmla="*/ 945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4595176" name="Freeform 154"/>
                        <wps:cNvSpPr>
                          <a:spLocks/>
                        </wps:cNvSpPr>
                        <wps:spPr bwMode="auto">
                          <a:xfrm>
                            <a:off x="7259" y="1001"/>
                            <a:ext cx="8" cy="9"/>
                          </a:xfrm>
                          <a:custGeom>
                            <a:avLst/>
                            <a:gdLst>
                              <a:gd name="T0" fmla="+- 0 7259 7259"/>
                              <a:gd name="T1" fmla="*/ T0 w 8"/>
                              <a:gd name="T2" fmla="+- 0 1001 1001"/>
                              <a:gd name="T3" fmla="*/ 1001 h 9"/>
                              <a:gd name="T4" fmla="+- 0 7259 7259"/>
                              <a:gd name="T5" fmla="*/ T4 w 8"/>
                              <a:gd name="T6" fmla="+- 0 1010 1001"/>
                              <a:gd name="T7" fmla="*/ 1010 h 9"/>
                              <a:gd name="T8" fmla="+- 0 7266 7259"/>
                              <a:gd name="T9" fmla="*/ T8 w 8"/>
                              <a:gd name="T10" fmla="+- 0 1010 1001"/>
                              <a:gd name="T11" fmla="*/ 1010 h 9"/>
                              <a:gd name="T12" fmla="+- 0 7259 7259"/>
                              <a:gd name="T13" fmla="*/ T12 w 8"/>
                              <a:gd name="T14" fmla="+- 0 1001 1001"/>
                              <a:gd name="T15" fmla="*/ 1001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476472" name="Freeform 153"/>
                        <wps:cNvSpPr>
                          <a:spLocks/>
                        </wps:cNvSpPr>
                        <wps:spPr bwMode="auto">
                          <a:xfrm>
                            <a:off x="7259" y="1001"/>
                            <a:ext cx="8" cy="9"/>
                          </a:xfrm>
                          <a:custGeom>
                            <a:avLst/>
                            <a:gdLst>
                              <a:gd name="T0" fmla="+- 0 7259 7259"/>
                              <a:gd name="T1" fmla="*/ T0 w 8"/>
                              <a:gd name="T2" fmla="+- 0 1010 1001"/>
                              <a:gd name="T3" fmla="*/ 1010 h 9"/>
                              <a:gd name="T4" fmla="+- 0 7266 7259"/>
                              <a:gd name="T5" fmla="*/ T4 w 8"/>
                              <a:gd name="T6" fmla="+- 0 1010 1001"/>
                              <a:gd name="T7" fmla="*/ 1010 h 9"/>
                              <a:gd name="T8" fmla="+- 0 7259 7259"/>
                              <a:gd name="T9" fmla="*/ T8 w 8"/>
                              <a:gd name="T10" fmla="+- 0 1001 1001"/>
                              <a:gd name="T11" fmla="*/ 1001 h 9"/>
                              <a:gd name="T12" fmla="+- 0 7259 7259"/>
                              <a:gd name="T13" fmla="*/ T12 w 8"/>
                              <a:gd name="T14" fmla="+- 0 1010 1001"/>
                              <a:gd name="T15" fmla="*/ 1010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921010" name="Freeform 152"/>
                        <wps:cNvSpPr>
                          <a:spLocks/>
                        </wps:cNvSpPr>
                        <wps:spPr bwMode="auto">
                          <a:xfrm>
                            <a:off x="7259" y="922"/>
                            <a:ext cx="8" cy="9"/>
                          </a:xfrm>
                          <a:custGeom>
                            <a:avLst/>
                            <a:gdLst>
                              <a:gd name="T0" fmla="+- 0 7259 7259"/>
                              <a:gd name="T1" fmla="*/ T0 w 8"/>
                              <a:gd name="T2" fmla="+- 0 922 922"/>
                              <a:gd name="T3" fmla="*/ 922 h 9"/>
                              <a:gd name="T4" fmla="+- 0 7259 7259"/>
                              <a:gd name="T5" fmla="*/ T4 w 8"/>
                              <a:gd name="T6" fmla="+- 0 931 922"/>
                              <a:gd name="T7" fmla="*/ 931 h 9"/>
                              <a:gd name="T8" fmla="+- 0 7266 7259"/>
                              <a:gd name="T9" fmla="*/ T8 w 8"/>
                              <a:gd name="T10" fmla="+- 0 931 922"/>
                              <a:gd name="T11" fmla="*/ 931 h 9"/>
                              <a:gd name="T12" fmla="+- 0 7259 7259"/>
                              <a:gd name="T13" fmla="*/ T12 w 8"/>
                              <a:gd name="T14" fmla="+- 0 922 922"/>
                              <a:gd name="T15" fmla="*/ 922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184354" name="Freeform 151"/>
                        <wps:cNvSpPr>
                          <a:spLocks/>
                        </wps:cNvSpPr>
                        <wps:spPr bwMode="auto">
                          <a:xfrm>
                            <a:off x="7259" y="922"/>
                            <a:ext cx="8" cy="9"/>
                          </a:xfrm>
                          <a:custGeom>
                            <a:avLst/>
                            <a:gdLst>
                              <a:gd name="T0" fmla="+- 0 7259 7259"/>
                              <a:gd name="T1" fmla="*/ T0 w 8"/>
                              <a:gd name="T2" fmla="+- 0 931 922"/>
                              <a:gd name="T3" fmla="*/ 931 h 9"/>
                              <a:gd name="T4" fmla="+- 0 7266 7259"/>
                              <a:gd name="T5" fmla="*/ T4 w 8"/>
                              <a:gd name="T6" fmla="+- 0 931 922"/>
                              <a:gd name="T7" fmla="*/ 931 h 9"/>
                              <a:gd name="T8" fmla="+- 0 7259 7259"/>
                              <a:gd name="T9" fmla="*/ T8 w 8"/>
                              <a:gd name="T10" fmla="+- 0 922 922"/>
                              <a:gd name="T11" fmla="*/ 922 h 9"/>
                              <a:gd name="T12" fmla="+- 0 7259 7259"/>
                              <a:gd name="T13" fmla="*/ T12 w 8"/>
                              <a:gd name="T14" fmla="+- 0 931 922"/>
                              <a:gd name="T15" fmla="*/ 931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470368" name="Freeform 150"/>
                        <wps:cNvSpPr>
                          <a:spLocks/>
                        </wps:cNvSpPr>
                        <wps:spPr bwMode="auto">
                          <a:xfrm>
                            <a:off x="7259" y="837"/>
                            <a:ext cx="8" cy="6"/>
                          </a:xfrm>
                          <a:custGeom>
                            <a:avLst/>
                            <a:gdLst>
                              <a:gd name="T0" fmla="+- 0 7259 7259"/>
                              <a:gd name="T1" fmla="*/ T0 w 8"/>
                              <a:gd name="T2" fmla="+- 0 837 837"/>
                              <a:gd name="T3" fmla="*/ 837 h 6"/>
                              <a:gd name="T4" fmla="+- 0 7259 7259"/>
                              <a:gd name="T5" fmla="*/ T4 w 8"/>
                              <a:gd name="T6" fmla="+- 0 843 837"/>
                              <a:gd name="T7" fmla="*/ 843 h 6"/>
                              <a:gd name="T8" fmla="+- 0 7266 7259"/>
                              <a:gd name="T9" fmla="*/ T8 w 8"/>
                              <a:gd name="T10" fmla="+- 0 843 837"/>
                              <a:gd name="T11" fmla="*/ 843 h 6"/>
                              <a:gd name="T12" fmla="+- 0 7259 7259"/>
                              <a:gd name="T13" fmla="*/ T12 w 8"/>
                              <a:gd name="T14" fmla="+- 0 837 837"/>
                              <a:gd name="T15" fmla="*/ 837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691639" name="Freeform 149"/>
                        <wps:cNvSpPr>
                          <a:spLocks/>
                        </wps:cNvSpPr>
                        <wps:spPr bwMode="auto">
                          <a:xfrm>
                            <a:off x="7259" y="837"/>
                            <a:ext cx="8" cy="6"/>
                          </a:xfrm>
                          <a:custGeom>
                            <a:avLst/>
                            <a:gdLst>
                              <a:gd name="T0" fmla="+- 0 7259 7259"/>
                              <a:gd name="T1" fmla="*/ T0 w 8"/>
                              <a:gd name="T2" fmla="+- 0 843 837"/>
                              <a:gd name="T3" fmla="*/ 843 h 6"/>
                              <a:gd name="T4" fmla="+- 0 7266 7259"/>
                              <a:gd name="T5" fmla="*/ T4 w 8"/>
                              <a:gd name="T6" fmla="+- 0 843 837"/>
                              <a:gd name="T7" fmla="*/ 843 h 6"/>
                              <a:gd name="T8" fmla="+- 0 7259 7259"/>
                              <a:gd name="T9" fmla="*/ T8 w 8"/>
                              <a:gd name="T10" fmla="+- 0 837 837"/>
                              <a:gd name="T11" fmla="*/ 837 h 6"/>
                              <a:gd name="T12" fmla="+- 0 7259 7259"/>
                              <a:gd name="T13" fmla="*/ T12 w 8"/>
                              <a:gd name="T14" fmla="+- 0 843 837"/>
                              <a:gd name="T15" fmla="*/ 843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915365" name="Freeform 148"/>
                        <wps:cNvSpPr>
                          <a:spLocks/>
                        </wps:cNvSpPr>
                        <wps:spPr bwMode="auto">
                          <a:xfrm>
                            <a:off x="7190" y="981"/>
                            <a:ext cx="4" cy="6"/>
                          </a:xfrm>
                          <a:custGeom>
                            <a:avLst/>
                            <a:gdLst>
                              <a:gd name="T0" fmla="+- 0 7190 7190"/>
                              <a:gd name="T1" fmla="*/ T0 w 4"/>
                              <a:gd name="T2" fmla="+- 0 981 981"/>
                              <a:gd name="T3" fmla="*/ 981 h 6"/>
                              <a:gd name="T4" fmla="+- 0 7190 7190"/>
                              <a:gd name="T5" fmla="*/ T4 w 4"/>
                              <a:gd name="T6" fmla="+- 0 986 981"/>
                              <a:gd name="T7" fmla="*/ 986 h 6"/>
                              <a:gd name="T8" fmla="+- 0 7193 7190"/>
                              <a:gd name="T9" fmla="*/ T8 w 4"/>
                              <a:gd name="T10" fmla="+- 0 986 981"/>
                              <a:gd name="T11" fmla="*/ 986 h 6"/>
                              <a:gd name="T12" fmla="+- 0 7190 7190"/>
                              <a:gd name="T13" fmla="*/ T12 w 4"/>
                              <a:gd name="T14" fmla="+- 0 981 981"/>
                              <a:gd name="T15" fmla="*/ 981 h 6"/>
                            </a:gdLst>
                            <a:ahLst/>
                            <a:cxnLst>
                              <a:cxn ang="0">
                                <a:pos x="T1" y="T3"/>
                              </a:cxn>
                              <a:cxn ang="0">
                                <a:pos x="T5" y="T7"/>
                              </a:cxn>
                              <a:cxn ang="0">
                                <a:pos x="T9" y="T11"/>
                              </a:cxn>
                              <a:cxn ang="0">
                                <a:pos x="T13" y="T15"/>
                              </a:cxn>
                            </a:cxnLst>
                            <a:rect l="0" t="0" r="r" b="b"/>
                            <a:pathLst>
                              <a:path w="4" h="6">
                                <a:moveTo>
                                  <a:pt x="0" y="0"/>
                                </a:moveTo>
                                <a:lnTo>
                                  <a:pt x="0" y="5"/>
                                </a:lnTo>
                                <a:lnTo>
                                  <a:pt x="3"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327969" name="Freeform 147"/>
                        <wps:cNvSpPr>
                          <a:spLocks/>
                        </wps:cNvSpPr>
                        <wps:spPr bwMode="auto">
                          <a:xfrm>
                            <a:off x="7190" y="981"/>
                            <a:ext cx="4" cy="6"/>
                          </a:xfrm>
                          <a:custGeom>
                            <a:avLst/>
                            <a:gdLst>
                              <a:gd name="T0" fmla="+- 0 7190 7190"/>
                              <a:gd name="T1" fmla="*/ T0 w 4"/>
                              <a:gd name="T2" fmla="+- 0 986 981"/>
                              <a:gd name="T3" fmla="*/ 986 h 6"/>
                              <a:gd name="T4" fmla="+- 0 7193 7190"/>
                              <a:gd name="T5" fmla="*/ T4 w 4"/>
                              <a:gd name="T6" fmla="+- 0 986 981"/>
                              <a:gd name="T7" fmla="*/ 986 h 6"/>
                              <a:gd name="T8" fmla="+- 0 7190 7190"/>
                              <a:gd name="T9" fmla="*/ T8 w 4"/>
                              <a:gd name="T10" fmla="+- 0 981 981"/>
                              <a:gd name="T11" fmla="*/ 981 h 6"/>
                              <a:gd name="T12" fmla="+- 0 7190 7190"/>
                              <a:gd name="T13" fmla="*/ T12 w 4"/>
                              <a:gd name="T14" fmla="+- 0 986 981"/>
                              <a:gd name="T15" fmla="*/ 986 h 6"/>
                            </a:gdLst>
                            <a:ahLst/>
                            <a:cxnLst>
                              <a:cxn ang="0">
                                <a:pos x="T1" y="T3"/>
                              </a:cxn>
                              <a:cxn ang="0">
                                <a:pos x="T5" y="T7"/>
                              </a:cxn>
                              <a:cxn ang="0">
                                <a:pos x="T9" y="T11"/>
                              </a:cxn>
                              <a:cxn ang="0">
                                <a:pos x="T13" y="T15"/>
                              </a:cxn>
                            </a:cxnLst>
                            <a:rect l="0" t="0" r="r" b="b"/>
                            <a:pathLst>
                              <a:path w="4" h="6">
                                <a:moveTo>
                                  <a:pt x="0" y="5"/>
                                </a:moveTo>
                                <a:lnTo>
                                  <a:pt x="3" y="5"/>
                                </a:lnTo>
                                <a:lnTo>
                                  <a:pt x="0" y="0"/>
                                </a:lnTo>
                                <a:lnTo>
                                  <a:pt x="0" y="5"/>
                                </a:lnTo>
                                <a:close/>
                              </a:path>
                            </a:pathLst>
                          </a:custGeom>
                          <a:noFill/>
                          <a:ln w="22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9876722" name="Freeform 146"/>
                        <wps:cNvSpPr>
                          <a:spLocks/>
                        </wps:cNvSpPr>
                        <wps:spPr bwMode="auto">
                          <a:xfrm>
                            <a:off x="7138" y="1065"/>
                            <a:ext cx="4" cy="9"/>
                          </a:xfrm>
                          <a:custGeom>
                            <a:avLst/>
                            <a:gdLst>
                              <a:gd name="T0" fmla="+- 0 7138 7138"/>
                              <a:gd name="T1" fmla="*/ T0 w 4"/>
                              <a:gd name="T2" fmla="+- 0 1065 1065"/>
                              <a:gd name="T3" fmla="*/ 1065 h 9"/>
                              <a:gd name="T4" fmla="+- 0 7138 7138"/>
                              <a:gd name="T5" fmla="*/ T4 w 4"/>
                              <a:gd name="T6" fmla="+- 0 1074 1065"/>
                              <a:gd name="T7" fmla="*/ 1074 h 9"/>
                              <a:gd name="T8" fmla="+- 0 7142 7138"/>
                              <a:gd name="T9" fmla="*/ T8 w 4"/>
                              <a:gd name="T10" fmla="+- 0 1074 1065"/>
                              <a:gd name="T11" fmla="*/ 1074 h 9"/>
                              <a:gd name="T12" fmla="+- 0 7138 7138"/>
                              <a:gd name="T13" fmla="*/ T12 w 4"/>
                              <a:gd name="T14" fmla="+- 0 1065 1065"/>
                              <a:gd name="T15" fmla="*/ 1065 h 9"/>
                            </a:gdLst>
                            <a:ahLst/>
                            <a:cxnLst>
                              <a:cxn ang="0">
                                <a:pos x="T1" y="T3"/>
                              </a:cxn>
                              <a:cxn ang="0">
                                <a:pos x="T5" y="T7"/>
                              </a:cxn>
                              <a:cxn ang="0">
                                <a:pos x="T9" y="T11"/>
                              </a:cxn>
                              <a:cxn ang="0">
                                <a:pos x="T13" y="T15"/>
                              </a:cxn>
                            </a:cxnLst>
                            <a:rect l="0" t="0" r="r" b="b"/>
                            <a:pathLst>
                              <a:path w="4" h="9">
                                <a:moveTo>
                                  <a:pt x="0" y="0"/>
                                </a:moveTo>
                                <a:lnTo>
                                  <a:pt x="0" y="9"/>
                                </a:lnTo>
                                <a:lnTo>
                                  <a:pt x="4"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8252959" name="Freeform 145"/>
                        <wps:cNvSpPr>
                          <a:spLocks/>
                        </wps:cNvSpPr>
                        <wps:spPr bwMode="auto">
                          <a:xfrm>
                            <a:off x="7138" y="1065"/>
                            <a:ext cx="4" cy="9"/>
                          </a:xfrm>
                          <a:custGeom>
                            <a:avLst/>
                            <a:gdLst>
                              <a:gd name="T0" fmla="+- 0 7138 7138"/>
                              <a:gd name="T1" fmla="*/ T0 w 4"/>
                              <a:gd name="T2" fmla="+- 0 1074 1065"/>
                              <a:gd name="T3" fmla="*/ 1074 h 9"/>
                              <a:gd name="T4" fmla="+- 0 7142 7138"/>
                              <a:gd name="T5" fmla="*/ T4 w 4"/>
                              <a:gd name="T6" fmla="+- 0 1074 1065"/>
                              <a:gd name="T7" fmla="*/ 1074 h 9"/>
                              <a:gd name="T8" fmla="+- 0 7138 7138"/>
                              <a:gd name="T9" fmla="*/ T8 w 4"/>
                              <a:gd name="T10" fmla="+- 0 1065 1065"/>
                              <a:gd name="T11" fmla="*/ 1065 h 9"/>
                              <a:gd name="T12" fmla="+- 0 7138 7138"/>
                              <a:gd name="T13" fmla="*/ T12 w 4"/>
                              <a:gd name="T14" fmla="+- 0 1074 1065"/>
                              <a:gd name="T15" fmla="*/ 1074 h 9"/>
                            </a:gdLst>
                            <a:ahLst/>
                            <a:cxnLst>
                              <a:cxn ang="0">
                                <a:pos x="T1" y="T3"/>
                              </a:cxn>
                              <a:cxn ang="0">
                                <a:pos x="T5" y="T7"/>
                              </a:cxn>
                              <a:cxn ang="0">
                                <a:pos x="T9" y="T11"/>
                              </a:cxn>
                              <a:cxn ang="0">
                                <a:pos x="T13" y="T15"/>
                              </a:cxn>
                            </a:cxnLst>
                            <a:rect l="0" t="0" r="r" b="b"/>
                            <a:pathLst>
                              <a:path w="4" h="9">
                                <a:moveTo>
                                  <a:pt x="0" y="9"/>
                                </a:moveTo>
                                <a:lnTo>
                                  <a:pt x="4" y="9"/>
                                </a:lnTo>
                                <a:lnTo>
                                  <a:pt x="0" y="0"/>
                                </a:lnTo>
                                <a:lnTo>
                                  <a:pt x="0" y="9"/>
                                </a:lnTo>
                                <a:close/>
                              </a:path>
                            </a:pathLst>
                          </a:custGeom>
                          <a:noFill/>
                          <a:ln w="23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022526" name="Freeform 144"/>
                        <wps:cNvSpPr>
                          <a:spLocks/>
                        </wps:cNvSpPr>
                        <wps:spPr bwMode="auto">
                          <a:xfrm>
                            <a:off x="7252" y="1083"/>
                            <a:ext cx="8" cy="6"/>
                          </a:xfrm>
                          <a:custGeom>
                            <a:avLst/>
                            <a:gdLst>
                              <a:gd name="T0" fmla="+- 0 7252 7252"/>
                              <a:gd name="T1" fmla="*/ T0 w 8"/>
                              <a:gd name="T2" fmla="+- 0 1083 1083"/>
                              <a:gd name="T3" fmla="*/ 1083 h 6"/>
                              <a:gd name="T4" fmla="+- 0 7252 7252"/>
                              <a:gd name="T5" fmla="*/ T4 w 8"/>
                              <a:gd name="T6" fmla="+- 0 1089 1083"/>
                              <a:gd name="T7" fmla="*/ 1089 h 6"/>
                              <a:gd name="T8" fmla="+- 0 7259 7252"/>
                              <a:gd name="T9" fmla="*/ T8 w 8"/>
                              <a:gd name="T10" fmla="+- 0 1089 1083"/>
                              <a:gd name="T11" fmla="*/ 1089 h 6"/>
                              <a:gd name="T12" fmla="+- 0 7252 7252"/>
                              <a:gd name="T13" fmla="*/ T12 w 8"/>
                              <a:gd name="T14" fmla="+- 0 1083 1083"/>
                              <a:gd name="T15" fmla="*/ 1083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596108" name="Freeform 143"/>
                        <wps:cNvSpPr>
                          <a:spLocks/>
                        </wps:cNvSpPr>
                        <wps:spPr bwMode="auto">
                          <a:xfrm>
                            <a:off x="7252" y="1083"/>
                            <a:ext cx="8" cy="6"/>
                          </a:xfrm>
                          <a:custGeom>
                            <a:avLst/>
                            <a:gdLst>
                              <a:gd name="T0" fmla="+- 0 7252 7252"/>
                              <a:gd name="T1" fmla="*/ T0 w 8"/>
                              <a:gd name="T2" fmla="+- 0 1089 1083"/>
                              <a:gd name="T3" fmla="*/ 1089 h 6"/>
                              <a:gd name="T4" fmla="+- 0 7259 7252"/>
                              <a:gd name="T5" fmla="*/ T4 w 8"/>
                              <a:gd name="T6" fmla="+- 0 1089 1083"/>
                              <a:gd name="T7" fmla="*/ 1089 h 6"/>
                              <a:gd name="T8" fmla="+- 0 7252 7252"/>
                              <a:gd name="T9" fmla="*/ T8 w 8"/>
                              <a:gd name="T10" fmla="+- 0 1083 1083"/>
                              <a:gd name="T11" fmla="*/ 1083 h 6"/>
                              <a:gd name="T12" fmla="+- 0 7252 7252"/>
                              <a:gd name="T13" fmla="*/ T12 w 8"/>
                              <a:gd name="T14" fmla="+- 0 1089 1083"/>
                              <a:gd name="T15" fmla="*/ 1089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8408726" name="Freeform 142"/>
                        <wps:cNvSpPr>
                          <a:spLocks/>
                        </wps:cNvSpPr>
                        <wps:spPr bwMode="auto">
                          <a:xfrm>
                            <a:off x="7172" y="1045"/>
                            <a:ext cx="11" cy="9"/>
                          </a:xfrm>
                          <a:custGeom>
                            <a:avLst/>
                            <a:gdLst>
                              <a:gd name="T0" fmla="+- 0 7172 7172"/>
                              <a:gd name="T1" fmla="*/ T0 w 11"/>
                              <a:gd name="T2" fmla="+- 0 1045 1045"/>
                              <a:gd name="T3" fmla="*/ 1045 h 9"/>
                              <a:gd name="T4" fmla="+- 0 7172 7172"/>
                              <a:gd name="T5" fmla="*/ T4 w 11"/>
                              <a:gd name="T6" fmla="+- 0 1054 1045"/>
                              <a:gd name="T7" fmla="*/ 1054 h 9"/>
                              <a:gd name="T8" fmla="+- 0 7182 7172"/>
                              <a:gd name="T9" fmla="*/ T8 w 11"/>
                              <a:gd name="T10" fmla="+- 0 1054 1045"/>
                              <a:gd name="T11" fmla="*/ 1054 h 9"/>
                              <a:gd name="T12" fmla="+- 0 7172 7172"/>
                              <a:gd name="T13" fmla="*/ T12 w 11"/>
                              <a:gd name="T14" fmla="+- 0 1045 1045"/>
                              <a:gd name="T15" fmla="*/ 1045 h 9"/>
                            </a:gdLst>
                            <a:ahLst/>
                            <a:cxnLst>
                              <a:cxn ang="0">
                                <a:pos x="T1" y="T3"/>
                              </a:cxn>
                              <a:cxn ang="0">
                                <a:pos x="T5" y="T7"/>
                              </a:cxn>
                              <a:cxn ang="0">
                                <a:pos x="T9" y="T11"/>
                              </a:cxn>
                              <a:cxn ang="0">
                                <a:pos x="T13" y="T15"/>
                              </a:cxn>
                            </a:cxnLst>
                            <a:rect l="0" t="0" r="r" b="b"/>
                            <a:pathLst>
                              <a:path w="11" h="9">
                                <a:moveTo>
                                  <a:pt x="0" y="0"/>
                                </a:moveTo>
                                <a:lnTo>
                                  <a:pt x="0" y="9"/>
                                </a:lnTo>
                                <a:lnTo>
                                  <a:pt x="10"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3114972" name="Freeform 141"/>
                        <wps:cNvSpPr>
                          <a:spLocks/>
                        </wps:cNvSpPr>
                        <wps:spPr bwMode="auto">
                          <a:xfrm>
                            <a:off x="7172" y="1045"/>
                            <a:ext cx="11" cy="9"/>
                          </a:xfrm>
                          <a:custGeom>
                            <a:avLst/>
                            <a:gdLst>
                              <a:gd name="T0" fmla="+- 0 7172 7172"/>
                              <a:gd name="T1" fmla="*/ T0 w 11"/>
                              <a:gd name="T2" fmla="+- 0 1054 1045"/>
                              <a:gd name="T3" fmla="*/ 1054 h 9"/>
                              <a:gd name="T4" fmla="+- 0 7182 7172"/>
                              <a:gd name="T5" fmla="*/ T4 w 11"/>
                              <a:gd name="T6" fmla="+- 0 1054 1045"/>
                              <a:gd name="T7" fmla="*/ 1054 h 9"/>
                              <a:gd name="T8" fmla="+- 0 7172 7172"/>
                              <a:gd name="T9" fmla="*/ T8 w 11"/>
                              <a:gd name="T10" fmla="+- 0 1045 1045"/>
                              <a:gd name="T11" fmla="*/ 1045 h 9"/>
                              <a:gd name="T12" fmla="+- 0 7172 7172"/>
                              <a:gd name="T13" fmla="*/ T12 w 11"/>
                              <a:gd name="T14" fmla="+- 0 1054 1045"/>
                              <a:gd name="T15" fmla="*/ 1054 h 9"/>
                            </a:gdLst>
                            <a:ahLst/>
                            <a:cxnLst>
                              <a:cxn ang="0">
                                <a:pos x="T1" y="T3"/>
                              </a:cxn>
                              <a:cxn ang="0">
                                <a:pos x="T5" y="T7"/>
                              </a:cxn>
                              <a:cxn ang="0">
                                <a:pos x="T9" y="T11"/>
                              </a:cxn>
                              <a:cxn ang="0">
                                <a:pos x="T13" y="T15"/>
                              </a:cxn>
                            </a:cxnLst>
                            <a:rect l="0" t="0" r="r" b="b"/>
                            <a:pathLst>
                              <a:path w="11" h="9">
                                <a:moveTo>
                                  <a:pt x="0" y="9"/>
                                </a:moveTo>
                                <a:lnTo>
                                  <a:pt x="10" y="9"/>
                                </a:lnTo>
                                <a:lnTo>
                                  <a:pt x="0" y="0"/>
                                </a:lnTo>
                                <a:lnTo>
                                  <a:pt x="0" y="9"/>
                                </a:lnTo>
                                <a:close/>
                              </a:path>
                            </a:pathLst>
                          </a:custGeom>
                          <a:noFill/>
                          <a:ln w="21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352528" name="Freeform 140"/>
                        <wps:cNvSpPr>
                          <a:spLocks/>
                        </wps:cNvSpPr>
                        <wps:spPr bwMode="auto">
                          <a:xfrm>
                            <a:off x="7102" y="995"/>
                            <a:ext cx="8" cy="9"/>
                          </a:xfrm>
                          <a:custGeom>
                            <a:avLst/>
                            <a:gdLst>
                              <a:gd name="T0" fmla="+- 0 7102 7102"/>
                              <a:gd name="T1" fmla="*/ T0 w 8"/>
                              <a:gd name="T2" fmla="+- 0 995 995"/>
                              <a:gd name="T3" fmla="*/ 995 h 9"/>
                              <a:gd name="T4" fmla="+- 0 7102 7102"/>
                              <a:gd name="T5" fmla="*/ T4 w 8"/>
                              <a:gd name="T6" fmla="+- 0 1004 995"/>
                              <a:gd name="T7" fmla="*/ 1004 h 9"/>
                              <a:gd name="T8" fmla="+- 0 7109 7102"/>
                              <a:gd name="T9" fmla="*/ T8 w 8"/>
                              <a:gd name="T10" fmla="+- 0 1004 995"/>
                              <a:gd name="T11" fmla="*/ 1004 h 9"/>
                              <a:gd name="T12" fmla="+- 0 7102 7102"/>
                              <a:gd name="T13" fmla="*/ T12 w 8"/>
                              <a:gd name="T14" fmla="+- 0 995 995"/>
                              <a:gd name="T15" fmla="*/ 995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9070991" name="Freeform 139"/>
                        <wps:cNvSpPr>
                          <a:spLocks/>
                        </wps:cNvSpPr>
                        <wps:spPr bwMode="auto">
                          <a:xfrm>
                            <a:off x="7102" y="995"/>
                            <a:ext cx="8" cy="9"/>
                          </a:xfrm>
                          <a:custGeom>
                            <a:avLst/>
                            <a:gdLst>
                              <a:gd name="T0" fmla="+- 0 7102 7102"/>
                              <a:gd name="T1" fmla="*/ T0 w 8"/>
                              <a:gd name="T2" fmla="+- 0 1004 995"/>
                              <a:gd name="T3" fmla="*/ 1004 h 9"/>
                              <a:gd name="T4" fmla="+- 0 7109 7102"/>
                              <a:gd name="T5" fmla="*/ T4 w 8"/>
                              <a:gd name="T6" fmla="+- 0 1004 995"/>
                              <a:gd name="T7" fmla="*/ 1004 h 9"/>
                              <a:gd name="T8" fmla="+- 0 7102 7102"/>
                              <a:gd name="T9" fmla="*/ T8 w 8"/>
                              <a:gd name="T10" fmla="+- 0 995 995"/>
                              <a:gd name="T11" fmla="*/ 995 h 9"/>
                              <a:gd name="T12" fmla="+- 0 7102 7102"/>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7098225" name="Freeform 138"/>
                        <wps:cNvSpPr>
                          <a:spLocks/>
                        </wps:cNvSpPr>
                        <wps:spPr bwMode="auto">
                          <a:xfrm>
                            <a:off x="7066" y="1024"/>
                            <a:ext cx="8" cy="6"/>
                          </a:xfrm>
                          <a:custGeom>
                            <a:avLst/>
                            <a:gdLst>
                              <a:gd name="T0" fmla="+- 0 7066 7066"/>
                              <a:gd name="T1" fmla="*/ T0 w 8"/>
                              <a:gd name="T2" fmla="+- 0 1024 1024"/>
                              <a:gd name="T3" fmla="*/ 1024 h 6"/>
                              <a:gd name="T4" fmla="+- 0 7066 7066"/>
                              <a:gd name="T5" fmla="*/ T4 w 8"/>
                              <a:gd name="T6" fmla="+- 0 1030 1024"/>
                              <a:gd name="T7" fmla="*/ 1030 h 6"/>
                              <a:gd name="T8" fmla="+- 0 7073 7066"/>
                              <a:gd name="T9" fmla="*/ T8 w 8"/>
                              <a:gd name="T10" fmla="+- 0 1030 1024"/>
                              <a:gd name="T11" fmla="*/ 1030 h 6"/>
                              <a:gd name="T12" fmla="+- 0 7066 7066"/>
                              <a:gd name="T13" fmla="*/ T12 w 8"/>
                              <a:gd name="T14" fmla="+- 0 1024 1024"/>
                              <a:gd name="T15" fmla="*/ 1024 h 6"/>
                            </a:gdLst>
                            <a:ahLst/>
                            <a:cxnLst>
                              <a:cxn ang="0">
                                <a:pos x="T1" y="T3"/>
                              </a:cxn>
                              <a:cxn ang="0">
                                <a:pos x="T5" y="T7"/>
                              </a:cxn>
                              <a:cxn ang="0">
                                <a:pos x="T9" y="T11"/>
                              </a:cxn>
                              <a:cxn ang="0">
                                <a:pos x="T13" y="T15"/>
                              </a:cxn>
                            </a:cxnLst>
                            <a:rect l="0" t="0" r="r" b="b"/>
                            <a:pathLst>
                              <a:path w="8" h="6">
                                <a:moveTo>
                                  <a:pt x="0" y="0"/>
                                </a:moveTo>
                                <a:lnTo>
                                  <a:pt x="0" y="6"/>
                                </a:lnTo>
                                <a:lnTo>
                                  <a:pt x="7"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3394594" name="Freeform 137"/>
                        <wps:cNvSpPr>
                          <a:spLocks/>
                        </wps:cNvSpPr>
                        <wps:spPr bwMode="auto">
                          <a:xfrm>
                            <a:off x="7066" y="1024"/>
                            <a:ext cx="8" cy="6"/>
                          </a:xfrm>
                          <a:custGeom>
                            <a:avLst/>
                            <a:gdLst>
                              <a:gd name="T0" fmla="+- 0 7066 7066"/>
                              <a:gd name="T1" fmla="*/ T0 w 8"/>
                              <a:gd name="T2" fmla="+- 0 1030 1024"/>
                              <a:gd name="T3" fmla="*/ 1030 h 6"/>
                              <a:gd name="T4" fmla="+- 0 7073 7066"/>
                              <a:gd name="T5" fmla="*/ T4 w 8"/>
                              <a:gd name="T6" fmla="+- 0 1030 1024"/>
                              <a:gd name="T7" fmla="*/ 1030 h 6"/>
                              <a:gd name="T8" fmla="+- 0 7066 7066"/>
                              <a:gd name="T9" fmla="*/ T8 w 8"/>
                              <a:gd name="T10" fmla="+- 0 1024 1024"/>
                              <a:gd name="T11" fmla="*/ 1024 h 6"/>
                              <a:gd name="T12" fmla="+- 0 7066 7066"/>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7" y="6"/>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681203" name="Freeform 136"/>
                        <wps:cNvSpPr>
                          <a:spLocks/>
                        </wps:cNvSpPr>
                        <wps:spPr bwMode="auto">
                          <a:xfrm>
                            <a:off x="7088" y="928"/>
                            <a:ext cx="8" cy="9"/>
                          </a:xfrm>
                          <a:custGeom>
                            <a:avLst/>
                            <a:gdLst>
                              <a:gd name="T0" fmla="+- 0 7088 7088"/>
                              <a:gd name="T1" fmla="*/ T0 w 8"/>
                              <a:gd name="T2" fmla="+- 0 928 928"/>
                              <a:gd name="T3" fmla="*/ 928 h 9"/>
                              <a:gd name="T4" fmla="+- 0 7088 7088"/>
                              <a:gd name="T5" fmla="*/ T4 w 8"/>
                              <a:gd name="T6" fmla="+- 0 937 928"/>
                              <a:gd name="T7" fmla="*/ 937 h 9"/>
                              <a:gd name="T8" fmla="+- 0 7095 7088"/>
                              <a:gd name="T9" fmla="*/ T8 w 8"/>
                              <a:gd name="T10" fmla="+- 0 937 928"/>
                              <a:gd name="T11" fmla="*/ 937 h 9"/>
                              <a:gd name="T12" fmla="+- 0 7088 7088"/>
                              <a:gd name="T13" fmla="*/ T12 w 8"/>
                              <a:gd name="T14" fmla="+- 0 928 928"/>
                              <a:gd name="T15" fmla="*/ 928 h 9"/>
                            </a:gdLst>
                            <a:ahLst/>
                            <a:cxnLst>
                              <a:cxn ang="0">
                                <a:pos x="T1" y="T3"/>
                              </a:cxn>
                              <a:cxn ang="0">
                                <a:pos x="T5" y="T7"/>
                              </a:cxn>
                              <a:cxn ang="0">
                                <a:pos x="T9" y="T11"/>
                              </a:cxn>
                              <a:cxn ang="0">
                                <a:pos x="T13" y="T15"/>
                              </a:cxn>
                            </a:cxnLst>
                            <a:rect l="0" t="0" r="r" b="b"/>
                            <a:pathLst>
                              <a:path w="8" h="9">
                                <a:moveTo>
                                  <a:pt x="0" y="0"/>
                                </a:moveTo>
                                <a:lnTo>
                                  <a:pt x="0" y="9"/>
                                </a:lnTo>
                                <a:lnTo>
                                  <a:pt x="7"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533126" name="Freeform 135"/>
                        <wps:cNvSpPr>
                          <a:spLocks/>
                        </wps:cNvSpPr>
                        <wps:spPr bwMode="auto">
                          <a:xfrm>
                            <a:off x="7088" y="928"/>
                            <a:ext cx="8" cy="9"/>
                          </a:xfrm>
                          <a:custGeom>
                            <a:avLst/>
                            <a:gdLst>
                              <a:gd name="T0" fmla="+- 0 7088 7088"/>
                              <a:gd name="T1" fmla="*/ T0 w 8"/>
                              <a:gd name="T2" fmla="+- 0 937 928"/>
                              <a:gd name="T3" fmla="*/ 937 h 9"/>
                              <a:gd name="T4" fmla="+- 0 7095 7088"/>
                              <a:gd name="T5" fmla="*/ T4 w 8"/>
                              <a:gd name="T6" fmla="+- 0 937 928"/>
                              <a:gd name="T7" fmla="*/ 937 h 9"/>
                              <a:gd name="T8" fmla="+- 0 7088 7088"/>
                              <a:gd name="T9" fmla="*/ T8 w 8"/>
                              <a:gd name="T10" fmla="+- 0 928 928"/>
                              <a:gd name="T11" fmla="*/ 928 h 9"/>
                              <a:gd name="T12" fmla="+- 0 7088 7088"/>
                              <a:gd name="T13" fmla="*/ T12 w 8"/>
                              <a:gd name="T14" fmla="+- 0 937 928"/>
                              <a:gd name="T15" fmla="*/ 937 h 9"/>
                            </a:gdLst>
                            <a:ahLst/>
                            <a:cxnLst>
                              <a:cxn ang="0">
                                <a:pos x="T1" y="T3"/>
                              </a:cxn>
                              <a:cxn ang="0">
                                <a:pos x="T5" y="T7"/>
                              </a:cxn>
                              <a:cxn ang="0">
                                <a:pos x="T9" y="T11"/>
                              </a:cxn>
                              <a:cxn ang="0">
                                <a:pos x="T13" y="T15"/>
                              </a:cxn>
                            </a:cxnLst>
                            <a:rect l="0" t="0" r="r" b="b"/>
                            <a:pathLst>
                              <a:path w="8" h="9">
                                <a:moveTo>
                                  <a:pt x="0" y="9"/>
                                </a:moveTo>
                                <a:lnTo>
                                  <a:pt x="7" y="9"/>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996302" name="Freeform 134"/>
                        <wps:cNvSpPr>
                          <a:spLocks/>
                        </wps:cNvSpPr>
                        <wps:spPr bwMode="auto">
                          <a:xfrm>
                            <a:off x="7022" y="858"/>
                            <a:ext cx="8" cy="9"/>
                          </a:xfrm>
                          <a:custGeom>
                            <a:avLst/>
                            <a:gdLst>
                              <a:gd name="T0" fmla="+- 0 7022 7022"/>
                              <a:gd name="T1" fmla="*/ T0 w 8"/>
                              <a:gd name="T2" fmla="+- 0 858 858"/>
                              <a:gd name="T3" fmla="*/ 858 h 9"/>
                              <a:gd name="T4" fmla="+- 0 7022 7022"/>
                              <a:gd name="T5" fmla="*/ T4 w 8"/>
                              <a:gd name="T6" fmla="+- 0 866 858"/>
                              <a:gd name="T7" fmla="*/ 866 h 9"/>
                              <a:gd name="T8" fmla="+- 0 7029 7022"/>
                              <a:gd name="T9" fmla="*/ T8 w 8"/>
                              <a:gd name="T10" fmla="+- 0 866 858"/>
                              <a:gd name="T11" fmla="*/ 866 h 9"/>
                              <a:gd name="T12" fmla="+- 0 7022 7022"/>
                              <a:gd name="T13" fmla="*/ T12 w 8"/>
                              <a:gd name="T14" fmla="+- 0 858 858"/>
                              <a:gd name="T15" fmla="*/ 858 h 9"/>
                            </a:gdLst>
                            <a:ahLst/>
                            <a:cxnLst>
                              <a:cxn ang="0">
                                <a:pos x="T1" y="T3"/>
                              </a:cxn>
                              <a:cxn ang="0">
                                <a:pos x="T5" y="T7"/>
                              </a:cxn>
                              <a:cxn ang="0">
                                <a:pos x="T9" y="T11"/>
                              </a:cxn>
                              <a:cxn ang="0">
                                <a:pos x="T13" y="T15"/>
                              </a:cxn>
                            </a:cxnLst>
                            <a:rect l="0" t="0" r="r" b="b"/>
                            <a:pathLst>
                              <a:path w="8" h="9">
                                <a:moveTo>
                                  <a:pt x="0" y="0"/>
                                </a:moveTo>
                                <a:lnTo>
                                  <a:pt x="0" y="8"/>
                                </a:lnTo>
                                <a:lnTo>
                                  <a:pt x="7"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0805341" name="Freeform 133"/>
                        <wps:cNvSpPr>
                          <a:spLocks/>
                        </wps:cNvSpPr>
                        <wps:spPr bwMode="auto">
                          <a:xfrm>
                            <a:off x="7022" y="858"/>
                            <a:ext cx="8" cy="9"/>
                          </a:xfrm>
                          <a:custGeom>
                            <a:avLst/>
                            <a:gdLst>
                              <a:gd name="T0" fmla="+- 0 7022 7022"/>
                              <a:gd name="T1" fmla="*/ T0 w 8"/>
                              <a:gd name="T2" fmla="+- 0 866 858"/>
                              <a:gd name="T3" fmla="*/ 866 h 9"/>
                              <a:gd name="T4" fmla="+- 0 7029 7022"/>
                              <a:gd name="T5" fmla="*/ T4 w 8"/>
                              <a:gd name="T6" fmla="+- 0 866 858"/>
                              <a:gd name="T7" fmla="*/ 866 h 9"/>
                              <a:gd name="T8" fmla="+- 0 7022 7022"/>
                              <a:gd name="T9" fmla="*/ T8 w 8"/>
                              <a:gd name="T10" fmla="+- 0 858 858"/>
                              <a:gd name="T11" fmla="*/ 858 h 9"/>
                              <a:gd name="T12" fmla="+- 0 7022 7022"/>
                              <a:gd name="T13" fmla="*/ T12 w 8"/>
                              <a:gd name="T14" fmla="+- 0 866 858"/>
                              <a:gd name="T15" fmla="*/ 866 h 9"/>
                            </a:gdLst>
                            <a:ahLst/>
                            <a:cxnLst>
                              <a:cxn ang="0">
                                <a:pos x="T1" y="T3"/>
                              </a:cxn>
                              <a:cxn ang="0">
                                <a:pos x="T5" y="T7"/>
                              </a:cxn>
                              <a:cxn ang="0">
                                <a:pos x="T9" y="T11"/>
                              </a:cxn>
                              <a:cxn ang="0">
                                <a:pos x="T13" y="T15"/>
                              </a:cxn>
                            </a:cxnLst>
                            <a:rect l="0" t="0" r="r" b="b"/>
                            <a:pathLst>
                              <a:path w="8" h="9">
                                <a:moveTo>
                                  <a:pt x="0" y="8"/>
                                </a:moveTo>
                                <a:lnTo>
                                  <a:pt x="7" y="8"/>
                                </a:lnTo>
                                <a:lnTo>
                                  <a:pt x="0" y="0"/>
                                </a:lnTo>
                                <a:lnTo>
                                  <a:pt x="0" y="8"/>
                                </a:lnTo>
                                <a:close/>
                              </a:path>
                            </a:pathLst>
                          </a:custGeom>
                          <a:noFill/>
                          <a:ln w="22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672797" name="Freeform 132"/>
                        <wps:cNvSpPr>
                          <a:spLocks/>
                        </wps:cNvSpPr>
                        <wps:spPr bwMode="auto">
                          <a:xfrm>
                            <a:off x="6975" y="858"/>
                            <a:ext cx="4" cy="9"/>
                          </a:xfrm>
                          <a:custGeom>
                            <a:avLst/>
                            <a:gdLst>
                              <a:gd name="T0" fmla="+- 0 6975 6975"/>
                              <a:gd name="T1" fmla="*/ T0 w 4"/>
                              <a:gd name="T2" fmla="+- 0 858 858"/>
                              <a:gd name="T3" fmla="*/ 858 h 9"/>
                              <a:gd name="T4" fmla="+- 0 6975 6975"/>
                              <a:gd name="T5" fmla="*/ T4 w 4"/>
                              <a:gd name="T6" fmla="+- 0 866 858"/>
                              <a:gd name="T7" fmla="*/ 866 h 9"/>
                              <a:gd name="T8" fmla="+- 0 6978 6975"/>
                              <a:gd name="T9" fmla="*/ T8 w 4"/>
                              <a:gd name="T10" fmla="+- 0 866 858"/>
                              <a:gd name="T11" fmla="*/ 866 h 9"/>
                              <a:gd name="T12" fmla="+- 0 6975 6975"/>
                              <a:gd name="T13" fmla="*/ T12 w 4"/>
                              <a:gd name="T14" fmla="+- 0 858 858"/>
                              <a:gd name="T15" fmla="*/ 858 h 9"/>
                            </a:gdLst>
                            <a:ahLst/>
                            <a:cxnLst>
                              <a:cxn ang="0">
                                <a:pos x="T1" y="T3"/>
                              </a:cxn>
                              <a:cxn ang="0">
                                <a:pos x="T5" y="T7"/>
                              </a:cxn>
                              <a:cxn ang="0">
                                <a:pos x="T9" y="T11"/>
                              </a:cxn>
                              <a:cxn ang="0">
                                <a:pos x="T13" y="T15"/>
                              </a:cxn>
                            </a:cxnLst>
                            <a:rect l="0" t="0" r="r" b="b"/>
                            <a:pathLst>
                              <a:path w="4" h="9">
                                <a:moveTo>
                                  <a:pt x="0" y="0"/>
                                </a:moveTo>
                                <a:lnTo>
                                  <a:pt x="0" y="8"/>
                                </a:lnTo>
                                <a:lnTo>
                                  <a:pt x="3" y="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786411" name="Freeform 131"/>
                        <wps:cNvSpPr>
                          <a:spLocks/>
                        </wps:cNvSpPr>
                        <wps:spPr bwMode="auto">
                          <a:xfrm>
                            <a:off x="6975" y="858"/>
                            <a:ext cx="4" cy="9"/>
                          </a:xfrm>
                          <a:custGeom>
                            <a:avLst/>
                            <a:gdLst>
                              <a:gd name="T0" fmla="+- 0 6975 6975"/>
                              <a:gd name="T1" fmla="*/ T0 w 4"/>
                              <a:gd name="T2" fmla="+- 0 866 858"/>
                              <a:gd name="T3" fmla="*/ 866 h 9"/>
                              <a:gd name="T4" fmla="+- 0 6978 6975"/>
                              <a:gd name="T5" fmla="*/ T4 w 4"/>
                              <a:gd name="T6" fmla="+- 0 866 858"/>
                              <a:gd name="T7" fmla="*/ 866 h 9"/>
                              <a:gd name="T8" fmla="+- 0 6975 6975"/>
                              <a:gd name="T9" fmla="*/ T8 w 4"/>
                              <a:gd name="T10" fmla="+- 0 858 858"/>
                              <a:gd name="T11" fmla="*/ 858 h 9"/>
                              <a:gd name="T12" fmla="+- 0 6975 6975"/>
                              <a:gd name="T13" fmla="*/ T12 w 4"/>
                              <a:gd name="T14" fmla="+- 0 866 858"/>
                              <a:gd name="T15" fmla="*/ 866 h 9"/>
                            </a:gdLst>
                            <a:ahLst/>
                            <a:cxnLst>
                              <a:cxn ang="0">
                                <a:pos x="T1" y="T3"/>
                              </a:cxn>
                              <a:cxn ang="0">
                                <a:pos x="T5" y="T7"/>
                              </a:cxn>
                              <a:cxn ang="0">
                                <a:pos x="T9" y="T11"/>
                              </a:cxn>
                              <a:cxn ang="0">
                                <a:pos x="T13" y="T15"/>
                              </a:cxn>
                            </a:cxnLst>
                            <a:rect l="0" t="0" r="r" b="b"/>
                            <a:pathLst>
                              <a:path w="4" h="9">
                                <a:moveTo>
                                  <a:pt x="0" y="8"/>
                                </a:moveTo>
                                <a:lnTo>
                                  <a:pt x="3" y="8"/>
                                </a:lnTo>
                                <a:lnTo>
                                  <a:pt x="0" y="0"/>
                                </a:lnTo>
                                <a:lnTo>
                                  <a:pt x="0" y="8"/>
                                </a:lnTo>
                                <a:close/>
                              </a:path>
                            </a:pathLst>
                          </a:custGeom>
                          <a:noFill/>
                          <a:ln w="2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703664" name="Freeform 130"/>
                        <wps:cNvSpPr>
                          <a:spLocks/>
                        </wps:cNvSpPr>
                        <wps:spPr bwMode="auto">
                          <a:xfrm>
                            <a:off x="6960" y="1045"/>
                            <a:ext cx="8" cy="9"/>
                          </a:xfrm>
                          <a:custGeom>
                            <a:avLst/>
                            <a:gdLst>
                              <a:gd name="T0" fmla="+- 0 6967 6960"/>
                              <a:gd name="T1" fmla="*/ T0 w 8"/>
                              <a:gd name="T2" fmla="+- 0 1045 1045"/>
                              <a:gd name="T3" fmla="*/ 1045 h 9"/>
                              <a:gd name="T4" fmla="+- 0 6960 6960"/>
                              <a:gd name="T5" fmla="*/ T4 w 8"/>
                              <a:gd name="T6" fmla="+- 0 1045 1045"/>
                              <a:gd name="T7" fmla="*/ 1045 h 9"/>
                              <a:gd name="T8" fmla="+- 0 6967 6960"/>
                              <a:gd name="T9" fmla="*/ T8 w 8"/>
                              <a:gd name="T10" fmla="+- 0 1054 1045"/>
                              <a:gd name="T11" fmla="*/ 1054 h 9"/>
                              <a:gd name="T12" fmla="+- 0 6967 6960"/>
                              <a:gd name="T13" fmla="*/ T12 w 8"/>
                              <a:gd name="T14" fmla="+- 0 1045 1045"/>
                              <a:gd name="T15" fmla="*/ 1045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624058" name="Freeform 129"/>
                        <wps:cNvSpPr>
                          <a:spLocks/>
                        </wps:cNvSpPr>
                        <wps:spPr bwMode="auto">
                          <a:xfrm>
                            <a:off x="6960" y="1045"/>
                            <a:ext cx="8" cy="9"/>
                          </a:xfrm>
                          <a:custGeom>
                            <a:avLst/>
                            <a:gdLst>
                              <a:gd name="T0" fmla="+- 0 6960 6960"/>
                              <a:gd name="T1" fmla="*/ T0 w 8"/>
                              <a:gd name="T2" fmla="+- 0 1045 1045"/>
                              <a:gd name="T3" fmla="*/ 1045 h 9"/>
                              <a:gd name="T4" fmla="+- 0 6967 6960"/>
                              <a:gd name="T5" fmla="*/ T4 w 8"/>
                              <a:gd name="T6" fmla="+- 0 1054 1045"/>
                              <a:gd name="T7" fmla="*/ 1054 h 9"/>
                              <a:gd name="T8" fmla="+- 0 6967 6960"/>
                              <a:gd name="T9" fmla="*/ T8 w 8"/>
                              <a:gd name="T10" fmla="+- 0 1045 1045"/>
                              <a:gd name="T11" fmla="*/ 1045 h 9"/>
                              <a:gd name="T12" fmla="+- 0 6960 6960"/>
                              <a:gd name="T13" fmla="*/ T12 w 8"/>
                              <a:gd name="T14" fmla="+- 0 1045 1045"/>
                              <a:gd name="T15" fmla="*/ 1045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775784" name="Freeform 128"/>
                        <wps:cNvSpPr>
                          <a:spLocks/>
                        </wps:cNvSpPr>
                        <wps:spPr bwMode="auto">
                          <a:xfrm>
                            <a:off x="6982" y="966"/>
                            <a:ext cx="8" cy="9"/>
                          </a:xfrm>
                          <a:custGeom>
                            <a:avLst/>
                            <a:gdLst>
                              <a:gd name="T0" fmla="+- 0 6989 6982"/>
                              <a:gd name="T1" fmla="*/ T0 w 8"/>
                              <a:gd name="T2" fmla="+- 0 966 966"/>
                              <a:gd name="T3" fmla="*/ 966 h 9"/>
                              <a:gd name="T4" fmla="+- 0 6982 6982"/>
                              <a:gd name="T5" fmla="*/ T4 w 8"/>
                              <a:gd name="T6" fmla="+- 0 966 966"/>
                              <a:gd name="T7" fmla="*/ 966 h 9"/>
                              <a:gd name="T8" fmla="+- 0 6989 6982"/>
                              <a:gd name="T9" fmla="*/ T8 w 8"/>
                              <a:gd name="T10" fmla="+- 0 975 966"/>
                              <a:gd name="T11" fmla="*/ 975 h 9"/>
                              <a:gd name="T12" fmla="+- 0 6989 6982"/>
                              <a:gd name="T13" fmla="*/ T12 w 8"/>
                              <a:gd name="T14" fmla="+- 0 966 966"/>
                              <a:gd name="T15" fmla="*/ 966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531768" name="Freeform 127"/>
                        <wps:cNvSpPr>
                          <a:spLocks/>
                        </wps:cNvSpPr>
                        <wps:spPr bwMode="auto">
                          <a:xfrm>
                            <a:off x="6982" y="966"/>
                            <a:ext cx="8" cy="9"/>
                          </a:xfrm>
                          <a:custGeom>
                            <a:avLst/>
                            <a:gdLst>
                              <a:gd name="T0" fmla="+- 0 6982 6982"/>
                              <a:gd name="T1" fmla="*/ T0 w 8"/>
                              <a:gd name="T2" fmla="+- 0 966 966"/>
                              <a:gd name="T3" fmla="*/ 966 h 9"/>
                              <a:gd name="T4" fmla="+- 0 6989 6982"/>
                              <a:gd name="T5" fmla="*/ T4 w 8"/>
                              <a:gd name="T6" fmla="+- 0 975 966"/>
                              <a:gd name="T7" fmla="*/ 975 h 9"/>
                              <a:gd name="T8" fmla="+- 0 6989 6982"/>
                              <a:gd name="T9" fmla="*/ T8 w 8"/>
                              <a:gd name="T10" fmla="+- 0 966 966"/>
                              <a:gd name="T11" fmla="*/ 966 h 9"/>
                              <a:gd name="T12" fmla="+- 0 6982 6982"/>
                              <a:gd name="T13" fmla="*/ T12 w 8"/>
                              <a:gd name="T14" fmla="+- 0 966 966"/>
                              <a:gd name="T15" fmla="*/ 966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0000463" name="Freeform 126"/>
                        <wps:cNvSpPr>
                          <a:spLocks/>
                        </wps:cNvSpPr>
                        <wps:spPr bwMode="auto">
                          <a:xfrm>
                            <a:off x="7029" y="995"/>
                            <a:ext cx="8" cy="9"/>
                          </a:xfrm>
                          <a:custGeom>
                            <a:avLst/>
                            <a:gdLst>
                              <a:gd name="T0" fmla="+- 0 7036 7029"/>
                              <a:gd name="T1" fmla="*/ T0 w 8"/>
                              <a:gd name="T2" fmla="+- 0 995 995"/>
                              <a:gd name="T3" fmla="*/ 995 h 9"/>
                              <a:gd name="T4" fmla="+- 0 7029 7029"/>
                              <a:gd name="T5" fmla="*/ T4 w 8"/>
                              <a:gd name="T6" fmla="+- 0 995 995"/>
                              <a:gd name="T7" fmla="*/ 995 h 9"/>
                              <a:gd name="T8" fmla="+- 0 7036 7029"/>
                              <a:gd name="T9" fmla="*/ T8 w 8"/>
                              <a:gd name="T10" fmla="+- 0 1004 995"/>
                              <a:gd name="T11" fmla="*/ 1004 h 9"/>
                              <a:gd name="T12" fmla="+- 0 7036 7029"/>
                              <a:gd name="T13" fmla="*/ T12 w 8"/>
                              <a:gd name="T14" fmla="+- 0 995 995"/>
                              <a:gd name="T15" fmla="*/ 995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9503742" name="Freeform 125"/>
                        <wps:cNvSpPr>
                          <a:spLocks/>
                        </wps:cNvSpPr>
                        <wps:spPr bwMode="auto">
                          <a:xfrm>
                            <a:off x="7029" y="995"/>
                            <a:ext cx="8" cy="9"/>
                          </a:xfrm>
                          <a:custGeom>
                            <a:avLst/>
                            <a:gdLst>
                              <a:gd name="T0" fmla="+- 0 7029 7029"/>
                              <a:gd name="T1" fmla="*/ T0 w 8"/>
                              <a:gd name="T2" fmla="+- 0 995 995"/>
                              <a:gd name="T3" fmla="*/ 995 h 9"/>
                              <a:gd name="T4" fmla="+- 0 7036 7029"/>
                              <a:gd name="T5" fmla="*/ T4 w 8"/>
                              <a:gd name="T6" fmla="+- 0 1004 995"/>
                              <a:gd name="T7" fmla="*/ 1004 h 9"/>
                              <a:gd name="T8" fmla="+- 0 7036 7029"/>
                              <a:gd name="T9" fmla="*/ T8 w 8"/>
                              <a:gd name="T10" fmla="+- 0 995 995"/>
                              <a:gd name="T11" fmla="*/ 995 h 9"/>
                              <a:gd name="T12" fmla="+- 0 7029 7029"/>
                              <a:gd name="T13" fmla="*/ T12 w 8"/>
                              <a:gd name="T14" fmla="+- 0 995 995"/>
                              <a:gd name="T15" fmla="*/ 995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3265963" name="Freeform 124"/>
                        <wps:cNvSpPr>
                          <a:spLocks/>
                        </wps:cNvSpPr>
                        <wps:spPr bwMode="auto">
                          <a:xfrm>
                            <a:off x="7022" y="928"/>
                            <a:ext cx="8" cy="9"/>
                          </a:xfrm>
                          <a:custGeom>
                            <a:avLst/>
                            <a:gdLst>
                              <a:gd name="T0" fmla="+- 0 7029 7022"/>
                              <a:gd name="T1" fmla="*/ T0 w 8"/>
                              <a:gd name="T2" fmla="+- 0 928 928"/>
                              <a:gd name="T3" fmla="*/ 928 h 9"/>
                              <a:gd name="T4" fmla="+- 0 7022 7022"/>
                              <a:gd name="T5" fmla="*/ T4 w 8"/>
                              <a:gd name="T6" fmla="+- 0 928 928"/>
                              <a:gd name="T7" fmla="*/ 928 h 9"/>
                              <a:gd name="T8" fmla="+- 0 7029 7022"/>
                              <a:gd name="T9" fmla="*/ T8 w 8"/>
                              <a:gd name="T10" fmla="+- 0 937 928"/>
                              <a:gd name="T11" fmla="*/ 937 h 9"/>
                              <a:gd name="T12" fmla="+- 0 7029 7022"/>
                              <a:gd name="T13" fmla="*/ T12 w 8"/>
                              <a:gd name="T14" fmla="+- 0 928 928"/>
                              <a:gd name="T15" fmla="*/ 928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883837" name="Freeform 123"/>
                        <wps:cNvSpPr>
                          <a:spLocks/>
                        </wps:cNvSpPr>
                        <wps:spPr bwMode="auto">
                          <a:xfrm>
                            <a:off x="7022" y="928"/>
                            <a:ext cx="8" cy="9"/>
                          </a:xfrm>
                          <a:custGeom>
                            <a:avLst/>
                            <a:gdLst>
                              <a:gd name="T0" fmla="+- 0 7022 7022"/>
                              <a:gd name="T1" fmla="*/ T0 w 8"/>
                              <a:gd name="T2" fmla="+- 0 928 928"/>
                              <a:gd name="T3" fmla="*/ 928 h 9"/>
                              <a:gd name="T4" fmla="+- 0 7029 7022"/>
                              <a:gd name="T5" fmla="*/ T4 w 8"/>
                              <a:gd name="T6" fmla="+- 0 937 928"/>
                              <a:gd name="T7" fmla="*/ 937 h 9"/>
                              <a:gd name="T8" fmla="+- 0 7029 7022"/>
                              <a:gd name="T9" fmla="*/ T8 w 8"/>
                              <a:gd name="T10" fmla="+- 0 928 928"/>
                              <a:gd name="T11" fmla="*/ 928 h 9"/>
                              <a:gd name="T12" fmla="+- 0 7022 7022"/>
                              <a:gd name="T13" fmla="*/ T12 w 8"/>
                              <a:gd name="T14" fmla="+- 0 928 928"/>
                              <a:gd name="T15" fmla="*/ 928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0947547" name="Freeform 122"/>
                        <wps:cNvSpPr>
                          <a:spLocks/>
                        </wps:cNvSpPr>
                        <wps:spPr bwMode="auto">
                          <a:xfrm>
                            <a:off x="7109" y="957"/>
                            <a:ext cx="8" cy="9"/>
                          </a:xfrm>
                          <a:custGeom>
                            <a:avLst/>
                            <a:gdLst>
                              <a:gd name="T0" fmla="+- 0 7117 7109"/>
                              <a:gd name="T1" fmla="*/ T0 w 8"/>
                              <a:gd name="T2" fmla="+- 0 957 957"/>
                              <a:gd name="T3" fmla="*/ 957 h 9"/>
                              <a:gd name="T4" fmla="+- 0 7109 7109"/>
                              <a:gd name="T5" fmla="*/ T4 w 8"/>
                              <a:gd name="T6" fmla="+- 0 957 957"/>
                              <a:gd name="T7" fmla="*/ 957 h 9"/>
                              <a:gd name="T8" fmla="+- 0 7117 7109"/>
                              <a:gd name="T9" fmla="*/ T8 w 8"/>
                              <a:gd name="T10" fmla="+- 0 966 957"/>
                              <a:gd name="T11" fmla="*/ 966 h 9"/>
                              <a:gd name="T12" fmla="+- 0 7117 7109"/>
                              <a:gd name="T13" fmla="*/ T12 w 8"/>
                              <a:gd name="T14" fmla="+- 0 957 957"/>
                              <a:gd name="T15" fmla="*/ 957 h 9"/>
                            </a:gdLst>
                            <a:ahLst/>
                            <a:cxnLst>
                              <a:cxn ang="0">
                                <a:pos x="T1" y="T3"/>
                              </a:cxn>
                              <a:cxn ang="0">
                                <a:pos x="T5" y="T7"/>
                              </a:cxn>
                              <a:cxn ang="0">
                                <a:pos x="T9" y="T11"/>
                              </a:cxn>
                              <a:cxn ang="0">
                                <a:pos x="T13" y="T15"/>
                              </a:cxn>
                            </a:cxnLst>
                            <a:rect l="0" t="0" r="r" b="b"/>
                            <a:pathLst>
                              <a:path w="8" h="9">
                                <a:moveTo>
                                  <a:pt x="8" y="0"/>
                                </a:moveTo>
                                <a:lnTo>
                                  <a:pt x="0" y="0"/>
                                </a:lnTo>
                                <a:lnTo>
                                  <a:pt x="8"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6378917" name="Freeform 121"/>
                        <wps:cNvSpPr>
                          <a:spLocks/>
                        </wps:cNvSpPr>
                        <wps:spPr bwMode="auto">
                          <a:xfrm>
                            <a:off x="7109" y="957"/>
                            <a:ext cx="8" cy="9"/>
                          </a:xfrm>
                          <a:custGeom>
                            <a:avLst/>
                            <a:gdLst>
                              <a:gd name="T0" fmla="+- 0 7109 7109"/>
                              <a:gd name="T1" fmla="*/ T0 w 8"/>
                              <a:gd name="T2" fmla="+- 0 957 957"/>
                              <a:gd name="T3" fmla="*/ 957 h 9"/>
                              <a:gd name="T4" fmla="+- 0 7117 7109"/>
                              <a:gd name="T5" fmla="*/ T4 w 8"/>
                              <a:gd name="T6" fmla="+- 0 966 957"/>
                              <a:gd name="T7" fmla="*/ 966 h 9"/>
                              <a:gd name="T8" fmla="+- 0 7117 7109"/>
                              <a:gd name="T9" fmla="*/ T8 w 8"/>
                              <a:gd name="T10" fmla="+- 0 957 957"/>
                              <a:gd name="T11" fmla="*/ 957 h 9"/>
                              <a:gd name="T12" fmla="+- 0 7109 7109"/>
                              <a:gd name="T13" fmla="*/ T12 w 8"/>
                              <a:gd name="T14" fmla="+- 0 957 957"/>
                              <a:gd name="T15" fmla="*/ 957 h 9"/>
                            </a:gdLst>
                            <a:ahLst/>
                            <a:cxnLst>
                              <a:cxn ang="0">
                                <a:pos x="T1" y="T3"/>
                              </a:cxn>
                              <a:cxn ang="0">
                                <a:pos x="T5" y="T7"/>
                              </a:cxn>
                              <a:cxn ang="0">
                                <a:pos x="T9" y="T11"/>
                              </a:cxn>
                              <a:cxn ang="0">
                                <a:pos x="T13" y="T15"/>
                              </a:cxn>
                            </a:cxnLst>
                            <a:rect l="0" t="0" r="r" b="b"/>
                            <a:pathLst>
                              <a:path w="8" h="9">
                                <a:moveTo>
                                  <a:pt x="0" y="0"/>
                                </a:moveTo>
                                <a:lnTo>
                                  <a:pt x="8" y="9"/>
                                </a:lnTo>
                                <a:lnTo>
                                  <a:pt x="8" y="0"/>
                                </a:lnTo>
                                <a:lnTo>
                                  <a:pt x="0" y="0"/>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9954917" name="Freeform 120"/>
                        <wps:cNvSpPr>
                          <a:spLocks/>
                        </wps:cNvSpPr>
                        <wps:spPr bwMode="auto">
                          <a:xfrm>
                            <a:off x="7197" y="916"/>
                            <a:ext cx="4" cy="6"/>
                          </a:xfrm>
                          <a:custGeom>
                            <a:avLst/>
                            <a:gdLst>
                              <a:gd name="T0" fmla="+- 0 7201 7197"/>
                              <a:gd name="T1" fmla="*/ T0 w 4"/>
                              <a:gd name="T2" fmla="+- 0 916 916"/>
                              <a:gd name="T3" fmla="*/ 916 h 6"/>
                              <a:gd name="T4" fmla="+- 0 7197 7197"/>
                              <a:gd name="T5" fmla="*/ T4 w 4"/>
                              <a:gd name="T6" fmla="+- 0 916 916"/>
                              <a:gd name="T7" fmla="*/ 916 h 6"/>
                              <a:gd name="T8" fmla="+- 0 7201 7197"/>
                              <a:gd name="T9" fmla="*/ T8 w 4"/>
                              <a:gd name="T10" fmla="+- 0 922 916"/>
                              <a:gd name="T11" fmla="*/ 922 h 6"/>
                              <a:gd name="T12" fmla="+- 0 7201 7197"/>
                              <a:gd name="T13" fmla="*/ T12 w 4"/>
                              <a:gd name="T14" fmla="+- 0 916 916"/>
                              <a:gd name="T15" fmla="*/ 916 h 6"/>
                            </a:gdLst>
                            <a:ahLst/>
                            <a:cxnLst>
                              <a:cxn ang="0">
                                <a:pos x="T1" y="T3"/>
                              </a:cxn>
                              <a:cxn ang="0">
                                <a:pos x="T5" y="T7"/>
                              </a:cxn>
                              <a:cxn ang="0">
                                <a:pos x="T9" y="T11"/>
                              </a:cxn>
                              <a:cxn ang="0">
                                <a:pos x="T13" y="T15"/>
                              </a:cxn>
                            </a:cxnLst>
                            <a:rect l="0" t="0" r="r" b="b"/>
                            <a:pathLst>
                              <a:path w="4" h="6">
                                <a:moveTo>
                                  <a:pt x="4" y="0"/>
                                </a:moveTo>
                                <a:lnTo>
                                  <a:pt x="0" y="0"/>
                                </a:lnTo>
                                <a:lnTo>
                                  <a:pt x="4" y="6"/>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792574" name="Freeform 119"/>
                        <wps:cNvSpPr>
                          <a:spLocks/>
                        </wps:cNvSpPr>
                        <wps:spPr bwMode="auto">
                          <a:xfrm>
                            <a:off x="7197" y="916"/>
                            <a:ext cx="4" cy="6"/>
                          </a:xfrm>
                          <a:custGeom>
                            <a:avLst/>
                            <a:gdLst>
                              <a:gd name="T0" fmla="+- 0 7197 7197"/>
                              <a:gd name="T1" fmla="*/ T0 w 4"/>
                              <a:gd name="T2" fmla="+- 0 916 916"/>
                              <a:gd name="T3" fmla="*/ 916 h 6"/>
                              <a:gd name="T4" fmla="+- 0 7201 7197"/>
                              <a:gd name="T5" fmla="*/ T4 w 4"/>
                              <a:gd name="T6" fmla="+- 0 922 916"/>
                              <a:gd name="T7" fmla="*/ 922 h 6"/>
                              <a:gd name="T8" fmla="+- 0 7201 7197"/>
                              <a:gd name="T9" fmla="*/ T8 w 4"/>
                              <a:gd name="T10" fmla="+- 0 916 916"/>
                              <a:gd name="T11" fmla="*/ 916 h 6"/>
                              <a:gd name="T12" fmla="+- 0 7197 7197"/>
                              <a:gd name="T13" fmla="*/ T12 w 4"/>
                              <a:gd name="T14" fmla="+- 0 916 916"/>
                              <a:gd name="T15" fmla="*/ 916 h 6"/>
                            </a:gdLst>
                            <a:ahLst/>
                            <a:cxnLst>
                              <a:cxn ang="0">
                                <a:pos x="T1" y="T3"/>
                              </a:cxn>
                              <a:cxn ang="0">
                                <a:pos x="T5" y="T7"/>
                              </a:cxn>
                              <a:cxn ang="0">
                                <a:pos x="T9" y="T11"/>
                              </a:cxn>
                              <a:cxn ang="0">
                                <a:pos x="T13" y="T15"/>
                              </a:cxn>
                            </a:cxnLst>
                            <a:rect l="0" t="0" r="r" b="b"/>
                            <a:pathLst>
                              <a:path w="4" h="6">
                                <a:moveTo>
                                  <a:pt x="0" y="0"/>
                                </a:moveTo>
                                <a:lnTo>
                                  <a:pt x="4" y="6"/>
                                </a:lnTo>
                                <a:lnTo>
                                  <a:pt x="4" y="0"/>
                                </a:lnTo>
                                <a:lnTo>
                                  <a:pt x="0" y="0"/>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5861107" name="Freeform 118"/>
                        <wps:cNvSpPr>
                          <a:spLocks/>
                        </wps:cNvSpPr>
                        <wps:spPr bwMode="auto">
                          <a:xfrm>
                            <a:off x="7215" y="849"/>
                            <a:ext cx="8" cy="9"/>
                          </a:xfrm>
                          <a:custGeom>
                            <a:avLst/>
                            <a:gdLst>
                              <a:gd name="T0" fmla="+- 0 7222 7215"/>
                              <a:gd name="T1" fmla="*/ T0 w 8"/>
                              <a:gd name="T2" fmla="+- 0 849 849"/>
                              <a:gd name="T3" fmla="*/ 849 h 9"/>
                              <a:gd name="T4" fmla="+- 0 7215 7215"/>
                              <a:gd name="T5" fmla="*/ T4 w 8"/>
                              <a:gd name="T6" fmla="+- 0 849 849"/>
                              <a:gd name="T7" fmla="*/ 849 h 9"/>
                              <a:gd name="T8" fmla="+- 0 7222 7215"/>
                              <a:gd name="T9" fmla="*/ T8 w 8"/>
                              <a:gd name="T10" fmla="+- 0 858 849"/>
                              <a:gd name="T11" fmla="*/ 858 h 9"/>
                              <a:gd name="T12" fmla="+- 0 7222 7215"/>
                              <a:gd name="T13" fmla="*/ T12 w 8"/>
                              <a:gd name="T14" fmla="+- 0 849 849"/>
                              <a:gd name="T15" fmla="*/ 849 h 9"/>
                            </a:gdLst>
                            <a:ahLst/>
                            <a:cxnLst>
                              <a:cxn ang="0">
                                <a:pos x="T1" y="T3"/>
                              </a:cxn>
                              <a:cxn ang="0">
                                <a:pos x="T5" y="T7"/>
                              </a:cxn>
                              <a:cxn ang="0">
                                <a:pos x="T9" y="T11"/>
                              </a:cxn>
                              <a:cxn ang="0">
                                <a:pos x="T13" y="T15"/>
                              </a:cxn>
                            </a:cxnLst>
                            <a:rect l="0" t="0" r="r" b="b"/>
                            <a:pathLst>
                              <a:path w="8" h="9">
                                <a:moveTo>
                                  <a:pt x="7" y="0"/>
                                </a:moveTo>
                                <a:lnTo>
                                  <a:pt x="0" y="0"/>
                                </a:lnTo>
                                <a:lnTo>
                                  <a:pt x="7"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4915757" name="Freeform 117"/>
                        <wps:cNvSpPr>
                          <a:spLocks/>
                        </wps:cNvSpPr>
                        <wps:spPr bwMode="auto">
                          <a:xfrm>
                            <a:off x="7215" y="849"/>
                            <a:ext cx="8" cy="9"/>
                          </a:xfrm>
                          <a:custGeom>
                            <a:avLst/>
                            <a:gdLst>
                              <a:gd name="T0" fmla="+- 0 7215 7215"/>
                              <a:gd name="T1" fmla="*/ T0 w 8"/>
                              <a:gd name="T2" fmla="+- 0 849 849"/>
                              <a:gd name="T3" fmla="*/ 849 h 9"/>
                              <a:gd name="T4" fmla="+- 0 7222 7215"/>
                              <a:gd name="T5" fmla="*/ T4 w 8"/>
                              <a:gd name="T6" fmla="+- 0 858 849"/>
                              <a:gd name="T7" fmla="*/ 858 h 9"/>
                              <a:gd name="T8" fmla="+- 0 7222 7215"/>
                              <a:gd name="T9" fmla="*/ T8 w 8"/>
                              <a:gd name="T10" fmla="+- 0 849 849"/>
                              <a:gd name="T11" fmla="*/ 849 h 9"/>
                              <a:gd name="T12" fmla="+- 0 7215 7215"/>
                              <a:gd name="T13" fmla="*/ T12 w 8"/>
                              <a:gd name="T14" fmla="+- 0 849 849"/>
                              <a:gd name="T15" fmla="*/ 849 h 9"/>
                            </a:gdLst>
                            <a:ahLst/>
                            <a:cxnLst>
                              <a:cxn ang="0">
                                <a:pos x="T1" y="T3"/>
                              </a:cxn>
                              <a:cxn ang="0">
                                <a:pos x="T5" y="T7"/>
                              </a:cxn>
                              <a:cxn ang="0">
                                <a:pos x="T9" y="T11"/>
                              </a:cxn>
                              <a:cxn ang="0">
                                <a:pos x="T13" y="T15"/>
                              </a:cxn>
                            </a:cxnLst>
                            <a:rect l="0" t="0" r="r" b="b"/>
                            <a:pathLst>
                              <a:path w="8" h="9">
                                <a:moveTo>
                                  <a:pt x="0" y="0"/>
                                </a:moveTo>
                                <a:lnTo>
                                  <a:pt x="7" y="9"/>
                                </a:lnTo>
                                <a:lnTo>
                                  <a:pt x="7" y="0"/>
                                </a:lnTo>
                                <a:lnTo>
                                  <a:pt x="0" y="0"/>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231573" name="Freeform 116"/>
                        <wps:cNvSpPr>
                          <a:spLocks/>
                        </wps:cNvSpPr>
                        <wps:spPr bwMode="auto">
                          <a:xfrm>
                            <a:off x="7131" y="843"/>
                            <a:ext cx="8" cy="6"/>
                          </a:xfrm>
                          <a:custGeom>
                            <a:avLst/>
                            <a:gdLst>
                              <a:gd name="T0" fmla="+- 0 7138 7131"/>
                              <a:gd name="T1" fmla="*/ T0 w 8"/>
                              <a:gd name="T2" fmla="+- 0 843 843"/>
                              <a:gd name="T3" fmla="*/ 843 h 6"/>
                              <a:gd name="T4" fmla="+- 0 7131 7131"/>
                              <a:gd name="T5" fmla="*/ T4 w 8"/>
                              <a:gd name="T6" fmla="+- 0 843 843"/>
                              <a:gd name="T7" fmla="*/ 843 h 6"/>
                              <a:gd name="T8" fmla="+- 0 7138 7131"/>
                              <a:gd name="T9" fmla="*/ T8 w 8"/>
                              <a:gd name="T10" fmla="+- 0 849 843"/>
                              <a:gd name="T11" fmla="*/ 849 h 6"/>
                              <a:gd name="T12" fmla="+- 0 7138 7131"/>
                              <a:gd name="T13" fmla="*/ T12 w 8"/>
                              <a:gd name="T14" fmla="+- 0 843 843"/>
                              <a:gd name="T15" fmla="*/ 843 h 6"/>
                            </a:gdLst>
                            <a:ahLst/>
                            <a:cxnLst>
                              <a:cxn ang="0">
                                <a:pos x="T1" y="T3"/>
                              </a:cxn>
                              <a:cxn ang="0">
                                <a:pos x="T5" y="T7"/>
                              </a:cxn>
                              <a:cxn ang="0">
                                <a:pos x="T9" y="T11"/>
                              </a:cxn>
                              <a:cxn ang="0">
                                <a:pos x="T13" y="T15"/>
                              </a:cxn>
                            </a:cxnLst>
                            <a:rect l="0" t="0" r="r" b="b"/>
                            <a:pathLst>
                              <a:path w="8" h="6">
                                <a:moveTo>
                                  <a:pt x="7" y="0"/>
                                </a:moveTo>
                                <a:lnTo>
                                  <a:pt x="0" y="0"/>
                                </a:lnTo>
                                <a:lnTo>
                                  <a:pt x="7"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772934" name="Freeform 115"/>
                        <wps:cNvSpPr>
                          <a:spLocks/>
                        </wps:cNvSpPr>
                        <wps:spPr bwMode="auto">
                          <a:xfrm>
                            <a:off x="7131" y="843"/>
                            <a:ext cx="8" cy="6"/>
                          </a:xfrm>
                          <a:custGeom>
                            <a:avLst/>
                            <a:gdLst>
                              <a:gd name="T0" fmla="+- 0 7131 7131"/>
                              <a:gd name="T1" fmla="*/ T0 w 8"/>
                              <a:gd name="T2" fmla="+- 0 843 843"/>
                              <a:gd name="T3" fmla="*/ 843 h 6"/>
                              <a:gd name="T4" fmla="+- 0 7138 7131"/>
                              <a:gd name="T5" fmla="*/ T4 w 8"/>
                              <a:gd name="T6" fmla="+- 0 849 843"/>
                              <a:gd name="T7" fmla="*/ 849 h 6"/>
                              <a:gd name="T8" fmla="+- 0 7138 7131"/>
                              <a:gd name="T9" fmla="*/ T8 w 8"/>
                              <a:gd name="T10" fmla="+- 0 843 843"/>
                              <a:gd name="T11" fmla="*/ 843 h 6"/>
                              <a:gd name="T12" fmla="+- 0 7131 7131"/>
                              <a:gd name="T13" fmla="*/ T12 w 8"/>
                              <a:gd name="T14" fmla="+- 0 843 843"/>
                              <a:gd name="T15" fmla="*/ 843 h 6"/>
                            </a:gdLst>
                            <a:ahLst/>
                            <a:cxnLst>
                              <a:cxn ang="0">
                                <a:pos x="T1" y="T3"/>
                              </a:cxn>
                              <a:cxn ang="0">
                                <a:pos x="T5" y="T7"/>
                              </a:cxn>
                              <a:cxn ang="0">
                                <a:pos x="T9" y="T11"/>
                              </a:cxn>
                              <a:cxn ang="0">
                                <a:pos x="T13" y="T15"/>
                              </a:cxn>
                            </a:cxnLst>
                            <a:rect l="0" t="0" r="r" b="b"/>
                            <a:pathLst>
                              <a:path w="8" h="6">
                                <a:moveTo>
                                  <a:pt x="0" y="0"/>
                                </a:moveTo>
                                <a:lnTo>
                                  <a:pt x="7" y="6"/>
                                </a:lnTo>
                                <a:lnTo>
                                  <a:pt x="7" y="0"/>
                                </a:lnTo>
                                <a:lnTo>
                                  <a:pt x="0" y="0"/>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9515318" name="Freeform 114"/>
                        <wps:cNvSpPr>
                          <a:spLocks/>
                        </wps:cNvSpPr>
                        <wps:spPr bwMode="auto">
                          <a:xfrm>
                            <a:off x="7058" y="866"/>
                            <a:ext cx="8" cy="6"/>
                          </a:xfrm>
                          <a:custGeom>
                            <a:avLst/>
                            <a:gdLst>
                              <a:gd name="T0" fmla="+- 0 7066 7058"/>
                              <a:gd name="T1" fmla="*/ T0 w 8"/>
                              <a:gd name="T2" fmla="+- 0 866 866"/>
                              <a:gd name="T3" fmla="*/ 866 h 6"/>
                              <a:gd name="T4" fmla="+- 0 7058 7058"/>
                              <a:gd name="T5" fmla="*/ T4 w 8"/>
                              <a:gd name="T6" fmla="+- 0 866 866"/>
                              <a:gd name="T7" fmla="*/ 866 h 6"/>
                              <a:gd name="T8" fmla="+- 0 7066 7058"/>
                              <a:gd name="T9" fmla="*/ T8 w 8"/>
                              <a:gd name="T10" fmla="+- 0 872 866"/>
                              <a:gd name="T11" fmla="*/ 872 h 6"/>
                              <a:gd name="T12" fmla="+- 0 7066 7058"/>
                              <a:gd name="T13" fmla="*/ T12 w 8"/>
                              <a:gd name="T14" fmla="+- 0 866 866"/>
                              <a:gd name="T15" fmla="*/ 866 h 6"/>
                            </a:gdLst>
                            <a:ahLst/>
                            <a:cxnLst>
                              <a:cxn ang="0">
                                <a:pos x="T1" y="T3"/>
                              </a:cxn>
                              <a:cxn ang="0">
                                <a:pos x="T5" y="T7"/>
                              </a:cxn>
                              <a:cxn ang="0">
                                <a:pos x="T9" y="T11"/>
                              </a:cxn>
                              <a:cxn ang="0">
                                <a:pos x="T13" y="T15"/>
                              </a:cxn>
                            </a:cxnLst>
                            <a:rect l="0" t="0" r="r" b="b"/>
                            <a:pathLst>
                              <a:path w="8" h="6">
                                <a:moveTo>
                                  <a:pt x="8" y="0"/>
                                </a:moveTo>
                                <a:lnTo>
                                  <a:pt x="0" y="0"/>
                                </a:lnTo>
                                <a:lnTo>
                                  <a:pt x="8"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005882" name="Freeform 113"/>
                        <wps:cNvSpPr>
                          <a:spLocks/>
                        </wps:cNvSpPr>
                        <wps:spPr bwMode="auto">
                          <a:xfrm>
                            <a:off x="7058" y="866"/>
                            <a:ext cx="8" cy="6"/>
                          </a:xfrm>
                          <a:custGeom>
                            <a:avLst/>
                            <a:gdLst>
                              <a:gd name="T0" fmla="+- 0 7058 7058"/>
                              <a:gd name="T1" fmla="*/ T0 w 8"/>
                              <a:gd name="T2" fmla="+- 0 866 866"/>
                              <a:gd name="T3" fmla="*/ 866 h 6"/>
                              <a:gd name="T4" fmla="+- 0 7066 7058"/>
                              <a:gd name="T5" fmla="*/ T4 w 8"/>
                              <a:gd name="T6" fmla="+- 0 872 866"/>
                              <a:gd name="T7" fmla="*/ 872 h 6"/>
                              <a:gd name="T8" fmla="+- 0 7066 7058"/>
                              <a:gd name="T9" fmla="*/ T8 w 8"/>
                              <a:gd name="T10" fmla="+- 0 866 866"/>
                              <a:gd name="T11" fmla="*/ 866 h 6"/>
                              <a:gd name="T12" fmla="+- 0 7058 7058"/>
                              <a:gd name="T13" fmla="*/ T12 w 8"/>
                              <a:gd name="T14" fmla="+- 0 866 866"/>
                              <a:gd name="T15" fmla="*/ 866 h 6"/>
                            </a:gdLst>
                            <a:ahLst/>
                            <a:cxnLst>
                              <a:cxn ang="0">
                                <a:pos x="T1" y="T3"/>
                              </a:cxn>
                              <a:cxn ang="0">
                                <a:pos x="T5" y="T7"/>
                              </a:cxn>
                              <a:cxn ang="0">
                                <a:pos x="T9" y="T11"/>
                              </a:cxn>
                              <a:cxn ang="0">
                                <a:pos x="T13" y="T15"/>
                              </a:cxn>
                            </a:cxnLst>
                            <a:rect l="0" t="0" r="r" b="b"/>
                            <a:pathLst>
                              <a:path w="8" h="6">
                                <a:moveTo>
                                  <a:pt x="0" y="0"/>
                                </a:moveTo>
                                <a:lnTo>
                                  <a:pt x="8" y="6"/>
                                </a:lnTo>
                                <a:lnTo>
                                  <a:pt x="8" y="0"/>
                                </a:lnTo>
                                <a:lnTo>
                                  <a:pt x="0" y="0"/>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139459" name="Freeform 112"/>
                        <wps:cNvSpPr>
                          <a:spLocks/>
                        </wps:cNvSpPr>
                        <wps:spPr bwMode="auto">
                          <a:xfrm>
                            <a:off x="6901" y="995"/>
                            <a:ext cx="8" cy="9"/>
                          </a:xfrm>
                          <a:custGeom>
                            <a:avLst/>
                            <a:gdLst>
                              <a:gd name="T0" fmla="+- 0 6909 6901"/>
                              <a:gd name="T1" fmla="*/ T0 w 8"/>
                              <a:gd name="T2" fmla="+- 0 995 995"/>
                              <a:gd name="T3" fmla="*/ 995 h 9"/>
                              <a:gd name="T4" fmla="+- 0 6901 6901"/>
                              <a:gd name="T5" fmla="*/ T4 w 8"/>
                              <a:gd name="T6" fmla="+- 0 995 995"/>
                              <a:gd name="T7" fmla="*/ 995 h 9"/>
                              <a:gd name="T8" fmla="+- 0 6901 6901"/>
                              <a:gd name="T9" fmla="*/ T8 w 8"/>
                              <a:gd name="T10" fmla="+- 0 1004 995"/>
                              <a:gd name="T11" fmla="*/ 1004 h 9"/>
                              <a:gd name="T12" fmla="+- 0 6909 6901"/>
                              <a:gd name="T13" fmla="*/ T12 w 8"/>
                              <a:gd name="T14" fmla="+- 0 995 995"/>
                              <a:gd name="T15" fmla="*/ 995 h 9"/>
                            </a:gdLst>
                            <a:ahLst/>
                            <a:cxnLst>
                              <a:cxn ang="0">
                                <a:pos x="T1" y="T3"/>
                              </a:cxn>
                              <a:cxn ang="0">
                                <a:pos x="T5" y="T7"/>
                              </a:cxn>
                              <a:cxn ang="0">
                                <a:pos x="T9" y="T11"/>
                              </a:cxn>
                              <a:cxn ang="0">
                                <a:pos x="T13" y="T15"/>
                              </a:cxn>
                            </a:cxnLst>
                            <a:rect l="0" t="0" r="r" b="b"/>
                            <a:pathLst>
                              <a:path w="8" h="9">
                                <a:moveTo>
                                  <a:pt x="8" y="0"/>
                                </a:moveTo>
                                <a:lnTo>
                                  <a:pt x="0" y="0"/>
                                </a:lnTo>
                                <a:lnTo>
                                  <a:pt x="0"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8277010" name="Freeform 111"/>
                        <wps:cNvSpPr>
                          <a:spLocks/>
                        </wps:cNvSpPr>
                        <wps:spPr bwMode="auto">
                          <a:xfrm>
                            <a:off x="6901" y="995"/>
                            <a:ext cx="8" cy="9"/>
                          </a:xfrm>
                          <a:custGeom>
                            <a:avLst/>
                            <a:gdLst>
                              <a:gd name="T0" fmla="+- 0 6901 6901"/>
                              <a:gd name="T1" fmla="*/ T0 w 8"/>
                              <a:gd name="T2" fmla="+- 0 1004 995"/>
                              <a:gd name="T3" fmla="*/ 1004 h 9"/>
                              <a:gd name="T4" fmla="+- 0 6909 6901"/>
                              <a:gd name="T5" fmla="*/ T4 w 8"/>
                              <a:gd name="T6" fmla="+- 0 995 995"/>
                              <a:gd name="T7" fmla="*/ 995 h 9"/>
                              <a:gd name="T8" fmla="+- 0 6901 6901"/>
                              <a:gd name="T9" fmla="*/ T8 w 8"/>
                              <a:gd name="T10" fmla="+- 0 995 995"/>
                              <a:gd name="T11" fmla="*/ 995 h 9"/>
                              <a:gd name="T12" fmla="+- 0 6901 6901"/>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8" y="0"/>
                                </a:lnTo>
                                <a:lnTo>
                                  <a:pt x="0" y="0"/>
                                </a:lnTo>
                                <a:lnTo>
                                  <a:pt x="0" y="9"/>
                                </a:lnTo>
                                <a:close/>
                              </a:path>
                            </a:pathLst>
                          </a:custGeom>
                          <a:noFill/>
                          <a:ln w="21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5699810" name="Freeform 110"/>
                        <wps:cNvSpPr>
                          <a:spLocks/>
                        </wps:cNvSpPr>
                        <wps:spPr bwMode="auto">
                          <a:xfrm>
                            <a:off x="6894" y="907"/>
                            <a:ext cx="8" cy="9"/>
                          </a:xfrm>
                          <a:custGeom>
                            <a:avLst/>
                            <a:gdLst>
                              <a:gd name="T0" fmla="+- 0 6901 6894"/>
                              <a:gd name="T1" fmla="*/ T0 w 8"/>
                              <a:gd name="T2" fmla="+- 0 907 907"/>
                              <a:gd name="T3" fmla="*/ 907 h 9"/>
                              <a:gd name="T4" fmla="+- 0 6894 6894"/>
                              <a:gd name="T5" fmla="*/ T4 w 8"/>
                              <a:gd name="T6" fmla="+- 0 907 907"/>
                              <a:gd name="T7" fmla="*/ 907 h 9"/>
                              <a:gd name="T8" fmla="+- 0 6894 6894"/>
                              <a:gd name="T9" fmla="*/ T8 w 8"/>
                              <a:gd name="T10" fmla="+- 0 916 907"/>
                              <a:gd name="T11" fmla="*/ 916 h 9"/>
                              <a:gd name="T12" fmla="+- 0 6901 6894"/>
                              <a:gd name="T13" fmla="*/ T12 w 8"/>
                              <a:gd name="T14" fmla="+- 0 907 907"/>
                              <a:gd name="T15" fmla="*/ 907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72746" name="Freeform 109"/>
                        <wps:cNvSpPr>
                          <a:spLocks/>
                        </wps:cNvSpPr>
                        <wps:spPr bwMode="auto">
                          <a:xfrm>
                            <a:off x="6894" y="907"/>
                            <a:ext cx="8" cy="9"/>
                          </a:xfrm>
                          <a:custGeom>
                            <a:avLst/>
                            <a:gdLst>
                              <a:gd name="T0" fmla="+- 0 6894 6894"/>
                              <a:gd name="T1" fmla="*/ T0 w 8"/>
                              <a:gd name="T2" fmla="+- 0 916 907"/>
                              <a:gd name="T3" fmla="*/ 916 h 9"/>
                              <a:gd name="T4" fmla="+- 0 6901 6894"/>
                              <a:gd name="T5" fmla="*/ T4 w 8"/>
                              <a:gd name="T6" fmla="+- 0 907 907"/>
                              <a:gd name="T7" fmla="*/ 907 h 9"/>
                              <a:gd name="T8" fmla="+- 0 6894 6894"/>
                              <a:gd name="T9" fmla="*/ T8 w 8"/>
                              <a:gd name="T10" fmla="+- 0 907 907"/>
                              <a:gd name="T11" fmla="*/ 907 h 9"/>
                              <a:gd name="T12" fmla="+- 0 6894 6894"/>
                              <a:gd name="T13" fmla="*/ T12 w 8"/>
                              <a:gd name="T14" fmla="+- 0 916 907"/>
                              <a:gd name="T15" fmla="*/ 916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9115835" name="Freeform 108"/>
                        <wps:cNvSpPr>
                          <a:spLocks/>
                        </wps:cNvSpPr>
                        <wps:spPr bwMode="auto">
                          <a:xfrm>
                            <a:off x="6872" y="849"/>
                            <a:ext cx="8" cy="9"/>
                          </a:xfrm>
                          <a:custGeom>
                            <a:avLst/>
                            <a:gdLst>
                              <a:gd name="T0" fmla="+- 0 6880 6872"/>
                              <a:gd name="T1" fmla="*/ T0 w 8"/>
                              <a:gd name="T2" fmla="+- 0 849 849"/>
                              <a:gd name="T3" fmla="*/ 849 h 9"/>
                              <a:gd name="T4" fmla="+- 0 6872 6872"/>
                              <a:gd name="T5" fmla="*/ T4 w 8"/>
                              <a:gd name="T6" fmla="+- 0 849 849"/>
                              <a:gd name="T7" fmla="*/ 849 h 9"/>
                              <a:gd name="T8" fmla="+- 0 6872 6872"/>
                              <a:gd name="T9" fmla="*/ T8 w 8"/>
                              <a:gd name="T10" fmla="+- 0 858 849"/>
                              <a:gd name="T11" fmla="*/ 858 h 9"/>
                              <a:gd name="T12" fmla="+- 0 6880 6872"/>
                              <a:gd name="T13" fmla="*/ T12 w 8"/>
                              <a:gd name="T14" fmla="+- 0 849 849"/>
                              <a:gd name="T15" fmla="*/ 849 h 9"/>
                            </a:gdLst>
                            <a:ahLst/>
                            <a:cxnLst>
                              <a:cxn ang="0">
                                <a:pos x="T1" y="T3"/>
                              </a:cxn>
                              <a:cxn ang="0">
                                <a:pos x="T5" y="T7"/>
                              </a:cxn>
                              <a:cxn ang="0">
                                <a:pos x="T9" y="T11"/>
                              </a:cxn>
                              <a:cxn ang="0">
                                <a:pos x="T13" y="T15"/>
                              </a:cxn>
                            </a:cxnLst>
                            <a:rect l="0" t="0" r="r" b="b"/>
                            <a:pathLst>
                              <a:path w="8" h="9">
                                <a:moveTo>
                                  <a:pt x="8" y="0"/>
                                </a:moveTo>
                                <a:lnTo>
                                  <a:pt x="0" y="0"/>
                                </a:lnTo>
                                <a:lnTo>
                                  <a:pt x="0"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1247821" name="Freeform 107"/>
                        <wps:cNvSpPr>
                          <a:spLocks/>
                        </wps:cNvSpPr>
                        <wps:spPr bwMode="auto">
                          <a:xfrm>
                            <a:off x="6872" y="849"/>
                            <a:ext cx="8" cy="9"/>
                          </a:xfrm>
                          <a:custGeom>
                            <a:avLst/>
                            <a:gdLst>
                              <a:gd name="T0" fmla="+- 0 6872 6872"/>
                              <a:gd name="T1" fmla="*/ T0 w 8"/>
                              <a:gd name="T2" fmla="+- 0 858 849"/>
                              <a:gd name="T3" fmla="*/ 858 h 9"/>
                              <a:gd name="T4" fmla="+- 0 6880 6872"/>
                              <a:gd name="T5" fmla="*/ T4 w 8"/>
                              <a:gd name="T6" fmla="+- 0 849 849"/>
                              <a:gd name="T7" fmla="*/ 849 h 9"/>
                              <a:gd name="T8" fmla="+- 0 6872 6872"/>
                              <a:gd name="T9" fmla="*/ T8 w 8"/>
                              <a:gd name="T10" fmla="+- 0 849 849"/>
                              <a:gd name="T11" fmla="*/ 849 h 9"/>
                              <a:gd name="T12" fmla="+- 0 6872 6872"/>
                              <a:gd name="T13" fmla="*/ T12 w 8"/>
                              <a:gd name="T14" fmla="+- 0 858 849"/>
                              <a:gd name="T15" fmla="*/ 858 h 9"/>
                            </a:gdLst>
                            <a:ahLst/>
                            <a:cxnLst>
                              <a:cxn ang="0">
                                <a:pos x="T1" y="T3"/>
                              </a:cxn>
                              <a:cxn ang="0">
                                <a:pos x="T5" y="T7"/>
                              </a:cxn>
                              <a:cxn ang="0">
                                <a:pos x="T9" y="T11"/>
                              </a:cxn>
                              <a:cxn ang="0">
                                <a:pos x="T13" y="T15"/>
                              </a:cxn>
                            </a:cxnLst>
                            <a:rect l="0" t="0" r="r" b="b"/>
                            <a:pathLst>
                              <a:path w="8" h="9">
                                <a:moveTo>
                                  <a:pt x="0" y="9"/>
                                </a:moveTo>
                                <a:lnTo>
                                  <a:pt x="8" y="0"/>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4915097" name="Freeform 106"/>
                        <wps:cNvSpPr>
                          <a:spLocks/>
                        </wps:cNvSpPr>
                        <wps:spPr bwMode="auto">
                          <a:xfrm>
                            <a:off x="6821" y="901"/>
                            <a:ext cx="12" cy="6"/>
                          </a:xfrm>
                          <a:custGeom>
                            <a:avLst/>
                            <a:gdLst>
                              <a:gd name="T0" fmla="+- 0 6832 6821"/>
                              <a:gd name="T1" fmla="*/ T0 w 12"/>
                              <a:gd name="T2" fmla="+- 0 901 901"/>
                              <a:gd name="T3" fmla="*/ 901 h 6"/>
                              <a:gd name="T4" fmla="+- 0 6821 6821"/>
                              <a:gd name="T5" fmla="*/ T4 w 12"/>
                              <a:gd name="T6" fmla="+- 0 901 901"/>
                              <a:gd name="T7" fmla="*/ 901 h 6"/>
                              <a:gd name="T8" fmla="+- 0 6821 6821"/>
                              <a:gd name="T9" fmla="*/ T8 w 12"/>
                              <a:gd name="T10" fmla="+- 0 907 901"/>
                              <a:gd name="T11" fmla="*/ 907 h 6"/>
                              <a:gd name="T12" fmla="+- 0 6832 6821"/>
                              <a:gd name="T13" fmla="*/ T12 w 12"/>
                              <a:gd name="T14" fmla="+- 0 901 901"/>
                              <a:gd name="T15" fmla="*/ 901 h 6"/>
                            </a:gdLst>
                            <a:ahLst/>
                            <a:cxnLst>
                              <a:cxn ang="0">
                                <a:pos x="T1" y="T3"/>
                              </a:cxn>
                              <a:cxn ang="0">
                                <a:pos x="T5" y="T7"/>
                              </a:cxn>
                              <a:cxn ang="0">
                                <a:pos x="T9" y="T11"/>
                              </a:cxn>
                              <a:cxn ang="0">
                                <a:pos x="T13" y="T15"/>
                              </a:cxn>
                            </a:cxnLst>
                            <a:rect l="0" t="0" r="r" b="b"/>
                            <a:pathLst>
                              <a:path w="12" h="6">
                                <a:moveTo>
                                  <a:pt x="11" y="0"/>
                                </a:moveTo>
                                <a:lnTo>
                                  <a:pt x="0" y="0"/>
                                </a:lnTo>
                                <a:lnTo>
                                  <a:pt x="0" y="6"/>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4766333" name="Freeform 105"/>
                        <wps:cNvSpPr>
                          <a:spLocks/>
                        </wps:cNvSpPr>
                        <wps:spPr bwMode="auto">
                          <a:xfrm>
                            <a:off x="6821" y="901"/>
                            <a:ext cx="12" cy="6"/>
                          </a:xfrm>
                          <a:custGeom>
                            <a:avLst/>
                            <a:gdLst>
                              <a:gd name="T0" fmla="+- 0 6821 6821"/>
                              <a:gd name="T1" fmla="*/ T0 w 12"/>
                              <a:gd name="T2" fmla="+- 0 907 901"/>
                              <a:gd name="T3" fmla="*/ 907 h 6"/>
                              <a:gd name="T4" fmla="+- 0 6832 6821"/>
                              <a:gd name="T5" fmla="*/ T4 w 12"/>
                              <a:gd name="T6" fmla="+- 0 901 901"/>
                              <a:gd name="T7" fmla="*/ 901 h 6"/>
                              <a:gd name="T8" fmla="+- 0 6821 6821"/>
                              <a:gd name="T9" fmla="*/ T8 w 12"/>
                              <a:gd name="T10" fmla="+- 0 901 901"/>
                              <a:gd name="T11" fmla="*/ 901 h 6"/>
                              <a:gd name="T12" fmla="+- 0 6821 6821"/>
                              <a:gd name="T13" fmla="*/ T12 w 12"/>
                              <a:gd name="T14" fmla="+- 0 907 901"/>
                              <a:gd name="T15" fmla="*/ 907 h 6"/>
                            </a:gdLst>
                            <a:ahLst/>
                            <a:cxnLst>
                              <a:cxn ang="0">
                                <a:pos x="T1" y="T3"/>
                              </a:cxn>
                              <a:cxn ang="0">
                                <a:pos x="T5" y="T7"/>
                              </a:cxn>
                              <a:cxn ang="0">
                                <a:pos x="T9" y="T11"/>
                              </a:cxn>
                              <a:cxn ang="0">
                                <a:pos x="T13" y="T15"/>
                              </a:cxn>
                            </a:cxnLst>
                            <a:rect l="0" t="0" r="r" b="b"/>
                            <a:pathLst>
                              <a:path w="12" h="6">
                                <a:moveTo>
                                  <a:pt x="0" y="6"/>
                                </a:moveTo>
                                <a:lnTo>
                                  <a:pt x="11" y="0"/>
                                </a:lnTo>
                                <a:lnTo>
                                  <a:pt x="0" y="0"/>
                                </a:lnTo>
                                <a:lnTo>
                                  <a:pt x="0" y="6"/>
                                </a:lnTo>
                                <a:close/>
                              </a:path>
                            </a:pathLst>
                          </a:custGeom>
                          <a:noFill/>
                          <a:ln w="20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751703" name="Freeform 104"/>
                        <wps:cNvSpPr>
                          <a:spLocks/>
                        </wps:cNvSpPr>
                        <wps:spPr bwMode="auto">
                          <a:xfrm>
                            <a:off x="6821" y="986"/>
                            <a:ext cx="12" cy="9"/>
                          </a:xfrm>
                          <a:custGeom>
                            <a:avLst/>
                            <a:gdLst>
                              <a:gd name="T0" fmla="+- 0 6832 6821"/>
                              <a:gd name="T1" fmla="*/ T0 w 12"/>
                              <a:gd name="T2" fmla="+- 0 986 986"/>
                              <a:gd name="T3" fmla="*/ 986 h 9"/>
                              <a:gd name="T4" fmla="+- 0 6821 6821"/>
                              <a:gd name="T5" fmla="*/ T4 w 12"/>
                              <a:gd name="T6" fmla="+- 0 986 986"/>
                              <a:gd name="T7" fmla="*/ 986 h 9"/>
                              <a:gd name="T8" fmla="+- 0 6821 6821"/>
                              <a:gd name="T9" fmla="*/ T8 w 12"/>
                              <a:gd name="T10" fmla="+- 0 995 986"/>
                              <a:gd name="T11" fmla="*/ 995 h 9"/>
                              <a:gd name="T12" fmla="+- 0 6832 6821"/>
                              <a:gd name="T13" fmla="*/ T12 w 12"/>
                              <a:gd name="T14" fmla="+- 0 986 986"/>
                              <a:gd name="T15" fmla="*/ 986 h 9"/>
                            </a:gdLst>
                            <a:ahLst/>
                            <a:cxnLst>
                              <a:cxn ang="0">
                                <a:pos x="T1" y="T3"/>
                              </a:cxn>
                              <a:cxn ang="0">
                                <a:pos x="T5" y="T7"/>
                              </a:cxn>
                              <a:cxn ang="0">
                                <a:pos x="T9" y="T11"/>
                              </a:cxn>
                              <a:cxn ang="0">
                                <a:pos x="T13" y="T15"/>
                              </a:cxn>
                            </a:cxnLst>
                            <a:rect l="0" t="0" r="r" b="b"/>
                            <a:pathLst>
                              <a:path w="12" h="9">
                                <a:moveTo>
                                  <a:pt x="11" y="0"/>
                                </a:moveTo>
                                <a:lnTo>
                                  <a:pt x="0" y="0"/>
                                </a:lnTo>
                                <a:lnTo>
                                  <a:pt x="0" y="9"/>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679661" name="Freeform 103"/>
                        <wps:cNvSpPr>
                          <a:spLocks/>
                        </wps:cNvSpPr>
                        <wps:spPr bwMode="auto">
                          <a:xfrm>
                            <a:off x="6821" y="986"/>
                            <a:ext cx="12" cy="9"/>
                          </a:xfrm>
                          <a:custGeom>
                            <a:avLst/>
                            <a:gdLst>
                              <a:gd name="T0" fmla="+- 0 6821 6821"/>
                              <a:gd name="T1" fmla="*/ T0 w 12"/>
                              <a:gd name="T2" fmla="+- 0 995 986"/>
                              <a:gd name="T3" fmla="*/ 995 h 9"/>
                              <a:gd name="T4" fmla="+- 0 6832 6821"/>
                              <a:gd name="T5" fmla="*/ T4 w 12"/>
                              <a:gd name="T6" fmla="+- 0 986 986"/>
                              <a:gd name="T7" fmla="*/ 986 h 9"/>
                              <a:gd name="T8" fmla="+- 0 6821 6821"/>
                              <a:gd name="T9" fmla="*/ T8 w 12"/>
                              <a:gd name="T10" fmla="+- 0 986 986"/>
                              <a:gd name="T11" fmla="*/ 986 h 9"/>
                              <a:gd name="T12" fmla="+- 0 6821 6821"/>
                              <a:gd name="T13" fmla="*/ T12 w 12"/>
                              <a:gd name="T14" fmla="+- 0 995 986"/>
                              <a:gd name="T15" fmla="*/ 995 h 9"/>
                            </a:gdLst>
                            <a:ahLst/>
                            <a:cxnLst>
                              <a:cxn ang="0">
                                <a:pos x="T1" y="T3"/>
                              </a:cxn>
                              <a:cxn ang="0">
                                <a:pos x="T5" y="T7"/>
                              </a:cxn>
                              <a:cxn ang="0">
                                <a:pos x="T9" y="T11"/>
                              </a:cxn>
                              <a:cxn ang="0">
                                <a:pos x="T13" y="T15"/>
                              </a:cxn>
                            </a:cxnLst>
                            <a:rect l="0" t="0" r="r" b="b"/>
                            <a:pathLst>
                              <a:path w="12" h="9">
                                <a:moveTo>
                                  <a:pt x="0" y="9"/>
                                </a:moveTo>
                                <a:lnTo>
                                  <a:pt x="11" y="0"/>
                                </a:lnTo>
                                <a:lnTo>
                                  <a:pt x="0" y="0"/>
                                </a:lnTo>
                                <a:lnTo>
                                  <a:pt x="0" y="9"/>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9686816" name="Freeform 102"/>
                        <wps:cNvSpPr>
                          <a:spLocks/>
                        </wps:cNvSpPr>
                        <wps:spPr bwMode="auto">
                          <a:xfrm>
                            <a:off x="6993" y="1089"/>
                            <a:ext cx="8" cy="6"/>
                          </a:xfrm>
                          <a:custGeom>
                            <a:avLst/>
                            <a:gdLst>
                              <a:gd name="T0" fmla="+- 0 7000 6993"/>
                              <a:gd name="T1" fmla="*/ T0 w 8"/>
                              <a:gd name="T2" fmla="+- 0 1089 1089"/>
                              <a:gd name="T3" fmla="*/ 1089 h 6"/>
                              <a:gd name="T4" fmla="+- 0 6993 6993"/>
                              <a:gd name="T5" fmla="*/ T4 w 8"/>
                              <a:gd name="T6" fmla="+- 0 1089 1089"/>
                              <a:gd name="T7" fmla="*/ 1089 h 6"/>
                              <a:gd name="T8" fmla="+- 0 6993 6993"/>
                              <a:gd name="T9" fmla="*/ T8 w 8"/>
                              <a:gd name="T10" fmla="+- 0 1095 1089"/>
                              <a:gd name="T11" fmla="*/ 1095 h 6"/>
                              <a:gd name="T12" fmla="+- 0 7000 6993"/>
                              <a:gd name="T13" fmla="*/ T12 w 8"/>
                              <a:gd name="T14" fmla="+- 0 1089 1089"/>
                              <a:gd name="T15" fmla="*/ 1089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8022306" name="Freeform 101"/>
                        <wps:cNvSpPr>
                          <a:spLocks/>
                        </wps:cNvSpPr>
                        <wps:spPr bwMode="auto">
                          <a:xfrm>
                            <a:off x="6993" y="1089"/>
                            <a:ext cx="8" cy="6"/>
                          </a:xfrm>
                          <a:custGeom>
                            <a:avLst/>
                            <a:gdLst>
                              <a:gd name="T0" fmla="+- 0 6993 6993"/>
                              <a:gd name="T1" fmla="*/ T0 w 8"/>
                              <a:gd name="T2" fmla="+- 0 1095 1089"/>
                              <a:gd name="T3" fmla="*/ 1095 h 6"/>
                              <a:gd name="T4" fmla="+- 0 7000 6993"/>
                              <a:gd name="T5" fmla="*/ T4 w 8"/>
                              <a:gd name="T6" fmla="+- 0 1089 1089"/>
                              <a:gd name="T7" fmla="*/ 1089 h 6"/>
                              <a:gd name="T8" fmla="+- 0 6993 6993"/>
                              <a:gd name="T9" fmla="*/ T8 w 8"/>
                              <a:gd name="T10" fmla="+- 0 1089 1089"/>
                              <a:gd name="T11" fmla="*/ 1089 h 6"/>
                              <a:gd name="T12" fmla="+- 0 6993 6993"/>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2769104" name="Freeform 100"/>
                        <wps:cNvSpPr>
                          <a:spLocks/>
                        </wps:cNvSpPr>
                        <wps:spPr bwMode="auto">
                          <a:xfrm>
                            <a:off x="7088" y="1095"/>
                            <a:ext cx="8" cy="9"/>
                          </a:xfrm>
                          <a:custGeom>
                            <a:avLst/>
                            <a:gdLst>
                              <a:gd name="T0" fmla="+- 0 7095 7088"/>
                              <a:gd name="T1" fmla="*/ T0 w 8"/>
                              <a:gd name="T2" fmla="+- 0 1095 1095"/>
                              <a:gd name="T3" fmla="*/ 1095 h 9"/>
                              <a:gd name="T4" fmla="+- 0 7088 7088"/>
                              <a:gd name="T5" fmla="*/ T4 w 8"/>
                              <a:gd name="T6" fmla="+- 0 1095 1095"/>
                              <a:gd name="T7" fmla="*/ 1095 h 9"/>
                              <a:gd name="T8" fmla="+- 0 7088 7088"/>
                              <a:gd name="T9" fmla="*/ T8 w 8"/>
                              <a:gd name="T10" fmla="+- 0 1103 1095"/>
                              <a:gd name="T11" fmla="*/ 1103 h 9"/>
                              <a:gd name="T12" fmla="+- 0 7095 7088"/>
                              <a:gd name="T13" fmla="*/ T12 w 8"/>
                              <a:gd name="T14" fmla="+- 0 1095 1095"/>
                              <a:gd name="T15" fmla="*/ 1095 h 9"/>
                            </a:gdLst>
                            <a:ahLst/>
                            <a:cxnLst>
                              <a:cxn ang="0">
                                <a:pos x="T1" y="T3"/>
                              </a:cxn>
                              <a:cxn ang="0">
                                <a:pos x="T5" y="T7"/>
                              </a:cxn>
                              <a:cxn ang="0">
                                <a:pos x="T9" y="T11"/>
                              </a:cxn>
                              <a:cxn ang="0">
                                <a:pos x="T13" y="T15"/>
                              </a:cxn>
                            </a:cxnLst>
                            <a:rect l="0" t="0" r="r" b="b"/>
                            <a:pathLst>
                              <a:path w="8" h="9">
                                <a:moveTo>
                                  <a:pt x="7" y="0"/>
                                </a:moveTo>
                                <a:lnTo>
                                  <a:pt x="0" y="0"/>
                                </a:lnTo>
                                <a:lnTo>
                                  <a:pt x="0" y="8"/>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968898" name="Freeform 99"/>
                        <wps:cNvSpPr>
                          <a:spLocks/>
                        </wps:cNvSpPr>
                        <wps:spPr bwMode="auto">
                          <a:xfrm>
                            <a:off x="7088" y="1095"/>
                            <a:ext cx="8" cy="9"/>
                          </a:xfrm>
                          <a:custGeom>
                            <a:avLst/>
                            <a:gdLst>
                              <a:gd name="T0" fmla="+- 0 7088 7088"/>
                              <a:gd name="T1" fmla="*/ T0 w 8"/>
                              <a:gd name="T2" fmla="+- 0 1103 1095"/>
                              <a:gd name="T3" fmla="*/ 1103 h 9"/>
                              <a:gd name="T4" fmla="+- 0 7095 7088"/>
                              <a:gd name="T5" fmla="*/ T4 w 8"/>
                              <a:gd name="T6" fmla="+- 0 1095 1095"/>
                              <a:gd name="T7" fmla="*/ 1095 h 9"/>
                              <a:gd name="T8" fmla="+- 0 7088 7088"/>
                              <a:gd name="T9" fmla="*/ T8 w 8"/>
                              <a:gd name="T10" fmla="+- 0 1095 1095"/>
                              <a:gd name="T11" fmla="*/ 1095 h 9"/>
                              <a:gd name="T12" fmla="+- 0 7088 7088"/>
                              <a:gd name="T13" fmla="*/ T12 w 8"/>
                              <a:gd name="T14" fmla="+- 0 1103 1095"/>
                              <a:gd name="T15" fmla="*/ 1103 h 9"/>
                            </a:gdLst>
                            <a:ahLst/>
                            <a:cxnLst>
                              <a:cxn ang="0">
                                <a:pos x="T1" y="T3"/>
                              </a:cxn>
                              <a:cxn ang="0">
                                <a:pos x="T5" y="T7"/>
                              </a:cxn>
                              <a:cxn ang="0">
                                <a:pos x="T9" y="T11"/>
                              </a:cxn>
                              <a:cxn ang="0">
                                <a:pos x="T13" y="T15"/>
                              </a:cxn>
                            </a:cxnLst>
                            <a:rect l="0" t="0" r="r" b="b"/>
                            <a:pathLst>
                              <a:path w="8" h="9">
                                <a:moveTo>
                                  <a:pt x="0" y="8"/>
                                </a:moveTo>
                                <a:lnTo>
                                  <a:pt x="7" y="0"/>
                                </a:lnTo>
                                <a:lnTo>
                                  <a:pt x="0" y="0"/>
                                </a:lnTo>
                                <a:lnTo>
                                  <a:pt x="0" y="8"/>
                                </a:lnTo>
                                <a:close/>
                              </a:path>
                            </a:pathLst>
                          </a:custGeom>
                          <a:noFill/>
                          <a:ln w="22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391891" name="Freeform 98"/>
                        <wps:cNvSpPr>
                          <a:spLocks/>
                        </wps:cNvSpPr>
                        <wps:spPr bwMode="auto">
                          <a:xfrm>
                            <a:off x="7066" y="1065"/>
                            <a:ext cx="8" cy="9"/>
                          </a:xfrm>
                          <a:custGeom>
                            <a:avLst/>
                            <a:gdLst>
                              <a:gd name="T0" fmla="+- 0 7073 7066"/>
                              <a:gd name="T1" fmla="*/ T0 w 8"/>
                              <a:gd name="T2" fmla="+- 0 1065 1065"/>
                              <a:gd name="T3" fmla="*/ 1065 h 9"/>
                              <a:gd name="T4" fmla="+- 0 7066 7066"/>
                              <a:gd name="T5" fmla="*/ T4 w 8"/>
                              <a:gd name="T6" fmla="+- 0 1065 1065"/>
                              <a:gd name="T7" fmla="*/ 1065 h 9"/>
                              <a:gd name="T8" fmla="+- 0 7066 7066"/>
                              <a:gd name="T9" fmla="*/ T8 w 8"/>
                              <a:gd name="T10" fmla="+- 0 1074 1065"/>
                              <a:gd name="T11" fmla="*/ 1074 h 9"/>
                              <a:gd name="T12" fmla="+- 0 7073 7066"/>
                              <a:gd name="T13" fmla="*/ T12 w 8"/>
                              <a:gd name="T14" fmla="+- 0 1065 1065"/>
                              <a:gd name="T15" fmla="*/ 1065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9813295" name="Freeform 97"/>
                        <wps:cNvSpPr>
                          <a:spLocks/>
                        </wps:cNvSpPr>
                        <wps:spPr bwMode="auto">
                          <a:xfrm>
                            <a:off x="7066" y="1065"/>
                            <a:ext cx="8" cy="9"/>
                          </a:xfrm>
                          <a:custGeom>
                            <a:avLst/>
                            <a:gdLst>
                              <a:gd name="T0" fmla="+- 0 7066 7066"/>
                              <a:gd name="T1" fmla="*/ T0 w 8"/>
                              <a:gd name="T2" fmla="+- 0 1074 1065"/>
                              <a:gd name="T3" fmla="*/ 1074 h 9"/>
                              <a:gd name="T4" fmla="+- 0 7073 7066"/>
                              <a:gd name="T5" fmla="*/ T4 w 8"/>
                              <a:gd name="T6" fmla="+- 0 1065 1065"/>
                              <a:gd name="T7" fmla="*/ 1065 h 9"/>
                              <a:gd name="T8" fmla="+- 0 7066 7066"/>
                              <a:gd name="T9" fmla="*/ T8 w 8"/>
                              <a:gd name="T10" fmla="+- 0 1065 1065"/>
                              <a:gd name="T11" fmla="*/ 1065 h 9"/>
                              <a:gd name="T12" fmla="+- 0 7066 7066"/>
                              <a:gd name="T13" fmla="*/ T12 w 8"/>
                              <a:gd name="T14" fmla="+- 0 1074 1065"/>
                              <a:gd name="T15" fmla="*/ 1074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679946" name="Freeform 96"/>
                        <wps:cNvSpPr>
                          <a:spLocks/>
                        </wps:cNvSpPr>
                        <wps:spPr bwMode="auto">
                          <a:xfrm>
                            <a:off x="7138" y="1024"/>
                            <a:ext cx="4" cy="6"/>
                          </a:xfrm>
                          <a:custGeom>
                            <a:avLst/>
                            <a:gdLst>
                              <a:gd name="T0" fmla="+- 0 7142 7138"/>
                              <a:gd name="T1" fmla="*/ T0 w 4"/>
                              <a:gd name="T2" fmla="+- 0 1024 1024"/>
                              <a:gd name="T3" fmla="*/ 1024 h 6"/>
                              <a:gd name="T4" fmla="+- 0 7138 7138"/>
                              <a:gd name="T5" fmla="*/ T4 w 4"/>
                              <a:gd name="T6" fmla="+- 0 1024 1024"/>
                              <a:gd name="T7" fmla="*/ 1024 h 6"/>
                              <a:gd name="T8" fmla="+- 0 7138 7138"/>
                              <a:gd name="T9" fmla="*/ T8 w 4"/>
                              <a:gd name="T10" fmla="+- 0 1030 1024"/>
                              <a:gd name="T11" fmla="*/ 1030 h 6"/>
                              <a:gd name="T12" fmla="+- 0 7142 7138"/>
                              <a:gd name="T13" fmla="*/ T12 w 4"/>
                              <a:gd name="T14" fmla="+- 0 1024 1024"/>
                              <a:gd name="T15" fmla="*/ 1024 h 6"/>
                            </a:gdLst>
                            <a:ahLst/>
                            <a:cxnLst>
                              <a:cxn ang="0">
                                <a:pos x="T1" y="T3"/>
                              </a:cxn>
                              <a:cxn ang="0">
                                <a:pos x="T5" y="T7"/>
                              </a:cxn>
                              <a:cxn ang="0">
                                <a:pos x="T9" y="T11"/>
                              </a:cxn>
                              <a:cxn ang="0">
                                <a:pos x="T13" y="T15"/>
                              </a:cxn>
                            </a:cxnLst>
                            <a:rect l="0" t="0" r="r" b="b"/>
                            <a:pathLst>
                              <a:path w="4" h="6">
                                <a:moveTo>
                                  <a:pt x="4" y="0"/>
                                </a:moveTo>
                                <a:lnTo>
                                  <a:pt x="0" y="0"/>
                                </a:lnTo>
                                <a:lnTo>
                                  <a:pt x="0" y="6"/>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848765" name="Freeform 95"/>
                        <wps:cNvSpPr>
                          <a:spLocks/>
                        </wps:cNvSpPr>
                        <wps:spPr bwMode="auto">
                          <a:xfrm>
                            <a:off x="7138" y="1024"/>
                            <a:ext cx="4" cy="6"/>
                          </a:xfrm>
                          <a:custGeom>
                            <a:avLst/>
                            <a:gdLst>
                              <a:gd name="T0" fmla="+- 0 7138 7138"/>
                              <a:gd name="T1" fmla="*/ T0 w 4"/>
                              <a:gd name="T2" fmla="+- 0 1030 1024"/>
                              <a:gd name="T3" fmla="*/ 1030 h 6"/>
                              <a:gd name="T4" fmla="+- 0 7142 7138"/>
                              <a:gd name="T5" fmla="*/ T4 w 4"/>
                              <a:gd name="T6" fmla="+- 0 1024 1024"/>
                              <a:gd name="T7" fmla="*/ 1024 h 6"/>
                              <a:gd name="T8" fmla="+- 0 7138 7138"/>
                              <a:gd name="T9" fmla="*/ T8 w 4"/>
                              <a:gd name="T10" fmla="+- 0 1024 1024"/>
                              <a:gd name="T11" fmla="*/ 1024 h 6"/>
                              <a:gd name="T12" fmla="+- 0 7138 7138"/>
                              <a:gd name="T13" fmla="*/ T12 w 4"/>
                              <a:gd name="T14" fmla="+- 0 1030 1024"/>
                              <a:gd name="T15" fmla="*/ 1030 h 6"/>
                            </a:gdLst>
                            <a:ahLst/>
                            <a:cxnLst>
                              <a:cxn ang="0">
                                <a:pos x="T1" y="T3"/>
                              </a:cxn>
                              <a:cxn ang="0">
                                <a:pos x="T5" y="T7"/>
                              </a:cxn>
                              <a:cxn ang="0">
                                <a:pos x="T9" y="T11"/>
                              </a:cxn>
                              <a:cxn ang="0">
                                <a:pos x="T13" y="T15"/>
                              </a:cxn>
                            </a:cxnLst>
                            <a:rect l="0" t="0" r="r" b="b"/>
                            <a:pathLst>
                              <a:path w="4" h="6">
                                <a:moveTo>
                                  <a:pt x="0" y="6"/>
                                </a:moveTo>
                                <a:lnTo>
                                  <a:pt x="4" y="0"/>
                                </a:lnTo>
                                <a:lnTo>
                                  <a:pt x="0" y="0"/>
                                </a:lnTo>
                                <a:lnTo>
                                  <a:pt x="0" y="6"/>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615700" name="Freeform 94"/>
                        <wps:cNvSpPr>
                          <a:spLocks/>
                        </wps:cNvSpPr>
                        <wps:spPr bwMode="auto">
                          <a:xfrm>
                            <a:off x="7182" y="1089"/>
                            <a:ext cx="8" cy="6"/>
                          </a:xfrm>
                          <a:custGeom>
                            <a:avLst/>
                            <a:gdLst>
                              <a:gd name="T0" fmla="+- 0 7190 7182"/>
                              <a:gd name="T1" fmla="*/ T0 w 8"/>
                              <a:gd name="T2" fmla="+- 0 1089 1089"/>
                              <a:gd name="T3" fmla="*/ 1089 h 6"/>
                              <a:gd name="T4" fmla="+- 0 7182 7182"/>
                              <a:gd name="T5" fmla="*/ T4 w 8"/>
                              <a:gd name="T6" fmla="+- 0 1089 1089"/>
                              <a:gd name="T7" fmla="*/ 1089 h 6"/>
                              <a:gd name="T8" fmla="+- 0 7182 7182"/>
                              <a:gd name="T9" fmla="*/ T8 w 8"/>
                              <a:gd name="T10" fmla="+- 0 1095 1089"/>
                              <a:gd name="T11" fmla="*/ 1095 h 6"/>
                              <a:gd name="T12" fmla="+- 0 7190 7182"/>
                              <a:gd name="T13" fmla="*/ T12 w 8"/>
                              <a:gd name="T14" fmla="+- 0 1089 1089"/>
                              <a:gd name="T15" fmla="*/ 1089 h 6"/>
                            </a:gdLst>
                            <a:ahLst/>
                            <a:cxnLst>
                              <a:cxn ang="0">
                                <a:pos x="T1" y="T3"/>
                              </a:cxn>
                              <a:cxn ang="0">
                                <a:pos x="T5" y="T7"/>
                              </a:cxn>
                              <a:cxn ang="0">
                                <a:pos x="T9" y="T11"/>
                              </a:cxn>
                              <a:cxn ang="0">
                                <a:pos x="T13" y="T15"/>
                              </a:cxn>
                            </a:cxnLst>
                            <a:rect l="0" t="0" r="r" b="b"/>
                            <a:pathLst>
                              <a:path w="8" h="6">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625226" name="Freeform 93"/>
                        <wps:cNvSpPr>
                          <a:spLocks/>
                        </wps:cNvSpPr>
                        <wps:spPr bwMode="auto">
                          <a:xfrm>
                            <a:off x="7182" y="1089"/>
                            <a:ext cx="8" cy="6"/>
                          </a:xfrm>
                          <a:custGeom>
                            <a:avLst/>
                            <a:gdLst>
                              <a:gd name="T0" fmla="+- 0 7182 7182"/>
                              <a:gd name="T1" fmla="*/ T0 w 8"/>
                              <a:gd name="T2" fmla="+- 0 1095 1089"/>
                              <a:gd name="T3" fmla="*/ 1095 h 6"/>
                              <a:gd name="T4" fmla="+- 0 7190 7182"/>
                              <a:gd name="T5" fmla="*/ T4 w 8"/>
                              <a:gd name="T6" fmla="+- 0 1089 1089"/>
                              <a:gd name="T7" fmla="*/ 1089 h 6"/>
                              <a:gd name="T8" fmla="+- 0 7182 7182"/>
                              <a:gd name="T9" fmla="*/ T8 w 8"/>
                              <a:gd name="T10" fmla="+- 0 1089 1089"/>
                              <a:gd name="T11" fmla="*/ 1089 h 6"/>
                              <a:gd name="T12" fmla="+- 0 7182 7182"/>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8" y="0"/>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067458" name="Freeform 92"/>
                        <wps:cNvSpPr>
                          <a:spLocks/>
                        </wps:cNvSpPr>
                        <wps:spPr bwMode="auto">
                          <a:xfrm>
                            <a:off x="7266" y="1054"/>
                            <a:ext cx="8" cy="6"/>
                          </a:xfrm>
                          <a:custGeom>
                            <a:avLst/>
                            <a:gdLst>
                              <a:gd name="T0" fmla="+- 0 7274 7266"/>
                              <a:gd name="T1" fmla="*/ T0 w 8"/>
                              <a:gd name="T2" fmla="+- 0 1054 1054"/>
                              <a:gd name="T3" fmla="*/ 1054 h 6"/>
                              <a:gd name="T4" fmla="+- 0 7266 7266"/>
                              <a:gd name="T5" fmla="*/ T4 w 8"/>
                              <a:gd name="T6" fmla="+- 0 1054 1054"/>
                              <a:gd name="T7" fmla="*/ 1054 h 6"/>
                              <a:gd name="T8" fmla="+- 0 7266 7266"/>
                              <a:gd name="T9" fmla="*/ T8 w 8"/>
                              <a:gd name="T10" fmla="+- 0 1059 1054"/>
                              <a:gd name="T11" fmla="*/ 1059 h 6"/>
                              <a:gd name="T12" fmla="+- 0 7274 7266"/>
                              <a:gd name="T13" fmla="*/ T12 w 8"/>
                              <a:gd name="T14" fmla="+- 0 1054 1054"/>
                              <a:gd name="T15" fmla="*/ 1054 h 6"/>
                            </a:gdLst>
                            <a:ahLst/>
                            <a:cxnLst>
                              <a:cxn ang="0">
                                <a:pos x="T1" y="T3"/>
                              </a:cxn>
                              <a:cxn ang="0">
                                <a:pos x="T5" y="T7"/>
                              </a:cxn>
                              <a:cxn ang="0">
                                <a:pos x="T9" y="T11"/>
                              </a:cxn>
                              <a:cxn ang="0">
                                <a:pos x="T13" y="T15"/>
                              </a:cxn>
                            </a:cxnLst>
                            <a:rect l="0" t="0" r="r" b="b"/>
                            <a:pathLst>
                              <a:path w="8" h="6">
                                <a:moveTo>
                                  <a:pt x="8" y="0"/>
                                </a:moveTo>
                                <a:lnTo>
                                  <a:pt x="0" y="0"/>
                                </a:lnTo>
                                <a:lnTo>
                                  <a:pt x="0" y="5"/>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711446" name="Freeform 91"/>
                        <wps:cNvSpPr>
                          <a:spLocks/>
                        </wps:cNvSpPr>
                        <wps:spPr bwMode="auto">
                          <a:xfrm>
                            <a:off x="7266" y="1054"/>
                            <a:ext cx="8" cy="6"/>
                          </a:xfrm>
                          <a:custGeom>
                            <a:avLst/>
                            <a:gdLst>
                              <a:gd name="T0" fmla="+- 0 7266 7266"/>
                              <a:gd name="T1" fmla="*/ T0 w 8"/>
                              <a:gd name="T2" fmla="+- 0 1059 1054"/>
                              <a:gd name="T3" fmla="*/ 1059 h 6"/>
                              <a:gd name="T4" fmla="+- 0 7274 7266"/>
                              <a:gd name="T5" fmla="*/ T4 w 8"/>
                              <a:gd name="T6" fmla="+- 0 1054 1054"/>
                              <a:gd name="T7" fmla="*/ 1054 h 6"/>
                              <a:gd name="T8" fmla="+- 0 7266 7266"/>
                              <a:gd name="T9" fmla="*/ T8 w 8"/>
                              <a:gd name="T10" fmla="+- 0 1054 1054"/>
                              <a:gd name="T11" fmla="*/ 1054 h 6"/>
                              <a:gd name="T12" fmla="+- 0 7266 7266"/>
                              <a:gd name="T13" fmla="*/ T12 w 8"/>
                              <a:gd name="T14" fmla="+- 0 1059 1054"/>
                              <a:gd name="T15" fmla="*/ 1059 h 6"/>
                            </a:gdLst>
                            <a:ahLst/>
                            <a:cxnLst>
                              <a:cxn ang="0">
                                <a:pos x="T1" y="T3"/>
                              </a:cxn>
                              <a:cxn ang="0">
                                <a:pos x="T5" y="T7"/>
                              </a:cxn>
                              <a:cxn ang="0">
                                <a:pos x="T9" y="T11"/>
                              </a:cxn>
                              <a:cxn ang="0">
                                <a:pos x="T13" y="T15"/>
                              </a:cxn>
                            </a:cxnLst>
                            <a:rect l="0" t="0" r="r" b="b"/>
                            <a:pathLst>
                              <a:path w="8" h="6">
                                <a:moveTo>
                                  <a:pt x="0" y="5"/>
                                </a:moveTo>
                                <a:lnTo>
                                  <a:pt x="8" y="0"/>
                                </a:lnTo>
                                <a:lnTo>
                                  <a:pt x="0" y="0"/>
                                </a:lnTo>
                                <a:lnTo>
                                  <a:pt x="0" y="5"/>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541094" name="Freeform 90"/>
                        <wps:cNvSpPr>
                          <a:spLocks/>
                        </wps:cNvSpPr>
                        <wps:spPr bwMode="auto">
                          <a:xfrm>
                            <a:off x="7274" y="957"/>
                            <a:ext cx="8" cy="9"/>
                          </a:xfrm>
                          <a:custGeom>
                            <a:avLst/>
                            <a:gdLst>
                              <a:gd name="T0" fmla="+- 0 7281 7274"/>
                              <a:gd name="T1" fmla="*/ T0 w 8"/>
                              <a:gd name="T2" fmla="+- 0 957 957"/>
                              <a:gd name="T3" fmla="*/ 957 h 9"/>
                              <a:gd name="T4" fmla="+- 0 7274 7274"/>
                              <a:gd name="T5" fmla="*/ T4 w 8"/>
                              <a:gd name="T6" fmla="+- 0 957 957"/>
                              <a:gd name="T7" fmla="*/ 957 h 9"/>
                              <a:gd name="T8" fmla="+- 0 7274 7274"/>
                              <a:gd name="T9" fmla="*/ T8 w 8"/>
                              <a:gd name="T10" fmla="+- 0 966 957"/>
                              <a:gd name="T11" fmla="*/ 966 h 9"/>
                              <a:gd name="T12" fmla="+- 0 7281 7274"/>
                              <a:gd name="T13" fmla="*/ T12 w 8"/>
                              <a:gd name="T14" fmla="+- 0 957 957"/>
                              <a:gd name="T15" fmla="*/ 957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321420" name="Freeform 89"/>
                        <wps:cNvSpPr>
                          <a:spLocks/>
                        </wps:cNvSpPr>
                        <wps:spPr bwMode="auto">
                          <a:xfrm>
                            <a:off x="7274" y="957"/>
                            <a:ext cx="8" cy="9"/>
                          </a:xfrm>
                          <a:custGeom>
                            <a:avLst/>
                            <a:gdLst>
                              <a:gd name="T0" fmla="+- 0 7274 7274"/>
                              <a:gd name="T1" fmla="*/ T0 w 8"/>
                              <a:gd name="T2" fmla="+- 0 966 957"/>
                              <a:gd name="T3" fmla="*/ 966 h 9"/>
                              <a:gd name="T4" fmla="+- 0 7281 7274"/>
                              <a:gd name="T5" fmla="*/ T4 w 8"/>
                              <a:gd name="T6" fmla="+- 0 957 957"/>
                              <a:gd name="T7" fmla="*/ 957 h 9"/>
                              <a:gd name="T8" fmla="+- 0 7274 7274"/>
                              <a:gd name="T9" fmla="*/ T8 w 8"/>
                              <a:gd name="T10" fmla="+- 0 957 957"/>
                              <a:gd name="T11" fmla="*/ 957 h 9"/>
                              <a:gd name="T12" fmla="+- 0 7274 7274"/>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6797627" name="Freeform 88"/>
                        <wps:cNvSpPr>
                          <a:spLocks/>
                        </wps:cNvSpPr>
                        <wps:spPr bwMode="auto">
                          <a:xfrm>
                            <a:off x="7274" y="881"/>
                            <a:ext cx="8" cy="6"/>
                          </a:xfrm>
                          <a:custGeom>
                            <a:avLst/>
                            <a:gdLst>
                              <a:gd name="T0" fmla="+- 0 7281 7274"/>
                              <a:gd name="T1" fmla="*/ T0 w 8"/>
                              <a:gd name="T2" fmla="+- 0 881 881"/>
                              <a:gd name="T3" fmla="*/ 881 h 6"/>
                              <a:gd name="T4" fmla="+- 0 7274 7274"/>
                              <a:gd name="T5" fmla="*/ T4 w 8"/>
                              <a:gd name="T6" fmla="+- 0 881 881"/>
                              <a:gd name="T7" fmla="*/ 881 h 6"/>
                              <a:gd name="T8" fmla="+- 0 7274 7274"/>
                              <a:gd name="T9" fmla="*/ T8 w 8"/>
                              <a:gd name="T10" fmla="+- 0 887 881"/>
                              <a:gd name="T11" fmla="*/ 887 h 6"/>
                              <a:gd name="T12" fmla="+- 0 7281 7274"/>
                              <a:gd name="T13" fmla="*/ T12 w 8"/>
                              <a:gd name="T14" fmla="+- 0 881 881"/>
                              <a:gd name="T15" fmla="*/ 881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311978" name="Freeform 87"/>
                        <wps:cNvSpPr>
                          <a:spLocks/>
                        </wps:cNvSpPr>
                        <wps:spPr bwMode="auto">
                          <a:xfrm>
                            <a:off x="7274" y="881"/>
                            <a:ext cx="8" cy="6"/>
                          </a:xfrm>
                          <a:custGeom>
                            <a:avLst/>
                            <a:gdLst>
                              <a:gd name="T0" fmla="+- 0 7274 7274"/>
                              <a:gd name="T1" fmla="*/ T0 w 8"/>
                              <a:gd name="T2" fmla="+- 0 887 881"/>
                              <a:gd name="T3" fmla="*/ 887 h 6"/>
                              <a:gd name="T4" fmla="+- 0 7281 7274"/>
                              <a:gd name="T5" fmla="*/ T4 w 8"/>
                              <a:gd name="T6" fmla="+- 0 881 881"/>
                              <a:gd name="T7" fmla="*/ 881 h 6"/>
                              <a:gd name="T8" fmla="+- 0 7274 7274"/>
                              <a:gd name="T9" fmla="*/ T8 w 8"/>
                              <a:gd name="T10" fmla="+- 0 881 881"/>
                              <a:gd name="T11" fmla="*/ 881 h 6"/>
                              <a:gd name="T12" fmla="+- 0 7274 7274"/>
                              <a:gd name="T13" fmla="*/ T12 w 8"/>
                              <a:gd name="T14" fmla="+- 0 887 881"/>
                              <a:gd name="T15" fmla="*/ 887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035024" name="Freeform 86"/>
                        <wps:cNvSpPr>
                          <a:spLocks/>
                        </wps:cNvSpPr>
                        <wps:spPr bwMode="auto">
                          <a:xfrm>
                            <a:off x="7222" y="887"/>
                            <a:ext cx="8" cy="6"/>
                          </a:xfrm>
                          <a:custGeom>
                            <a:avLst/>
                            <a:gdLst>
                              <a:gd name="T0" fmla="+- 0 7230 7222"/>
                              <a:gd name="T1" fmla="*/ T0 w 8"/>
                              <a:gd name="T2" fmla="+- 0 887 887"/>
                              <a:gd name="T3" fmla="*/ 887 h 6"/>
                              <a:gd name="T4" fmla="+- 0 7222 7222"/>
                              <a:gd name="T5" fmla="*/ T4 w 8"/>
                              <a:gd name="T6" fmla="+- 0 887 887"/>
                              <a:gd name="T7" fmla="*/ 887 h 6"/>
                              <a:gd name="T8" fmla="+- 0 7222 7222"/>
                              <a:gd name="T9" fmla="*/ T8 w 8"/>
                              <a:gd name="T10" fmla="+- 0 892 887"/>
                              <a:gd name="T11" fmla="*/ 892 h 6"/>
                              <a:gd name="T12" fmla="+- 0 7230 7222"/>
                              <a:gd name="T13" fmla="*/ T12 w 8"/>
                              <a:gd name="T14" fmla="+- 0 887 887"/>
                              <a:gd name="T15" fmla="*/ 887 h 6"/>
                            </a:gdLst>
                            <a:ahLst/>
                            <a:cxnLst>
                              <a:cxn ang="0">
                                <a:pos x="T1" y="T3"/>
                              </a:cxn>
                              <a:cxn ang="0">
                                <a:pos x="T5" y="T7"/>
                              </a:cxn>
                              <a:cxn ang="0">
                                <a:pos x="T9" y="T11"/>
                              </a:cxn>
                              <a:cxn ang="0">
                                <a:pos x="T13" y="T15"/>
                              </a:cxn>
                            </a:cxnLst>
                            <a:rect l="0" t="0" r="r" b="b"/>
                            <a:pathLst>
                              <a:path w="8" h="6">
                                <a:moveTo>
                                  <a:pt x="8" y="0"/>
                                </a:moveTo>
                                <a:lnTo>
                                  <a:pt x="0" y="0"/>
                                </a:lnTo>
                                <a:lnTo>
                                  <a:pt x="0" y="5"/>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786970" name="Freeform 85"/>
                        <wps:cNvSpPr>
                          <a:spLocks/>
                        </wps:cNvSpPr>
                        <wps:spPr bwMode="auto">
                          <a:xfrm>
                            <a:off x="7222" y="887"/>
                            <a:ext cx="8" cy="6"/>
                          </a:xfrm>
                          <a:custGeom>
                            <a:avLst/>
                            <a:gdLst>
                              <a:gd name="T0" fmla="+- 0 7222 7222"/>
                              <a:gd name="T1" fmla="*/ T0 w 8"/>
                              <a:gd name="T2" fmla="+- 0 892 887"/>
                              <a:gd name="T3" fmla="*/ 892 h 6"/>
                              <a:gd name="T4" fmla="+- 0 7230 7222"/>
                              <a:gd name="T5" fmla="*/ T4 w 8"/>
                              <a:gd name="T6" fmla="+- 0 887 887"/>
                              <a:gd name="T7" fmla="*/ 887 h 6"/>
                              <a:gd name="T8" fmla="+- 0 7222 7222"/>
                              <a:gd name="T9" fmla="*/ T8 w 8"/>
                              <a:gd name="T10" fmla="+- 0 887 887"/>
                              <a:gd name="T11" fmla="*/ 887 h 6"/>
                              <a:gd name="T12" fmla="+- 0 7222 7222"/>
                              <a:gd name="T13" fmla="*/ T12 w 8"/>
                              <a:gd name="T14" fmla="+- 0 892 887"/>
                              <a:gd name="T15" fmla="*/ 892 h 6"/>
                            </a:gdLst>
                            <a:ahLst/>
                            <a:cxnLst>
                              <a:cxn ang="0">
                                <a:pos x="T1" y="T3"/>
                              </a:cxn>
                              <a:cxn ang="0">
                                <a:pos x="T5" y="T7"/>
                              </a:cxn>
                              <a:cxn ang="0">
                                <a:pos x="T9" y="T11"/>
                              </a:cxn>
                              <a:cxn ang="0">
                                <a:pos x="T13" y="T15"/>
                              </a:cxn>
                            </a:cxnLst>
                            <a:rect l="0" t="0" r="r" b="b"/>
                            <a:pathLst>
                              <a:path w="8" h="6">
                                <a:moveTo>
                                  <a:pt x="0" y="5"/>
                                </a:moveTo>
                                <a:lnTo>
                                  <a:pt x="8" y="0"/>
                                </a:lnTo>
                                <a:lnTo>
                                  <a:pt x="0" y="0"/>
                                </a:lnTo>
                                <a:lnTo>
                                  <a:pt x="0" y="5"/>
                                </a:lnTo>
                                <a:close/>
                              </a:path>
                            </a:pathLst>
                          </a:custGeom>
                          <a:noFill/>
                          <a:ln w="21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445111" name="Freeform 84"/>
                        <wps:cNvSpPr>
                          <a:spLocks/>
                        </wps:cNvSpPr>
                        <wps:spPr bwMode="auto">
                          <a:xfrm>
                            <a:off x="7168" y="858"/>
                            <a:ext cx="4" cy="9"/>
                          </a:xfrm>
                          <a:custGeom>
                            <a:avLst/>
                            <a:gdLst>
                              <a:gd name="T0" fmla="+- 0 7172 7168"/>
                              <a:gd name="T1" fmla="*/ T0 w 4"/>
                              <a:gd name="T2" fmla="+- 0 858 858"/>
                              <a:gd name="T3" fmla="*/ 858 h 9"/>
                              <a:gd name="T4" fmla="+- 0 7168 7168"/>
                              <a:gd name="T5" fmla="*/ T4 w 4"/>
                              <a:gd name="T6" fmla="+- 0 858 858"/>
                              <a:gd name="T7" fmla="*/ 858 h 9"/>
                              <a:gd name="T8" fmla="+- 0 7168 7168"/>
                              <a:gd name="T9" fmla="*/ T8 w 4"/>
                              <a:gd name="T10" fmla="+- 0 866 858"/>
                              <a:gd name="T11" fmla="*/ 866 h 9"/>
                              <a:gd name="T12" fmla="+- 0 7172 7168"/>
                              <a:gd name="T13" fmla="*/ T12 w 4"/>
                              <a:gd name="T14" fmla="+- 0 858 858"/>
                              <a:gd name="T15" fmla="*/ 858 h 9"/>
                            </a:gdLst>
                            <a:ahLst/>
                            <a:cxnLst>
                              <a:cxn ang="0">
                                <a:pos x="T1" y="T3"/>
                              </a:cxn>
                              <a:cxn ang="0">
                                <a:pos x="T5" y="T7"/>
                              </a:cxn>
                              <a:cxn ang="0">
                                <a:pos x="T9" y="T11"/>
                              </a:cxn>
                              <a:cxn ang="0">
                                <a:pos x="T13" y="T15"/>
                              </a:cxn>
                            </a:cxnLst>
                            <a:rect l="0" t="0" r="r" b="b"/>
                            <a:pathLst>
                              <a:path w="4" h="9">
                                <a:moveTo>
                                  <a:pt x="4" y="0"/>
                                </a:moveTo>
                                <a:lnTo>
                                  <a:pt x="0" y="0"/>
                                </a:lnTo>
                                <a:lnTo>
                                  <a:pt x="0" y="8"/>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839" name="Freeform 83"/>
                        <wps:cNvSpPr>
                          <a:spLocks/>
                        </wps:cNvSpPr>
                        <wps:spPr bwMode="auto">
                          <a:xfrm>
                            <a:off x="7168" y="858"/>
                            <a:ext cx="4" cy="9"/>
                          </a:xfrm>
                          <a:custGeom>
                            <a:avLst/>
                            <a:gdLst>
                              <a:gd name="T0" fmla="+- 0 7168 7168"/>
                              <a:gd name="T1" fmla="*/ T0 w 4"/>
                              <a:gd name="T2" fmla="+- 0 866 858"/>
                              <a:gd name="T3" fmla="*/ 866 h 9"/>
                              <a:gd name="T4" fmla="+- 0 7172 7168"/>
                              <a:gd name="T5" fmla="*/ T4 w 4"/>
                              <a:gd name="T6" fmla="+- 0 858 858"/>
                              <a:gd name="T7" fmla="*/ 858 h 9"/>
                              <a:gd name="T8" fmla="+- 0 7168 7168"/>
                              <a:gd name="T9" fmla="*/ T8 w 4"/>
                              <a:gd name="T10" fmla="+- 0 858 858"/>
                              <a:gd name="T11" fmla="*/ 858 h 9"/>
                              <a:gd name="T12" fmla="+- 0 7168 7168"/>
                              <a:gd name="T13" fmla="*/ T12 w 4"/>
                              <a:gd name="T14" fmla="+- 0 866 858"/>
                              <a:gd name="T15" fmla="*/ 866 h 9"/>
                            </a:gdLst>
                            <a:ahLst/>
                            <a:cxnLst>
                              <a:cxn ang="0">
                                <a:pos x="T1" y="T3"/>
                              </a:cxn>
                              <a:cxn ang="0">
                                <a:pos x="T5" y="T7"/>
                              </a:cxn>
                              <a:cxn ang="0">
                                <a:pos x="T9" y="T11"/>
                              </a:cxn>
                              <a:cxn ang="0">
                                <a:pos x="T13" y="T15"/>
                              </a:cxn>
                            </a:cxnLst>
                            <a:rect l="0" t="0" r="r" b="b"/>
                            <a:pathLst>
                              <a:path w="4" h="9">
                                <a:moveTo>
                                  <a:pt x="0" y="8"/>
                                </a:moveTo>
                                <a:lnTo>
                                  <a:pt x="4" y="0"/>
                                </a:lnTo>
                                <a:lnTo>
                                  <a:pt x="0" y="0"/>
                                </a:lnTo>
                                <a:lnTo>
                                  <a:pt x="0" y="8"/>
                                </a:lnTo>
                                <a:close/>
                              </a:path>
                            </a:pathLst>
                          </a:custGeom>
                          <a:noFill/>
                          <a:ln w="23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510430" name="Freeform 82"/>
                        <wps:cNvSpPr>
                          <a:spLocks/>
                        </wps:cNvSpPr>
                        <wps:spPr bwMode="auto">
                          <a:xfrm>
                            <a:off x="6865" y="986"/>
                            <a:ext cx="8" cy="9"/>
                          </a:xfrm>
                          <a:custGeom>
                            <a:avLst/>
                            <a:gdLst>
                              <a:gd name="T0" fmla="+- 0 6872 6865"/>
                              <a:gd name="T1" fmla="*/ T0 w 8"/>
                              <a:gd name="T2" fmla="+- 0 986 986"/>
                              <a:gd name="T3" fmla="*/ 986 h 9"/>
                              <a:gd name="T4" fmla="+- 0 6865 6865"/>
                              <a:gd name="T5" fmla="*/ T4 w 8"/>
                              <a:gd name="T6" fmla="+- 0 986 986"/>
                              <a:gd name="T7" fmla="*/ 986 h 9"/>
                              <a:gd name="T8" fmla="+- 0 6865 6865"/>
                              <a:gd name="T9" fmla="*/ T8 w 8"/>
                              <a:gd name="T10" fmla="+- 0 995 986"/>
                              <a:gd name="T11" fmla="*/ 995 h 9"/>
                              <a:gd name="T12" fmla="+- 0 6872 6865"/>
                              <a:gd name="T13" fmla="*/ T12 w 8"/>
                              <a:gd name="T14" fmla="+- 0 986 986"/>
                              <a:gd name="T15" fmla="*/ 986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822895" name="Freeform 81"/>
                        <wps:cNvSpPr>
                          <a:spLocks/>
                        </wps:cNvSpPr>
                        <wps:spPr bwMode="auto">
                          <a:xfrm>
                            <a:off x="6865" y="986"/>
                            <a:ext cx="8" cy="9"/>
                          </a:xfrm>
                          <a:custGeom>
                            <a:avLst/>
                            <a:gdLst>
                              <a:gd name="T0" fmla="+- 0 6865 6865"/>
                              <a:gd name="T1" fmla="*/ T0 w 8"/>
                              <a:gd name="T2" fmla="+- 0 995 986"/>
                              <a:gd name="T3" fmla="*/ 995 h 9"/>
                              <a:gd name="T4" fmla="+- 0 6872 6865"/>
                              <a:gd name="T5" fmla="*/ T4 w 8"/>
                              <a:gd name="T6" fmla="+- 0 986 986"/>
                              <a:gd name="T7" fmla="*/ 986 h 9"/>
                              <a:gd name="T8" fmla="+- 0 6865 6865"/>
                              <a:gd name="T9" fmla="*/ T8 w 8"/>
                              <a:gd name="T10" fmla="+- 0 986 986"/>
                              <a:gd name="T11" fmla="*/ 986 h 9"/>
                              <a:gd name="T12" fmla="+- 0 6865 6865"/>
                              <a:gd name="T13" fmla="*/ T12 w 8"/>
                              <a:gd name="T14" fmla="+- 0 995 986"/>
                              <a:gd name="T15" fmla="*/ 995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107959" name="Freeform 80"/>
                        <wps:cNvSpPr>
                          <a:spLocks/>
                        </wps:cNvSpPr>
                        <wps:spPr bwMode="auto">
                          <a:xfrm>
                            <a:off x="6982" y="1024"/>
                            <a:ext cx="8" cy="6"/>
                          </a:xfrm>
                          <a:custGeom>
                            <a:avLst/>
                            <a:gdLst>
                              <a:gd name="T0" fmla="+- 0 6989 6982"/>
                              <a:gd name="T1" fmla="*/ T0 w 8"/>
                              <a:gd name="T2" fmla="+- 0 1024 1024"/>
                              <a:gd name="T3" fmla="*/ 1024 h 6"/>
                              <a:gd name="T4" fmla="+- 0 6982 6982"/>
                              <a:gd name="T5" fmla="*/ T4 w 8"/>
                              <a:gd name="T6" fmla="+- 0 1024 1024"/>
                              <a:gd name="T7" fmla="*/ 1024 h 6"/>
                              <a:gd name="T8" fmla="+- 0 6982 6982"/>
                              <a:gd name="T9" fmla="*/ T8 w 8"/>
                              <a:gd name="T10" fmla="+- 0 1030 1024"/>
                              <a:gd name="T11" fmla="*/ 1030 h 6"/>
                              <a:gd name="T12" fmla="+- 0 6989 6982"/>
                              <a:gd name="T13" fmla="*/ T12 w 8"/>
                              <a:gd name="T14" fmla="+- 0 1024 1024"/>
                              <a:gd name="T15" fmla="*/ 1024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7318895" name="Freeform 79"/>
                        <wps:cNvSpPr>
                          <a:spLocks/>
                        </wps:cNvSpPr>
                        <wps:spPr bwMode="auto">
                          <a:xfrm>
                            <a:off x="6982" y="1024"/>
                            <a:ext cx="8" cy="6"/>
                          </a:xfrm>
                          <a:custGeom>
                            <a:avLst/>
                            <a:gdLst>
                              <a:gd name="T0" fmla="+- 0 6982 6982"/>
                              <a:gd name="T1" fmla="*/ T0 w 8"/>
                              <a:gd name="T2" fmla="+- 0 1030 1024"/>
                              <a:gd name="T3" fmla="*/ 1030 h 6"/>
                              <a:gd name="T4" fmla="+- 0 6989 6982"/>
                              <a:gd name="T5" fmla="*/ T4 w 8"/>
                              <a:gd name="T6" fmla="+- 0 1024 1024"/>
                              <a:gd name="T7" fmla="*/ 1024 h 6"/>
                              <a:gd name="T8" fmla="+- 0 6982 6982"/>
                              <a:gd name="T9" fmla="*/ T8 w 8"/>
                              <a:gd name="T10" fmla="+- 0 1024 1024"/>
                              <a:gd name="T11" fmla="*/ 1024 h 6"/>
                              <a:gd name="T12" fmla="+- 0 6982 6982"/>
                              <a:gd name="T13" fmla="*/ T12 w 8"/>
                              <a:gd name="T14" fmla="+- 0 1030 1024"/>
                              <a:gd name="T15" fmla="*/ 1030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9092924" name="Freeform 78"/>
                        <wps:cNvSpPr>
                          <a:spLocks/>
                        </wps:cNvSpPr>
                        <wps:spPr bwMode="auto">
                          <a:xfrm>
                            <a:off x="7014" y="957"/>
                            <a:ext cx="8" cy="9"/>
                          </a:xfrm>
                          <a:custGeom>
                            <a:avLst/>
                            <a:gdLst>
                              <a:gd name="T0" fmla="+- 0 7022 7014"/>
                              <a:gd name="T1" fmla="*/ T0 w 8"/>
                              <a:gd name="T2" fmla="+- 0 957 957"/>
                              <a:gd name="T3" fmla="*/ 957 h 9"/>
                              <a:gd name="T4" fmla="+- 0 7014 7014"/>
                              <a:gd name="T5" fmla="*/ T4 w 8"/>
                              <a:gd name="T6" fmla="+- 0 957 957"/>
                              <a:gd name="T7" fmla="*/ 957 h 9"/>
                              <a:gd name="T8" fmla="+- 0 7014 7014"/>
                              <a:gd name="T9" fmla="*/ T8 w 8"/>
                              <a:gd name="T10" fmla="+- 0 966 957"/>
                              <a:gd name="T11" fmla="*/ 966 h 9"/>
                              <a:gd name="T12" fmla="+- 0 7022 7014"/>
                              <a:gd name="T13" fmla="*/ T12 w 8"/>
                              <a:gd name="T14" fmla="+- 0 957 957"/>
                              <a:gd name="T15" fmla="*/ 957 h 9"/>
                            </a:gdLst>
                            <a:ahLst/>
                            <a:cxnLst>
                              <a:cxn ang="0">
                                <a:pos x="T1" y="T3"/>
                              </a:cxn>
                              <a:cxn ang="0">
                                <a:pos x="T5" y="T7"/>
                              </a:cxn>
                              <a:cxn ang="0">
                                <a:pos x="T9" y="T11"/>
                              </a:cxn>
                              <a:cxn ang="0">
                                <a:pos x="T13" y="T15"/>
                              </a:cxn>
                            </a:cxnLst>
                            <a:rect l="0" t="0" r="r" b="b"/>
                            <a:pathLst>
                              <a:path w="8" h="9">
                                <a:moveTo>
                                  <a:pt x="8" y="0"/>
                                </a:moveTo>
                                <a:lnTo>
                                  <a:pt x="0" y="0"/>
                                </a:lnTo>
                                <a:lnTo>
                                  <a:pt x="0" y="9"/>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3931342" name="Freeform 77"/>
                        <wps:cNvSpPr>
                          <a:spLocks/>
                        </wps:cNvSpPr>
                        <wps:spPr bwMode="auto">
                          <a:xfrm>
                            <a:off x="7014" y="957"/>
                            <a:ext cx="8" cy="9"/>
                          </a:xfrm>
                          <a:custGeom>
                            <a:avLst/>
                            <a:gdLst>
                              <a:gd name="T0" fmla="+- 0 7014 7014"/>
                              <a:gd name="T1" fmla="*/ T0 w 8"/>
                              <a:gd name="T2" fmla="+- 0 966 957"/>
                              <a:gd name="T3" fmla="*/ 966 h 9"/>
                              <a:gd name="T4" fmla="+- 0 7022 7014"/>
                              <a:gd name="T5" fmla="*/ T4 w 8"/>
                              <a:gd name="T6" fmla="+- 0 957 957"/>
                              <a:gd name="T7" fmla="*/ 957 h 9"/>
                              <a:gd name="T8" fmla="+- 0 7014 7014"/>
                              <a:gd name="T9" fmla="*/ T8 w 8"/>
                              <a:gd name="T10" fmla="+- 0 957 957"/>
                              <a:gd name="T11" fmla="*/ 957 h 9"/>
                              <a:gd name="T12" fmla="+- 0 7014 7014"/>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8" y="0"/>
                                </a:lnTo>
                                <a:lnTo>
                                  <a:pt x="0" y="0"/>
                                </a:lnTo>
                                <a:lnTo>
                                  <a:pt x="0" y="9"/>
                                </a:lnTo>
                                <a:close/>
                              </a:path>
                            </a:pathLst>
                          </a:custGeom>
                          <a:noFill/>
                          <a:ln w="22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4192898" name="Freeform 76"/>
                        <wps:cNvSpPr>
                          <a:spLocks/>
                        </wps:cNvSpPr>
                        <wps:spPr bwMode="auto">
                          <a:xfrm>
                            <a:off x="7153" y="995"/>
                            <a:ext cx="8" cy="9"/>
                          </a:xfrm>
                          <a:custGeom>
                            <a:avLst/>
                            <a:gdLst>
                              <a:gd name="T0" fmla="+- 0 7160 7153"/>
                              <a:gd name="T1" fmla="*/ T0 w 8"/>
                              <a:gd name="T2" fmla="+- 0 995 995"/>
                              <a:gd name="T3" fmla="*/ 995 h 9"/>
                              <a:gd name="T4" fmla="+- 0 7153 7153"/>
                              <a:gd name="T5" fmla="*/ T4 w 8"/>
                              <a:gd name="T6" fmla="+- 0 995 995"/>
                              <a:gd name="T7" fmla="*/ 995 h 9"/>
                              <a:gd name="T8" fmla="+- 0 7153 7153"/>
                              <a:gd name="T9" fmla="*/ T8 w 8"/>
                              <a:gd name="T10" fmla="+- 0 1004 995"/>
                              <a:gd name="T11" fmla="*/ 1004 h 9"/>
                              <a:gd name="T12" fmla="+- 0 7160 7153"/>
                              <a:gd name="T13" fmla="*/ T12 w 8"/>
                              <a:gd name="T14" fmla="+- 0 995 995"/>
                              <a:gd name="T15" fmla="*/ 995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383950" name="Freeform 75"/>
                        <wps:cNvSpPr>
                          <a:spLocks/>
                        </wps:cNvSpPr>
                        <wps:spPr bwMode="auto">
                          <a:xfrm>
                            <a:off x="7153" y="995"/>
                            <a:ext cx="8" cy="9"/>
                          </a:xfrm>
                          <a:custGeom>
                            <a:avLst/>
                            <a:gdLst>
                              <a:gd name="T0" fmla="+- 0 7153 7153"/>
                              <a:gd name="T1" fmla="*/ T0 w 8"/>
                              <a:gd name="T2" fmla="+- 0 1004 995"/>
                              <a:gd name="T3" fmla="*/ 1004 h 9"/>
                              <a:gd name="T4" fmla="+- 0 7160 7153"/>
                              <a:gd name="T5" fmla="*/ T4 w 8"/>
                              <a:gd name="T6" fmla="+- 0 995 995"/>
                              <a:gd name="T7" fmla="*/ 995 h 9"/>
                              <a:gd name="T8" fmla="+- 0 7153 7153"/>
                              <a:gd name="T9" fmla="*/ T8 w 8"/>
                              <a:gd name="T10" fmla="+- 0 995 995"/>
                              <a:gd name="T11" fmla="*/ 995 h 9"/>
                              <a:gd name="T12" fmla="+- 0 7153 7153"/>
                              <a:gd name="T13" fmla="*/ T12 w 8"/>
                              <a:gd name="T14" fmla="+- 0 1004 995"/>
                              <a:gd name="T15" fmla="*/ 1004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859223" name="Freeform 74"/>
                        <wps:cNvSpPr>
                          <a:spLocks/>
                        </wps:cNvSpPr>
                        <wps:spPr bwMode="auto">
                          <a:xfrm>
                            <a:off x="7153" y="916"/>
                            <a:ext cx="8" cy="6"/>
                          </a:xfrm>
                          <a:custGeom>
                            <a:avLst/>
                            <a:gdLst>
                              <a:gd name="T0" fmla="+- 0 7160 7153"/>
                              <a:gd name="T1" fmla="*/ T0 w 8"/>
                              <a:gd name="T2" fmla="+- 0 916 916"/>
                              <a:gd name="T3" fmla="*/ 916 h 6"/>
                              <a:gd name="T4" fmla="+- 0 7153 7153"/>
                              <a:gd name="T5" fmla="*/ T4 w 8"/>
                              <a:gd name="T6" fmla="+- 0 916 916"/>
                              <a:gd name="T7" fmla="*/ 916 h 6"/>
                              <a:gd name="T8" fmla="+- 0 7153 7153"/>
                              <a:gd name="T9" fmla="*/ T8 w 8"/>
                              <a:gd name="T10" fmla="+- 0 922 916"/>
                              <a:gd name="T11" fmla="*/ 922 h 6"/>
                              <a:gd name="T12" fmla="+- 0 7160 7153"/>
                              <a:gd name="T13" fmla="*/ T12 w 8"/>
                              <a:gd name="T14" fmla="+- 0 916 916"/>
                              <a:gd name="T15" fmla="*/ 916 h 6"/>
                            </a:gdLst>
                            <a:ahLst/>
                            <a:cxnLst>
                              <a:cxn ang="0">
                                <a:pos x="T1" y="T3"/>
                              </a:cxn>
                              <a:cxn ang="0">
                                <a:pos x="T5" y="T7"/>
                              </a:cxn>
                              <a:cxn ang="0">
                                <a:pos x="T9" y="T11"/>
                              </a:cxn>
                              <a:cxn ang="0">
                                <a:pos x="T13" y="T15"/>
                              </a:cxn>
                            </a:cxnLst>
                            <a:rect l="0" t="0" r="r" b="b"/>
                            <a:pathLst>
                              <a:path w="8" h="6">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9314926" name="Freeform 73"/>
                        <wps:cNvSpPr>
                          <a:spLocks/>
                        </wps:cNvSpPr>
                        <wps:spPr bwMode="auto">
                          <a:xfrm>
                            <a:off x="7153" y="916"/>
                            <a:ext cx="8" cy="6"/>
                          </a:xfrm>
                          <a:custGeom>
                            <a:avLst/>
                            <a:gdLst>
                              <a:gd name="T0" fmla="+- 0 7153 7153"/>
                              <a:gd name="T1" fmla="*/ T0 w 8"/>
                              <a:gd name="T2" fmla="+- 0 922 916"/>
                              <a:gd name="T3" fmla="*/ 922 h 6"/>
                              <a:gd name="T4" fmla="+- 0 7160 7153"/>
                              <a:gd name="T5" fmla="*/ T4 w 8"/>
                              <a:gd name="T6" fmla="+- 0 916 916"/>
                              <a:gd name="T7" fmla="*/ 916 h 6"/>
                              <a:gd name="T8" fmla="+- 0 7153 7153"/>
                              <a:gd name="T9" fmla="*/ T8 w 8"/>
                              <a:gd name="T10" fmla="+- 0 916 916"/>
                              <a:gd name="T11" fmla="*/ 916 h 6"/>
                              <a:gd name="T12" fmla="+- 0 7153 7153"/>
                              <a:gd name="T13" fmla="*/ T12 w 8"/>
                              <a:gd name="T14" fmla="+- 0 922 916"/>
                              <a:gd name="T15" fmla="*/ 922 h 6"/>
                            </a:gdLst>
                            <a:ahLst/>
                            <a:cxnLst>
                              <a:cxn ang="0">
                                <a:pos x="T1" y="T3"/>
                              </a:cxn>
                              <a:cxn ang="0">
                                <a:pos x="T5" y="T7"/>
                              </a:cxn>
                              <a:cxn ang="0">
                                <a:pos x="T9" y="T11"/>
                              </a:cxn>
                              <a:cxn ang="0">
                                <a:pos x="T13" y="T15"/>
                              </a:cxn>
                            </a:cxnLst>
                            <a:rect l="0" t="0" r="r" b="b"/>
                            <a:pathLst>
                              <a:path w="8" h="6">
                                <a:moveTo>
                                  <a:pt x="0" y="6"/>
                                </a:moveTo>
                                <a:lnTo>
                                  <a:pt x="7" y="0"/>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129879" name="Freeform 72"/>
                        <wps:cNvSpPr>
                          <a:spLocks/>
                        </wps:cNvSpPr>
                        <wps:spPr bwMode="auto">
                          <a:xfrm>
                            <a:off x="7146" y="945"/>
                            <a:ext cx="8" cy="7"/>
                          </a:xfrm>
                          <a:custGeom>
                            <a:avLst/>
                            <a:gdLst>
                              <a:gd name="T0" fmla="+- 0 7153 7146"/>
                              <a:gd name="T1" fmla="*/ T0 w 8"/>
                              <a:gd name="T2" fmla="+- 0 945 945"/>
                              <a:gd name="T3" fmla="*/ 945 h 7"/>
                              <a:gd name="T4" fmla="+- 0 7146 7146"/>
                              <a:gd name="T5" fmla="*/ T4 w 8"/>
                              <a:gd name="T6" fmla="+- 0 945 945"/>
                              <a:gd name="T7" fmla="*/ 945 h 7"/>
                              <a:gd name="T8" fmla="+- 0 7146 7146"/>
                              <a:gd name="T9" fmla="*/ T8 w 8"/>
                              <a:gd name="T10" fmla="+- 0 951 945"/>
                              <a:gd name="T11" fmla="*/ 951 h 7"/>
                              <a:gd name="T12" fmla="+- 0 7153 7146"/>
                              <a:gd name="T13" fmla="*/ T12 w 8"/>
                              <a:gd name="T14" fmla="+- 0 945 945"/>
                              <a:gd name="T15" fmla="*/ 945 h 7"/>
                            </a:gdLst>
                            <a:ahLst/>
                            <a:cxnLst>
                              <a:cxn ang="0">
                                <a:pos x="T1" y="T3"/>
                              </a:cxn>
                              <a:cxn ang="0">
                                <a:pos x="T5" y="T7"/>
                              </a:cxn>
                              <a:cxn ang="0">
                                <a:pos x="T9" y="T11"/>
                              </a:cxn>
                              <a:cxn ang="0">
                                <a:pos x="T13" y="T15"/>
                              </a:cxn>
                            </a:cxnLst>
                            <a:rect l="0" t="0" r="r" b="b"/>
                            <a:pathLst>
                              <a:path w="8" h="7">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408406" name="Freeform 71"/>
                        <wps:cNvSpPr>
                          <a:spLocks/>
                        </wps:cNvSpPr>
                        <wps:spPr bwMode="auto">
                          <a:xfrm>
                            <a:off x="7146" y="945"/>
                            <a:ext cx="8" cy="7"/>
                          </a:xfrm>
                          <a:custGeom>
                            <a:avLst/>
                            <a:gdLst>
                              <a:gd name="T0" fmla="+- 0 7146 7146"/>
                              <a:gd name="T1" fmla="*/ T0 w 8"/>
                              <a:gd name="T2" fmla="+- 0 951 945"/>
                              <a:gd name="T3" fmla="*/ 951 h 7"/>
                              <a:gd name="T4" fmla="+- 0 7153 7146"/>
                              <a:gd name="T5" fmla="*/ T4 w 8"/>
                              <a:gd name="T6" fmla="+- 0 945 945"/>
                              <a:gd name="T7" fmla="*/ 945 h 7"/>
                              <a:gd name="T8" fmla="+- 0 7146 7146"/>
                              <a:gd name="T9" fmla="*/ T8 w 8"/>
                              <a:gd name="T10" fmla="+- 0 945 945"/>
                              <a:gd name="T11" fmla="*/ 945 h 7"/>
                              <a:gd name="T12" fmla="+- 0 7146 7146"/>
                              <a:gd name="T13" fmla="*/ T12 w 8"/>
                              <a:gd name="T14" fmla="+- 0 951 945"/>
                              <a:gd name="T15" fmla="*/ 951 h 7"/>
                            </a:gdLst>
                            <a:ahLst/>
                            <a:cxnLst>
                              <a:cxn ang="0">
                                <a:pos x="T1" y="T3"/>
                              </a:cxn>
                              <a:cxn ang="0">
                                <a:pos x="T5" y="T7"/>
                              </a:cxn>
                              <a:cxn ang="0">
                                <a:pos x="T9" y="T11"/>
                              </a:cxn>
                              <a:cxn ang="0">
                                <a:pos x="T13" y="T15"/>
                              </a:cxn>
                            </a:cxnLst>
                            <a:rect l="0" t="0" r="r" b="b"/>
                            <a:pathLst>
                              <a:path w="8" h="7">
                                <a:moveTo>
                                  <a:pt x="0" y="6"/>
                                </a:moveTo>
                                <a:lnTo>
                                  <a:pt x="7" y="0"/>
                                </a:lnTo>
                                <a:lnTo>
                                  <a:pt x="0" y="0"/>
                                </a:lnTo>
                                <a:lnTo>
                                  <a:pt x="0" y="6"/>
                                </a:lnTo>
                                <a:close/>
                              </a:path>
                            </a:pathLst>
                          </a:custGeom>
                          <a:noFill/>
                          <a:ln w="21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0405208" name="Freeform 70"/>
                        <wps:cNvSpPr>
                          <a:spLocks/>
                        </wps:cNvSpPr>
                        <wps:spPr bwMode="auto">
                          <a:xfrm>
                            <a:off x="7252" y="945"/>
                            <a:ext cx="8" cy="7"/>
                          </a:xfrm>
                          <a:custGeom>
                            <a:avLst/>
                            <a:gdLst>
                              <a:gd name="T0" fmla="+- 0 7259 7252"/>
                              <a:gd name="T1" fmla="*/ T0 w 8"/>
                              <a:gd name="T2" fmla="+- 0 945 945"/>
                              <a:gd name="T3" fmla="*/ 945 h 7"/>
                              <a:gd name="T4" fmla="+- 0 7252 7252"/>
                              <a:gd name="T5" fmla="*/ T4 w 8"/>
                              <a:gd name="T6" fmla="+- 0 945 945"/>
                              <a:gd name="T7" fmla="*/ 945 h 7"/>
                              <a:gd name="T8" fmla="+- 0 7252 7252"/>
                              <a:gd name="T9" fmla="*/ T8 w 8"/>
                              <a:gd name="T10" fmla="+- 0 951 945"/>
                              <a:gd name="T11" fmla="*/ 951 h 7"/>
                              <a:gd name="T12" fmla="+- 0 7259 7252"/>
                              <a:gd name="T13" fmla="*/ T12 w 8"/>
                              <a:gd name="T14" fmla="+- 0 945 945"/>
                              <a:gd name="T15" fmla="*/ 945 h 7"/>
                            </a:gdLst>
                            <a:ahLst/>
                            <a:cxnLst>
                              <a:cxn ang="0">
                                <a:pos x="T1" y="T3"/>
                              </a:cxn>
                              <a:cxn ang="0">
                                <a:pos x="T5" y="T7"/>
                              </a:cxn>
                              <a:cxn ang="0">
                                <a:pos x="T9" y="T11"/>
                              </a:cxn>
                              <a:cxn ang="0">
                                <a:pos x="T13" y="T15"/>
                              </a:cxn>
                            </a:cxnLst>
                            <a:rect l="0" t="0" r="r" b="b"/>
                            <a:pathLst>
                              <a:path w="8" h="7">
                                <a:moveTo>
                                  <a:pt x="7" y="0"/>
                                </a:move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225235" name="Freeform 69"/>
                        <wps:cNvSpPr>
                          <a:spLocks/>
                        </wps:cNvSpPr>
                        <wps:spPr bwMode="auto">
                          <a:xfrm>
                            <a:off x="7252" y="945"/>
                            <a:ext cx="8" cy="7"/>
                          </a:xfrm>
                          <a:custGeom>
                            <a:avLst/>
                            <a:gdLst>
                              <a:gd name="T0" fmla="+- 0 7252 7252"/>
                              <a:gd name="T1" fmla="*/ T0 w 8"/>
                              <a:gd name="T2" fmla="+- 0 951 945"/>
                              <a:gd name="T3" fmla="*/ 951 h 7"/>
                              <a:gd name="T4" fmla="+- 0 7259 7252"/>
                              <a:gd name="T5" fmla="*/ T4 w 8"/>
                              <a:gd name="T6" fmla="+- 0 945 945"/>
                              <a:gd name="T7" fmla="*/ 945 h 7"/>
                              <a:gd name="T8" fmla="+- 0 7252 7252"/>
                              <a:gd name="T9" fmla="*/ T8 w 8"/>
                              <a:gd name="T10" fmla="+- 0 945 945"/>
                              <a:gd name="T11" fmla="*/ 945 h 7"/>
                              <a:gd name="T12" fmla="+- 0 7252 7252"/>
                              <a:gd name="T13" fmla="*/ T12 w 8"/>
                              <a:gd name="T14" fmla="+- 0 951 945"/>
                              <a:gd name="T15" fmla="*/ 951 h 7"/>
                            </a:gdLst>
                            <a:ahLst/>
                            <a:cxnLst>
                              <a:cxn ang="0">
                                <a:pos x="T1" y="T3"/>
                              </a:cxn>
                              <a:cxn ang="0">
                                <a:pos x="T5" y="T7"/>
                              </a:cxn>
                              <a:cxn ang="0">
                                <a:pos x="T9" y="T11"/>
                              </a:cxn>
                              <a:cxn ang="0">
                                <a:pos x="T13" y="T15"/>
                              </a:cxn>
                            </a:cxnLst>
                            <a:rect l="0" t="0" r="r" b="b"/>
                            <a:pathLst>
                              <a:path w="8" h="7">
                                <a:moveTo>
                                  <a:pt x="0" y="6"/>
                                </a:moveTo>
                                <a:lnTo>
                                  <a:pt x="7" y="0"/>
                                </a:lnTo>
                                <a:lnTo>
                                  <a:pt x="0" y="0"/>
                                </a:lnTo>
                                <a:lnTo>
                                  <a:pt x="0" y="6"/>
                                </a:lnTo>
                                <a:close/>
                              </a:path>
                            </a:pathLst>
                          </a:custGeom>
                          <a:noFill/>
                          <a:ln w="21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0826526" name="Freeform 68"/>
                        <wps:cNvSpPr>
                          <a:spLocks/>
                        </wps:cNvSpPr>
                        <wps:spPr bwMode="auto">
                          <a:xfrm>
                            <a:off x="7182" y="945"/>
                            <a:ext cx="8" cy="7"/>
                          </a:xfrm>
                          <a:custGeom>
                            <a:avLst/>
                            <a:gdLst>
                              <a:gd name="T0" fmla="+- 0 7190 7182"/>
                              <a:gd name="T1" fmla="*/ T0 w 8"/>
                              <a:gd name="T2" fmla="+- 0 945 945"/>
                              <a:gd name="T3" fmla="*/ 945 h 7"/>
                              <a:gd name="T4" fmla="+- 0 7182 7182"/>
                              <a:gd name="T5" fmla="*/ T4 w 8"/>
                              <a:gd name="T6" fmla="+- 0 945 945"/>
                              <a:gd name="T7" fmla="*/ 945 h 7"/>
                              <a:gd name="T8" fmla="+- 0 7182 7182"/>
                              <a:gd name="T9" fmla="*/ T8 w 8"/>
                              <a:gd name="T10" fmla="+- 0 951 945"/>
                              <a:gd name="T11" fmla="*/ 951 h 7"/>
                              <a:gd name="T12" fmla="+- 0 7190 7182"/>
                              <a:gd name="T13" fmla="*/ T12 w 8"/>
                              <a:gd name="T14" fmla="+- 0 945 945"/>
                              <a:gd name="T15" fmla="*/ 945 h 7"/>
                            </a:gdLst>
                            <a:ahLst/>
                            <a:cxnLst>
                              <a:cxn ang="0">
                                <a:pos x="T1" y="T3"/>
                              </a:cxn>
                              <a:cxn ang="0">
                                <a:pos x="T5" y="T7"/>
                              </a:cxn>
                              <a:cxn ang="0">
                                <a:pos x="T9" y="T11"/>
                              </a:cxn>
                              <a:cxn ang="0">
                                <a:pos x="T13" y="T15"/>
                              </a:cxn>
                            </a:cxnLst>
                            <a:rect l="0" t="0" r="r" b="b"/>
                            <a:pathLst>
                              <a:path w="8" h="7">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491937" name="Freeform 67"/>
                        <wps:cNvSpPr>
                          <a:spLocks/>
                        </wps:cNvSpPr>
                        <wps:spPr bwMode="auto">
                          <a:xfrm>
                            <a:off x="7182" y="945"/>
                            <a:ext cx="8" cy="7"/>
                          </a:xfrm>
                          <a:custGeom>
                            <a:avLst/>
                            <a:gdLst>
                              <a:gd name="T0" fmla="+- 0 7182 7182"/>
                              <a:gd name="T1" fmla="*/ T0 w 8"/>
                              <a:gd name="T2" fmla="+- 0 951 945"/>
                              <a:gd name="T3" fmla="*/ 951 h 7"/>
                              <a:gd name="T4" fmla="+- 0 7190 7182"/>
                              <a:gd name="T5" fmla="*/ T4 w 8"/>
                              <a:gd name="T6" fmla="+- 0 945 945"/>
                              <a:gd name="T7" fmla="*/ 945 h 7"/>
                              <a:gd name="T8" fmla="+- 0 7182 7182"/>
                              <a:gd name="T9" fmla="*/ T8 w 8"/>
                              <a:gd name="T10" fmla="+- 0 945 945"/>
                              <a:gd name="T11" fmla="*/ 945 h 7"/>
                              <a:gd name="T12" fmla="+- 0 7182 7182"/>
                              <a:gd name="T13" fmla="*/ T12 w 8"/>
                              <a:gd name="T14" fmla="+- 0 951 945"/>
                              <a:gd name="T15" fmla="*/ 951 h 7"/>
                            </a:gdLst>
                            <a:ahLst/>
                            <a:cxnLst>
                              <a:cxn ang="0">
                                <a:pos x="T1" y="T3"/>
                              </a:cxn>
                              <a:cxn ang="0">
                                <a:pos x="T5" y="T7"/>
                              </a:cxn>
                              <a:cxn ang="0">
                                <a:pos x="T9" y="T11"/>
                              </a:cxn>
                              <a:cxn ang="0">
                                <a:pos x="T13" y="T15"/>
                              </a:cxn>
                            </a:cxnLst>
                            <a:rect l="0" t="0" r="r" b="b"/>
                            <a:pathLst>
                              <a:path w="8" h="7">
                                <a:moveTo>
                                  <a:pt x="0" y="6"/>
                                </a:moveTo>
                                <a:lnTo>
                                  <a:pt x="8" y="0"/>
                                </a:lnTo>
                                <a:lnTo>
                                  <a:pt x="0" y="0"/>
                                </a:lnTo>
                                <a:lnTo>
                                  <a:pt x="0" y="6"/>
                                </a:lnTo>
                                <a:close/>
                              </a:path>
                            </a:pathLst>
                          </a:custGeom>
                          <a:noFill/>
                          <a:ln w="21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6231706" name="Freeform 66"/>
                        <wps:cNvSpPr>
                          <a:spLocks/>
                        </wps:cNvSpPr>
                        <wps:spPr bwMode="auto">
                          <a:xfrm>
                            <a:off x="7215" y="957"/>
                            <a:ext cx="8" cy="9"/>
                          </a:xfrm>
                          <a:custGeom>
                            <a:avLst/>
                            <a:gdLst>
                              <a:gd name="T0" fmla="+- 0 7222 7215"/>
                              <a:gd name="T1" fmla="*/ T0 w 8"/>
                              <a:gd name="T2" fmla="+- 0 957 957"/>
                              <a:gd name="T3" fmla="*/ 957 h 9"/>
                              <a:gd name="T4" fmla="+- 0 7215 7215"/>
                              <a:gd name="T5" fmla="*/ T4 w 8"/>
                              <a:gd name="T6" fmla="+- 0 957 957"/>
                              <a:gd name="T7" fmla="*/ 957 h 9"/>
                              <a:gd name="T8" fmla="+- 0 7215 7215"/>
                              <a:gd name="T9" fmla="*/ T8 w 8"/>
                              <a:gd name="T10" fmla="+- 0 966 957"/>
                              <a:gd name="T11" fmla="*/ 966 h 9"/>
                              <a:gd name="T12" fmla="+- 0 7222 7215"/>
                              <a:gd name="T13" fmla="*/ T12 w 8"/>
                              <a:gd name="T14" fmla="+- 0 957 957"/>
                              <a:gd name="T15" fmla="*/ 957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332954" name="Freeform 65"/>
                        <wps:cNvSpPr>
                          <a:spLocks/>
                        </wps:cNvSpPr>
                        <wps:spPr bwMode="auto">
                          <a:xfrm>
                            <a:off x="7215" y="957"/>
                            <a:ext cx="8" cy="9"/>
                          </a:xfrm>
                          <a:custGeom>
                            <a:avLst/>
                            <a:gdLst>
                              <a:gd name="T0" fmla="+- 0 7215 7215"/>
                              <a:gd name="T1" fmla="*/ T0 w 8"/>
                              <a:gd name="T2" fmla="+- 0 966 957"/>
                              <a:gd name="T3" fmla="*/ 966 h 9"/>
                              <a:gd name="T4" fmla="+- 0 7222 7215"/>
                              <a:gd name="T5" fmla="*/ T4 w 8"/>
                              <a:gd name="T6" fmla="+- 0 957 957"/>
                              <a:gd name="T7" fmla="*/ 957 h 9"/>
                              <a:gd name="T8" fmla="+- 0 7215 7215"/>
                              <a:gd name="T9" fmla="*/ T8 w 8"/>
                              <a:gd name="T10" fmla="+- 0 957 957"/>
                              <a:gd name="T11" fmla="*/ 957 h 9"/>
                              <a:gd name="T12" fmla="+- 0 7215 7215"/>
                              <a:gd name="T13" fmla="*/ T12 w 8"/>
                              <a:gd name="T14" fmla="+- 0 966 957"/>
                              <a:gd name="T15" fmla="*/ 966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29538" name="Freeform 64"/>
                        <wps:cNvSpPr>
                          <a:spLocks/>
                        </wps:cNvSpPr>
                        <wps:spPr bwMode="auto">
                          <a:xfrm>
                            <a:off x="7230" y="1036"/>
                            <a:ext cx="8" cy="9"/>
                          </a:xfrm>
                          <a:custGeom>
                            <a:avLst/>
                            <a:gdLst>
                              <a:gd name="T0" fmla="+- 0 7237 7230"/>
                              <a:gd name="T1" fmla="*/ T0 w 8"/>
                              <a:gd name="T2" fmla="+- 0 1036 1036"/>
                              <a:gd name="T3" fmla="*/ 1036 h 9"/>
                              <a:gd name="T4" fmla="+- 0 7230 7230"/>
                              <a:gd name="T5" fmla="*/ T4 w 8"/>
                              <a:gd name="T6" fmla="+- 0 1036 1036"/>
                              <a:gd name="T7" fmla="*/ 1036 h 9"/>
                              <a:gd name="T8" fmla="+- 0 7230 7230"/>
                              <a:gd name="T9" fmla="*/ T8 w 8"/>
                              <a:gd name="T10" fmla="+- 0 1045 1036"/>
                              <a:gd name="T11" fmla="*/ 1045 h 9"/>
                              <a:gd name="T12" fmla="+- 0 7237 7230"/>
                              <a:gd name="T13" fmla="*/ T12 w 8"/>
                              <a:gd name="T14" fmla="+- 0 1036 1036"/>
                              <a:gd name="T15" fmla="*/ 1036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900335" name="Freeform 63"/>
                        <wps:cNvSpPr>
                          <a:spLocks/>
                        </wps:cNvSpPr>
                        <wps:spPr bwMode="auto">
                          <a:xfrm>
                            <a:off x="7230" y="1036"/>
                            <a:ext cx="8" cy="9"/>
                          </a:xfrm>
                          <a:custGeom>
                            <a:avLst/>
                            <a:gdLst>
                              <a:gd name="T0" fmla="+- 0 7230 7230"/>
                              <a:gd name="T1" fmla="*/ T0 w 8"/>
                              <a:gd name="T2" fmla="+- 0 1045 1036"/>
                              <a:gd name="T3" fmla="*/ 1045 h 9"/>
                              <a:gd name="T4" fmla="+- 0 7237 7230"/>
                              <a:gd name="T5" fmla="*/ T4 w 8"/>
                              <a:gd name="T6" fmla="+- 0 1036 1036"/>
                              <a:gd name="T7" fmla="*/ 1036 h 9"/>
                              <a:gd name="T8" fmla="+- 0 7230 7230"/>
                              <a:gd name="T9" fmla="*/ T8 w 8"/>
                              <a:gd name="T10" fmla="+- 0 1036 1036"/>
                              <a:gd name="T11" fmla="*/ 1036 h 9"/>
                              <a:gd name="T12" fmla="+- 0 7230 7230"/>
                              <a:gd name="T13" fmla="*/ T12 w 8"/>
                              <a:gd name="T14" fmla="+- 0 1045 1036"/>
                              <a:gd name="T15" fmla="*/ 1045 h 9"/>
                            </a:gdLst>
                            <a:ahLst/>
                            <a:cxnLst>
                              <a:cxn ang="0">
                                <a:pos x="T1" y="T3"/>
                              </a:cxn>
                              <a:cxn ang="0">
                                <a:pos x="T5" y="T7"/>
                              </a:cxn>
                              <a:cxn ang="0">
                                <a:pos x="T9" y="T11"/>
                              </a:cxn>
                              <a:cxn ang="0">
                                <a:pos x="T13" y="T15"/>
                              </a:cxn>
                            </a:cxnLst>
                            <a:rect l="0" t="0" r="r" b="b"/>
                            <a:pathLst>
                              <a:path w="8" h="9">
                                <a:moveTo>
                                  <a:pt x="0" y="9"/>
                                </a:moveTo>
                                <a:lnTo>
                                  <a:pt x="7" y="0"/>
                                </a:lnTo>
                                <a:lnTo>
                                  <a:pt x="0" y="0"/>
                                </a:lnTo>
                                <a:lnTo>
                                  <a:pt x="0" y="9"/>
                                </a:lnTo>
                                <a:close/>
                              </a:path>
                            </a:pathLst>
                          </a:custGeom>
                          <a:noFill/>
                          <a:ln w="22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552049" name="Freeform 62"/>
                        <wps:cNvSpPr>
                          <a:spLocks/>
                        </wps:cNvSpPr>
                        <wps:spPr bwMode="auto">
                          <a:xfrm>
                            <a:off x="7197" y="1010"/>
                            <a:ext cx="4" cy="6"/>
                          </a:xfrm>
                          <a:custGeom>
                            <a:avLst/>
                            <a:gdLst>
                              <a:gd name="T0" fmla="+- 0 7201 7197"/>
                              <a:gd name="T1" fmla="*/ T0 w 4"/>
                              <a:gd name="T2" fmla="+- 0 1010 1010"/>
                              <a:gd name="T3" fmla="*/ 1010 h 6"/>
                              <a:gd name="T4" fmla="+- 0 7197 7197"/>
                              <a:gd name="T5" fmla="*/ T4 w 4"/>
                              <a:gd name="T6" fmla="+- 0 1010 1010"/>
                              <a:gd name="T7" fmla="*/ 1010 h 6"/>
                              <a:gd name="T8" fmla="+- 0 7197 7197"/>
                              <a:gd name="T9" fmla="*/ T8 w 4"/>
                              <a:gd name="T10" fmla="+- 0 1016 1010"/>
                              <a:gd name="T11" fmla="*/ 1016 h 6"/>
                              <a:gd name="T12" fmla="+- 0 7201 7197"/>
                              <a:gd name="T13" fmla="*/ T12 w 4"/>
                              <a:gd name="T14" fmla="+- 0 1010 1010"/>
                              <a:gd name="T15" fmla="*/ 1010 h 6"/>
                            </a:gdLst>
                            <a:ahLst/>
                            <a:cxnLst>
                              <a:cxn ang="0">
                                <a:pos x="T1" y="T3"/>
                              </a:cxn>
                              <a:cxn ang="0">
                                <a:pos x="T5" y="T7"/>
                              </a:cxn>
                              <a:cxn ang="0">
                                <a:pos x="T9" y="T11"/>
                              </a:cxn>
                              <a:cxn ang="0">
                                <a:pos x="T13" y="T15"/>
                              </a:cxn>
                            </a:cxnLst>
                            <a:rect l="0" t="0" r="r" b="b"/>
                            <a:pathLst>
                              <a:path w="4" h="6">
                                <a:moveTo>
                                  <a:pt x="4" y="0"/>
                                </a:moveTo>
                                <a:lnTo>
                                  <a:pt x="0" y="0"/>
                                </a:lnTo>
                                <a:lnTo>
                                  <a:pt x="0" y="6"/>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5673441" name="Freeform 61"/>
                        <wps:cNvSpPr>
                          <a:spLocks/>
                        </wps:cNvSpPr>
                        <wps:spPr bwMode="auto">
                          <a:xfrm>
                            <a:off x="7197" y="1010"/>
                            <a:ext cx="4" cy="6"/>
                          </a:xfrm>
                          <a:custGeom>
                            <a:avLst/>
                            <a:gdLst>
                              <a:gd name="T0" fmla="+- 0 7197 7197"/>
                              <a:gd name="T1" fmla="*/ T0 w 4"/>
                              <a:gd name="T2" fmla="+- 0 1016 1010"/>
                              <a:gd name="T3" fmla="*/ 1016 h 6"/>
                              <a:gd name="T4" fmla="+- 0 7201 7197"/>
                              <a:gd name="T5" fmla="*/ T4 w 4"/>
                              <a:gd name="T6" fmla="+- 0 1010 1010"/>
                              <a:gd name="T7" fmla="*/ 1010 h 6"/>
                              <a:gd name="T8" fmla="+- 0 7197 7197"/>
                              <a:gd name="T9" fmla="*/ T8 w 4"/>
                              <a:gd name="T10" fmla="+- 0 1010 1010"/>
                              <a:gd name="T11" fmla="*/ 1010 h 6"/>
                              <a:gd name="T12" fmla="+- 0 7197 7197"/>
                              <a:gd name="T13" fmla="*/ T12 w 4"/>
                              <a:gd name="T14" fmla="+- 0 1016 1010"/>
                              <a:gd name="T15" fmla="*/ 1016 h 6"/>
                            </a:gdLst>
                            <a:ahLst/>
                            <a:cxnLst>
                              <a:cxn ang="0">
                                <a:pos x="T1" y="T3"/>
                              </a:cxn>
                              <a:cxn ang="0">
                                <a:pos x="T5" y="T7"/>
                              </a:cxn>
                              <a:cxn ang="0">
                                <a:pos x="T9" y="T11"/>
                              </a:cxn>
                              <a:cxn ang="0">
                                <a:pos x="T13" y="T15"/>
                              </a:cxn>
                            </a:cxnLst>
                            <a:rect l="0" t="0" r="r" b="b"/>
                            <a:pathLst>
                              <a:path w="4" h="6">
                                <a:moveTo>
                                  <a:pt x="0" y="6"/>
                                </a:moveTo>
                                <a:lnTo>
                                  <a:pt x="4" y="0"/>
                                </a:lnTo>
                                <a:lnTo>
                                  <a:pt x="0" y="0"/>
                                </a:lnTo>
                                <a:lnTo>
                                  <a:pt x="0" y="6"/>
                                </a:lnTo>
                                <a:close/>
                              </a:path>
                            </a:pathLst>
                          </a:custGeom>
                          <a:noFill/>
                          <a:ln w="22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5096421" name="Freeform 60"/>
                        <wps:cNvSpPr>
                          <a:spLocks/>
                        </wps:cNvSpPr>
                        <wps:spPr bwMode="auto">
                          <a:xfrm>
                            <a:off x="7222" y="1089"/>
                            <a:ext cx="8" cy="6"/>
                          </a:xfrm>
                          <a:custGeom>
                            <a:avLst/>
                            <a:gdLst>
                              <a:gd name="T0" fmla="+- 0 7230 7222"/>
                              <a:gd name="T1" fmla="*/ T0 w 8"/>
                              <a:gd name="T2" fmla="+- 0 1089 1089"/>
                              <a:gd name="T3" fmla="*/ 1089 h 6"/>
                              <a:gd name="T4" fmla="+- 0 7222 7222"/>
                              <a:gd name="T5" fmla="*/ T4 w 8"/>
                              <a:gd name="T6" fmla="+- 0 1089 1089"/>
                              <a:gd name="T7" fmla="*/ 1089 h 6"/>
                              <a:gd name="T8" fmla="+- 0 7222 7222"/>
                              <a:gd name="T9" fmla="*/ T8 w 8"/>
                              <a:gd name="T10" fmla="+- 0 1095 1089"/>
                              <a:gd name="T11" fmla="*/ 1095 h 6"/>
                              <a:gd name="T12" fmla="+- 0 7230 7222"/>
                              <a:gd name="T13" fmla="*/ T12 w 8"/>
                              <a:gd name="T14" fmla="+- 0 1089 1089"/>
                              <a:gd name="T15" fmla="*/ 1089 h 6"/>
                            </a:gdLst>
                            <a:ahLst/>
                            <a:cxnLst>
                              <a:cxn ang="0">
                                <a:pos x="T1" y="T3"/>
                              </a:cxn>
                              <a:cxn ang="0">
                                <a:pos x="T5" y="T7"/>
                              </a:cxn>
                              <a:cxn ang="0">
                                <a:pos x="T9" y="T11"/>
                              </a:cxn>
                              <a:cxn ang="0">
                                <a:pos x="T13" y="T15"/>
                              </a:cxn>
                            </a:cxnLst>
                            <a:rect l="0" t="0" r="r" b="b"/>
                            <a:pathLst>
                              <a:path w="8" h="6">
                                <a:moveTo>
                                  <a:pt x="8" y="0"/>
                                </a:moveTo>
                                <a:lnTo>
                                  <a:pt x="0" y="0"/>
                                </a:lnTo>
                                <a:lnTo>
                                  <a:pt x="0" y="6"/>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62608" name="Freeform 59"/>
                        <wps:cNvSpPr>
                          <a:spLocks/>
                        </wps:cNvSpPr>
                        <wps:spPr bwMode="auto">
                          <a:xfrm>
                            <a:off x="7222" y="1089"/>
                            <a:ext cx="8" cy="6"/>
                          </a:xfrm>
                          <a:custGeom>
                            <a:avLst/>
                            <a:gdLst>
                              <a:gd name="T0" fmla="+- 0 7222 7222"/>
                              <a:gd name="T1" fmla="*/ T0 w 8"/>
                              <a:gd name="T2" fmla="+- 0 1095 1089"/>
                              <a:gd name="T3" fmla="*/ 1095 h 6"/>
                              <a:gd name="T4" fmla="+- 0 7230 7222"/>
                              <a:gd name="T5" fmla="*/ T4 w 8"/>
                              <a:gd name="T6" fmla="+- 0 1089 1089"/>
                              <a:gd name="T7" fmla="*/ 1089 h 6"/>
                              <a:gd name="T8" fmla="+- 0 7222 7222"/>
                              <a:gd name="T9" fmla="*/ T8 w 8"/>
                              <a:gd name="T10" fmla="+- 0 1089 1089"/>
                              <a:gd name="T11" fmla="*/ 1089 h 6"/>
                              <a:gd name="T12" fmla="+- 0 7222 7222"/>
                              <a:gd name="T13" fmla="*/ T12 w 8"/>
                              <a:gd name="T14" fmla="+- 0 1095 1089"/>
                              <a:gd name="T15" fmla="*/ 1095 h 6"/>
                            </a:gdLst>
                            <a:ahLst/>
                            <a:cxnLst>
                              <a:cxn ang="0">
                                <a:pos x="T1" y="T3"/>
                              </a:cxn>
                              <a:cxn ang="0">
                                <a:pos x="T5" y="T7"/>
                              </a:cxn>
                              <a:cxn ang="0">
                                <a:pos x="T9" y="T11"/>
                              </a:cxn>
                              <a:cxn ang="0">
                                <a:pos x="T13" y="T15"/>
                              </a:cxn>
                            </a:cxnLst>
                            <a:rect l="0" t="0" r="r" b="b"/>
                            <a:pathLst>
                              <a:path w="8" h="6">
                                <a:moveTo>
                                  <a:pt x="0" y="6"/>
                                </a:moveTo>
                                <a:lnTo>
                                  <a:pt x="8" y="0"/>
                                </a:lnTo>
                                <a:lnTo>
                                  <a:pt x="0" y="0"/>
                                </a:lnTo>
                                <a:lnTo>
                                  <a:pt x="0" y="6"/>
                                </a:lnTo>
                                <a:close/>
                              </a:path>
                            </a:pathLst>
                          </a:custGeom>
                          <a:noFill/>
                          <a:ln w="21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725657" name="Freeform 58"/>
                        <wps:cNvSpPr>
                          <a:spLocks/>
                        </wps:cNvSpPr>
                        <wps:spPr bwMode="auto">
                          <a:xfrm>
                            <a:off x="6916" y="849"/>
                            <a:ext cx="8" cy="9"/>
                          </a:xfrm>
                          <a:custGeom>
                            <a:avLst/>
                            <a:gdLst>
                              <a:gd name="T0" fmla="+- 0 6923 6916"/>
                              <a:gd name="T1" fmla="*/ T0 w 8"/>
                              <a:gd name="T2" fmla="+- 0 849 849"/>
                              <a:gd name="T3" fmla="*/ 849 h 9"/>
                              <a:gd name="T4" fmla="+- 0 6916 6916"/>
                              <a:gd name="T5" fmla="*/ T4 w 8"/>
                              <a:gd name="T6" fmla="+- 0 849 849"/>
                              <a:gd name="T7" fmla="*/ 849 h 9"/>
                              <a:gd name="T8" fmla="+- 0 6916 6916"/>
                              <a:gd name="T9" fmla="*/ T8 w 8"/>
                              <a:gd name="T10" fmla="+- 0 858 849"/>
                              <a:gd name="T11" fmla="*/ 858 h 9"/>
                              <a:gd name="T12" fmla="+- 0 6923 6916"/>
                              <a:gd name="T13" fmla="*/ T12 w 8"/>
                              <a:gd name="T14" fmla="+- 0 849 849"/>
                              <a:gd name="T15" fmla="*/ 849 h 9"/>
                            </a:gdLst>
                            <a:ahLst/>
                            <a:cxnLst>
                              <a:cxn ang="0">
                                <a:pos x="T1" y="T3"/>
                              </a:cxn>
                              <a:cxn ang="0">
                                <a:pos x="T5" y="T7"/>
                              </a:cxn>
                              <a:cxn ang="0">
                                <a:pos x="T9" y="T11"/>
                              </a:cxn>
                              <a:cxn ang="0">
                                <a:pos x="T13" y="T15"/>
                              </a:cxn>
                            </a:cxnLst>
                            <a:rect l="0" t="0" r="r" b="b"/>
                            <a:pathLst>
                              <a:path w="8" h="9">
                                <a:moveTo>
                                  <a:pt x="7" y="0"/>
                                </a:moveTo>
                                <a:lnTo>
                                  <a:pt x="0" y="0"/>
                                </a:lnTo>
                                <a:lnTo>
                                  <a:pt x="0" y="9"/>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065424" name="AutoShape 57"/>
                        <wps:cNvSpPr>
                          <a:spLocks/>
                        </wps:cNvSpPr>
                        <wps:spPr bwMode="auto">
                          <a:xfrm>
                            <a:off x="6524" y="4929"/>
                            <a:ext cx="1038" cy="4553"/>
                          </a:xfrm>
                          <a:custGeom>
                            <a:avLst/>
                            <a:gdLst>
                              <a:gd name="T0" fmla="+- 0 6916 6524"/>
                              <a:gd name="T1" fmla="*/ T0 w 1038"/>
                              <a:gd name="T2" fmla="+- 0 858 4929"/>
                              <a:gd name="T3" fmla="*/ 858 h 4553"/>
                              <a:gd name="T4" fmla="+- 0 6923 6524"/>
                              <a:gd name="T5" fmla="*/ T4 w 1038"/>
                              <a:gd name="T6" fmla="+- 0 849 4929"/>
                              <a:gd name="T7" fmla="*/ 849 h 4553"/>
                              <a:gd name="T8" fmla="+- 0 6916 6524"/>
                              <a:gd name="T9" fmla="*/ T8 w 1038"/>
                              <a:gd name="T10" fmla="+- 0 849 4929"/>
                              <a:gd name="T11" fmla="*/ 849 h 4553"/>
                              <a:gd name="T12" fmla="+- 0 6916 6524"/>
                              <a:gd name="T13" fmla="*/ T12 w 1038"/>
                              <a:gd name="T14" fmla="+- 0 858 4929"/>
                              <a:gd name="T15" fmla="*/ 858 h 4553"/>
                              <a:gd name="T16" fmla="+- 0 7303 6524"/>
                              <a:gd name="T17" fmla="*/ T16 w 1038"/>
                              <a:gd name="T18" fmla="+- 0 3623 4929"/>
                              <a:gd name="T19" fmla="*/ 3623 h 4553"/>
                              <a:gd name="T20" fmla="+- 0 6803 6524"/>
                              <a:gd name="T21" fmla="*/ T20 w 1038"/>
                              <a:gd name="T22" fmla="+- 0 3623 4929"/>
                              <a:gd name="T23" fmla="*/ 3623 h 4553"/>
                              <a:gd name="T24" fmla="+- 0 6514 6524"/>
                              <a:gd name="T25" fmla="*/ T24 w 1038"/>
                              <a:gd name="T26" fmla="+- 0 1188 4929"/>
                              <a:gd name="T27" fmla="*/ 1188 h 4553"/>
                              <a:gd name="T28" fmla="+- 0 7014 6524"/>
                              <a:gd name="T29" fmla="*/ T28 w 1038"/>
                              <a:gd name="T30" fmla="+- 0 972 4929"/>
                              <a:gd name="T31" fmla="*/ 972 h 45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38" h="4553">
                                <a:moveTo>
                                  <a:pt x="392" y="-4071"/>
                                </a:moveTo>
                                <a:lnTo>
                                  <a:pt x="399" y="-4080"/>
                                </a:lnTo>
                                <a:lnTo>
                                  <a:pt x="392" y="-4080"/>
                                </a:lnTo>
                                <a:lnTo>
                                  <a:pt x="392" y="-4071"/>
                                </a:lnTo>
                                <a:close/>
                                <a:moveTo>
                                  <a:pt x="779" y="-1306"/>
                                </a:moveTo>
                                <a:lnTo>
                                  <a:pt x="279" y="-1306"/>
                                </a:lnTo>
                                <a:moveTo>
                                  <a:pt x="-10" y="-3741"/>
                                </a:moveTo>
                                <a:lnTo>
                                  <a:pt x="490" y="-3957"/>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58B8B" id="Group 56" o:spid="_x0000_s1026" style="position:absolute;margin-left:250.5pt;margin-top:3.55pt;width:114.8pt;height:177.7pt;z-index:-251648512;mso-position-horizontal-relative:page" coordorigin="5010,71" coordsize="2296,35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">
                <v:shape id="AutoShape 193" o:spid="_x0000_s1027" style="position:absolute;left:4545;top:3657;width:3017;height:5825;visibility:visible;mso-wrap-style:square;v-text-anchor:top" coordsize="3017,5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" path="m467,-3116r,3082m467,-34r1434,m1470,-1532r,286m1901,-34l1470,-1246t,-286l970,-2829t,l467,-2829t1434,-755l1901,-2791t857,249l2258,-2542t500,-574l2258,-3116t500,287l2258,-2829t,-287l2258,-34t500,-3082l2758,-34m2258,-3116r500,287m2258,-2829r500,-287m2258,-2791r-357,m2258,-2864r-289,m1969,-2864r,-720e" filled="f" strokeweight=".06033mm">
                  <v:path arrowok="t" o:connecttype="custom" o:connectlocs="467,541;467,3623;467,3623;1901,3623;1470,2125;1470,2411;1901,3623;1470,2411;1470,2125;970,828;970,828;467,828;1901,73;1901,866;2758,1115;2258,1115;2758,541;2258,541;2758,828;2258,828;2258,541;2258,3623;2758,541;2758,3623;2258,541;2758,828;2258,828;2758,541;2258,866;1901,866;2258,793;1969,793;1969,793;1969,73" o:connectangles="0,0,0,0,0,0,0,0,0,0,0,0,0,0,0,0,0,0,0,0,0,0,0,0,0,0,0,0,0,0,0,0,0,0"/>
                </v:shape>
                <v:shape id="Freeform 192" o:spid="_x0000_s1028" style="position:absolute;left:6865;top:105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" path="m7,l,5r7,l7,xe" fillcolor="black" stroked="f">
                  <v:path arrowok="t" o:connecttype="custom" o:connectlocs="7,1054;0,1059;7,1059;7,1054" o:connectangles="0,0,0,0"/>
                </v:shape>
                <v:shape id="Freeform 191" o:spid="_x0000_s1029" style="position:absolute;left:6865;top:105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" path="m,5l7,r,5l,5xe" filled="f" strokeweight=".05889mm">
                  <v:path arrowok="t" o:connecttype="custom" o:connectlocs="0,1059;7,1054;7,1059;0,1059" o:connectangles="0,0,0,0"/>
                </v:shape>
                <v:shape id="Freeform 190" o:spid="_x0000_s1030" style="position:absolute;left:6894;top:104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" path="m7,l,,7,9,7,xe" fillcolor="black" stroked="f">
                  <v:path arrowok="t" o:connecttype="custom" o:connectlocs="7,1045;0,1045;7,1054;7,1045" o:connectangles="0,0,0,0"/>
                </v:shape>
                <v:shape id="Freeform 189" o:spid="_x0000_s1031" style="position:absolute;left:6894;top:104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" path="m,l7,9,7,,,xe" filled="f" strokeweight=".06164mm">
                  <v:path arrowok="t" o:connecttype="custom" o:connectlocs="0,1045;7,1054;7,1045;0,1045" o:connectangles="0,0,0,0"/>
                </v:shape>
                <v:shape id="Freeform 188" o:spid="_x0000_s1032" style="position:absolute;left:6872;top:1030;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" path="m8,l,,,6,8,xe" fillcolor="black" stroked="f">
                  <v:path arrowok="t" o:connecttype="custom" o:connectlocs="8,1030;0,1030;0,1036;8,1030" o:connectangles="0,0,0,0"/>
                </v:shape>
                <v:shape id="Freeform 187" o:spid="_x0000_s1033" style="position:absolute;left:6872;top:1030;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" path="m,6l8,,,,,6xe" filled="f" strokeweight=".05864mm">
                  <v:path arrowok="t" o:connecttype="custom" o:connectlocs="0,1036;8,1030;0,1030;0,1036" o:connectangles="0,0,0,0"/>
                </v:shape>
                <v:shape id="Freeform 186" o:spid="_x0000_s1034" style="position:absolute;left:6901;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" path="m,l,6r8,l,xe" fillcolor="black" stroked="f">
                  <v:path arrowok="t" o:connecttype="custom" o:connectlocs="0,1024;0,1030;8,1030;0,1024" o:connectangles="0,0,0,0"/>
                </v:shape>
                <v:shape id="Freeform 185" o:spid="_x0000_s1035" style="position:absolute;left:6901;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" path="m,6r8,l,,,6xe" filled="f" strokeweight=".0585mm">
                  <v:path arrowok="t" o:connecttype="custom" o:connectlocs="0,1030;8,1030;0,1024;0,1030" o:connectangles="0,0,0,0"/>
                </v:shape>
                <v:shape id="Freeform 184" o:spid="_x0000_s1036" style="position:absolute;left:6887;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" path="m,l,9r7,l,xe" fillcolor="black" stroked="f">
                  <v:path arrowok="t" o:connecttype="custom" o:connectlocs="0,957;0,966;7,966;0,957" o:connectangles="0,0,0,0"/>
                </v:shape>
                <v:shape id="Freeform 183" o:spid="_x0000_s1037" style="position:absolute;left:6887;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" path="m,9r7,l,,,9xe" filled="f" strokeweight=".06175mm">
                  <v:path arrowok="t" o:connecttype="custom" o:connectlocs="0,966;7,966;0,957;0,966" o:connectangles="0,0,0,0"/>
                </v:shape>
                <v:shape id="Freeform 182" o:spid="_x0000_s1038" style="position:absolute;left:7044;top:96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" path="m,l,9r7,l,xe" fillcolor="black" stroked="f">
                  <v:path arrowok="t" o:connecttype="custom" o:connectlocs="0,966;0,975;7,975;0,966" o:connectangles="0,0,0,0"/>
                </v:shape>
                <v:shape id="Freeform 181" o:spid="_x0000_s1039" style="position:absolute;left:7044;top:96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" path="m,9r7,l,,,9xe" filled="f" strokeweight=".0615mm">
                  <v:path arrowok="t" o:connecttype="custom" o:connectlocs="0,975;7,975;0,966;0,975" o:connectangles="0,0,0,0"/>
                </v:shape>
                <v:shape id="Freeform 180" o:spid="_x0000_s1040" style="position:absolute;left:7138;top:887;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" path="m,l,5r4,l,xe" fillcolor="black" stroked="f">
                  <v:path arrowok="t" o:connecttype="custom" o:connectlocs="0,887;0,892;4,892;0,887" o:connectangles="0,0,0,0"/>
                </v:shape>
                <v:shape id="Freeform 179" o:spid="_x0000_s1041" style="position:absolute;left:7138;top:887;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" path="m,5r4,l,,,5xe" filled="f" strokeweight=".06292mm">
                  <v:path arrowok="t" o:connecttype="custom" o:connectlocs="0,892;4,892;0,887;0,892" o:connectangles="0,0,0,0"/>
                </v:shape>
                <v:shape id="Freeform 178" o:spid="_x0000_s1042" style="position:absolute;left:7036;top:901;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" path="m,l,6r8,l,xe" fillcolor="black" stroked="f">
                  <v:path arrowok="t" o:connecttype="custom" o:connectlocs="0,901;0,907;8,907;0,901" o:connectangles="0,0,0,0"/>
                </v:shape>
                <v:shape id="Freeform 177" o:spid="_x0000_s1043" style="position:absolute;left:7036;top:901;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" path="m,6r8,l,,,6xe" filled="f" strokeweight=".05878mm">
                  <v:path arrowok="t" o:connecttype="custom" o:connectlocs="0,907;8,907;0,901;0,907" o:connectangles="0,0,0,0"/>
                </v:shape>
                <v:shape id="Freeform 176" o:spid="_x0000_s1044" style="position:absolute;left:6982;top:90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" path="m,l,9r7,l,xe" fillcolor="black" stroked="f">
                  <v:path arrowok="t" o:connecttype="custom" o:connectlocs="0,907;0,916;7,916;0,907" o:connectangles="0,0,0,0"/>
                </v:shape>
                <v:shape id="Freeform 175" o:spid="_x0000_s1045" style="position:absolute;left:6982;top:90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" path="m,9r7,l,,,9xe" filled="f" strokeweight=".06164mm">
                  <v:path arrowok="t" o:connecttype="custom" o:connectlocs="0,916;7,916;0,907;0,916" o:connectangles="0,0,0,0"/>
                </v:shape>
                <v:shape id="Freeform 174" o:spid="_x0000_s1046" style="position:absolute;left:6909;top:881;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" path="m,l,6r7,l,xe" fillcolor="black" stroked="f">
                  <v:path arrowok="t" o:connecttype="custom" o:connectlocs="0,881;0,887;7,887;0,881" o:connectangles="0,0,0,0"/>
                </v:shape>
                <v:shape id="Freeform 173" o:spid="_x0000_s1047" style="position:absolute;left:6909;top:881;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" path="m,6r7,l,,,6xe" filled="f" strokeweight=".05903mm">
                  <v:path arrowok="t" o:connecttype="custom" o:connectlocs="0,887;7,887;0,881;0,887" o:connectangles="0,0,0,0"/>
                </v:shape>
                <v:shape id="Freeform 172" o:spid="_x0000_s1048" style="position:absolute;left:6850;top:887;width:11;height:6;visibility:visible;mso-wrap-style:square;v-text-anchor:top" coordsize="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" path="m,l,5r11,l,xe" fillcolor="black" stroked="f">
                  <v:path arrowok="t" o:connecttype="custom" o:connectlocs="0,887;0,892;11,892;0,887" o:connectangles="0,0,0,0"/>
                </v:shape>
                <v:shape id="Freeform 171" o:spid="_x0000_s1049" style="position:absolute;left:6850;top:887;width:11;height:6;visibility:visible;mso-wrap-style:square;v-text-anchor:top" coordsize="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" path="m,5r11,l,,,5xe" filled="f" strokeweight=".05656mm">
                  <v:path arrowok="t" o:connecttype="custom" o:connectlocs="0,892;11,892;0,887;0,892" o:connectangles="0,0,0,0"/>
                </v:shape>
                <v:shape id="Freeform 170" o:spid="_x0000_s1050" style="position:absolute;left:6843;top:93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" path="m,l,8r7,l,xe" fillcolor="black" stroked="f">
                  <v:path arrowok="t" o:connecttype="custom" o:connectlocs="0,937;0,945;7,945;0,937" o:connectangles="0,0,0,0"/>
                </v:shape>
                <v:shape id="Freeform 169" o:spid="_x0000_s1051" style="position:absolute;left:6843;top:93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" path="m,8r7,l,,,8xe" filled="f" strokeweight=".06136mm">
                  <v:path arrowok="t" o:connecttype="custom" o:connectlocs="0,945;7,945;0,937;0,945" o:connectangles="0,0,0,0"/>
                </v:shape>
                <v:shape id="Freeform 168" o:spid="_x0000_s1052" style="position:absolute;left:6843;top:101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" path="m,l,8r7,l,xe" fillcolor="black" stroked="f">
                  <v:path arrowok="t" o:connecttype="custom" o:connectlocs="0,1016;0,1024;7,1024;0,1016" o:connectangles="0,0,0,0"/>
                </v:shape>
                <v:shape id="Freeform 167" o:spid="_x0000_s1053" style="position:absolute;left:6843;top:101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" path="m,8r7,l,,,8xe" filled="f" strokeweight=".06164mm">
                  <v:path arrowok="t" o:connecttype="custom" o:connectlocs="0,1024;7,1024;0,1016;0,1024" o:connectangles="0,0,0,0"/>
                </v:shape>
                <v:shape id="Freeform 166" o:spid="_x0000_s1054" style="position:absolute;left:6836;top:106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" path="m,l,9r7,l,xe" fillcolor="black" stroked="f">
                  <v:path arrowok="t" o:connecttype="custom" o:connectlocs="0,1065;0,1074;7,1074;0,1065" o:connectangles="0,0,0,0"/>
                </v:shape>
                <v:shape id="Freeform 165" o:spid="_x0000_s1055" style="position:absolute;left:6836;top:106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" path="m,9r7,l,,,9xe" filled="f" strokeweight=".06128mm">
                  <v:path arrowok="t" o:connecttype="custom" o:connectlocs="0,1074;7,1074;0,1065;0,1074" o:connectangles="0,0,0,0"/>
                </v:shape>
                <v:shape id="Freeform 164" o:spid="_x0000_s1056" style="position:absolute;left:6938;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" path="m,l,6r7,l,xe" fillcolor="black" stroked="f">
                  <v:path arrowok="t" o:connecttype="custom" o:connectlocs="0,1089;0,1095;7,1095;0,1089" o:connectangles="0,0,0,0"/>
                </v:shape>
                <v:shape id="Freeform 163" o:spid="_x0000_s1057" style="position:absolute;left:6938;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" path="m,6r7,l,,,6xe" filled="f" strokeweight=".05864mm">
                  <v:path arrowok="t" o:connecttype="custom" o:connectlocs="0,1095;7,1095;0,1089;0,1095" o:connectangles="0,0,0,0"/>
                </v:shape>
                <v:shape id="Freeform 162" o:spid="_x0000_s1058" style="position:absolute;left:7029;top:1074;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" path="m,l,9r7,l,xe" fillcolor="black" stroked="f">
                  <v:path arrowok="t" o:connecttype="custom" o:connectlocs="0,1074;0,1083;7,1083;0,1074" o:connectangles="0,0,0,0"/>
                </v:shape>
                <v:shape id="Freeform 161" o:spid="_x0000_s1059" style="position:absolute;left:7029;top:1074;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" path="m,9r7,l,,,9xe" filled="f" strokeweight=".06175mm">
                  <v:path arrowok="t" o:connecttype="custom" o:connectlocs="0,1083;7,1083;0,1074;0,1083" o:connectangles="0,0,0,0"/>
                </v:shape>
                <v:shape id="Freeform 160" o:spid="_x0000_s1060" style="position:absolute;left:7014;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" path="m,l,6r8,l,xe" fillcolor="black" stroked="f">
                  <v:path arrowok="t" o:connecttype="custom" o:connectlocs="0,1024;0,1030;8,1030;0,1024" o:connectangles="0,0,0,0"/>
                </v:shape>
                <v:shape id="Freeform 159" o:spid="_x0000_s1061" style="position:absolute;left:7014;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" path="m,6r8,l,,,6xe" filled="f" strokeweight=".0585mm">
                  <v:path arrowok="t" o:connecttype="custom" o:connectlocs="0,1030;8,1030;0,1024;0,1030" o:connectangles="0,0,0,0"/>
                </v:shape>
                <v:shape id="Freeform 158" o:spid="_x0000_s1062" style="position:absolute;left:6952;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" path="m,l,9r8,l,xe" fillcolor="black" stroked="f">
                  <v:path arrowok="t" o:connecttype="custom" o:connectlocs="0,995;0,1004;8,1004;0,995" o:connectangles="0,0,0,0"/>
                </v:shape>
                <v:shape id="Freeform 157" o:spid="_x0000_s1063" style="position:absolute;left:6952;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" path="m,9r8,l,,,9xe" filled="f" strokeweight=".06136mm">
                  <v:path arrowok="t" o:connecttype="custom" o:connectlocs="0,1004;8,1004;0,995;0,1004" o:connectangles="0,0,0,0"/>
                </v:shape>
                <v:shape id="Freeform 156" o:spid="_x0000_s1064" style="position:absolute;left:6945;top:93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" path="m,l,8r7,l,xe" fillcolor="black" stroked="f">
                  <v:path arrowok="t" o:connecttype="custom" o:connectlocs="0,937;0,945;7,945;0,937" o:connectangles="0,0,0,0"/>
                </v:shape>
                <v:shape id="Freeform 155" o:spid="_x0000_s1065" style="position:absolute;left:6945;top:93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" path="m,8r7,l,,,8xe" filled="f" strokeweight=".0615mm">
                  <v:path arrowok="t" o:connecttype="custom" o:connectlocs="0,945;7,945;0,937;0,945" o:connectangles="0,0,0,0"/>
                </v:shape>
                <v:shape id="Freeform 154" o:spid="_x0000_s1066" style="position:absolute;left:7259;top:1001;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" path="m,l,9r7,l,xe" fillcolor="black" stroked="f">
                  <v:path arrowok="t" o:connecttype="custom" o:connectlocs="0,1001;0,1010;7,1010;0,1001" o:connectangles="0,0,0,0"/>
                </v:shape>
                <v:shape id="Freeform 153" o:spid="_x0000_s1067" style="position:absolute;left:7259;top:1001;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" path="m,9r7,l,,,9xe" filled="f" strokeweight=".06136mm">
                  <v:path arrowok="t" o:connecttype="custom" o:connectlocs="0,1010;7,1010;0,1001;0,1010" o:connectangles="0,0,0,0"/>
                </v:shape>
                <v:shape id="Freeform 152" o:spid="_x0000_s1068" style="position:absolute;left:7259;top:922;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" path="m,l,9r7,l,xe" fillcolor="black" stroked="f">
                  <v:path arrowok="t" o:connecttype="custom" o:connectlocs="0,922;0,931;7,931;0,922" o:connectangles="0,0,0,0"/>
                </v:shape>
                <v:shape id="Freeform 151" o:spid="_x0000_s1069" style="position:absolute;left:7259;top:922;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" path="m,9r7,l,,,9xe" filled="f" strokeweight=".06136mm">
                  <v:path arrowok="t" o:connecttype="custom" o:connectlocs="0,931;7,931;0,922;0,931" o:connectangles="0,0,0,0"/>
                </v:shape>
                <v:shape id="Freeform 150" o:spid="_x0000_s1070" style="position:absolute;left:7259;top:837;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" path="m,l,6r7,l,xe" fillcolor="black" stroked="f">
                  <v:path arrowok="t" o:connecttype="custom" o:connectlocs="0,837;0,843;7,843;0,837" o:connectangles="0,0,0,0"/>
                </v:shape>
                <v:shape id="Freeform 149" o:spid="_x0000_s1071" style="position:absolute;left:7259;top:837;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" path="m,6r7,l,,,6xe" filled="f" strokeweight=".05864mm">
                  <v:path arrowok="t" o:connecttype="custom" o:connectlocs="0,843;7,843;0,837;0,843" o:connectangles="0,0,0,0"/>
                </v:shape>
                <v:shape id="Freeform 148" o:spid="_x0000_s1072" style="position:absolute;left:7190;top:981;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" path="m,l,5r3,l,xe" fillcolor="black" stroked="f">
                  <v:path arrowok="t" o:connecttype="custom" o:connectlocs="0,981;0,986;3,986;0,981" o:connectangles="0,0,0,0"/>
                </v:shape>
                <v:shape id="Freeform 147" o:spid="_x0000_s1073" style="position:absolute;left:7190;top:981;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" path="m,5r3,l,,,5xe" filled="f" strokeweight=".06358mm">
                  <v:path arrowok="t" o:connecttype="custom" o:connectlocs="0,986;3,986;0,981;0,986" o:connectangles="0,0,0,0"/>
                </v:shape>
                <v:shape id="Freeform 146" o:spid="_x0000_s1074" style="position:absolute;left:7138;top:1065;width:4;height:9;visibility:visible;mso-wrap-style:square;v-text-anchor:top" coordsize="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" path="m,l,9r4,l,xe" fillcolor="black" stroked="f">
                  <v:path arrowok="t" o:connecttype="custom" o:connectlocs="0,1065;0,1074;4,1074;0,1065" o:connectangles="0,0,0,0"/>
                </v:shape>
                <v:shape id="Freeform 145" o:spid="_x0000_s1075" style="position:absolute;left:7138;top:1065;width:4;height:9;visibility:visible;mso-wrap-style:square;v-text-anchor:top" coordsize="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" path="m,9r4,l,,,9xe" filled="f" strokeweight=".06486mm">
                  <v:path arrowok="t" o:connecttype="custom" o:connectlocs="0,1074;4,1074;0,1065;0,1074" o:connectangles="0,0,0,0"/>
                </v:shape>
                <v:shape id="Freeform 144" o:spid="_x0000_s1076" style="position:absolute;left:7252;top:1083;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" path="m,l,6r7,l,xe" fillcolor="black" stroked="f">
                  <v:path arrowok="t" o:connecttype="custom" o:connectlocs="0,1083;0,1089;7,1089;0,1083" o:connectangles="0,0,0,0"/>
                </v:shape>
                <v:shape id="Freeform 143" o:spid="_x0000_s1077" style="position:absolute;left:7252;top:1083;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" path="m,6r7,l,,,6xe" filled="f" strokeweight=".05878mm">
                  <v:path arrowok="t" o:connecttype="custom" o:connectlocs="0,1089;7,1089;0,1083;0,1089" o:connectangles="0,0,0,0"/>
                </v:shape>
                <v:shape id="Freeform 142" o:spid="_x0000_s1078" style="position:absolute;left:7172;top:1045;width:11;height:9;visibility:visible;mso-wrap-style:square;v-text-anchor:top" coordsize="1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" path="m,l,9r10,l,xe" fillcolor="black" stroked="f">
                  <v:path arrowok="t" o:connecttype="custom" o:connectlocs="0,1045;0,1054;10,1054;0,1045" o:connectangles="0,0,0,0"/>
                </v:shape>
                <v:shape id="Freeform 141" o:spid="_x0000_s1079" style="position:absolute;left:7172;top:1045;width:11;height:9;visibility:visible;mso-wrap-style:square;v-text-anchor:top" coordsize="1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" path="m,9r10,l,,,9xe" filled="f" strokeweight=".05897mm">
                  <v:path arrowok="t" o:connecttype="custom" o:connectlocs="0,1054;10,1054;0,1045;0,1054" o:connectangles="0,0,0,0"/>
                </v:shape>
                <v:shape id="Freeform 140" o:spid="_x0000_s1080" style="position:absolute;left:7102;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" path="m,l,9r7,l,xe" fillcolor="black" stroked="f">
                  <v:path arrowok="t" o:connecttype="custom" o:connectlocs="0,995;0,1004;7,1004;0,995" o:connectangles="0,0,0,0"/>
                </v:shape>
                <v:shape id="Freeform 139" o:spid="_x0000_s1081" style="position:absolute;left:7102;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" path="m,9r7,l,,,9xe" filled="f" strokeweight=".0615mm">
                  <v:path arrowok="t" o:connecttype="custom" o:connectlocs="0,1004;7,1004;0,995;0,1004" o:connectangles="0,0,0,0"/>
                </v:shape>
                <v:shape id="Freeform 138" o:spid="_x0000_s1082" style="position:absolute;left:7066;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" path="m,l,6r7,l,xe" fillcolor="black" stroked="f">
                  <v:path arrowok="t" o:connecttype="custom" o:connectlocs="0,1024;0,1030;7,1030;0,1024" o:connectangles="0,0,0,0"/>
                </v:shape>
                <v:shape id="Freeform 137" o:spid="_x0000_s1083" style="position:absolute;left:7066;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" path="m,6r7,l,,,6xe" filled="f" strokeweight=".05889mm">
                  <v:path arrowok="t" o:connecttype="custom" o:connectlocs="0,1030;7,1030;0,1024;0,1030" o:connectangles="0,0,0,0"/>
                </v:shape>
                <v:shape id="Freeform 136" o:spid="_x0000_s1084" style="position:absolute;left:7088;top:928;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" path="m,l,9r7,l,xe" fillcolor="black" stroked="f">
                  <v:path arrowok="t" o:connecttype="custom" o:connectlocs="0,928;0,937;7,937;0,928" o:connectangles="0,0,0,0"/>
                </v:shape>
                <v:shape id="Freeform 135" o:spid="_x0000_s1085" style="position:absolute;left:7088;top:928;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" path="m,9r7,l,,,9xe" filled="f" strokeweight=".06175mm">
                  <v:path arrowok="t" o:connecttype="custom" o:connectlocs="0,937;7,937;0,928;0,937" o:connectangles="0,0,0,0"/>
                </v:shape>
                <v:shape id="Freeform 134" o:spid="_x0000_s1086" style="position:absolute;left:7022;top:858;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" path="m,l,8r7,l,xe" fillcolor="black" stroked="f">
                  <v:path arrowok="t" o:connecttype="custom" o:connectlocs="0,858;0,866;7,866;0,858" o:connectangles="0,0,0,0"/>
                </v:shape>
                <v:shape id="Freeform 133" o:spid="_x0000_s1087" style="position:absolute;left:7022;top:858;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" path="m,8r7,l,,,8xe" filled="f" strokeweight=".06156mm">
                  <v:path arrowok="t" o:connecttype="custom" o:connectlocs="0,866;7,866;0,858;0,866" o:connectangles="0,0,0,0"/>
                </v:shape>
                <v:shape id="Freeform 132" o:spid="_x0000_s1088" style="position:absolute;left:6975;top:858;width:4;height:9;visibility:visible;mso-wrap-style:square;v-text-anchor:top" coordsize="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" path="m,l,8r3,l,xe" fillcolor="black" stroked="f">
                  <v:path arrowok="t" o:connecttype="custom" o:connectlocs="0,858;0,866;3,866;0,858" o:connectangles="0,0,0,0"/>
                </v:shape>
                <v:shape id="Freeform 131" o:spid="_x0000_s1089" style="position:absolute;left:6975;top:858;width:4;height:9;visibility:visible;mso-wrap-style:square;v-text-anchor:top" coordsize="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" path="m,8r3,l,,,8xe" filled="f" strokeweight=".06528mm">
                  <v:path arrowok="t" o:connecttype="custom" o:connectlocs="0,866;3,866;0,858;0,866" o:connectangles="0,0,0,0"/>
                </v:shape>
                <v:shape id="Freeform 130" o:spid="_x0000_s1090" style="position:absolute;left:6960;top:104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" path="m7,l,,7,9,7,xe" fillcolor="black" stroked="f">
                  <v:path arrowok="t" o:connecttype="custom" o:connectlocs="7,1045;0,1045;7,1054;7,1045" o:connectangles="0,0,0,0"/>
                </v:shape>
                <v:shape id="Freeform 129" o:spid="_x0000_s1091" style="position:absolute;left:6960;top:104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" path="m,l7,9,7,,,xe" filled="f" strokeweight=".06175mm">
                  <v:path arrowok="t" o:connecttype="custom" o:connectlocs="0,1045;7,1054;7,1045;0,1045" o:connectangles="0,0,0,0"/>
                </v:shape>
                <v:shape id="Freeform 128" o:spid="_x0000_s1092" style="position:absolute;left:6982;top:96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" path="m7,l,,7,9,7,xe" fillcolor="black" stroked="f">
                  <v:path arrowok="t" o:connecttype="custom" o:connectlocs="7,966;0,966;7,975;7,966" o:connectangles="0,0,0,0"/>
                </v:shape>
                <v:shape id="Freeform 127" o:spid="_x0000_s1093" style="position:absolute;left:6982;top:96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" path="m,l7,9,7,,,xe" filled="f" strokeweight=".06136mm">
                  <v:path arrowok="t" o:connecttype="custom" o:connectlocs="0,966;7,975;7,966;0,966" o:connectangles="0,0,0,0"/>
                </v:shape>
                <v:shape id="Freeform 126" o:spid="_x0000_s1094" style="position:absolute;left:7029;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" path="m7,l,,7,9,7,xe" fillcolor="black" stroked="f">
                  <v:path arrowok="t" o:connecttype="custom" o:connectlocs="7,995;0,995;7,1004;7,995" o:connectangles="0,0,0,0"/>
                </v:shape>
                <v:shape id="Freeform 125" o:spid="_x0000_s1095" style="position:absolute;left:7029;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" path="m,l7,9,7,,,xe" filled="f" strokeweight=".0615mm">
                  <v:path arrowok="t" o:connecttype="custom" o:connectlocs="0,995;7,1004;7,995;0,995" o:connectangles="0,0,0,0"/>
                </v:shape>
                <v:shape id="Freeform 124" o:spid="_x0000_s1096" style="position:absolute;left:7022;top:928;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" path="m7,l,,7,9,7,xe" fillcolor="black" stroked="f">
                  <v:path arrowok="t" o:connecttype="custom" o:connectlocs="7,928;0,928;7,937;7,928" o:connectangles="0,0,0,0"/>
                </v:shape>
                <v:shape id="Freeform 123" o:spid="_x0000_s1097" style="position:absolute;left:7022;top:928;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" path="m,l7,9,7,,,xe" filled="f" strokeweight=".06164mm">
                  <v:path arrowok="t" o:connecttype="custom" o:connectlocs="0,928;7,937;7,928;0,928" o:connectangles="0,0,0,0"/>
                </v:shape>
                <v:shape id="Freeform 122" o:spid="_x0000_s1098" style="position:absolute;left:7109;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" path="m8,l,,8,9,8,xe" fillcolor="black" stroked="f">
                  <v:path arrowok="t" o:connecttype="custom" o:connectlocs="8,957;0,957;8,966;8,957" o:connectangles="0,0,0,0"/>
                </v:shape>
                <v:shape id="Freeform 121" o:spid="_x0000_s1099" style="position:absolute;left:7109;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" path="m,l8,9,8,,,xe" filled="f" strokeweight=".06136mm">
                  <v:path arrowok="t" o:connecttype="custom" o:connectlocs="0,957;8,966;8,957;0,957" o:connectangles="0,0,0,0"/>
                </v:shape>
                <v:shape id="Freeform 120" o:spid="_x0000_s1100" style="position:absolute;left:7197;top:916;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" path="m4,l,,4,6,4,xe" fillcolor="black" stroked="f">
                  <v:path arrowok="t" o:connecttype="custom" o:connectlocs="4,916;0,916;4,922;4,916" o:connectangles="0,0,0,0"/>
                </v:shape>
                <v:shape id="Freeform 119" o:spid="_x0000_s1101" style="position:absolute;left:7197;top:916;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" path="m,l4,6,4,,,xe" filled="f" strokeweight=".06292mm">
                  <v:path arrowok="t" o:connecttype="custom" o:connectlocs="0,916;4,922;4,916;0,916" o:connectangles="0,0,0,0"/>
                </v:shape>
                <v:shape id="Freeform 118" o:spid="_x0000_s1102" style="position:absolute;left:7215;top:849;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" path="m7,l,,7,9,7,xe" fillcolor="black" stroked="f">
                  <v:path arrowok="t" o:connecttype="custom" o:connectlocs="7,849;0,849;7,858;7,849" o:connectangles="0,0,0,0"/>
                </v:shape>
                <v:shape id="Freeform 117" o:spid="_x0000_s1103" style="position:absolute;left:7215;top:849;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" path="m,l7,9,7,,,xe" filled="f" strokeweight=".06164mm">
                  <v:path arrowok="t" o:connecttype="custom" o:connectlocs="0,849;7,858;7,849;0,849" o:connectangles="0,0,0,0"/>
                </v:shape>
                <v:shape id="Freeform 116" o:spid="_x0000_s1104" style="position:absolute;left:7131;top:843;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" path="m7,l,,7,6,7,xe" fillcolor="black" stroked="f">
                  <v:path arrowok="t" o:connecttype="custom" o:connectlocs="7,843;0,843;7,849;7,843" o:connectangles="0,0,0,0"/>
                </v:shape>
                <v:shape id="Freeform 115" o:spid="_x0000_s1105" style="position:absolute;left:7131;top:843;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" path="m,l7,6,7,,,xe" filled="f" strokeweight=".05889mm">
                  <v:path arrowok="t" o:connecttype="custom" o:connectlocs="0,843;7,849;7,843;0,843" o:connectangles="0,0,0,0"/>
                </v:shape>
                <v:shape id="Freeform 114" o:spid="_x0000_s1106" style="position:absolute;left:7058;top:866;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" path="m8,l,,8,6,8,xe" fillcolor="black" stroked="f">
                  <v:path arrowok="t" o:connecttype="custom" o:connectlocs="8,866;0,866;8,872;8,866" o:connectangles="0,0,0,0"/>
                </v:shape>
                <v:shape id="Freeform 113" o:spid="_x0000_s1107" style="position:absolute;left:7058;top:866;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" path="m,l8,6,8,,,xe" filled="f" strokeweight=".05889mm">
                  <v:path arrowok="t" o:connecttype="custom" o:connectlocs="0,866;8,872;8,866;0,866" o:connectangles="0,0,0,0"/>
                </v:shape>
                <v:shape id="Freeform 112" o:spid="_x0000_s1108" style="position:absolute;left:6901;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" path="m8,l,,,9,8,xe" fillcolor="black" stroked="f">
                  <v:path arrowok="t" o:connecttype="custom" o:connectlocs="8,995;0,995;0,1004;8,995" o:connectangles="0,0,0,0"/>
                </v:shape>
                <v:shape id="Freeform 111" o:spid="_x0000_s1109" style="position:absolute;left:6901;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" path="m,9l8,,,,,9xe" filled="f" strokeweight=".06108mm">
                  <v:path arrowok="t" o:connecttype="custom" o:connectlocs="0,1004;8,995;0,995;0,1004" o:connectangles="0,0,0,0"/>
                </v:shape>
                <v:shape id="Freeform 110" o:spid="_x0000_s1110" style="position:absolute;left:6894;top:90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" path="m7,l,,,9,7,xe" fillcolor="black" stroked="f">
                  <v:path arrowok="t" o:connecttype="custom" o:connectlocs="7,907;0,907;0,916;7,907" o:connectangles="0,0,0,0"/>
                </v:shape>
                <v:shape id="Freeform 109" o:spid="_x0000_s1111" style="position:absolute;left:6894;top:90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" path="m,9l7,,,,,9xe" filled="f" strokeweight=".06164mm">
                  <v:path arrowok="t" o:connecttype="custom" o:connectlocs="0,916;7,907;0,907;0,916" o:connectangles="0,0,0,0"/>
                </v:shape>
                <v:shape id="Freeform 108" o:spid="_x0000_s1112" style="position:absolute;left:6872;top:849;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" path="m8,l,,,9,8,xe" fillcolor="black" stroked="f">
                  <v:path arrowok="t" o:connecttype="custom" o:connectlocs="8,849;0,849;0,858;8,849" o:connectangles="0,0,0,0"/>
                </v:shape>
                <v:shape id="Freeform 107" o:spid="_x0000_s1113" style="position:absolute;left:6872;top:849;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" path="m,9l8,,,,,9xe" filled="f" strokeweight=".06136mm">
                  <v:path arrowok="t" o:connecttype="custom" o:connectlocs="0,858;8,849;0,849;0,858" o:connectangles="0,0,0,0"/>
                </v:shape>
                <v:shape id="Freeform 106" o:spid="_x0000_s1114" style="position:absolute;left:6821;top:901;width:12;height:6;visibility:visible;mso-wrap-style:square;v-text-anchor:top" coordsize="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" path="m11,l,,,6,11,xe" fillcolor="black" stroked="f">
                  <v:path arrowok="t" o:connecttype="custom" o:connectlocs="11,901;0,901;0,907;11,901" o:connectangles="0,0,0,0"/>
                </v:shape>
                <v:shape id="Freeform 105" o:spid="_x0000_s1115" style="position:absolute;left:6821;top:901;width:12;height:6;visibility:visible;mso-wrap-style:square;v-text-anchor:top" coordsize="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" path="m,6l11,,,,,6xe" filled="f" strokeweight=".0565mm">
                  <v:path arrowok="t" o:connecttype="custom" o:connectlocs="0,907;11,901;0,901;0,907" o:connectangles="0,0,0,0"/>
                </v:shape>
                <v:shape id="Freeform 104" o:spid="_x0000_s1116" style="position:absolute;left:6821;top:986;width:12;height:9;visibility:visible;mso-wrap-style:square;v-text-anchor:top" coordsize="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" path="m11,l,,,9,11,xe" fillcolor="black" stroked="f">
                  <v:path arrowok="t" o:connecttype="custom" o:connectlocs="11,986;0,986;0,995;11,986" o:connectangles="0,0,0,0"/>
                </v:shape>
                <v:shape id="Freeform 103" o:spid="_x0000_s1117" style="position:absolute;left:6821;top:986;width:12;height:9;visibility:visible;mso-wrap-style:square;v-text-anchor:top" coordsize="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" path="m,9l11,,,,,9xe" filled="f" strokeweight=".05889mm">
                  <v:path arrowok="t" o:connecttype="custom" o:connectlocs="0,995;11,986;0,986;0,995" o:connectangles="0,0,0,0"/>
                </v:shape>
                <v:shape id="Freeform 102" o:spid="_x0000_s1118" style="position:absolute;left:6993;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" path="m7,l,,,6,7,xe" fillcolor="black" stroked="f">
                  <v:path arrowok="t" o:connecttype="custom" o:connectlocs="7,1089;0,1089;0,1095;7,1089" o:connectangles="0,0,0,0"/>
                </v:shape>
                <v:shape id="Freeform 101" o:spid="_x0000_s1119" style="position:absolute;left:6993;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" path="m,6l7,,,,,6xe" filled="f" strokeweight=".05903mm">
                  <v:path arrowok="t" o:connecttype="custom" o:connectlocs="0,1095;7,1089;0,1089;0,1095" o:connectangles="0,0,0,0"/>
                </v:shape>
                <v:shape id="Freeform 100" o:spid="_x0000_s1120" style="position:absolute;left:7088;top:10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" path="m7,l,,,8,7,xe" fillcolor="black" stroked="f">
                  <v:path arrowok="t" o:connecttype="custom" o:connectlocs="7,1095;0,1095;0,1103;7,1095" o:connectangles="0,0,0,0"/>
                </v:shape>
                <v:shape id="Freeform 99" o:spid="_x0000_s1121" style="position:absolute;left:7088;top:10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" path="m,8l7,,,,,8xe" filled="f" strokeweight=".06167mm">
                  <v:path arrowok="t" o:connecttype="custom" o:connectlocs="0,1103;7,1095;0,1095;0,1103" o:connectangles="0,0,0,0"/>
                </v:shape>
                <v:shape id="Freeform 98" o:spid="_x0000_s1122" style="position:absolute;left:7066;top:106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" path="m7,l,,,9,7,xe" fillcolor="black" stroked="f">
                  <v:path arrowok="t" o:connecttype="custom" o:connectlocs="7,1065;0,1065;0,1074;7,1065" o:connectangles="0,0,0,0"/>
                </v:shape>
                <v:shape id="Freeform 97" o:spid="_x0000_s1123" style="position:absolute;left:7066;top:106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" path="m,9l7,,,,,9xe" filled="f" strokeweight=".06167mm">
                  <v:path arrowok="t" o:connecttype="custom" o:connectlocs="0,1074;7,1065;0,1065;0,1074" o:connectangles="0,0,0,0"/>
                </v:shape>
                <v:shape id="Freeform 96" o:spid="_x0000_s1124" style="position:absolute;left:7138;top:1024;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" path="m4,l,,,6,4,xe" fillcolor="black" stroked="f">
                  <v:path arrowok="t" o:connecttype="custom" o:connectlocs="4,1024;0,1024;0,1030;4,1024" o:connectangles="0,0,0,0"/>
                </v:shape>
                <v:shape id="Freeform 95" o:spid="_x0000_s1125" style="position:absolute;left:7138;top:1024;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" path="m,6l4,,,,,6xe" filled="f" strokeweight=".06292mm">
                  <v:path arrowok="t" o:connecttype="custom" o:connectlocs="0,1030;4,1024;0,1024;0,1030" o:connectangles="0,0,0,0"/>
                </v:shape>
                <v:shape id="Freeform 94" o:spid="_x0000_s1126" style="position:absolute;left:7182;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" path="m8,l,,,6,8,xe" fillcolor="black" stroked="f">
                  <v:path arrowok="t" o:connecttype="custom" o:connectlocs="8,1089;0,1089;0,1095;8,1089" o:connectangles="0,0,0,0"/>
                </v:shape>
                <v:shape id="Freeform 93" o:spid="_x0000_s1127" style="position:absolute;left:7182;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" path="m,6l8,,,,,6xe" filled="f" strokeweight=".05889mm">
                  <v:path arrowok="t" o:connecttype="custom" o:connectlocs="0,1095;8,1089;0,1089;0,1095" o:connectangles="0,0,0,0"/>
                </v:shape>
                <v:shape id="Freeform 92" o:spid="_x0000_s1128" style="position:absolute;left:7266;top:105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" path="m8,l,,,5,8,xe" fillcolor="black" stroked="f">
                  <v:path arrowok="t" o:connecttype="custom" o:connectlocs="8,1054;0,1054;0,1059;8,1054" o:connectangles="0,0,0,0"/>
                </v:shape>
                <v:shape id="Freeform 91" o:spid="_x0000_s1129" style="position:absolute;left:7266;top:105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" path="m,5l8,,,,,5xe" filled="f" strokeweight=".05889mm">
                  <v:path arrowok="t" o:connecttype="custom" o:connectlocs="0,1059;8,1054;0,1054;0,1059" o:connectangles="0,0,0,0"/>
                </v:shape>
                <v:shape id="Freeform 90" o:spid="_x0000_s1130" style="position:absolute;left:7274;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" path="m7,l,,,9,7,xe" fillcolor="black" stroked="f">
                  <v:path arrowok="t" o:connecttype="custom" o:connectlocs="7,957;0,957;0,966;7,957" o:connectangles="0,0,0,0"/>
                </v:shape>
                <v:shape id="Freeform 89" o:spid="_x0000_s1131" style="position:absolute;left:7274;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" path="m,9l7,,,,,9xe" filled="f" strokeweight=".06175mm">
                  <v:path arrowok="t" o:connecttype="custom" o:connectlocs="0,966;7,957;0,957;0,966" o:connectangles="0,0,0,0"/>
                </v:shape>
                <v:shape id="Freeform 88" o:spid="_x0000_s1132" style="position:absolute;left:7274;top:881;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" path="m7,l,,,6,7,xe" fillcolor="black" stroked="f">
                  <v:path arrowok="t" o:connecttype="custom" o:connectlocs="7,881;0,881;0,887;7,881" o:connectangles="0,0,0,0"/>
                </v:shape>
                <v:shape id="Freeform 87" o:spid="_x0000_s1133" style="position:absolute;left:7274;top:881;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" path="m,6l7,,,,,6xe" filled="f" strokeweight=".05903mm">
                  <v:path arrowok="t" o:connecttype="custom" o:connectlocs="0,887;7,881;0,881;0,887" o:connectangles="0,0,0,0"/>
                </v:shape>
                <v:shape id="Freeform 86" o:spid="_x0000_s1134" style="position:absolute;left:7222;top:887;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" path="m8,l,,,5,8,xe" fillcolor="black" stroked="f">
                  <v:path arrowok="t" o:connecttype="custom" o:connectlocs="8,887;0,887;0,892;8,887" o:connectangles="0,0,0,0"/>
                </v:shape>
                <v:shape id="Freeform 85" o:spid="_x0000_s1135" style="position:absolute;left:7222;top:887;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" path="m,5l8,,,,,5xe" filled="f" strokeweight=".0585mm">
                  <v:path arrowok="t" o:connecttype="custom" o:connectlocs="0,892;8,887;0,887;0,892" o:connectangles="0,0,0,0"/>
                </v:shape>
                <v:shape id="Freeform 84" o:spid="_x0000_s1136" style="position:absolute;left:7168;top:858;width:4;height:9;visibility:visible;mso-wrap-style:square;v-text-anchor:top" coordsize="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" path="m4,l,,,8,4,xe" fillcolor="black" stroked="f">
                  <v:path arrowok="t" o:connecttype="custom" o:connectlocs="4,858;0,858;0,866;4,858" o:connectangles="0,0,0,0"/>
                </v:shape>
                <v:shape id="Freeform 83" o:spid="_x0000_s1137" style="position:absolute;left:7168;top:858;width:4;height:9;visibility:visible;mso-wrap-style:square;v-text-anchor:top" coordsize="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" path="m,8l4,,,,,8xe" filled="f" strokeweight=".06486mm">
                  <v:path arrowok="t" o:connecttype="custom" o:connectlocs="0,866;4,858;0,858;0,866" o:connectangles="0,0,0,0"/>
                </v:shape>
                <v:shape id="Freeform 82" o:spid="_x0000_s1138" style="position:absolute;left:6865;top:98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" path="m7,l,,,9,7,xe" fillcolor="black" stroked="f">
                  <v:path arrowok="t" o:connecttype="custom" o:connectlocs="7,986;0,986;0,995;7,986" o:connectangles="0,0,0,0"/>
                </v:shape>
                <v:shape id="Freeform 81" o:spid="_x0000_s1139" style="position:absolute;left:6865;top:98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" path="m,9l7,,,,,9xe" filled="f" strokeweight=".06175mm">
                  <v:path arrowok="t" o:connecttype="custom" o:connectlocs="0,995;7,986;0,986;0,995" o:connectangles="0,0,0,0"/>
                </v:shape>
                <v:shape id="Freeform 80" o:spid="_x0000_s1140" style="position:absolute;left:6982;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" path="m7,l,,,6,7,xe" fillcolor="black" stroked="f">
                  <v:path arrowok="t" o:connecttype="custom" o:connectlocs="7,1024;0,1024;0,1030;7,1024" o:connectangles="0,0,0,0"/>
                </v:shape>
                <v:shape id="Freeform 79" o:spid="_x0000_s1141" style="position:absolute;left:6982;top:1024;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" path="m,6l7,,,,,6xe" filled="f" strokeweight=".05878mm">
                  <v:path arrowok="t" o:connecttype="custom" o:connectlocs="0,1030;7,1024;0,1024;0,1030" o:connectangles="0,0,0,0"/>
                </v:shape>
                <v:shape id="Freeform 78" o:spid="_x0000_s1142" style="position:absolute;left:7014;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" path="m8,l,,,9,8,xe" fillcolor="black" stroked="f">
                  <v:path arrowok="t" o:connecttype="custom" o:connectlocs="8,957;0,957;0,966;8,957" o:connectangles="0,0,0,0"/>
                </v:shape>
                <v:shape id="Freeform 77" o:spid="_x0000_s1143" style="position:absolute;left:7014;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" path="m,9l8,,,,,9xe" filled="f" strokeweight=".06136mm">
                  <v:path arrowok="t" o:connecttype="custom" o:connectlocs="0,966;8,957;0,957;0,966" o:connectangles="0,0,0,0"/>
                </v:shape>
                <v:shape id="Freeform 76" o:spid="_x0000_s1144" style="position:absolute;left:7153;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" path="m7,l,,,9,7,xe" fillcolor="black" stroked="f">
                  <v:path arrowok="t" o:connecttype="custom" o:connectlocs="7,995;0,995;0,1004;7,995" o:connectangles="0,0,0,0"/>
                </v:shape>
                <v:shape id="Freeform 75" o:spid="_x0000_s1145" style="position:absolute;left:7153;top:995;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" path="m,9l7,,,,,9xe" filled="f" strokeweight=".0615mm">
                  <v:path arrowok="t" o:connecttype="custom" o:connectlocs="0,1004;7,995;0,995;0,1004" o:connectangles="0,0,0,0"/>
                </v:shape>
                <v:shape id="Freeform 74" o:spid="_x0000_s1146" style="position:absolute;left:7153;top:916;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" path="m7,l,,,6,7,xe" fillcolor="black" stroked="f">
                  <v:path arrowok="t" o:connecttype="custom" o:connectlocs="7,916;0,916;0,922;7,916" o:connectangles="0,0,0,0"/>
                </v:shape>
                <v:shape id="Freeform 73" o:spid="_x0000_s1147" style="position:absolute;left:7153;top:916;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" path="m,6l7,,,,,6xe" filled="f" strokeweight=".05889mm">
                  <v:path arrowok="t" o:connecttype="custom" o:connectlocs="0,922;7,916;0,916;0,922" o:connectangles="0,0,0,0"/>
                </v:shape>
                <v:shape id="Freeform 72" o:spid="_x0000_s1148" style="position:absolute;left:7146;top:945;width:8;height:7;visibility:visible;mso-wrap-style:square;v-text-anchor:top" coordsize="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" path="m7,l,,,6,7,xe" fillcolor="black" stroked="f">
                  <v:path arrowok="t" o:connecttype="custom" o:connectlocs="7,945;0,945;0,951;7,945" o:connectangles="0,0,0,0"/>
                </v:shape>
                <v:shape id="Freeform 71" o:spid="_x0000_s1149" style="position:absolute;left:7146;top:945;width:8;height:7;visibility:visible;mso-wrap-style:square;v-text-anchor:top" coordsize="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" path="m,6l7,,,,,6xe" filled="f" strokeweight=".05889mm">
                  <v:path arrowok="t" o:connecttype="custom" o:connectlocs="0,951;7,945;0,945;0,951" o:connectangles="0,0,0,0"/>
                </v:shape>
                <v:shape id="Freeform 70" o:spid="_x0000_s1150" style="position:absolute;left:7252;top:945;width:8;height:7;visibility:visible;mso-wrap-style:square;v-text-anchor:top" coordsize="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" path="m7,l,,,6,7,xe" fillcolor="black" stroked="f">
                  <v:path arrowok="t" o:connecttype="custom" o:connectlocs="7,945;0,945;0,951;7,945" o:connectangles="0,0,0,0"/>
                </v:shape>
                <v:shape id="Freeform 69" o:spid="_x0000_s1151" style="position:absolute;left:7252;top:945;width:8;height:7;visibility:visible;mso-wrap-style:square;v-text-anchor:top" coordsize="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" path="m,6l7,,,,,6xe" filled="f" strokeweight=".05917mm">
                  <v:path arrowok="t" o:connecttype="custom" o:connectlocs="0,951;7,945;0,945;0,951" o:connectangles="0,0,0,0"/>
                </v:shape>
                <v:shape id="Freeform 68" o:spid="_x0000_s1152" style="position:absolute;left:7182;top:945;width:8;height:7;visibility:visible;mso-wrap-style:square;v-text-anchor:top" coordsize="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" path="m8,l,,,6,8,xe" fillcolor="black" stroked="f">
                  <v:path arrowok="t" o:connecttype="custom" o:connectlocs="8,945;0,945;0,951;8,945" o:connectangles="0,0,0,0"/>
                </v:shape>
                <v:shape id="Freeform 67" o:spid="_x0000_s1153" style="position:absolute;left:7182;top:945;width:8;height:7;visibility:visible;mso-wrap-style:square;v-text-anchor:top" coordsize="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" path="m,6l8,,,,,6xe" filled="f" strokeweight=".05917mm">
                  <v:path arrowok="t" o:connecttype="custom" o:connectlocs="0,951;8,945;0,945;0,951" o:connectangles="0,0,0,0"/>
                </v:shape>
                <v:shape id="Freeform 66" o:spid="_x0000_s1154" style="position:absolute;left:7215;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" path="m7,l,,,9,7,xe" fillcolor="black" stroked="f">
                  <v:path arrowok="t" o:connecttype="custom" o:connectlocs="7,957;0,957;0,966;7,957" o:connectangles="0,0,0,0"/>
                </v:shape>
                <v:shape id="Freeform 65" o:spid="_x0000_s1155" style="position:absolute;left:7215;top:957;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" path="m,9l7,,,,,9xe" filled="f" strokeweight=".06164mm">
                  <v:path arrowok="t" o:connecttype="custom" o:connectlocs="0,966;7,957;0,957;0,966" o:connectangles="0,0,0,0"/>
                </v:shape>
                <v:shape id="Freeform 64" o:spid="_x0000_s1156" style="position:absolute;left:7230;top:103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" path="m7,l,,,9,7,xe" fillcolor="black" stroked="f">
                  <v:path arrowok="t" o:connecttype="custom" o:connectlocs="7,1036;0,1036;0,1045;7,1036" o:connectangles="0,0,0,0"/>
                </v:shape>
                <v:shape id="Freeform 63" o:spid="_x0000_s1157" style="position:absolute;left:7230;top:1036;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" path="m,9l7,,,,,9xe" filled="f" strokeweight=".06167mm">
                  <v:path arrowok="t" o:connecttype="custom" o:connectlocs="0,1045;7,1036;0,1036;0,1045" o:connectangles="0,0,0,0"/>
                </v:shape>
                <v:shape id="Freeform 62" o:spid="_x0000_s1158" style="position:absolute;left:7197;top:1010;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" path="m4,l,,,6,4,xe" fillcolor="black" stroked="f">
                  <v:path arrowok="t" o:connecttype="custom" o:connectlocs="4,1010;0,1010;0,1016;4,1010" o:connectangles="0,0,0,0"/>
                </v:shape>
                <v:shape id="Freeform 61" o:spid="_x0000_s1159" style="position:absolute;left:7197;top:1010;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" path="m,6l4,,,,,6xe" filled="f" strokeweight=".06292mm">
                  <v:path arrowok="t" o:connecttype="custom" o:connectlocs="0,1016;4,1010;0,1010;0,1016" o:connectangles="0,0,0,0"/>
                </v:shape>
                <v:shape id="Freeform 60" o:spid="_x0000_s1160" style="position:absolute;left:7222;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" path="m8,l,,,6,8,xe" fillcolor="black" stroked="f">
                  <v:path arrowok="t" o:connecttype="custom" o:connectlocs="8,1089;0,1089;0,1095;8,1089" o:connectangles="0,0,0,0"/>
                </v:shape>
                <v:shape id="Freeform 59" o:spid="_x0000_s1161" style="position:absolute;left:7222;top:1089;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" path="m,6l8,,,,,6xe" filled="f" strokeweight=".05864mm">
                  <v:path arrowok="t" o:connecttype="custom" o:connectlocs="0,1095;8,1089;0,1089;0,1095" o:connectangles="0,0,0,0"/>
                </v:shape>
                <v:shape id="Freeform 58" o:spid="_x0000_s1162" style="position:absolute;left:6916;top:849;width:8;height:9;visibility:visible;mso-wrap-style:square;v-text-anchor:top" coordsize="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" path="m7,l,,,9,7,xe" fillcolor="black" stroked="f">
                  <v:path arrowok="t" o:connecttype="custom" o:connectlocs="7,849;0,849;0,858;7,849" o:connectangles="0,0,0,0"/>
                </v:shape>
                <v:shape id="AutoShape 57" o:spid="_x0000_s1163" style="position:absolute;left:6524;top:4929;width:1038;height:4553;visibility:visible;mso-wrap-style:square;v-text-anchor:top" coordsize="1038,45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" path="m392,-4071r7,-9l392,-4080r,9xm779,-1306r-500,m-10,-3741r500,-216e" filled="f" strokeweight=".06033mm">
                  <v:path arrowok="t" o:connecttype="custom" o:connectlocs="392,858;399,849;392,849;392,858;779,3623;279,3623;-10,1188;490,972" o:connectangles="0,0,0,0,0,0,0,0"/>
                </v:shape>
                <w10:wrap anchorx="page"/>
              </v:group>
            </w:pict>
          </mc:Fallback>
        </mc:AlternateContent>
      </w:r>
      <w:r w:rsidRPr="001F6E08">
        <w:rPr>
          <w:w w:val="125"/>
          <w:sz w:val="12"/>
        </w:rPr>
        <w:t>bunn</w:t>
      </w:r>
      <w:r w:rsidRPr="001F6E08">
        <w:rPr>
          <w:w w:val="125"/>
          <w:sz w:val="12"/>
        </w:rPr>
        <w:tab/>
        <w:t>gass</w:t>
      </w:r>
      <w:r w:rsidRPr="001F6E08">
        <w:rPr>
          <w:spacing w:val="3"/>
          <w:w w:val="125"/>
          <w:sz w:val="12"/>
        </w:rPr>
        <w:t xml:space="preserve"> </w:t>
      </w:r>
      <w:r w:rsidRPr="001F6E08">
        <w:rPr>
          <w:w w:val="125"/>
          <w:sz w:val="12"/>
        </w:rPr>
        <w:t>halvveis</w:t>
      </w:r>
      <w:r w:rsidRPr="001F6E08">
        <w:rPr>
          <w:spacing w:val="3"/>
          <w:w w:val="125"/>
          <w:sz w:val="12"/>
        </w:rPr>
        <w:t xml:space="preserve"> </w:t>
      </w:r>
      <w:r w:rsidRPr="001F6E08">
        <w:rPr>
          <w:w w:val="125"/>
          <w:sz w:val="12"/>
        </w:rPr>
        <w:t>oppe</w:t>
      </w:r>
      <w:r w:rsidRPr="001F6E08">
        <w:rPr>
          <w:w w:val="125"/>
          <w:sz w:val="12"/>
        </w:rPr>
        <w:tab/>
        <w:t xml:space="preserve">gass </w:t>
      </w:r>
      <w:r w:rsidRPr="001F6E08">
        <w:rPr>
          <w:spacing w:val="-3"/>
          <w:w w:val="125"/>
          <w:sz w:val="12"/>
        </w:rPr>
        <w:t>ved</w:t>
      </w:r>
      <w:r w:rsidRPr="001F6E08">
        <w:rPr>
          <w:spacing w:val="12"/>
          <w:w w:val="125"/>
          <w:sz w:val="12"/>
        </w:rPr>
        <w:t xml:space="preserve"> </w:t>
      </w:r>
      <w:r w:rsidRPr="001F6E08">
        <w:rPr>
          <w:w w:val="125"/>
          <w:sz w:val="12"/>
        </w:rPr>
        <w:t>overflaten</w:t>
      </w:r>
    </w:p>
    <w:p w14:paraId="6509F34E" w14:textId="77777777" w:rsidR="008F52A2" w:rsidRPr="001F6E08" w:rsidRDefault="008F52A2">
      <w:pPr>
        <w:pStyle w:val="Brdtekst"/>
        <w:spacing w:before="10"/>
        <w:rPr>
          <w:sz w:val="22"/>
        </w:rPr>
      </w:pPr>
    </w:p>
    <w:p w14:paraId="49C7D871" w14:textId="77777777" w:rsidR="008F52A2" w:rsidRPr="001F6E08" w:rsidRDefault="008F52A2">
      <w:pPr>
        <w:spacing w:before="87"/>
        <w:ind w:left="915" w:right="2709"/>
        <w:jc w:val="center"/>
        <w:rPr>
          <w:sz w:val="12"/>
        </w:rPr>
      </w:pPr>
      <w:r>
        <w:rPr>
          <w:noProof/>
        </w:rPr>
        <mc:AlternateContent>
          <mc:Choice Requires="wpg">
            <w:drawing>
              <wp:anchor distT="0" distB="0" distL="114300" distR="114300" simplePos="0" relativeHeight="251665920" behindDoc="1" locked="0" layoutInCell="1" allowOverlap="1" wp14:anchorId="10C3C71B" wp14:editId="41BA2183">
                <wp:simplePos x="0" y="0"/>
                <wp:positionH relativeFrom="page">
                  <wp:posOffset>1728470</wp:posOffset>
                </wp:positionH>
                <wp:positionV relativeFrom="paragraph">
                  <wp:posOffset>32385</wp:posOffset>
                </wp:positionV>
                <wp:extent cx="733425" cy="1959610"/>
                <wp:effectExtent l="4445" t="12700" r="0" b="8890"/>
                <wp:wrapNone/>
                <wp:docPr id="5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 cy="1959610"/>
                          <a:chOff x="2722" y="51"/>
                          <a:chExt cx="1155" cy="3086"/>
                        </a:xfrm>
                      </wpg:grpSpPr>
                      <wps:wsp>
                        <wps:cNvPr id="56" name="AutoShape 55"/>
                        <wps:cNvSpPr>
                          <a:spLocks/>
                        </wps:cNvSpPr>
                        <wps:spPr bwMode="auto">
                          <a:xfrm>
                            <a:off x="1533" y="3936"/>
                            <a:ext cx="1317" cy="5057"/>
                          </a:xfrm>
                          <a:custGeom>
                            <a:avLst/>
                            <a:gdLst>
                              <a:gd name="T0" fmla="+- 0 2724 1533"/>
                              <a:gd name="T1" fmla="*/ T0 w 1317"/>
                              <a:gd name="T2" fmla="+- 0 53 3936"/>
                              <a:gd name="T3" fmla="*/ 53 h 5057"/>
                              <a:gd name="T4" fmla="+- 0 2724 1533"/>
                              <a:gd name="T5" fmla="*/ T4 w 1317"/>
                              <a:gd name="T6" fmla="+- 0 3134 3936"/>
                              <a:gd name="T7" fmla="*/ 3134 h 5057"/>
                              <a:gd name="T8" fmla="+- 0 3724 1533"/>
                              <a:gd name="T9" fmla="*/ T8 w 1317"/>
                              <a:gd name="T10" fmla="+- 0 2859 3936"/>
                              <a:gd name="T11" fmla="*/ 2859 h 5057"/>
                              <a:gd name="T12" fmla="+- 0 3724 1533"/>
                              <a:gd name="T13" fmla="*/ T12 w 1317"/>
                              <a:gd name="T14" fmla="+- 0 3134 3936"/>
                              <a:gd name="T15" fmla="*/ 3134 h 5057"/>
                              <a:gd name="T16" fmla="+- 0 2724 1533"/>
                              <a:gd name="T17" fmla="*/ T16 w 1317"/>
                              <a:gd name="T18" fmla="+- 0 3134 3936"/>
                              <a:gd name="T19" fmla="*/ 3134 h 5057"/>
                              <a:gd name="T20" fmla="+- 0 3724 1533"/>
                              <a:gd name="T21" fmla="*/ T20 w 1317"/>
                              <a:gd name="T22" fmla="+- 0 3134 3936"/>
                              <a:gd name="T23" fmla="*/ 3134 h 5057"/>
                              <a:gd name="T24" fmla="+- 0 3724 1533"/>
                              <a:gd name="T25" fmla="*/ T24 w 1317"/>
                              <a:gd name="T26" fmla="+- 0 2859 3936"/>
                              <a:gd name="T27" fmla="*/ 2859 h 5057"/>
                              <a:gd name="T28" fmla="+- 0 2724 1533"/>
                              <a:gd name="T29" fmla="*/ T28 w 1317"/>
                              <a:gd name="T30" fmla="+- 0 340 3936"/>
                              <a:gd name="T31" fmla="*/ 340 h 505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17" h="5057">
                                <a:moveTo>
                                  <a:pt x="1191" y="-3883"/>
                                </a:moveTo>
                                <a:lnTo>
                                  <a:pt x="1191" y="-802"/>
                                </a:lnTo>
                                <a:moveTo>
                                  <a:pt x="2191" y="-1077"/>
                                </a:moveTo>
                                <a:lnTo>
                                  <a:pt x="2191" y="-802"/>
                                </a:lnTo>
                                <a:moveTo>
                                  <a:pt x="1191" y="-802"/>
                                </a:moveTo>
                                <a:lnTo>
                                  <a:pt x="2191" y="-802"/>
                                </a:lnTo>
                                <a:moveTo>
                                  <a:pt x="2191" y="-1077"/>
                                </a:moveTo>
                                <a:lnTo>
                                  <a:pt x="1191" y="-3596"/>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Text Box 54"/>
                        <wps:cNvSpPr txBox="1">
                          <a:spLocks noChangeArrowheads="1"/>
                        </wps:cNvSpPr>
                        <wps:spPr bwMode="auto">
                          <a:xfrm>
                            <a:off x="3647" y="1394"/>
                            <a:ext cx="23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98CB9" w14:textId="77777777" w:rsidR="008F52A2" w:rsidRDefault="008F52A2">
                              <w:pPr>
                                <w:spacing w:line="123" w:lineRule="exact"/>
                                <w:ind w:right="-15"/>
                                <w:rPr>
                                  <w:sz w:val="12"/>
                                </w:rPr>
                              </w:pPr>
                              <w:r>
                                <w:rPr>
                                  <w:w w:val="125"/>
                                  <w:sz w:val="12"/>
                                </w:rPr>
                                <w:t>200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C3C71B" id="Group 53" o:spid="_x0000_s1047" style="position:absolute;left:0;text-align:left;margin-left:136.1pt;margin-top:2.55pt;width:57.75pt;height:154.3pt;z-index:-251650560;mso-position-horizontal-relative:page;mso-position-vertical-relative:text" coordorigin="2722,51" coordsize="1155,30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">
                <v:shape id="AutoShape 55" o:spid="_x0000_s1048" style="position:absolute;left:1533;top:3936;width:1317;height:5057;visibility:visible;mso-wrap-style:square;v-text-anchor:top" coordsize="1317,50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" path="m1191,-3883r,3081m2191,-1077r,275m1191,-802r1000,m2191,-1077l1191,-3596e" filled="f" strokeweight=".06033mm">
                  <v:path arrowok="t" o:connecttype="custom" o:connectlocs="1191,53;1191,3134;2191,2859;2191,3134;1191,3134;2191,3134;2191,2859;1191,340" o:connectangles="0,0,0,0,0,0,0,0"/>
                </v:shape>
                <v:shape id="Text Box 54" o:spid="_x0000_s1049" type="#_x0000_t202" style="position:absolute;left:3647;top:1394;width:230;height: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" filled="f" stroked="f">
                  <v:textbox inset="0,0,0,0">
                    <w:txbxContent>
                      <w:p w14:paraId="4B098CB9" w14:textId="77777777" w:rsidR="008F52A2" w:rsidRDefault="008F52A2">
                        <w:pPr>
                          <w:spacing w:line="123" w:lineRule="exact"/>
                          <w:ind w:right="-15"/>
                          <w:rPr>
                            <w:sz w:val="12"/>
                          </w:rPr>
                        </w:pPr>
                        <w:r>
                          <w:rPr>
                            <w:w w:val="125"/>
                            <w:sz w:val="12"/>
                          </w:rPr>
                          <w:t>200</w:t>
                        </w:r>
                      </w:p>
                    </w:txbxContent>
                  </v:textbox>
                </v:shape>
                <w10:wrap anchorx="page"/>
              </v:group>
            </w:pict>
          </mc:Fallback>
        </mc:AlternateContent>
      </w:r>
      <w:r>
        <w:rPr>
          <w:noProof/>
        </w:rPr>
        <mc:AlternateContent>
          <mc:Choice Requires="wpg">
            <w:drawing>
              <wp:anchor distT="0" distB="0" distL="114300" distR="114300" simplePos="0" relativeHeight="251660800" behindDoc="0" locked="0" layoutInCell="1" allowOverlap="1" wp14:anchorId="1CA47C1A" wp14:editId="6D39BF4B">
                <wp:simplePos x="0" y="0"/>
                <wp:positionH relativeFrom="page">
                  <wp:posOffset>4816475</wp:posOffset>
                </wp:positionH>
                <wp:positionV relativeFrom="paragraph">
                  <wp:posOffset>32385</wp:posOffset>
                </wp:positionV>
                <wp:extent cx="1221105" cy="1959610"/>
                <wp:effectExtent l="6350" t="12700" r="10795" b="8890"/>
                <wp:wrapNone/>
                <wp:docPr id="52"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1105" cy="1959610"/>
                          <a:chOff x="7585" y="51"/>
                          <a:chExt cx="1923" cy="3086"/>
                        </a:xfrm>
                      </wpg:grpSpPr>
                      <wps:wsp>
                        <wps:cNvPr id="53" name="AutoShape 52"/>
                        <wps:cNvSpPr>
                          <a:spLocks/>
                        </wps:cNvSpPr>
                        <wps:spPr bwMode="auto">
                          <a:xfrm>
                            <a:off x="7937" y="3936"/>
                            <a:ext cx="2527" cy="5057"/>
                          </a:xfrm>
                          <a:custGeom>
                            <a:avLst/>
                            <a:gdLst>
                              <a:gd name="T0" fmla="+- 0 7587 7937"/>
                              <a:gd name="T1" fmla="*/ T0 w 2527"/>
                              <a:gd name="T2" fmla="+- 0 53 3936"/>
                              <a:gd name="T3" fmla="*/ 53 h 5057"/>
                              <a:gd name="T4" fmla="+- 0 7587 7937"/>
                              <a:gd name="T5" fmla="*/ T4 w 2527"/>
                              <a:gd name="T6" fmla="+- 0 3134 3936"/>
                              <a:gd name="T7" fmla="*/ 3134 h 5057"/>
                              <a:gd name="T8" fmla="+- 0 7587 7937"/>
                              <a:gd name="T9" fmla="*/ T8 w 2527"/>
                              <a:gd name="T10" fmla="+- 0 3134 3936"/>
                              <a:gd name="T11" fmla="*/ 3134 h 5057"/>
                              <a:gd name="T12" fmla="+- 0 9506 7937"/>
                              <a:gd name="T13" fmla="*/ T12 w 2527"/>
                              <a:gd name="T14" fmla="+- 0 3134 3936"/>
                              <a:gd name="T15" fmla="*/ 3134 h 5057"/>
                              <a:gd name="T16" fmla="+- 0 8591 7937"/>
                              <a:gd name="T17" fmla="*/ T16 w 2527"/>
                              <a:gd name="T18" fmla="+- 0 340 3936"/>
                              <a:gd name="T19" fmla="*/ 340 h 5057"/>
                              <a:gd name="T20" fmla="+- 0 7587 7937"/>
                              <a:gd name="T21" fmla="*/ T20 w 2527"/>
                              <a:gd name="T22" fmla="+- 0 340 3936"/>
                              <a:gd name="T23" fmla="*/ 340 h 5057"/>
                              <a:gd name="T24" fmla="+- 0 8591 7937"/>
                              <a:gd name="T25" fmla="*/ T24 w 2527"/>
                              <a:gd name="T26" fmla="+- 0 340 3936"/>
                              <a:gd name="T27" fmla="*/ 340 h 5057"/>
                              <a:gd name="T28" fmla="+- 0 8591 7937"/>
                              <a:gd name="T29" fmla="*/ T28 w 2527"/>
                              <a:gd name="T30" fmla="+- 0 700 3936"/>
                              <a:gd name="T31" fmla="*/ 700 h 5057"/>
                              <a:gd name="T32" fmla="+- 0 9506 7937"/>
                              <a:gd name="T33" fmla="*/ T32 w 2527"/>
                              <a:gd name="T34" fmla="+- 0 3134 3936"/>
                              <a:gd name="T35" fmla="*/ 3134 h 5057"/>
                              <a:gd name="T36" fmla="+- 0 8591 7937"/>
                              <a:gd name="T37" fmla="*/ T36 w 2527"/>
                              <a:gd name="T38" fmla="+- 0 700 3936"/>
                              <a:gd name="T39" fmla="*/ 700 h 50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27" h="5057">
                                <a:moveTo>
                                  <a:pt x="-350" y="-3883"/>
                                </a:moveTo>
                                <a:lnTo>
                                  <a:pt x="-350" y="-802"/>
                                </a:lnTo>
                                <a:moveTo>
                                  <a:pt x="-350" y="-802"/>
                                </a:moveTo>
                                <a:lnTo>
                                  <a:pt x="1569" y="-802"/>
                                </a:lnTo>
                                <a:moveTo>
                                  <a:pt x="654" y="-3596"/>
                                </a:moveTo>
                                <a:lnTo>
                                  <a:pt x="-350" y="-3596"/>
                                </a:lnTo>
                                <a:moveTo>
                                  <a:pt x="654" y="-3596"/>
                                </a:moveTo>
                                <a:lnTo>
                                  <a:pt x="654" y="-3236"/>
                                </a:lnTo>
                                <a:moveTo>
                                  <a:pt x="1569" y="-802"/>
                                </a:moveTo>
                                <a:lnTo>
                                  <a:pt x="654" y="-3236"/>
                                </a:lnTo>
                              </a:path>
                            </a:pathLst>
                          </a:custGeom>
                          <a:noFill/>
                          <a:ln w="21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Text Box 51"/>
                        <wps:cNvSpPr txBox="1">
                          <a:spLocks noChangeArrowheads="1"/>
                        </wps:cNvSpPr>
                        <wps:spPr bwMode="auto">
                          <a:xfrm>
                            <a:off x="7941" y="100"/>
                            <a:ext cx="23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B4E5F" w14:textId="77777777" w:rsidR="008F52A2" w:rsidRDefault="008F52A2">
                              <w:pPr>
                                <w:spacing w:line="123" w:lineRule="exact"/>
                                <w:ind w:right="-15"/>
                                <w:rPr>
                                  <w:sz w:val="12"/>
                                </w:rPr>
                              </w:pPr>
                              <w:r>
                                <w:rPr>
                                  <w:w w:val="125"/>
                                  <w:sz w:val="12"/>
                                </w:rPr>
                                <w:t>200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A47C1A" id="Group 50" o:spid="_x0000_s1050" style="position:absolute;left:0;text-align:left;margin-left:379.25pt;margin-top:2.55pt;width:96.15pt;height:154.3pt;z-index:251660800;mso-position-horizontal-relative:page;mso-position-vertical-relative:text" coordorigin="7585,51" coordsize="1923,30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">
                <v:shape id="AutoShape 52" o:spid="_x0000_s1051" style="position:absolute;left:7937;top:3936;width:2527;height:5057;visibility:visible;mso-wrap-style:square;v-text-anchor:top" coordsize="2527,50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" path="m-350,-3883r,3081m-350,-802r1919,m654,-3596r-1004,m654,-3596r,360m1569,-802l654,-3236e" filled="f" strokeweight=".06033mm">
                  <v:path arrowok="t" o:connecttype="custom" o:connectlocs="-350,53;-350,3134;-350,3134;1569,3134;654,340;-350,340;654,340;654,700;1569,3134;654,700" o:connectangles="0,0,0,0,0,0,0,0,0,0"/>
                </v:shape>
                <v:shape id="Text Box 51" o:spid="_x0000_s1052" type="#_x0000_t202" style="position:absolute;left:7941;top:100;width:230;height: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" filled="f" stroked="f">
                  <v:textbox inset="0,0,0,0">
                    <w:txbxContent>
                      <w:p w14:paraId="6C7B4E5F" w14:textId="77777777" w:rsidR="008F52A2" w:rsidRDefault="008F52A2">
                        <w:pPr>
                          <w:spacing w:line="123" w:lineRule="exact"/>
                          <w:ind w:right="-15"/>
                          <w:rPr>
                            <w:sz w:val="12"/>
                          </w:rPr>
                        </w:pPr>
                        <w:r>
                          <w:rPr>
                            <w:w w:val="125"/>
                            <w:sz w:val="12"/>
                          </w:rPr>
                          <w:t>200</w:t>
                        </w:r>
                      </w:p>
                    </w:txbxContent>
                  </v:textbox>
                </v:shape>
                <w10:wrap anchorx="page"/>
              </v:group>
            </w:pict>
          </mc:Fallback>
        </mc:AlternateContent>
      </w:r>
      <w:r w:rsidRPr="001F6E08">
        <w:rPr>
          <w:w w:val="125"/>
          <w:sz w:val="12"/>
        </w:rPr>
        <w:t>100</w:t>
      </w:r>
    </w:p>
    <w:p w14:paraId="12C7507A" w14:textId="77777777" w:rsidR="008F52A2" w:rsidRPr="001F6E08" w:rsidRDefault="008F52A2">
      <w:pPr>
        <w:pStyle w:val="Brdtekst"/>
        <w:rPr>
          <w:sz w:val="20"/>
        </w:rPr>
      </w:pPr>
    </w:p>
    <w:p w14:paraId="0367219B" w14:textId="77777777" w:rsidR="008F52A2" w:rsidRPr="001F6E08" w:rsidRDefault="008F52A2">
      <w:pPr>
        <w:pStyle w:val="Brdtekst"/>
        <w:spacing w:before="8"/>
        <w:rPr>
          <w:sz w:val="16"/>
        </w:rPr>
      </w:pPr>
    </w:p>
    <w:p w14:paraId="2680DD26" w14:textId="77777777" w:rsidR="008F52A2" w:rsidRPr="001F6E08" w:rsidRDefault="008F52A2">
      <w:pPr>
        <w:spacing w:before="87"/>
        <w:ind w:left="915" w:right="749"/>
        <w:jc w:val="center"/>
        <w:rPr>
          <w:sz w:val="12"/>
        </w:rPr>
      </w:pPr>
      <w:r w:rsidRPr="001F6E08">
        <w:rPr>
          <w:w w:val="125"/>
          <w:sz w:val="12"/>
        </w:rPr>
        <w:t>200</w:t>
      </w:r>
    </w:p>
    <w:p w14:paraId="38B0CA3B" w14:textId="77777777" w:rsidR="008F52A2" w:rsidRPr="001F6E08" w:rsidRDefault="008F52A2">
      <w:pPr>
        <w:pStyle w:val="Brdtekst"/>
        <w:rPr>
          <w:sz w:val="20"/>
        </w:rPr>
      </w:pPr>
    </w:p>
    <w:p w14:paraId="714B0196" w14:textId="77777777" w:rsidR="008F52A2" w:rsidRPr="001F6E08" w:rsidRDefault="008F52A2">
      <w:pPr>
        <w:pStyle w:val="Brdtekst"/>
        <w:rPr>
          <w:sz w:val="20"/>
        </w:rPr>
      </w:pPr>
    </w:p>
    <w:p w14:paraId="6588D49F" w14:textId="77777777" w:rsidR="008F52A2" w:rsidRPr="001F6E08" w:rsidRDefault="008F52A2">
      <w:pPr>
        <w:pStyle w:val="Brdtekst"/>
        <w:rPr>
          <w:sz w:val="20"/>
        </w:rPr>
      </w:pPr>
    </w:p>
    <w:p w14:paraId="4D51BEA3" w14:textId="77777777" w:rsidR="008F52A2" w:rsidRPr="001F6E08" w:rsidRDefault="008F52A2">
      <w:pPr>
        <w:pStyle w:val="Brdtekst"/>
        <w:rPr>
          <w:sz w:val="20"/>
        </w:rPr>
      </w:pPr>
    </w:p>
    <w:p w14:paraId="540B5C1D" w14:textId="77777777" w:rsidR="008F52A2" w:rsidRPr="001F6E08" w:rsidRDefault="008F52A2">
      <w:pPr>
        <w:pStyle w:val="Brdtekst"/>
        <w:rPr>
          <w:sz w:val="20"/>
        </w:rPr>
      </w:pPr>
    </w:p>
    <w:p w14:paraId="52D9A9C3" w14:textId="77777777" w:rsidR="008F52A2" w:rsidRPr="001F6E08" w:rsidRDefault="008F52A2">
      <w:pPr>
        <w:pStyle w:val="Brdtekst"/>
        <w:rPr>
          <w:sz w:val="20"/>
        </w:rPr>
      </w:pPr>
    </w:p>
    <w:p w14:paraId="035286E5" w14:textId="77777777" w:rsidR="008F52A2" w:rsidRPr="001F6E08" w:rsidRDefault="008F52A2">
      <w:pPr>
        <w:pStyle w:val="Brdtekst"/>
        <w:rPr>
          <w:sz w:val="20"/>
        </w:rPr>
      </w:pPr>
    </w:p>
    <w:p w14:paraId="100DA5A2" w14:textId="77777777" w:rsidR="008F52A2" w:rsidRPr="001F6E08" w:rsidRDefault="008F52A2">
      <w:pPr>
        <w:pStyle w:val="Brdtekst"/>
        <w:rPr>
          <w:sz w:val="12"/>
        </w:rPr>
      </w:pPr>
    </w:p>
    <w:p w14:paraId="7697F24C" w14:textId="77777777" w:rsidR="008F52A2" w:rsidRPr="001F6E08" w:rsidRDefault="008F52A2">
      <w:pPr>
        <w:pStyle w:val="Brdtekst"/>
        <w:rPr>
          <w:sz w:val="11"/>
        </w:rPr>
      </w:pPr>
    </w:p>
    <w:p w14:paraId="3E37322A" w14:textId="77777777" w:rsidR="008F52A2" w:rsidRPr="001F6E08" w:rsidRDefault="008F52A2">
      <w:pPr>
        <w:ind w:right="482"/>
        <w:jc w:val="right"/>
        <w:rPr>
          <w:sz w:val="12"/>
        </w:rPr>
      </w:pPr>
      <w:r w:rsidRPr="001F6E08">
        <w:rPr>
          <w:w w:val="125"/>
          <w:sz w:val="12"/>
        </w:rPr>
        <w:t>1700 m TVD</w:t>
      </w:r>
    </w:p>
    <w:p w14:paraId="668C45F4" w14:textId="77777777" w:rsidR="008F52A2" w:rsidRPr="001F6E08" w:rsidRDefault="008F52A2">
      <w:pPr>
        <w:pStyle w:val="Brdtekst"/>
        <w:rPr>
          <w:sz w:val="20"/>
        </w:rPr>
      </w:pPr>
    </w:p>
    <w:p w14:paraId="2E649388" w14:textId="77777777" w:rsidR="008F52A2" w:rsidRPr="001F6E08" w:rsidRDefault="008F52A2">
      <w:pPr>
        <w:pStyle w:val="Brdtekst"/>
        <w:rPr>
          <w:sz w:val="12"/>
        </w:rPr>
      </w:pPr>
    </w:p>
    <w:p w14:paraId="637CA5D7" w14:textId="77777777" w:rsidR="008F52A2" w:rsidRPr="001F6E08" w:rsidRDefault="008F52A2">
      <w:pPr>
        <w:tabs>
          <w:tab w:val="left" w:pos="4853"/>
          <w:tab w:val="left" w:pos="7924"/>
        </w:tabs>
        <w:spacing w:before="70" w:line="138" w:lineRule="exact"/>
        <w:ind w:left="2131" w:right="424"/>
        <w:rPr>
          <w:sz w:val="12"/>
        </w:rPr>
      </w:pPr>
      <w:r w:rsidRPr="001F6E08">
        <w:rPr>
          <w:w w:val="125"/>
          <w:sz w:val="12"/>
        </w:rPr>
        <w:t>200</w:t>
      </w:r>
      <w:r w:rsidRPr="001F6E08">
        <w:rPr>
          <w:w w:val="125"/>
          <w:sz w:val="12"/>
        </w:rPr>
        <w:tab/>
        <w:t>300</w:t>
      </w:r>
      <w:r w:rsidRPr="001F6E08">
        <w:rPr>
          <w:w w:val="125"/>
          <w:sz w:val="12"/>
        </w:rPr>
        <w:tab/>
        <w:t>400</w:t>
      </w:r>
    </w:p>
    <w:p w14:paraId="3FF3165A" w14:textId="77777777" w:rsidR="008F52A2" w:rsidRPr="001F6E08" w:rsidRDefault="008F52A2">
      <w:pPr>
        <w:spacing w:line="276" w:lineRule="exact"/>
        <w:ind w:left="260" w:right="424"/>
        <w:rPr>
          <w:i/>
        </w:rPr>
      </w:pPr>
      <w:r w:rsidRPr="001F6E08">
        <w:rPr>
          <w:i/>
        </w:rPr>
        <w:t>Fig.3.2 Trykkutvikling i annulus ved gassmigrasjon i stengt brønn etter swabbet kick.</w:t>
      </w:r>
    </w:p>
    <w:p w14:paraId="6BAD4E17" w14:textId="77777777" w:rsidR="008F52A2" w:rsidRPr="001F6E08" w:rsidRDefault="008F52A2">
      <w:pPr>
        <w:spacing w:before="120"/>
        <w:ind w:left="260" w:right="424"/>
        <w:rPr>
          <w:i/>
        </w:rPr>
      </w:pPr>
      <w:r w:rsidRPr="001F6E08">
        <w:rPr>
          <w:i/>
        </w:rPr>
        <w:t>NB: Vi antar at gassboblen har en ubetydelig høyde og densitet og uten borestreng i hullet.</w:t>
      </w:r>
    </w:p>
    <w:p w14:paraId="7299A890" w14:textId="77777777" w:rsidR="008F52A2" w:rsidRPr="001F6E08" w:rsidRDefault="008F52A2">
      <w:pPr>
        <w:sectPr w:rsidR="008F52A2" w:rsidRPr="001F6E08" w:rsidSect="008F52A2">
          <w:pgSz w:w="11820" w:h="16800"/>
          <w:pgMar w:top="1080" w:right="740" w:bottom="1020" w:left="1300" w:header="0" w:footer="832" w:gutter="0"/>
          <w:cols w:space="708"/>
        </w:sectPr>
      </w:pPr>
    </w:p>
    <w:p w14:paraId="0BE47ED9" w14:textId="77777777" w:rsidR="008F52A2" w:rsidRPr="001F6E08" w:rsidRDefault="008F52A2">
      <w:pPr>
        <w:pStyle w:val="Overskrift2"/>
        <w:spacing w:before="49"/>
        <w:jc w:val="both"/>
      </w:pPr>
      <w:r w:rsidRPr="001F6E08">
        <w:lastRenderedPageBreak/>
        <w:t>Operasjonelle vurderinger ved gassmigrasjon i stengt brønn</w:t>
      </w:r>
    </w:p>
    <w:p w14:paraId="57E2F8E9" w14:textId="77777777" w:rsidR="008F52A2" w:rsidRPr="004102BD" w:rsidRDefault="008F52A2">
      <w:pPr>
        <w:pStyle w:val="Brdtekst"/>
        <w:spacing w:before="115"/>
        <w:ind w:left="685" w:right="106"/>
        <w:jc w:val="both"/>
      </w:pPr>
      <w:r w:rsidRPr="004102BD">
        <w:t>Man kan identifisere migrerende gass etter innestengning ved å observere trykkopp- byggingen i brønnen på DP- og annulussiden. Dersom innestengningstrykkene fortsetter å stige etter at brønnen har kommet i balanse (</w:t>
      </w:r>
      <w:r w:rsidRPr="004102BD">
        <w:rPr>
          <w:i/>
        </w:rPr>
        <w:t>second build-up</w:t>
      </w:r>
      <w:r w:rsidRPr="004102BD">
        <w:t>), er dette et tegn på gass- migrasjon. I slike tilfeller kan det være vanskelig å avgjøre nøyaktig når brønnen  er  i balanse.</w:t>
      </w:r>
    </w:p>
    <w:p w14:paraId="3973F7AF" w14:textId="77777777" w:rsidR="008F52A2" w:rsidRPr="001F6E08" w:rsidRDefault="008F52A2">
      <w:pPr>
        <w:pStyle w:val="Brdtekst"/>
        <w:spacing w:before="120"/>
        <w:ind w:left="685"/>
        <w:jc w:val="both"/>
      </w:pPr>
      <w:r w:rsidRPr="001F6E08">
        <w:t>Ved å plotte trykkoppbyggingen mot tid, vil det være lettere å tolke innestengningstrykkene.</w:t>
      </w:r>
    </w:p>
    <w:p w14:paraId="30F1C3C6" w14:textId="77777777" w:rsidR="008F52A2" w:rsidRPr="001F6E08" w:rsidRDefault="008F52A2">
      <w:pPr>
        <w:pStyle w:val="Brdtekst"/>
      </w:pPr>
    </w:p>
    <w:p w14:paraId="45F05C8B" w14:textId="77777777" w:rsidR="008F52A2" w:rsidRPr="001F6E08" w:rsidRDefault="008F52A2">
      <w:pPr>
        <w:pStyle w:val="Brdtekst"/>
        <w:spacing w:before="10"/>
        <w:rPr>
          <w:sz w:val="20"/>
        </w:rPr>
      </w:pPr>
    </w:p>
    <w:p w14:paraId="311B23A1" w14:textId="77777777" w:rsidR="008F52A2" w:rsidRPr="001F6E08" w:rsidRDefault="008F52A2">
      <w:pPr>
        <w:pStyle w:val="Brdtekst"/>
        <w:ind w:left="685" w:right="110"/>
        <w:jc w:val="both"/>
      </w:pPr>
      <w:r w:rsidRPr="004102BD">
        <w:t xml:space="preserve">Hvis trykkøkningen i brønnen p.g.a migrerende gass er betydelig, kan vi risikere oppsprekking av formasjonen. Dette kan forhindres ved å la gassen få ekspandere kontrollert når den migrerer ( volumetrisk metode ). </w:t>
      </w:r>
      <w:r w:rsidRPr="001F6E08">
        <w:t>Det samme gjelder for en utsirkulering; gassen må få ekspandere når den blir tatt til overflaten.</w:t>
      </w:r>
    </w:p>
    <w:p w14:paraId="793296E0" w14:textId="77777777" w:rsidR="008F52A2" w:rsidRPr="001F6E08" w:rsidRDefault="008F52A2">
      <w:pPr>
        <w:pStyle w:val="Brdtekst"/>
      </w:pPr>
    </w:p>
    <w:p w14:paraId="24D302D7" w14:textId="77777777" w:rsidR="008F52A2" w:rsidRPr="001F6E08" w:rsidRDefault="008F52A2">
      <w:pPr>
        <w:pStyle w:val="Brdtekst"/>
        <w:spacing w:before="10"/>
        <w:rPr>
          <w:sz w:val="20"/>
        </w:rPr>
      </w:pPr>
    </w:p>
    <w:p w14:paraId="4E20C87F" w14:textId="77777777" w:rsidR="008F52A2" w:rsidRPr="001F6E08" w:rsidRDefault="008F52A2">
      <w:pPr>
        <w:pStyle w:val="Brdtekst"/>
        <w:ind w:left="685" w:right="108"/>
        <w:jc w:val="both"/>
      </w:pPr>
      <w:r w:rsidRPr="001F6E08">
        <w:t>Trykkoppbyggingen vil mest sannsynlig bli mindre dersom noe av gassen løser seg opp i slammet. Elastisitet i hullveggen, boreslammet kompressibilitet og fluid loss til formasjonen vil også bidra til at den faktiske trykkøkningen blir mindre enn den teoretiske.</w:t>
      </w:r>
    </w:p>
    <w:p w14:paraId="5AB89A89" w14:textId="77777777" w:rsidR="008F52A2" w:rsidRPr="001F6E08" w:rsidRDefault="008F52A2">
      <w:pPr>
        <w:pStyle w:val="Brdtekst"/>
      </w:pPr>
    </w:p>
    <w:p w14:paraId="770D50E8" w14:textId="77777777" w:rsidR="008F52A2" w:rsidRPr="001F6E08" w:rsidRDefault="008F52A2">
      <w:pPr>
        <w:pStyle w:val="Brdtekst"/>
        <w:spacing w:before="4"/>
        <w:rPr>
          <w:sz w:val="21"/>
        </w:rPr>
      </w:pPr>
    </w:p>
    <w:p w14:paraId="54E5DE00" w14:textId="77777777" w:rsidR="008F52A2" w:rsidRDefault="008F52A2">
      <w:pPr>
        <w:pStyle w:val="Overskrift1"/>
        <w:pageBreakBefore w:val="0"/>
        <w:widowControl w:val="0"/>
        <w:numPr>
          <w:ilvl w:val="1"/>
          <w:numId w:val="4"/>
        </w:numPr>
        <w:tabs>
          <w:tab w:val="clear" w:pos="1134"/>
          <w:tab w:val="clear" w:pos="1418"/>
          <w:tab w:val="left" w:pos="1533"/>
        </w:tabs>
        <w:spacing w:after="0"/>
        <w:ind w:hanging="847"/>
        <w:jc w:val="both"/>
      </w:pPr>
      <w:r>
        <w:rPr>
          <w:u w:val="thick"/>
        </w:rPr>
        <w:t>Gassekspansjon i åpen</w:t>
      </w:r>
      <w:r>
        <w:rPr>
          <w:spacing w:val="-9"/>
          <w:u w:val="thick"/>
        </w:rPr>
        <w:t xml:space="preserve"> </w:t>
      </w:r>
      <w:r>
        <w:rPr>
          <w:u w:val="thick"/>
        </w:rPr>
        <w:t>brønn</w:t>
      </w:r>
    </w:p>
    <w:p w14:paraId="11827A4C" w14:textId="77777777" w:rsidR="008F52A2" w:rsidRDefault="008F52A2">
      <w:pPr>
        <w:pStyle w:val="Overskrift2"/>
        <w:spacing w:before="118"/>
        <w:jc w:val="both"/>
      </w:pPr>
      <w:r>
        <w:t>Teori</w:t>
      </w:r>
    </w:p>
    <w:p w14:paraId="559A7659" w14:textId="77777777" w:rsidR="008F52A2" w:rsidRPr="001F6E08" w:rsidRDefault="008F52A2">
      <w:pPr>
        <w:pStyle w:val="Brdtekst"/>
        <w:spacing w:before="115"/>
        <w:ind w:left="685" w:right="105"/>
        <w:jc w:val="both"/>
      </w:pPr>
      <w:r w:rsidRPr="001F6E08">
        <w:t xml:space="preserve">Vi har nå slått fast at gass må tillates å ekspandere når den blir sirkulert (eller migrerer) til overflaten. Det er også nyttig å kjenne til </w:t>
      </w:r>
      <w:r w:rsidRPr="001F6E08">
        <w:rPr>
          <w:i/>
        </w:rPr>
        <w:t xml:space="preserve">hvordan </w:t>
      </w:r>
      <w:r w:rsidRPr="001F6E08">
        <w:t xml:space="preserve">gass ekspanderer i annulus. Vi ser først på naturlig ekspansjon i </w:t>
      </w:r>
      <w:r w:rsidRPr="001F6E08">
        <w:rPr>
          <w:b/>
          <w:u w:val="thick"/>
        </w:rPr>
        <w:t xml:space="preserve">åpen </w:t>
      </w:r>
      <w:r w:rsidRPr="001F6E08">
        <w:t>brønn.</w:t>
      </w:r>
    </w:p>
    <w:p w14:paraId="21BB0BC7" w14:textId="77777777" w:rsidR="008F52A2" w:rsidRPr="001F6E08" w:rsidRDefault="008F52A2">
      <w:pPr>
        <w:pStyle w:val="Brdtekst"/>
        <w:rPr>
          <w:sz w:val="20"/>
        </w:rPr>
      </w:pPr>
    </w:p>
    <w:p w14:paraId="1FBF83CC" w14:textId="77777777" w:rsidR="008F52A2" w:rsidRPr="001F6E08" w:rsidRDefault="008F52A2">
      <w:pPr>
        <w:pStyle w:val="Brdtekst"/>
        <w:spacing w:before="7"/>
        <w:rPr>
          <w:sz w:val="18"/>
        </w:rPr>
      </w:pPr>
    </w:p>
    <w:p w14:paraId="112FECEC" w14:textId="77777777" w:rsidR="008F52A2" w:rsidRPr="001F6E08" w:rsidRDefault="008F52A2">
      <w:pPr>
        <w:pStyle w:val="Brdtekst"/>
        <w:spacing w:before="69"/>
        <w:ind w:left="685" w:right="110"/>
        <w:jc w:val="both"/>
      </w:pPr>
      <w:r w:rsidRPr="001F6E08">
        <w:t>Når en gasskick blir sirkulert fra bunnen av hullet til overflaten i åpen brønn, vil trykket i gassen gradvis bli redusert fra formasjonstrykket til atmosfærisk trykk. Dette vil totalt sett føre til en dramatisk ekspansjon av gassen. Som det ble vist, kan gassloven (eller mer kompliserte modeller) brukes til å beregne hvor stor ekspansjonen vil være til enhver tid avhengig av hvilket trykk gassen er utsatt for (dvs hvilken dybde den er på).</w:t>
      </w:r>
    </w:p>
    <w:p w14:paraId="76A0DBF8" w14:textId="77777777" w:rsidR="008F52A2" w:rsidRPr="001F6E08" w:rsidRDefault="008F52A2">
      <w:pPr>
        <w:pStyle w:val="Brdtekst"/>
      </w:pPr>
    </w:p>
    <w:p w14:paraId="1423A8D1" w14:textId="77777777" w:rsidR="008F52A2" w:rsidRPr="001F6E08" w:rsidRDefault="008F52A2">
      <w:pPr>
        <w:pStyle w:val="Brdtekst"/>
        <w:spacing w:before="1"/>
        <w:rPr>
          <w:sz w:val="21"/>
        </w:rPr>
      </w:pPr>
    </w:p>
    <w:p w14:paraId="371006CF" w14:textId="77777777" w:rsidR="008F52A2" w:rsidRPr="001F6E08" w:rsidRDefault="008F52A2">
      <w:pPr>
        <w:pStyle w:val="Brdtekst"/>
        <w:ind w:left="685"/>
        <w:jc w:val="both"/>
      </w:pPr>
      <w:r w:rsidRPr="001F6E08">
        <w:t>Ved å løse likningen (gassloven) med hensyn på nytt volum, V</w:t>
      </w:r>
      <w:r w:rsidRPr="001F6E08">
        <w:rPr>
          <w:position w:val="-5"/>
          <w:sz w:val="16"/>
        </w:rPr>
        <w:t xml:space="preserve">2      </w:t>
      </w:r>
      <w:r w:rsidRPr="001F6E08">
        <w:t>fikk vi:</w:t>
      </w:r>
    </w:p>
    <w:p w14:paraId="7CE20578" w14:textId="77777777" w:rsidR="008F52A2" w:rsidRPr="001F6E08" w:rsidRDefault="008F52A2">
      <w:pPr>
        <w:jc w:val="both"/>
        <w:sectPr w:rsidR="008F52A2" w:rsidRPr="001F6E08" w:rsidSect="008F52A2">
          <w:pgSz w:w="11820" w:h="16800"/>
          <w:pgMar w:top="1080" w:right="740" w:bottom="1020" w:left="1300" w:header="0" w:footer="832" w:gutter="0"/>
          <w:cols w:space="708"/>
        </w:sectPr>
      </w:pPr>
    </w:p>
    <w:p w14:paraId="05F8B75F" w14:textId="77777777" w:rsidR="008F52A2" w:rsidRPr="001F6E08" w:rsidRDefault="008F52A2">
      <w:pPr>
        <w:pStyle w:val="Brdtekst"/>
        <w:spacing w:before="125"/>
        <w:ind w:left="546" w:right="263"/>
      </w:pPr>
      <w:r>
        <w:rPr>
          <w:noProof/>
        </w:rPr>
        <w:drawing>
          <wp:anchor distT="0" distB="0" distL="114300" distR="114300" simplePos="0" relativeHeight="251677184" behindDoc="0" locked="0" layoutInCell="1" allowOverlap="1" wp14:anchorId="5B6C95E2" wp14:editId="6FBEDFAE">
            <wp:simplePos x="0" y="0"/>
            <wp:positionH relativeFrom="column">
              <wp:posOffset>621665</wp:posOffset>
            </wp:positionH>
            <wp:positionV relativeFrom="paragraph">
              <wp:posOffset>187960</wp:posOffset>
            </wp:positionV>
            <wp:extent cx="965835" cy="478155"/>
            <wp:effectExtent l="0" t="0" r="5715" b="0"/>
            <wp:wrapSquare wrapText="bothSides"/>
            <wp:docPr id="2134195717" name="Bilde 213419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965835" cy="478155"/>
                    </a:xfrm>
                    <a:prstGeom prst="rect">
                      <a:avLst/>
                    </a:prstGeom>
                  </pic:spPr>
                </pic:pic>
              </a:graphicData>
            </a:graphic>
            <wp14:sizeRelH relativeFrom="margin">
              <wp14:pctWidth>0</wp14:pctWidth>
            </wp14:sizeRelH>
            <wp14:sizeRelV relativeFrom="margin">
              <wp14:pctHeight>0</wp14:pctHeight>
            </wp14:sizeRelV>
          </wp:anchor>
        </w:drawing>
      </w:r>
    </w:p>
    <w:p w14:paraId="319F64D8" w14:textId="77777777" w:rsidR="008F52A2" w:rsidRPr="001F6E08" w:rsidRDefault="008F52A2">
      <w:pPr>
        <w:pStyle w:val="Brdtekst"/>
        <w:spacing w:before="125"/>
        <w:ind w:left="546" w:right="263"/>
      </w:pPr>
    </w:p>
    <w:p w14:paraId="4AEC8830" w14:textId="77777777" w:rsidR="008F52A2" w:rsidRPr="001F6E08" w:rsidRDefault="008F52A2">
      <w:pPr>
        <w:pStyle w:val="Brdtekst"/>
        <w:spacing w:before="125"/>
        <w:ind w:left="546" w:right="263"/>
      </w:pPr>
    </w:p>
    <w:p w14:paraId="6F316B7B" w14:textId="77777777" w:rsidR="008F52A2" w:rsidRPr="001F6E08" w:rsidRDefault="008F52A2">
      <w:pPr>
        <w:pStyle w:val="Brdtekst"/>
        <w:spacing w:before="125"/>
        <w:ind w:left="546" w:right="263"/>
      </w:pPr>
      <w:r w:rsidRPr="001F6E08">
        <w:t>Det følger at for hver gang avstanden mellom gassen og overflaten halveres, vil gassvolumet fordobles. Dette skyldes at når avstanden mellom gassen og overflaten halveres i åpen brønn,</w:t>
      </w:r>
    </w:p>
    <w:p w14:paraId="55F549EA" w14:textId="77777777" w:rsidR="008F52A2" w:rsidRPr="001F6E08" w:rsidRDefault="008F52A2">
      <w:pPr>
        <w:sectPr w:rsidR="008F52A2" w:rsidRPr="001F6E08" w:rsidSect="008F52A2">
          <w:type w:val="continuous"/>
          <w:pgSz w:w="11820" w:h="16800"/>
          <w:pgMar w:top="1080" w:right="740" w:bottom="280" w:left="1300" w:header="708" w:footer="708" w:gutter="0"/>
          <w:cols w:space="708"/>
        </w:sectPr>
      </w:pPr>
    </w:p>
    <w:p w14:paraId="3E2175FE" w14:textId="77777777" w:rsidR="008F52A2" w:rsidRPr="001F6E08" w:rsidRDefault="008F52A2">
      <w:pPr>
        <w:pStyle w:val="Brdtekst"/>
        <w:spacing w:before="173"/>
        <w:ind w:left="546" w:right="-11"/>
      </w:pPr>
      <w:r w:rsidRPr="001F6E08">
        <w:t>vil det hydrostatiske trykket i gassen bli halvert</w:t>
      </w:r>
      <w:r w:rsidRPr="001F6E08">
        <w:rPr>
          <w:spacing w:val="-13"/>
        </w:rPr>
        <w:t xml:space="preserve"> </w:t>
      </w:r>
      <w:r w:rsidRPr="001F6E08">
        <w:t>(</w:t>
      </w:r>
    </w:p>
    <w:p w14:paraId="24B85EE7" w14:textId="77777777" w:rsidR="008F52A2" w:rsidRPr="001F6E08" w:rsidRDefault="008F52A2">
      <w:pPr>
        <w:tabs>
          <w:tab w:val="clear" w:pos="1418"/>
          <w:tab w:val="left" w:pos="1436"/>
        </w:tabs>
        <w:spacing w:before="25" w:line="386" w:lineRule="exact"/>
        <w:ind w:left="159"/>
      </w:pPr>
      <w:r w:rsidRPr="001F6E08">
        <w:br w:type="column"/>
      </w:r>
      <w:r w:rsidRPr="001F6E08">
        <w:rPr>
          <w:w w:val="105"/>
          <w:position w:val="16"/>
          <w:sz w:val="23"/>
        </w:rPr>
        <w:t>p</w:t>
      </w:r>
      <w:r w:rsidRPr="001F6E08">
        <w:rPr>
          <w:w w:val="105"/>
          <w:position w:val="10"/>
          <w:sz w:val="19"/>
        </w:rPr>
        <w:t xml:space="preserve">1  </w:t>
      </w:r>
      <w:r>
        <w:rPr>
          <w:rFonts w:ascii="Symbol" w:hAnsi="Symbol"/>
          <w:w w:val="105"/>
          <w:sz w:val="23"/>
        </w:rPr>
        <w:t></w:t>
      </w:r>
      <w:r w:rsidRPr="001F6E08">
        <w:rPr>
          <w:w w:val="105"/>
          <w:sz w:val="23"/>
        </w:rPr>
        <w:t xml:space="preserve"> </w:t>
      </w:r>
      <w:r w:rsidRPr="001F6E08">
        <w:rPr>
          <w:w w:val="105"/>
          <w:position w:val="15"/>
          <w:sz w:val="23"/>
        </w:rPr>
        <w:t>2</w:t>
      </w:r>
      <w:r w:rsidRPr="001F6E08">
        <w:rPr>
          <w:spacing w:val="47"/>
          <w:w w:val="105"/>
          <w:position w:val="15"/>
          <w:sz w:val="23"/>
        </w:rPr>
        <w:t xml:space="preserve"> </w:t>
      </w:r>
      <w:r>
        <w:rPr>
          <w:rFonts w:ascii="Symbol" w:hAnsi="Symbol"/>
          <w:w w:val="105"/>
          <w:sz w:val="23"/>
        </w:rPr>
        <w:t></w:t>
      </w:r>
      <w:r w:rsidRPr="001F6E08">
        <w:rPr>
          <w:spacing w:val="-1"/>
          <w:w w:val="105"/>
          <w:sz w:val="23"/>
        </w:rPr>
        <w:t xml:space="preserve"> </w:t>
      </w:r>
      <w:r w:rsidRPr="001F6E08">
        <w:rPr>
          <w:w w:val="105"/>
          <w:sz w:val="23"/>
        </w:rPr>
        <w:t>2</w:t>
      </w:r>
      <w:r w:rsidRPr="001F6E08">
        <w:rPr>
          <w:w w:val="105"/>
          <w:sz w:val="23"/>
        </w:rPr>
        <w:tab/>
      </w:r>
      <w:r w:rsidRPr="001F6E08">
        <w:rPr>
          <w:w w:val="105"/>
        </w:rPr>
        <w:t>).</w:t>
      </w:r>
    </w:p>
    <w:p w14:paraId="501D7E49" w14:textId="77777777" w:rsidR="008F52A2" w:rsidRPr="001F6E08" w:rsidRDefault="008F52A2">
      <w:pPr>
        <w:tabs>
          <w:tab w:val="left" w:pos="699"/>
        </w:tabs>
        <w:spacing w:line="275" w:lineRule="exact"/>
        <w:ind w:left="140"/>
        <w:rPr>
          <w:sz w:val="23"/>
        </w:rPr>
      </w:pPr>
      <w:r>
        <w:rPr>
          <w:noProof/>
        </w:rPr>
        <mc:AlternateContent>
          <mc:Choice Requires="wps">
            <w:drawing>
              <wp:anchor distT="0" distB="0" distL="114300" distR="114300" simplePos="0" relativeHeight="251668992" behindDoc="1" locked="0" layoutInCell="1" allowOverlap="1" wp14:anchorId="08981B96" wp14:editId="4E670941">
                <wp:simplePos x="0" y="0"/>
                <wp:positionH relativeFrom="page">
                  <wp:posOffset>4253865</wp:posOffset>
                </wp:positionH>
                <wp:positionV relativeFrom="paragraph">
                  <wp:posOffset>-44450</wp:posOffset>
                </wp:positionV>
                <wp:extent cx="186690" cy="0"/>
                <wp:effectExtent l="5715" t="12065" r="7620" b="6985"/>
                <wp:wrapNone/>
                <wp:docPr id="24557824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 cy="0"/>
                        </a:xfrm>
                        <a:prstGeom prst="line">
                          <a:avLst/>
                        </a:prstGeom>
                        <a:noFill/>
                        <a:ln w="60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77FEA" id="Line 48"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4.95pt,-3.5pt" to="349.65pt,-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" strokeweight=".16919mm">
                <w10:wrap anchorx="page"/>
              </v:line>
            </w:pict>
          </mc:Fallback>
        </mc:AlternateContent>
      </w:r>
      <w:r>
        <w:rPr>
          <w:noProof/>
        </w:rPr>
        <mc:AlternateContent>
          <mc:Choice Requires="wps">
            <w:drawing>
              <wp:anchor distT="0" distB="0" distL="114300" distR="114300" simplePos="0" relativeHeight="251670016" behindDoc="1" locked="0" layoutInCell="1" allowOverlap="1" wp14:anchorId="61DAF28E" wp14:editId="279819AA">
                <wp:simplePos x="0" y="0"/>
                <wp:positionH relativeFrom="page">
                  <wp:posOffset>4610735</wp:posOffset>
                </wp:positionH>
                <wp:positionV relativeFrom="paragraph">
                  <wp:posOffset>-44450</wp:posOffset>
                </wp:positionV>
                <wp:extent cx="91440" cy="0"/>
                <wp:effectExtent l="10160" t="12065" r="12700" b="6985"/>
                <wp:wrapNone/>
                <wp:docPr id="846522964"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60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7A6D0" id="Line 47" o:spid="_x0000_s1026"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3.05pt,-3.5pt" to="370.25pt,-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" strokeweight=".16919mm">
                <w10:wrap anchorx="page"/>
              </v:line>
            </w:pict>
          </mc:Fallback>
        </mc:AlternateContent>
      </w:r>
      <w:r w:rsidRPr="001F6E08">
        <w:rPr>
          <w:spacing w:val="9"/>
          <w:w w:val="105"/>
          <w:sz w:val="23"/>
        </w:rPr>
        <w:t>p</w:t>
      </w:r>
      <w:r w:rsidRPr="001F6E08">
        <w:rPr>
          <w:spacing w:val="9"/>
          <w:w w:val="105"/>
          <w:position w:val="-5"/>
          <w:sz w:val="19"/>
        </w:rPr>
        <w:t>2</w:t>
      </w:r>
      <w:r w:rsidRPr="001F6E08">
        <w:rPr>
          <w:spacing w:val="9"/>
          <w:w w:val="105"/>
          <w:position w:val="-5"/>
          <w:sz w:val="19"/>
        </w:rPr>
        <w:tab/>
      </w:r>
      <w:r w:rsidRPr="001F6E08">
        <w:rPr>
          <w:w w:val="105"/>
          <w:sz w:val="23"/>
        </w:rPr>
        <w:t>1</w:t>
      </w:r>
    </w:p>
    <w:p w14:paraId="1682A378" w14:textId="77777777" w:rsidR="008F52A2" w:rsidRPr="001F6E08" w:rsidRDefault="008F52A2">
      <w:pPr>
        <w:spacing w:line="275" w:lineRule="exact"/>
        <w:rPr>
          <w:sz w:val="23"/>
        </w:rPr>
        <w:sectPr w:rsidR="008F52A2" w:rsidRPr="001F6E08" w:rsidSect="008F52A2">
          <w:type w:val="continuous"/>
          <w:pgSz w:w="11820" w:h="16800"/>
          <w:pgMar w:top="1080" w:right="740" w:bottom="280" w:left="1300" w:header="708" w:footer="708" w:gutter="0"/>
          <w:cols w:num="2" w:space="708" w:equalWidth="0">
            <w:col w:w="5235" w:space="40"/>
            <w:col w:w="4505"/>
          </w:cols>
        </w:sectPr>
      </w:pPr>
    </w:p>
    <w:p w14:paraId="2CC5EA1E" w14:textId="77777777" w:rsidR="008F52A2" w:rsidRPr="001F6E08" w:rsidRDefault="008F52A2">
      <w:pPr>
        <w:pStyle w:val="Brdtekst"/>
        <w:spacing w:before="123"/>
        <w:ind w:left="546" w:right="107"/>
        <w:jc w:val="both"/>
      </w:pPr>
      <w:r w:rsidRPr="001F6E08">
        <w:lastRenderedPageBreak/>
        <w:t xml:space="preserve">Dette gir en </w:t>
      </w:r>
      <w:r w:rsidRPr="001F6E08">
        <w:rPr>
          <w:i/>
        </w:rPr>
        <w:t xml:space="preserve">eksponensiell </w:t>
      </w:r>
      <w:r w:rsidRPr="001F6E08">
        <w:t>ekspansjon når kicken blir sirkulert til overflaten. Dvs. at svært liten gassekspansjon finner sted når gassen er på stort dyp, deretter øker den gradvis for så å bli dramatisk i den øvre delen av brønnen der trykket er nær atmosfærisk.</w:t>
      </w:r>
    </w:p>
    <w:p w14:paraId="3FB34B3A" w14:textId="77777777" w:rsidR="008F52A2" w:rsidRPr="001F6E08" w:rsidRDefault="008F52A2">
      <w:pPr>
        <w:jc w:val="both"/>
        <w:sectPr w:rsidR="008F52A2" w:rsidRPr="001F6E08" w:rsidSect="008F52A2">
          <w:type w:val="continuous"/>
          <w:pgSz w:w="11820" w:h="16800"/>
          <w:pgMar w:top="1080" w:right="740" w:bottom="280" w:left="1300" w:header="708" w:footer="708" w:gutter="0"/>
          <w:cols w:space="708"/>
        </w:sectPr>
      </w:pPr>
    </w:p>
    <w:p w14:paraId="5C59D11A" w14:textId="77777777" w:rsidR="008F52A2" w:rsidRPr="001F6E08" w:rsidRDefault="008F52A2">
      <w:pPr>
        <w:pStyle w:val="Overskrift2"/>
        <w:spacing w:before="49"/>
        <w:ind w:right="424"/>
      </w:pPr>
      <w:r w:rsidRPr="001F6E08">
        <w:lastRenderedPageBreak/>
        <w:t>Reduksjon av bunnhullstrykk p.g.a gas cutting</w:t>
      </w:r>
    </w:p>
    <w:p w14:paraId="7CB7B4E6" w14:textId="77777777" w:rsidR="008F52A2" w:rsidRPr="001F6E08" w:rsidRDefault="008F52A2">
      <w:pPr>
        <w:pStyle w:val="Brdtekst"/>
        <w:spacing w:before="115"/>
        <w:ind w:left="685" w:right="109"/>
        <w:jc w:val="both"/>
      </w:pPr>
      <w:r w:rsidRPr="001F6E08">
        <w:t>Slam som er forurenset av gass vil ha lavere tetthet enn normalt. Reduksjonen kan være dramatisk på overflaten, men på grunn av gassens kompressibilitet, vil reduksjonen i bunnhullstrykket ofte være liten. Gassforurensing kan skyldes underbalanse eller at formasjonen som blir boret ut inneholder gass.</w:t>
      </w:r>
    </w:p>
    <w:p w14:paraId="2EA3CF52" w14:textId="77777777" w:rsidR="008F52A2" w:rsidRPr="001F6E08" w:rsidRDefault="008F52A2">
      <w:pPr>
        <w:pStyle w:val="Brdtekst"/>
      </w:pPr>
    </w:p>
    <w:p w14:paraId="5D5548B1" w14:textId="77777777" w:rsidR="008F52A2" w:rsidRPr="001F6E08" w:rsidRDefault="008F52A2">
      <w:pPr>
        <w:pStyle w:val="Brdtekst"/>
        <w:spacing w:before="10"/>
        <w:rPr>
          <w:sz w:val="20"/>
        </w:rPr>
      </w:pPr>
    </w:p>
    <w:p w14:paraId="2BD28837" w14:textId="77777777" w:rsidR="008F52A2" w:rsidRPr="004102BD" w:rsidRDefault="008F52A2">
      <w:pPr>
        <w:pStyle w:val="Brdtekst"/>
        <w:ind w:left="685" w:right="137"/>
      </w:pPr>
      <w:r w:rsidRPr="004102BD">
        <w:t>Overbalansen vil være minimal ved boring av topphull p.g.a. svake formasjoner. Selv små reduksjoner av denne overbalansen vil være kritisk. Gas cutting vil derfor utgjøre en større risiko, spesielt dersom det også forekommer “belching” ved overflaten ( gass fortrenger slam</w:t>
      </w:r>
    </w:p>
    <w:p w14:paraId="46C07E9F" w14:textId="77777777" w:rsidR="008F52A2" w:rsidRPr="001F6E08" w:rsidRDefault="008F52A2">
      <w:pPr>
        <w:pStyle w:val="Brdtekst"/>
        <w:ind w:left="685" w:right="424"/>
      </w:pPr>
      <w:r w:rsidRPr="001F6E08">
        <w:t>p.g.a stor ekspansjon).</w:t>
      </w:r>
    </w:p>
    <w:p w14:paraId="61C66F07" w14:textId="77777777" w:rsidR="008F52A2" w:rsidRPr="001F6E08" w:rsidRDefault="008F52A2">
      <w:pPr>
        <w:pStyle w:val="Brdtekst"/>
      </w:pPr>
    </w:p>
    <w:p w14:paraId="149E5482" w14:textId="77777777" w:rsidR="008F52A2" w:rsidRPr="001F6E08" w:rsidRDefault="008F52A2">
      <w:pPr>
        <w:pStyle w:val="Brdtekst"/>
        <w:spacing w:before="1"/>
        <w:rPr>
          <w:sz w:val="21"/>
        </w:rPr>
      </w:pPr>
    </w:p>
    <w:p w14:paraId="191CC776" w14:textId="77777777" w:rsidR="008F52A2" w:rsidRPr="001F6E08" w:rsidRDefault="008F52A2">
      <w:pPr>
        <w:pStyle w:val="Overskrift2"/>
        <w:ind w:right="424"/>
      </w:pPr>
      <w:r w:rsidRPr="001F6E08">
        <w:t>Operasjonelle vurderinger ved gas cutting</w:t>
      </w:r>
    </w:p>
    <w:p w14:paraId="001CB13E" w14:textId="77777777" w:rsidR="008F52A2" w:rsidRPr="001F6E08" w:rsidRDefault="008F52A2">
      <w:pPr>
        <w:pStyle w:val="Brdtekst"/>
        <w:spacing w:before="115"/>
        <w:ind w:left="685" w:right="143"/>
      </w:pPr>
      <w:r w:rsidRPr="001F6E08">
        <w:t>Vi kan ta inn relativt store mengder gass i en dyp brønn (høyt trykk-lite volum), før dette blir detektert på overflaten som pit gain.</w:t>
      </w:r>
    </w:p>
    <w:p w14:paraId="67C853EA" w14:textId="77777777" w:rsidR="008F52A2" w:rsidRPr="001F6E08" w:rsidRDefault="008F52A2">
      <w:pPr>
        <w:pStyle w:val="Brdtekst"/>
        <w:spacing w:before="120"/>
        <w:ind w:left="685" w:right="477"/>
      </w:pPr>
      <w:r w:rsidRPr="001F6E08">
        <w:t>Formasjoner med lav permeabilitet gir ofte relative lave gassinnstrømninger per tidsenhet hvis en borer i underbalanse. Økning i volum på overflaten kan derfor være vanskelig å oppdage.</w:t>
      </w:r>
    </w:p>
    <w:p w14:paraId="0B482149" w14:textId="77777777" w:rsidR="008F52A2" w:rsidRPr="001F6E08" w:rsidRDefault="008F52A2">
      <w:pPr>
        <w:pStyle w:val="Brdtekst"/>
        <w:spacing w:before="120"/>
        <w:ind w:left="685" w:right="770"/>
      </w:pPr>
      <w:r w:rsidRPr="001F6E08">
        <w:t>Dersom det bores med oljebasert slam, vil fri gass bli ytterligere maskert p.g.a gassens løselighet i slammets oljefase.</w:t>
      </w:r>
    </w:p>
    <w:p w14:paraId="6931B73F" w14:textId="77777777" w:rsidR="008F52A2" w:rsidRPr="004102BD" w:rsidRDefault="008F52A2">
      <w:pPr>
        <w:pStyle w:val="Brdtekst"/>
        <w:spacing w:before="120"/>
        <w:ind w:left="685" w:right="417"/>
      </w:pPr>
      <w:r w:rsidRPr="004102BD">
        <w:t>Store gasskonsentrasjoner kan forbli maskert inntil gassen er like ved overflaten, hvor den koker ut på dramatisk vis. Det er flere forhold som må vurderes når det observeres gas cutting av slammet .</w:t>
      </w:r>
    </w:p>
    <w:p w14:paraId="334FE1E6" w14:textId="77777777" w:rsidR="008F52A2" w:rsidRPr="001F6E08" w:rsidRDefault="008F52A2">
      <w:pPr>
        <w:pStyle w:val="Brdtekst"/>
        <w:spacing w:before="120"/>
        <w:ind w:left="1112" w:right="424"/>
      </w:pPr>
      <w:r w:rsidRPr="001F6E08">
        <w:t>-Årsaken til gas cutting</w:t>
      </w:r>
    </w:p>
    <w:p w14:paraId="1A9A119E" w14:textId="77777777" w:rsidR="008F52A2" w:rsidRPr="001F6E08" w:rsidRDefault="008F52A2">
      <w:pPr>
        <w:pStyle w:val="Brdtekst"/>
        <w:spacing w:before="120"/>
        <w:ind w:left="1112" w:right="424"/>
      </w:pPr>
      <w:r w:rsidRPr="001F6E08">
        <w:t>-Slamdensitet ut (reduksjon i bunnhullstrykk)</w:t>
      </w:r>
    </w:p>
    <w:p w14:paraId="23A2A4CE" w14:textId="77777777" w:rsidR="008F52A2" w:rsidRPr="001F6E08" w:rsidRDefault="008F52A2">
      <w:pPr>
        <w:pStyle w:val="Brdtekst"/>
        <w:spacing w:before="120"/>
        <w:ind w:left="1112" w:right="424"/>
      </w:pPr>
      <w:r w:rsidRPr="001F6E08">
        <w:t>-Slamdensitet inn (kapasitet på degasser utstyr)</w:t>
      </w:r>
    </w:p>
    <w:p w14:paraId="31993479" w14:textId="77777777" w:rsidR="008F52A2" w:rsidRPr="001F6E08" w:rsidRDefault="008F52A2">
      <w:pPr>
        <w:pStyle w:val="Brdtekst"/>
        <w:spacing w:before="120"/>
        <w:ind w:left="1112" w:right="424"/>
      </w:pPr>
      <w:r w:rsidRPr="001F6E08">
        <w:t>-Penetrasjonsrate (utboringsrate)</w:t>
      </w:r>
    </w:p>
    <w:p w14:paraId="5D7EE44A" w14:textId="77777777" w:rsidR="008F52A2" w:rsidRPr="001F6E08" w:rsidRDefault="008F52A2">
      <w:pPr>
        <w:pStyle w:val="Brdtekst"/>
        <w:spacing w:before="120"/>
        <w:ind w:left="1112" w:right="263"/>
      </w:pPr>
      <w:r w:rsidRPr="001F6E08">
        <w:t>-Sirkulasjon gjennom chokemanifold (unngå overrisling av riggen og eksplosjonsfare)</w:t>
      </w:r>
    </w:p>
    <w:p w14:paraId="6808DF05" w14:textId="77777777" w:rsidR="008F52A2" w:rsidRPr="001F6E08" w:rsidRDefault="008F52A2">
      <w:pPr>
        <w:pStyle w:val="Brdtekst"/>
        <w:spacing w:before="120"/>
        <w:ind w:left="1112" w:right="424"/>
      </w:pPr>
      <w:r w:rsidRPr="001F6E08">
        <w:t>-Tømming og kollaps av riser</w:t>
      </w:r>
    </w:p>
    <w:p w14:paraId="3760B17D" w14:textId="77777777" w:rsidR="008F52A2" w:rsidRPr="001F6E08" w:rsidRDefault="008F52A2">
      <w:pPr>
        <w:pStyle w:val="Brdtekst"/>
        <w:spacing w:before="120"/>
        <w:ind w:left="1112" w:right="424"/>
      </w:pPr>
      <w:r w:rsidRPr="001F6E08">
        <w:t>-Connections/tripping</w:t>
      </w:r>
    </w:p>
    <w:p w14:paraId="1385C6C1" w14:textId="77777777" w:rsidR="008F52A2" w:rsidRPr="001F6E08" w:rsidRDefault="008F52A2">
      <w:pPr>
        <w:pStyle w:val="Brdtekst"/>
      </w:pPr>
    </w:p>
    <w:p w14:paraId="0E269263" w14:textId="77777777" w:rsidR="008F52A2" w:rsidRPr="001F6E08" w:rsidRDefault="008F52A2">
      <w:pPr>
        <w:pStyle w:val="Brdtekst"/>
        <w:spacing w:before="4"/>
        <w:rPr>
          <w:sz w:val="21"/>
        </w:rPr>
      </w:pPr>
    </w:p>
    <w:p w14:paraId="78CAA33F" w14:textId="77777777" w:rsidR="008F52A2" w:rsidRPr="001F6E08" w:rsidRDefault="008F52A2">
      <w:pPr>
        <w:pStyle w:val="Brdtekst"/>
        <w:spacing w:line="274" w:lineRule="exact"/>
        <w:ind w:left="685" w:right="243"/>
      </w:pPr>
      <w:r w:rsidRPr="001F6E08">
        <w:t>Det primære vil være å gjøre seg opp en mening om årsaken til at gassnivået øker; utboring, swabbing eller innstrømning fra en formasjon med lav permeabilitet.</w:t>
      </w:r>
    </w:p>
    <w:p w14:paraId="10E5AC70" w14:textId="77777777" w:rsidR="008F52A2" w:rsidRPr="001F6E08" w:rsidRDefault="008F52A2">
      <w:pPr>
        <w:pStyle w:val="Brdtekst"/>
      </w:pPr>
    </w:p>
    <w:p w14:paraId="5615049A" w14:textId="77777777" w:rsidR="008F52A2" w:rsidRPr="001F6E08" w:rsidRDefault="008F52A2">
      <w:pPr>
        <w:pStyle w:val="Brdtekst"/>
        <w:spacing w:before="7"/>
        <w:rPr>
          <w:sz w:val="20"/>
        </w:rPr>
      </w:pPr>
    </w:p>
    <w:p w14:paraId="7F5E5F75" w14:textId="77777777" w:rsidR="008F52A2" w:rsidRPr="001F6E08" w:rsidRDefault="008F52A2">
      <w:pPr>
        <w:pStyle w:val="Brdtekst"/>
        <w:ind w:left="685" w:right="424"/>
      </w:pPr>
      <w:r w:rsidRPr="001F6E08">
        <w:t>Følgende prosedyre kan her benyttes:</w:t>
      </w:r>
    </w:p>
    <w:p w14:paraId="628111B3" w14:textId="77777777" w:rsidR="008F52A2" w:rsidRPr="001F6E08" w:rsidRDefault="008F52A2">
      <w:pPr>
        <w:pStyle w:val="Brdtekst"/>
        <w:spacing w:before="120"/>
        <w:ind w:left="970" w:right="424"/>
      </w:pPr>
      <w:r w:rsidRPr="001F6E08">
        <w:t>-Flow check!</w:t>
      </w:r>
    </w:p>
    <w:p w14:paraId="0C90E628" w14:textId="77777777" w:rsidR="008F52A2" w:rsidRPr="001F6E08" w:rsidRDefault="008F52A2">
      <w:pPr>
        <w:pStyle w:val="Brdtekst"/>
        <w:spacing w:before="120"/>
        <w:ind w:left="970" w:right="424"/>
      </w:pPr>
      <w:r w:rsidRPr="001F6E08">
        <w:t>-Dersom ingen flow, sirkuler bunn opp.</w:t>
      </w:r>
    </w:p>
    <w:p w14:paraId="2DDA561D" w14:textId="77777777" w:rsidR="008F52A2" w:rsidRPr="004102BD" w:rsidRDefault="008F52A2">
      <w:pPr>
        <w:pStyle w:val="Brdtekst"/>
        <w:spacing w:before="120"/>
        <w:ind w:left="970" w:right="263"/>
      </w:pPr>
      <w:r w:rsidRPr="004102BD">
        <w:lastRenderedPageBreak/>
        <w:t>-Dersom gassnivået returnerer til bakgrunnsnivå, kommer gassen  fra utboret formasjon</w:t>
      </w:r>
    </w:p>
    <w:p w14:paraId="2C265840" w14:textId="77777777" w:rsidR="008F52A2" w:rsidRPr="001F6E08" w:rsidRDefault="008F52A2">
      <w:pPr>
        <w:pStyle w:val="Brdtekst"/>
        <w:spacing w:before="120" w:line="343" w:lineRule="auto"/>
        <w:ind w:left="1090" w:right="1058" w:hanging="120"/>
      </w:pPr>
      <w:r w:rsidRPr="001F6E08">
        <w:t xml:space="preserve">-Dersom gassnivået </w:t>
      </w:r>
      <w:r w:rsidRPr="001F6E08">
        <w:rPr>
          <w:b/>
        </w:rPr>
        <w:t xml:space="preserve">ikke </w:t>
      </w:r>
      <w:r w:rsidRPr="001F6E08">
        <w:t>returnerer til bakgrunnsnivået, øk slamdensiteten i små inkrementer inntil gassen forsvinner.</w:t>
      </w:r>
    </w:p>
    <w:p w14:paraId="56144E30" w14:textId="77777777" w:rsidR="008F52A2" w:rsidRPr="001F6E08" w:rsidRDefault="008F52A2">
      <w:pPr>
        <w:spacing w:line="343" w:lineRule="auto"/>
        <w:sectPr w:rsidR="008F52A2" w:rsidRPr="001F6E08" w:rsidSect="008F52A2">
          <w:pgSz w:w="11820" w:h="16800"/>
          <w:pgMar w:top="1080" w:right="740" w:bottom="1020" w:left="1300" w:header="0" w:footer="832" w:gutter="0"/>
          <w:cols w:space="708"/>
        </w:sectPr>
      </w:pPr>
    </w:p>
    <w:p w14:paraId="64087774" w14:textId="77777777" w:rsidR="008F52A2" w:rsidRPr="001F6E08" w:rsidRDefault="008F52A2">
      <w:pPr>
        <w:pStyle w:val="Brdtekst"/>
        <w:spacing w:before="41"/>
        <w:ind w:left="685" w:right="436"/>
      </w:pPr>
      <w:r w:rsidRPr="001F6E08">
        <w:lastRenderedPageBreak/>
        <w:t>En viss økning i gassnivå vil ofte forekomme etter en lengre sirkulasjonsstans, men denne skal forsvinne når sirkulasjonen gjenopptas.</w:t>
      </w:r>
    </w:p>
    <w:p w14:paraId="33DB8C2F" w14:textId="77777777" w:rsidR="008F52A2" w:rsidRPr="001F6E08" w:rsidRDefault="008F52A2">
      <w:pPr>
        <w:pStyle w:val="Brdtekst"/>
        <w:spacing w:before="120"/>
        <w:ind w:left="685" w:right="451"/>
      </w:pPr>
      <w:r w:rsidRPr="001F6E08">
        <w:t>En liten reduksjonen i bunnhullstrykket pga gas cutting bør ikke nødvendigvis være den største bekymringen, selv om effekten på overflaten kan være dramatisk. Det blir ofte overreagert på gas cut mud med for store økninger i slamdensiteten. Er brønnen i balanse, kan gas cutting kontrolleres ved å redusere boreraten slik at det ikke er nødvendig å øke densiteten.</w:t>
      </w:r>
    </w:p>
    <w:p w14:paraId="089DC843" w14:textId="77777777" w:rsidR="008F52A2" w:rsidRPr="001F6E08" w:rsidRDefault="008F52A2">
      <w:pPr>
        <w:pStyle w:val="Brdtekst"/>
      </w:pPr>
    </w:p>
    <w:p w14:paraId="28185602" w14:textId="77777777" w:rsidR="008F52A2" w:rsidRPr="001F6E08" w:rsidRDefault="008F52A2">
      <w:pPr>
        <w:pStyle w:val="Brdtekst"/>
        <w:spacing w:before="10"/>
        <w:rPr>
          <w:sz w:val="20"/>
        </w:rPr>
      </w:pPr>
    </w:p>
    <w:p w14:paraId="48A84FE3" w14:textId="77777777" w:rsidR="008F52A2" w:rsidRPr="001F6E08" w:rsidRDefault="008F52A2">
      <w:pPr>
        <w:pStyle w:val="Brdtekst"/>
        <w:ind w:left="685" w:right="104"/>
      </w:pPr>
      <w:r w:rsidRPr="001F6E08">
        <w:t>Hvis gassen ikke blir fjernet fra slammet (dårlig degasser) før slammet pumpes ned i brønnen igjen, vil bunnhullstrykket reduseres. Er det store mengder gass i slammet, kan det være nødvendig å stanse boringen helt for å sirkulere brønnen rein for gass.</w:t>
      </w:r>
    </w:p>
    <w:p w14:paraId="7C0D840A" w14:textId="77777777" w:rsidR="008F52A2" w:rsidRPr="001F6E08" w:rsidRDefault="008F52A2">
      <w:pPr>
        <w:pStyle w:val="Brdtekst"/>
      </w:pPr>
    </w:p>
    <w:p w14:paraId="2D8F65E6" w14:textId="77777777" w:rsidR="008F52A2" w:rsidRPr="001F6E08" w:rsidRDefault="008F52A2">
      <w:pPr>
        <w:pStyle w:val="Brdtekst"/>
        <w:spacing w:before="10"/>
        <w:rPr>
          <w:sz w:val="20"/>
        </w:rPr>
      </w:pPr>
    </w:p>
    <w:p w14:paraId="7145028A" w14:textId="77777777" w:rsidR="008F52A2" w:rsidRPr="004102BD" w:rsidRDefault="008F52A2">
      <w:pPr>
        <w:pStyle w:val="Brdtekst"/>
        <w:ind w:left="685" w:right="105"/>
        <w:jc w:val="both"/>
      </w:pPr>
      <w:r w:rsidRPr="004102BD">
        <w:t xml:space="preserve">Er det mistanke om store gassmengder i annulus, vil det være god praksis å sirkulere  gjennom chokemanifolden (over åpen </w:t>
      </w:r>
      <w:r w:rsidRPr="004102BD">
        <w:rPr>
          <w:i/>
        </w:rPr>
        <w:t>bleedline</w:t>
      </w:r>
      <w:r w:rsidRPr="004102BD">
        <w:t>) med lav rate. Dette vil gi et lite mottrykk på brønnen, slik at gassekspansjonen blir kontrollert, og gassen ventilert fra MGS.(</w:t>
      </w:r>
      <w:r w:rsidRPr="004102BD">
        <w:rPr>
          <w:i/>
        </w:rPr>
        <w:t>mud gas separator</w:t>
      </w:r>
      <w:r w:rsidRPr="004102BD">
        <w:t>) På denne måten kan man unngå den dramatiske utkokingen nær overflaten med reduksjon av bunnhullstrykk, eventuelt tømming/kollaps av riser samt overrisling av riggen med påfølgende</w:t>
      </w:r>
      <w:r w:rsidRPr="004102BD">
        <w:rPr>
          <w:spacing w:val="-9"/>
        </w:rPr>
        <w:t xml:space="preserve"> </w:t>
      </w:r>
      <w:r w:rsidRPr="004102BD">
        <w:t>eksplosjonsfare.</w:t>
      </w:r>
    </w:p>
    <w:p w14:paraId="7F7F6E1A" w14:textId="77777777" w:rsidR="008F52A2" w:rsidRPr="004102BD" w:rsidRDefault="008F52A2">
      <w:pPr>
        <w:pStyle w:val="Brdtekst"/>
      </w:pPr>
    </w:p>
    <w:p w14:paraId="56AFD2F4" w14:textId="77777777" w:rsidR="008F52A2" w:rsidRPr="004102BD" w:rsidRDefault="008F52A2">
      <w:pPr>
        <w:pStyle w:val="Brdtekst"/>
        <w:spacing w:before="10"/>
        <w:rPr>
          <w:sz w:val="20"/>
        </w:rPr>
      </w:pPr>
    </w:p>
    <w:p w14:paraId="323CD00E" w14:textId="77777777" w:rsidR="008F52A2" w:rsidRPr="001F6E08" w:rsidRDefault="008F52A2">
      <w:pPr>
        <w:pStyle w:val="Brdtekst"/>
        <w:ind w:left="685" w:right="424"/>
      </w:pPr>
      <w:r w:rsidRPr="001F6E08">
        <w:rPr>
          <w:b/>
        </w:rPr>
        <w:t>NB</w:t>
      </w:r>
      <w:r w:rsidRPr="001F6E08">
        <w:t>: Ved boring av topphull må enhver økning i bakgrunnsgassnivå tas meget alvorlig.!</w:t>
      </w:r>
    </w:p>
    <w:p w14:paraId="620674C3" w14:textId="77777777" w:rsidR="008F52A2" w:rsidRPr="001F6E08" w:rsidRDefault="008F52A2">
      <w:pPr>
        <w:sectPr w:rsidR="008F52A2" w:rsidRPr="001F6E08" w:rsidSect="008F52A2">
          <w:pgSz w:w="11820" w:h="16800"/>
          <w:pgMar w:top="1480" w:right="740" w:bottom="1020" w:left="1300" w:header="0" w:footer="832" w:gutter="0"/>
          <w:cols w:space="708"/>
        </w:sectPr>
      </w:pPr>
    </w:p>
    <w:p w14:paraId="2CBA4837" w14:textId="77777777" w:rsidR="008F52A2" w:rsidRDefault="008F52A2">
      <w:pPr>
        <w:pStyle w:val="Overskrift1"/>
        <w:pageBreakBefore w:val="0"/>
        <w:widowControl w:val="0"/>
        <w:numPr>
          <w:ilvl w:val="1"/>
          <w:numId w:val="4"/>
        </w:numPr>
        <w:tabs>
          <w:tab w:val="clear" w:pos="1134"/>
          <w:tab w:val="clear" w:pos="1418"/>
          <w:tab w:val="left" w:pos="1533"/>
        </w:tabs>
        <w:spacing w:before="50" w:after="0"/>
        <w:ind w:hanging="847"/>
        <w:jc w:val="both"/>
      </w:pPr>
      <w:r>
        <w:rPr>
          <w:u w:val="thick"/>
        </w:rPr>
        <w:lastRenderedPageBreak/>
        <w:t>Gassekspansjon under</w:t>
      </w:r>
      <w:r>
        <w:rPr>
          <w:spacing w:val="-11"/>
          <w:u w:val="thick"/>
        </w:rPr>
        <w:t xml:space="preserve"> </w:t>
      </w:r>
      <w:r>
        <w:rPr>
          <w:u w:val="thick"/>
        </w:rPr>
        <w:t>utsirkulering</w:t>
      </w:r>
    </w:p>
    <w:p w14:paraId="017124A0" w14:textId="77777777" w:rsidR="008F52A2" w:rsidRPr="001F6E08" w:rsidRDefault="008F52A2">
      <w:pPr>
        <w:pStyle w:val="Brdtekst"/>
        <w:spacing w:before="116"/>
        <w:ind w:left="685" w:right="112"/>
        <w:jc w:val="both"/>
      </w:pPr>
      <w:r w:rsidRPr="004102BD">
        <w:t xml:space="preserve">Pit gain under en utsirkulering med vannbasert boreslam vil være direkte avhengig  av gassens ekspansjon. </w:t>
      </w:r>
      <w:r w:rsidRPr="001F6E08">
        <w:t>Brønnen skal sirkuleres med konstant bunnhullstrykk som balanserer formasjonstrykket, for å hindre videre innstrømning. Det må derfor sirkuleres over en choke som gir mottrykk mot formasjonen. Dette vil gi en gassekspansjon, og dermed en pit gain, som er betydelig lavere enn tilfellet ville vært dersom gassen ble sirkulert til overflaten i åpen</w:t>
      </w:r>
      <w:r w:rsidRPr="001F6E08">
        <w:rPr>
          <w:spacing w:val="-3"/>
        </w:rPr>
        <w:t xml:space="preserve"> </w:t>
      </w:r>
      <w:r w:rsidRPr="001F6E08">
        <w:t>brønn.</w:t>
      </w:r>
    </w:p>
    <w:p w14:paraId="6C96BBE7" w14:textId="77777777" w:rsidR="008F52A2" w:rsidRPr="001F6E08" w:rsidRDefault="008F52A2">
      <w:pPr>
        <w:pStyle w:val="Brdtekst"/>
      </w:pPr>
    </w:p>
    <w:p w14:paraId="6DB38C72" w14:textId="77777777" w:rsidR="008F52A2" w:rsidRPr="001F6E08" w:rsidRDefault="008F52A2">
      <w:pPr>
        <w:pStyle w:val="Brdtekst"/>
        <w:spacing w:before="10"/>
        <w:rPr>
          <w:sz w:val="20"/>
        </w:rPr>
      </w:pPr>
    </w:p>
    <w:p w14:paraId="1C1FDCA4" w14:textId="77777777" w:rsidR="008F52A2" w:rsidRPr="001F6E08" w:rsidRDefault="008F52A2">
      <w:pPr>
        <w:pStyle w:val="Brdtekst"/>
        <w:ind w:left="685" w:right="106"/>
        <w:jc w:val="both"/>
      </w:pPr>
      <w:r w:rsidRPr="001F6E08">
        <w:t>Pit gain kurven viser gradvis økende ekspansjon etter hvert som gassen nærmer seg overflaten (figur 3.3). Det finnes også enkle metoder for å estimere maksimalt pit gain under en utsirkulering av en gitt gasskick. Et slikt estimat kan være en viktig rettesnor under utsirkuleringen. Når vi har dannet oss et bilde av hvordan nivået i slamtankene normalt skal utvikle seg, vil det være lettere å gjenkjenne et unormalt forløp p.g.a. problemer som slamtap eller</w:t>
      </w:r>
      <w:r w:rsidRPr="001F6E08">
        <w:rPr>
          <w:spacing w:val="-6"/>
        </w:rPr>
        <w:t xml:space="preserve"> </w:t>
      </w:r>
      <w:r w:rsidRPr="001F6E08">
        <w:t>underbalanse.</w:t>
      </w:r>
    </w:p>
    <w:p w14:paraId="0D60305C" w14:textId="77777777" w:rsidR="008F52A2" w:rsidRPr="001F6E08" w:rsidRDefault="008F52A2">
      <w:pPr>
        <w:pStyle w:val="Brdtekst"/>
        <w:spacing w:before="120"/>
        <w:ind w:left="685" w:right="330"/>
      </w:pPr>
      <w:r w:rsidRPr="001F6E08">
        <w:t>Dette er til en viss grad avhengig av at vi vet hvor gassen befinner seg når operasjonen starter. Ved bruk av oljebasert boreslam vil pitgainkurven se forskjellig ut, ettersom gassen vil gå i løsning med slammet.</w:t>
      </w:r>
    </w:p>
    <w:p w14:paraId="3E2BF66A" w14:textId="77777777" w:rsidR="008F52A2" w:rsidRPr="001F6E08" w:rsidRDefault="008F52A2">
      <w:pPr>
        <w:pStyle w:val="Brdtekst"/>
        <w:rPr>
          <w:sz w:val="20"/>
        </w:rPr>
      </w:pPr>
    </w:p>
    <w:p w14:paraId="379914CE" w14:textId="77777777" w:rsidR="008F52A2" w:rsidRDefault="008F52A2">
      <w:pPr>
        <w:pStyle w:val="Brdtekst"/>
        <w:spacing w:before="9"/>
        <w:rPr>
          <w:sz w:val="22"/>
        </w:rPr>
      </w:pPr>
      <w:r>
        <w:rPr>
          <w:noProof/>
        </w:rPr>
        <w:drawing>
          <wp:inline distT="0" distB="0" distL="0" distR="0" wp14:anchorId="111D4DB3" wp14:editId="2C3A95AF">
            <wp:extent cx="5016500" cy="2717270"/>
            <wp:effectExtent l="0" t="0" r="0" b="6985"/>
            <wp:docPr id="422" name="Bild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024215" cy="2721449"/>
                    </a:xfrm>
                    <a:prstGeom prst="rect">
                      <a:avLst/>
                    </a:prstGeom>
                  </pic:spPr>
                </pic:pic>
              </a:graphicData>
            </a:graphic>
          </wp:inline>
        </w:drawing>
      </w:r>
    </w:p>
    <w:p w14:paraId="06BFE394" w14:textId="77777777" w:rsidR="008F52A2" w:rsidRDefault="008F52A2">
      <w:pPr>
        <w:pStyle w:val="Brdtekst"/>
        <w:rPr>
          <w:sz w:val="20"/>
        </w:rPr>
      </w:pPr>
    </w:p>
    <w:p w14:paraId="0A8A55D9" w14:textId="77777777" w:rsidR="008F52A2" w:rsidRDefault="008F52A2">
      <w:pPr>
        <w:pStyle w:val="Brdtekst"/>
        <w:spacing w:before="8"/>
        <w:rPr>
          <w:sz w:val="17"/>
        </w:rPr>
      </w:pPr>
    </w:p>
    <w:p w14:paraId="780C1855" w14:textId="77777777" w:rsidR="008F52A2" w:rsidRPr="001F6E08" w:rsidRDefault="008F52A2">
      <w:pPr>
        <w:spacing w:before="69"/>
        <w:ind w:left="685" w:right="104"/>
        <w:rPr>
          <w:i/>
        </w:rPr>
      </w:pPr>
      <w:r w:rsidRPr="001F6E08">
        <w:rPr>
          <w:i/>
        </w:rPr>
        <w:t>Fig. 3.3. Pit gain som funksjon av pumpeslag (gassens posisjon i annulus) i vannbasert slam.</w:t>
      </w:r>
    </w:p>
    <w:p w14:paraId="030E5F0E" w14:textId="77777777" w:rsidR="008F52A2" w:rsidRPr="001F6E08" w:rsidRDefault="008F52A2">
      <w:pPr>
        <w:pStyle w:val="Brdtekst"/>
        <w:rPr>
          <w:i/>
        </w:rPr>
      </w:pPr>
    </w:p>
    <w:p w14:paraId="59615E65" w14:textId="77777777" w:rsidR="008F52A2" w:rsidRPr="001F6E08" w:rsidRDefault="008F52A2">
      <w:pPr>
        <w:pStyle w:val="Brdtekst"/>
        <w:spacing w:before="7"/>
        <w:rPr>
          <w:i/>
          <w:sz w:val="20"/>
        </w:rPr>
      </w:pPr>
    </w:p>
    <w:p w14:paraId="076F3F62" w14:textId="77777777" w:rsidR="008F52A2" w:rsidRPr="001F6E08" w:rsidRDefault="008F52A2">
      <w:pPr>
        <w:pStyle w:val="Brdtekst"/>
        <w:ind w:left="685" w:right="424"/>
      </w:pPr>
      <w:r w:rsidRPr="001F6E08">
        <w:t>NB: dersom gass allerede har blitt pumpet høyt opp i brønnen p.g.a. sein detektering, vil selvsagt pit gain komme raskere.</w:t>
      </w:r>
    </w:p>
    <w:p w14:paraId="51DF524A" w14:textId="77777777" w:rsidR="008F52A2" w:rsidRPr="001F6E08" w:rsidRDefault="008F52A2">
      <w:pPr>
        <w:pStyle w:val="Brdtekst"/>
      </w:pPr>
    </w:p>
    <w:p w14:paraId="7F64C9DB" w14:textId="77777777" w:rsidR="008F52A2" w:rsidRPr="001F6E08" w:rsidRDefault="008F52A2">
      <w:pPr>
        <w:pStyle w:val="Brdtekst"/>
        <w:spacing w:before="3"/>
        <w:rPr>
          <w:sz w:val="21"/>
        </w:rPr>
      </w:pPr>
    </w:p>
    <w:p w14:paraId="58A0C2C1" w14:textId="77777777" w:rsidR="008F52A2" w:rsidRPr="001F6E08" w:rsidRDefault="008F52A2">
      <w:pPr>
        <w:pStyle w:val="Overskrift2"/>
        <w:ind w:right="424"/>
      </w:pPr>
      <w:r w:rsidRPr="001F6E08">
        <w:t>Eksempel :</w:t>
      </w:r>
    </w:p>
    <w:p w14:paraId="2A5C4B0B" w14:textId="77777777" w:rsidR="008F52A2" w:rsidRPr="001F6E08" w:rsidRDefault="008F52A2">
      <w:pPr>
        <w:pStyle w:val="Brdtekst"/>
        <w:rPr>
          <w:b/>
        </w:rPr>
      </w:pPr>
    </w:p>
    <w:p w14:paraId="31B7B22C" w14:textId="77777777" w:rsidR="008F52A2" w:rsidRPr="001F6E08" w:rsidRDefault="008F52A2">
      <w:pPr>
        <w:pStyle w:val="Brdtekst"/>
        <w:spacing w:before="5"/>
        <w:rPr>
          <w:b/>
          <w:sz w:val="20"/>
        </w:rPr>
      </w:pPr>
    </w:p>
    <w:p w14:paraId="6F3B1F44" w14:textId="77777777" w:rsidR="008F52A2" w:rsidRPr="001F6E08" w:rsidRDefault="008F52A2">
      <w:pPr>
        <w:pStyle w:val="Brdtekst"/>
        <w:ind w:left="685" w:right="263"/>
      </w:pPr>
      <w:r w:rsidRPr="001F6E08">
        <w:t>En gasskick på 4 m</w:t>
      </w:r>
      <w:r w:rsidRPr="001F6E08">
        <w:rPr>
          <w:position w:val="6"/>
          <w:sz w:val="16"/>
        </w:rPr>
        <w:t xml:space="preserve">3 </w:t>
      </w:r>
      <w:r w:rsidRPr="001F6E08">
        <w:t>er tatt på 2800 m TVD. Under utsirkulering med konstant bunnhullstrykk observeres det at pit gain har økt til 8 m</w:t>
      </w:r>
      <w:r w:rsidRPr="001F6E08">
        <w:rPr>
          <w:position w:val="6"/>
          <w:sz w:val="16"/>
        </w:rPr>
        <w:t xml:space="preserve">3 </w:t>
      </w:r>
      <w:r w:rsidRPr="001F6E08">
        <w:t>når gassen har nådd 2100 m TVD. Er dette normalt?</w:t>
      </w:r>
    </w:p>
    <w:p w14:paraId="4A2B7960" w14:textId="77777777" w:rsidR="008F52A2" w:rsidRPr="001F6E08" w:rsidRDefault="008F52A2">
      <w:pPr>
        <w:sectPr w:rsidR="008F52A2" w:rsidRPr="001F6E08" w:rsidSect="008F52A2">
          <w:pgSz w:w="11820" w:h="16800"/>
          <w:pgMar w:top="1080" w:right="740" w:bottom="1020" w:left="1300" w:header="0" w:footer="832" w:gutter="0"/>
          <w:cols w:space="708"/>
        </w:sectPr>
      </w:pPr>
    </w:p>
    <w:p w14:paraId="00DC3384" w14:textId="77777777" w:rsidR="008F52A2" w:rsidRPr="004102BD" w:rsidRDefault="008F52A2">
      <w:pPr>
        <w:pStyle w:val="Brdtekst"/>
        <w:spacing w:before="44"/>
        <w:ind w:left="685" w:right="107"/>
        <w:jc w:val="both"/>
      </w:pPr>
      <w:r w:rsidRPr="004102BD">
        <w:lastRenderedPageBreak/>
        <w:t>I dette tilfellet har gassen tilsynelatende doblet sitt volum selv om den bare har tilbakelagt ¼ av TVD. En normal ekspansjon skulle vært betydelig mindre dersom brønnen var åpen under sirkuleringen, dvs. ca. en fordobling av kick volumet først når gassen var ved ½  TVD. Det  er derfor sannsynlig at brønnen sirkuleres med for lavt bunnhullstrykk, slik at gass fremdeles strømmer inn, eller at gassen befinner seg nærmere overflaten enn</w:t>
      </w:r>
      <w:r w:rsidRPr="004102BD">
        <w:rPr>
          <w:spacing w:val="-12"/>
        </w:rPr>
        <w:t xml:space="preserve"> </w:t>
      </w:r>
      <w:r w:rsidRPr="004102BD">
        <w:t>antatt.</w:t>
      </w:r>
    </w:p>
    <w:p w14:paraId="1AB1080D" w14:textId="77777777" w:rsidR="008F52A2" w:rsidRPr="004102BD" w:rsidRDefault="008F52A2">
      <w:pPr>
        <w:jc w:val="both"/>
        <w:sectPr w:rsidR="008F52A2" w:rsidRPr="004102BD" w:rsidSect="008F52A2">
          <w:pgSz w:w="11820" w:h="16800"/>
          <w:pgMar w:top="1080" w:right="740" w:bottom="1020" w:left="1300" w:header="0" w:footer="832" w:gutter="0"/>
          <w:cols w:space="708"/>
        </w:sectPr>
      </w:pPr>
    </w:p>
    <w:p w14:paraId="148E9DF0" w14:textId="77777777" w:rsidR="008F52A2" w:rsidRDefault="008F52A2">
      <w:pPr>
        <w:pStyle w:val="Overskrift1"/>
        <w:pageBreakBefore w:val="0"/>
        <w:widowControl w:val="0"/>
        <w:numPr>
          <w:ilvl w:val="1"/>
          <w:numId w:val="4"/>
        </w:numPr>
        <w:tabs>
          <w:tab w:val="clear" w:pos="1134"/>
          <w:tab w:val="clear" w:pos="1418"/>
          <w:tab w:val="left" w:pos="1532"/>
          <w:tab w:val="left" w:pos="1533"/>
        </w:tabs>
        <w:spacing w:before="50" w:after="0"/>
        <w:ind w:hanging="847"/>
        <w:jc w:val="both"/>
      </w:pPr>
      <w:r>
        <w:rPr>
          <w:u w:val="thick"/>
        </w:rPr>
        <w:lastRenderedPageBreak/>
        <w:t>Migrasjonshastighet</w:t>
      </w:r>
    </w:p>
    <w:p w14:paraId="3E4DBC8B" w14:textId="77777777" w:rsidR="008F52A2" w:rsidRPr="001F6E08" w:rsidRDefault="008F52A2">
      <w:pPr>
        <w:pStyle w:val="Brdtekst"/>
        <w:spacing w:before="121" w:line="274" w:lineRule="exact"/>
        <w:ind w:left="685" w:right="436"/>
      </w:pPr>
      <w:r w:rsidRPr="001F6E08">
        <w:t>Gassens migrasjonshastighet (perkolasjonshastighet) vil hovedsaklig være avhengig av to faktorer:</w:t>
      </w:r>
    </w:p>
    <w:p w14:paraId="4746F31B" w14:textId="77777777" w:rsidR="008F52A2" w:rsidRPr="001F6E08" w:rsidRDefault="008F52A2">
      <w:pPr>
        <w:pStyle w:val="Brdtekst"/>
      </w:pPr>
    </w:p>
    <w:p w14:paraId="07E9236F" w14:textId="77777777" w:rsidR="008F52A2" w:rsidRPr="001F6E08" w:rsidRDefault="008F52A2">
      <w:pPr>
        <w:pStyle w:val="Brdtekst"/>
        <w:spacing w:before="7"/>
        <w:rPr>
          <w:sz w:val="20"/>
        </w:rPr>
      </w:pPr>
    </w:p>
    <w:p w14:paraId="16011DE3" w14:textId="77777777" w:rsidR="008F52A2" w:rsidRPr="001F6E08" w:rsidRDefault="008F52A2">
      <w:pPr>
        <w:pStyle w:val="Brdtekst"/>
        <w:ind w:left="1395" w:right="506"/>
      </w:pPr>
      <w:r w:rsidRPr="001F6E08">
        <w:t>-Forskjellen i densitet mellom slam og gass.</w:t>
      </w:r>
    </w:p>
    <w:p w14:paraId="43E448A9" w14:textId="77777777" w:rsidR="008F52A2" w:rsidRPr="001F6E08" w:rsidRDefault="008F52A2">
      <w:pPr>
        <w:pStyle w:val="Brdtekst"/>
        <w:spacing w:before="120"/>
        <w:ind w:left="1395" w:right="506"/>
      </w:pPr>
      <w:r w:rsidRPr="001F6E08">
        <w:t>-Størrelsen på gassboblene.</w:t>
      </w:r>
    </w:p>
    <w:p w14:paraId="27C441E7" w14:textId="77777777" w:rsidR="008F52A2" w:rsidRPr="001F6E08" w:rsidRDefault="008F52A2">
      <w:pPr>
        <w:pStyle w:val="Brdtekst"/>
      </w:pPr>
    </w:p>
    <w:p w14:paraId="2F2111D6" w14:textId="77777777" w:rsidR="008F52A2" w:rsidRPr="001F6E08" w:rsidRDefault="008F52A2">
      <w:pPr>
        <w:pStyle w:val="Brdtekst"/>
        <w:spacing w:before="10"/>
        <w:rPr>
          <w:sz w:val="20"/>
        </w:rPr>
      </w:pPr>
    </w:p>
    <w:p w14:paraId="22B60D32" w14:textId="77777777" w:rsidR="008F52A2" w:rsidRPr="001F6E08" w:rsidRDefault="008F52A2">
      <w:pPr>
        <w:pStyle w:val="Brdtekst"/>
        <w:ind w:left="685" w:right="882"/>
      </w:pPr>
      <w:r w:rsidRPr="001F6E08">
        <w:t>Stor forskjell i densitet mellom gass og slam samt relativt store gassbobler gir høyest migrasjonshastighet.</w:t>
      </w:r>
    </w:p>
    <w:p w14:paraId="3D24F175" w14:textId="77777777" w:rsidR="008F52A2" w:rsidRPr="001F6E08" w:rsidRDefault="008F52A2">
      <w:pPr>
        <w:pStyle w:val="Brdtekst"/>
        <w:spacing w:before="120"/>
        <w:ind w:left="685" w:right="506"/>
      </w:pPr>
      <w:r w:rsidRPr="001F6E08">
        <w:t>Små gassbobler kan stoppe helt opp i slam med høy viskositet.</w:t>
      </w:r>
    </w:p>
    <w:p w14:paraId="4D4FFB7B" w14:textId="77777777" w:rsidR="008F52A2" w:rsidRPr="001F6E08" w:rsidRDefault="008F52A2">
      <w:pPr>
        <w:pStyle w:val="Brdtekst"/>
        <w:spacing w:before="120"/>
        <w:ind w:left="685" w:right="237"/>
      </w:pPr>
      <w:r w:rsidRPr="001F6E08">
        <w:t>Store gassbobler får vi fra konsentrerte innstrømninger og under ekspansjon av gassen nær overflaten Forsøk viser at slam med høy viskositet kan gi større gassbobler og dermed høyere migrasjonshastigheter. Under sirkulasjon vil tettheten på gassen i annulus reduseres, noe som fører til økt boblestørrelse og økende migrasjonshastighet.</w:t>
      </w:r>
    </w:p>
    <w:p w14:paraId="106F7FB1" w14:textId="77777777" w:rsidR="008F52A2" w:rsidRPr="001F6E08" w:rsidRDefault="008F52A2">
      <w:pPr>
        <w:pStyle w:val="Brdtekst"/>
      </w:pPr>
    </w:p>
    <w:p w14:paraId="20827342" w14:textId="77777777" w:rsidR="008F52A2" w:rsidRPr="001F6E08" w:rsidRDefault="008F52A2">
      <w:pPr>
        <w:pStyle w:val="Brdtekst"/>
        <w:spacing w:before="10"/>
        <w:rPr>
          <w:sz w:val="20"/>
        </w:rPr>
      </w:pPr>
    </w:p>
    <w:p w14:paraId="478C692B" w14:textId="77777777" w:rsidR="008F52A2" w:rsidRPr="004102BD" w:rsidRDefault="008F52A2">
      <w:pPr>
        <w:pStyle w:val="Brdtekst"/>
        <w:ind w:left="685" w:right="506"/>
      </w:pPr>
      <w:r w:rsidRPr="004102BD">
        <w:t>Migrasjonshastigheten ( m/time ) kan beregnes etter at brønnen er stengt inne:</w:t>
      </w:r>
    </w:p>
    <w:p w14:paraId="70AB6751" w14:textId="77777777" w:rsidR="008F52A2" w:rsidRPr="004102BD" w:rsidRDefault="008F52A2">
      <w:pPr>
        <w:pStyle w:val="Brdtekst"/>
        <w:rPr>
          <w:sz w:val="20"/>
        </w:rPr>
      </w:pPr>
    </w:p>
    <w:p w14:paraId="7AA78050" w14:textId="77777777" w:rsidR="008F52A2" w:rsidRPr="004102BD" w:rsidRDefault="008F52A2">
      <w:pPr>
        <w:rPr>
          <w:sz w:val="20"/>
        </w:rPr>
        <w:sectPr w:rsidR="008F52A2" w:rsidRPr="004102BD" w:rsidSect="008F52A2">
          <w:pgSz w:w="11820" w:h="16800"/>
          <w:pgMar w:top="1080" w:right="780" w:bottom="1020" w:left="1300" w:header="0" w:footer="832" w:gutter="0"/>
          <w:cols w:space="708"/>
        </w:sectPr>
      </w:pPr>
    </w:p>
    <w:p w14:paraId="06F280DD" w14:textId="77777777" w:rsidR="008F52A2" w:rsidRPr="001F6E08" w:rsidRDefault="008F52A2">
      <w:pPr>
        <w:spacing w:before="228" w:line="342" w:lineRule="exact"/>
        <w:ind w:left="2075" w:right="-7" w:hanging="343"/>
      </w:pPr>
      <w:r>
        <w:rPr>
          <w:noProof/>
        </w:rPr>
        <mc:AlternateContent>
          <mc:Choice Requires="wps">
            <w:drawing>
              <wp:anchor distT="0" distB="0" distL="114300" distR="114300" simplePos="0" relativeHeight="251671040" behindDoc="1" locked="0" layoutInCell="1" allowOverlap="1" wp14:anchorId="5E8D2341" wp14:editId="678E55CB">
                <wp:simplePos x="0" y="0"/>
                <wp:positionH relativeFrom="page">
                  <wp:posOffset>1917065</wp:posOffset>
                </wp:positionH>
                <wp:positionV relativeFrom="paragraph">
                  <wp:posOffset>376555</wp:posOffset>
                </wp:positionV>
                <wp:extent cx="2148205" cy="0"/>
                <wp:effectExtent l="12065" t="12065" r="11430" b="6985"/>
                <wp:wrapNone/>
                <wp:docPr id="28602633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205" cy="0"/>
                        </a:xfrm>
                        <a:prstGeom prst="line">
                          <a:avLst/>
                        </a:prstGeom>
                        <a:noFill/>
                        <a:ln w="62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091F0D" id="Line 6"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95pt,29.65pt" to="320.1pt,2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" strokeweight=".17403mm">
                <w10:wrap anchorx="page"/>
              </v:line>
            </w:pict>
          </mc:Fallback>
        </mc:AlternateContent>
      </w:r>
      <w:r w:rsidRPr="001F6E08">
        <w:rPr>
          <w:i/>
        </w:rPr>
        <w:t xml:space="preserve">Økning i overflatetrykk </w:t>
      </w:r>
      <w:r>
        <w:rPr>
          <w:rFonts w:ascii="Symbol" w:hAnsi="Symbol"/>
          <w:spacing w:val="-4"/>
          <w:sz w:val="32"/>
        </w:rPr>
        <w:t></w:t>
      </w:r>
      <w:r w:rsidRPr="001F6E08">
        <w:rPr>
          <w:i/>
          <w:spacing w:val="-4"/>
        </w:rPr>
        <w:t xml:space="preserve">bar </w:t>
      </w:r>
      <w:r w:rsidRPr="001F6E08">
        <w:t>/</w:t>
      </w:r>
      <w:r w:rsidRPr="001F6E08">
        <w:rPr>
          <w:spacing w:val="-48"/>
        </w:rPr>
        <w:t xml:space="preserve"> </w:t>
      </w:r>
      <w:r w:rsidRPr="001F6E08">
        <w:rPr>
          <w:i/>
        </w:rPr>
        <w:t>time</w:t>
      </w:r>
      <w:r>
        <w:rPr>
          <w:rFonts w:ascii="Symbol" w:hAnsi="Symbol"/>
          <w:sz w:val="32"/>
        </w:rPr>
        <w:t></w:t>
      </w:r>
      <w:r w:rsidRPr="001F6E08">
        <w:rPr>
          <w:sz w:val="32"/>
        </w:rPr>
        <w:t xml:space="preserve"> </w:t>
      </w:r>
      <w:r w:rsidRPr="001F6E08">
        <w:rPr>
          <w:i/>
          <w:spacing w:val="-4"/>
        </w:rPr>
        <w:t>Slamdensitet</w:t>
      </w:r>
      <w:r w:rsidRPr="001F6E08">
        <w:rPr>
          <w:i/>
          <w:spacing w:val="22"/>
        </w:rPr>
        <w:t xml:space="preserve"> </w:t>
      </w:r>
      <w:r>
        <w:rPr>
          <w:rFonts w:ascii="Symbol" w:hAnsi="Symbol"/>
          <w:sz w:val="32"/>
        </w:rPr>
        <w:t></w:t>
      </w:r>
      <w:r w:rsidRPr="001F6E08">
        <w:rPr>
          <w:i/>
        </w:rPr>
        <w:t>kg</w:t>
      </w:r>
      <w:r w:rsidRPr="001F6E08">
        <w:rPr>
          <w:i/>
          <w:spacing w:val="-17"/>
        </w:rPr>
        <w:t xml:space="preserve"> </w:t>
      </w:r>
      <w:r w:rsidRPr="001F6E08">
        <w:t>/</w:t>
      </w:r>
      <w:r w:rsidRPr="001F6E08">
        <w:rPr>
          <w:spacing w:val="-19"/>
        </w:rPr>
        <w:t xml:space="preserve"> </w:t>
      </w:r>
      <w:r w:rsidRPr="001F6E08">
        <w:rPr>
          <w:i/>
        </w:rPr>
        <w:t>l</w:t>
      </w:r>
      <w:r w:rsidRPr="001F6E08">
        <w:rPr>
          <w:i/>
          <w:spacing w:val="-37"/>
        </w:rPr>
        <w:t xml:space="preserve"> </w:t>
      </w:r>
      <w:r>
        <w:rPr>
          <w:rFonts w:ascii="Symbol" w:hAnsi="Symbol"/>
          <w:spacing w:val="7"/>
          <w:sz w:val="32"/>
        </w:rPr>
        <w:t></w:t>
      </w:r>
      <w:r>
        <w:rPr>
          <w:rFonts w:ascii="Symbol" w:hAnsi="Symbol"/>
          <w:spacing w:val="7"/>
        </w:rPr>
        <w:t></w:t>
      </w:r>
      <w:r w:rsidRPr="001F6E08">
        <w:rPr>
          <w:spacing w:val="-24"/>
        </w:rPr>
        <w:t xml:space="preserve"> </w:t>
      </w:r>
      <w:r w:rsidRPr="001F6E08">
        <w:rPr>
          <w:spacing w:val="-5"/>
        </w:rPr>
        <w:t>0,0981</w:t>
      </w:r>
    </w:p>
    <w:p w14:paraId="2046653F" w14:textId="77777777" w:rsidR="008F52A2" w:rsidRPr="001F6E08" w:rsidRDefault="008F52A2">
      <w:pPr>
        <w:pStyle w:val="Brdtekst"/>
        <w:rPr>
          <w:sz w:val="22"/>
        </w:rPr>
      </w:pPr>
      <w:r w:rsidRPr="001F6E08">
        <w:br w:type="column"/>
      </w:r>
    </w:p>
    <w:p w14:paraId="47A6D5E3" w14:textId="77777777" w:rsidR="008F52A2" w:rsidRPr="001F6E08" w:rsidRDefault="008F52A2">
      <w:pPr>
        <w:pStyle w:val="Brdtekst"/>
        <w:spacing w:before="4"/>
        <w:rPr>
          <w:sz w:val="17"/>
        </w:rPr>
      </w:pPr>
    </w:p>
    <w:p w14:paraId="6668418D" w14:textId="77777777" w:rsidR="008F52A2" w:rsidRPr="001F6E08" w:rsidRDefault="008F52A2">
      <w:pPr>
        <w:ind w:left="317"/>
        <w:rPr>
          <w:rFonts w:ascii="Arial"/>
        </w:rPr>
      </w:pPr>
      <w:r w:rsidRPr="001F6E08">
        <w:rPr>
          <w:rFonts w:ascii="Arial"/>
        </w:rPr>
        <w:t>NB !</w:t>
      </w:r>
      <w:r w:rsidRPr="001F6E08">
        <w:rPr>
          <w:rFonts w:ascii="Arial"/>
          <w:spacing w:val="55"/>
        </w:rPr>
        <w:t xml:space="preserve"> </w:t>
      </w:r>
      <w:r w:rsidRPr="001F6E08">
        <w:rPr>
          <w:rFonts w:ascii="Arial"/>
        </w:rPr>
        <w:t>bar/time</w:t>
      </w:r>
    </w:p>
    <w:p w14:paraId="48A7A121" w14:textId="77777777" w:rsidR="008F52A2" w:rsidRPr="001F6E08" w:rsidRDefault="008F52A2">
      <w:pPr>
        <w:rPr>
          <w:rFonts w:ascii="Arial"/>
        </w:rPr>
        <w:sectPr w:rsidR="008F52A2" w:rsidRPr="001F6E08" w:rsidSect="008F52A2">
          <w:type w:val="continuous"/>
          <w:pgSz w:w="11820" w:h="16800"/>
          <w:pgMar w:top="1080" w:right="780" w:bottom="280" w:left="1300" w:header="708" w:footer="708" w:gutter="0"/>
          <w:cols w:num="2" w:space="708" w:equalWidth="0">
            <w:col w:w="5110" w:space="40"/>
            <w:col w:w="4590"/>
          </w:cols>
        </w:sectPr>
      </w:pPr>
    </w:p>
    <w:p w14:paraId="61DD3FD6" w14:textId="77777777" w:rsidR="008F52A2" w:rsidRPr="001F6E08" w:rsidRDefault="008F52A2">
      <w:pPr>
        <w:pStyle w:val="Brdtekst"/>
        <w:rPr>
          <w:rFonts w:ascii="Arial"/>
          <w:sz w:val="20"/>
        </w:rPr>
      </w:pPr>
    </w:p>
    <w:p w14:paraId="7FE6CE34" w14:textId="77777777" w:rsidR="008F52A2" w:rsidRPr="001F6E08" w:rsidRDefault="008F52A2">
      <w:pPr>
        <w:pStyle w:val="Brdtekst"/>
        <w:spacing w:before="5"/>
        <w:rPr>
          <w:rFonts w:ascii="Arial"/>
          <w:sz w:val="22"/>
        </w:rPr>
      </w:pPr>
    </w:p>
    <w:p w14:paraId="54819C72" w14:textId="77777777" w:rsidR="008F52A2" w:rsidRPr="001F6E08" w:rsidRDefault="008F52A2">
      <w:pPr>
        <w:pStyle w:val="Brdtekst"/>
        <w:spacing w:before="69"/>
        <w:ind w:left="685" w:right="101"/>
      </w:pPr>
      <w:r w:rsidRPr="001F6E08">
        <w:t>Denne formelen tar ikke hensyn til boreslammets kompressibilitet, brønnveggens elastisitet eller filtrering av slam (</w:t>
      </w:r>
      <w:r w:rsidRPr="001F6E08">
        <w:rPr>
          <w:i/>
        </w:rPr>
        <w:t>fluid loss</w:t>
      </w:r>
      <w:r w:rsidRPr="001F6E08">
        <w:t>) når brønntrykket øker. Nyere forskning viser at migrasjonshastigheten dermed kan bli underestimert ganske betydelig! Tradisjonelt har man hatt som tommelfingerregel at migrasjonshastigheten i vannbasert slam vil være ca 150 - 300 m/time. Mer nøyaktige modeller, som tar hensyn til de overnevnte faktorene, anslår raten til å være opp til 6 ganger høyere, altså 1800 m/time! Det vil være svært vanskelig å forutsi en nøyaktig rate på forhånd, men man skal være forberedt på at de første gassboblene kan komme til overflaten i løpet av relativt kort tid, selv om det ikke sirkuleres. Under sirkulering, vil den første gassen komme til overflaten betydelig tidligere enn det som blir antydet av</w:t>
      </w:r>
      <w:r w:rsidRPr="001F6E08">
        <w:rPr>
          <w:spacing w:val="-11"/>
        </w:rPr>
        <w:t xml:space="preserve"> </w:t>
      </w:r>
      <w:r w:rsidRPr="001F6E08">
        <w:t>pumpeslagsberegningene.</w:t>
      </w:r>
    </w:p>
    <w:p w14:paraId="0B5BAF7D" w14:textId="77777777" w:rsidR="008F52A2" w:rsidRPr="001F6E08" w:rsidRDefault="008F52A2">
      <w:pPr>
        <w:pStyle w:val="Brdtekst"/>
      </w:pPr>
    </w:p>
    <w:p w14:paraId="5767FB5E" w14:textId="77777777" w:rsidR="008F52A2" w:rsidRPr="001F6E08" w:rsidRDefault="008F52A2">
      <w:pPr>
        <w:pStyle w:val="Brdtekst"/>
        <w:spacing w:before="3"/>
        <w:rPr>
          <w:sz w:val="21"/>
        </w:rPr>
      </w:pPr>
    </w:p>
    <w:p w14:paraId="4B231E63" w14:textId="77777777" w:rsidR="008F52A2" w:rsidRPr="001F6E08" w:rsidRDefault="008F52A2">
      <w:pPr>
        <w:pStyle w:val="Overskrift2"/>
        <w:ind w:right="506"/>
      </w:pPr>
      <w:r w:rsidRPr="001F6E08">
        <w:t>Eksempel :</w:t>
      </w:r>
    </w:p>
    <w:p w14:paraId="1D51A29E" w14:textId="77777777" w:rsidR="008F52A2" w:rsidRPr="001F6E08" w:rsidRDefault="008F52A2">
      <w:pPr>
        <w:pStyle w:val="Brdtekst"/>
        <w:spacing w:before="115"/>
        <w:ind w:left="685" w:right="103"/>
      </w:pPr>
      <w:r w:rsidRPr="001F6E08">
        <w:t>En brønn ble stengt inne og var stabil. Etter 15 minutt ble det observert en trykkøkning på 16 bar. Slamdensiteten var 1,79 sg.</w:t>
      </w:r>
    </w:p>
    <w:p w14:paraId="5FD85B64" w14:textId="77777777" w:rsidR="008F52A2" w:rsidRPr="001F6E08" w:rsidRDefault="008F52A2">
      <w:pPr>
        <w:pStyle w:val="Brdtekst"/>
        <w:spacing w:before="120"/>
        <w:ind w:left="685" w:right="506"/>
      </w:pPr>
      <w:r w:rsidRPr="001F6E08">
        <w:t>Beregn migrasjonshastigheten:</w:t>
      </w:r>
    </w:p>
    <w:p w14:paraId="0A36FCEC" w14:textId="77777777" w:rsidR="008F52A2" w:rsidRPr="001F6E08" w:rsidRDefault="008F52A2">
      <w:pPr>
        <w:pStyle w:val="Brdtekst"/>
        <w:rPr>
          <w:sz w:val="20"/>
        </w:rPr>
      </w:pPr>
    </w:p>
    <w:p w14:paraId="7A91AB4B" w14:textId="77777777" w:rsidR="008F52A2" w:rsidRPr="001F6E08" w:rsidRDefault="008F52A2">
      <w:pPr>
        <w:pStyle w:val="Brdtekst"/>
        <w:spacing w:before="7"/>
        <w:rPr>
          <w:sz w:val="19"/>
        </w:rPr>
      </w:pPr>
    </w:p>
    <w:p w14:paraId="416559FA" w14:textId="77777777" w:rsidR="008F52A2" w:rsidRPr="001F6E08" w:rsidRDefault="008F52A2">
      <w:pPr>
        <w:rPr>
          <w:sz w:val="19"/>
        </w:rPr>
        <w:sectPr w:rsidR="008F52A2" w:rsidRPr="001F6E08" w:rsidSect="008F52A2">
          <w:type w:val="continuous"/>
          <w:pgSz w:w="11820" w:h="16800"/>
          <w:pgMar w:top="1080" w:right="780" w:bottom="280" w:left="1300" w:header="708" w:footer="708" w:gutter="0"/>
          <w:cols w:space="708"/>
        </w:sectPr>
      </w:pPr>
    </w:p>
    <w:p w14:paraId="68399DB7" w14:textId="77777777" w:rsidR="008F52A2" w:rsidRPr="001F6E08" w:rsidRDefault="008F52A2">
      <w:pPr>
        <w:spacing w:before="203"/>
        <w:ind w:left="1015" w:right="-16"/>
        <w:rPr>
          <w:rFonts w:ascii="Symbol" w:hAnsi="Symbol"/>
        </w:rPr>
      </w:pPr>
      <w:r w:rsidRPr="001F6E08">
        <w:rPr>
          <w:i/>
          <w:spacing w:val="-4"/>
          <w:w w:val="105"/>
        </w:rPr>
        <w:t>Høyde</w:t>
      </w:r>
      <w:r w:rsidRPr="001F6E08">
        <w:rPr>
          <w:i/>
          <w:spacing w:val="-22"/>
          <w:w w:val="105"/>
        </w:rPr>
        <w:t xml:space="preserve"> </w:t>
      </w:r>
      <w:r>
        <w:rPr>
          <w:rFonts w:ascii="Symbol" w:hAnsi="Symbol"/>
          <w:w w:val="105"/>
        </w:rPr>
        <w:t></w:t>
      </w:r>
    </w:p>
    <w:p w14:paraId="056463C7" w14:textId="77777777" w:rsidR="008F52A2" w:rsidRPr="001F6E08" w:rsidRDefault="008F52A2">
      <w:pPr>
        <w:tabs>
          <w:tab w:val="left" w:pos="1255"/>
        </w:tabs>
        <w:spacing w:before="71" w:line="374" w:lineRule="exact"/>
        <w:ind w:left="474"/>
        <w:rPr>
          <w:i/>
        </w:rPr>
      </w:pPr>
      <w:r w:rsidRPr="001F6E08">
        <w:br w:type="column"/>
      </w:r>
      <w:r w:rsidRPr="001F6E08">
        <w:rPr>
          <w:w w:val="105"/>
          <w:position w:val="15"/>
        </w:rPr>
        <w:t>16</w:t>
      </w:r>
      <w:r w:rsidRPr="001F6E08">
        <w:rPr>
          <w:w w:val="105"/>
          <w:position w:val="15"/>
        </w:rPr>
        <w:tab/>
      </w:r>
      <w:r>
        <w:rPr>
          <w:rFonts w:ascii="Symbol" w:hAnsi="Symbol"/>
          <w:w w:val="105"/>
        </w:rPr>
        <w:t></w:t>
      </w:r>
      <w:r w:rsidRPr="001F6E08">
        <w:rPr>
          <w:spacing w:val="-20"/>
          <w:w w:val="105"/>
        </w:rPr>
        <w:t xml:space="preserve"> </w:t>
      </w:r>
      <w:r w:rsidRPr="001F6E08">
        <w:rPr>
          <w:w w:val="105"/>
        </w:rPr>
        <w:t>91</w:t>
      </w:r>
      <w:r w:rsidRPr="001F6E08">
        <w:rPr>
          <w:spacing w:val="-31"/>
          <w:w w:val="105"/>
        </w:rPr>
        <w:t xml:space="preserve"> </w:t>
      </w:r>
      <w:r w:rsidRPr="001F6E08">
        <w:rPr>
          <w:i/>
          <w:w w:val="105"/>
        </w:rPr>
        <w:t>m</w:t>
      </w:r>
      <w:r w:rsidRPr="001F6E08">
        <w:rPr>
          <w:i/>
          <w:spacing w:val="-21"/>
          <w:w w:val="105"/>
        </w:rPr>
        <w:t xml:space="preserve"> </w:t>
      </w:r>
      <w:r w:rsidRPr="001F6E08">
        <w:rPr>
          <w:i/>
          <w:w w:val="105"/>
        </w:rPr>
        <w:t>i</w:t>
      </w:r>
      <w:r w:rsidRPr="001F6E08">
        <w:rPr>
          <w:i/>
          <w:spacing w:val="-13"/>
          <w:w w:val="105"/>
        </w:rPr>
        <w:t xml:space="preserve"> </w:t>
      </w:r>
      <w:r w:rsidRPr="001F6E08">
        <w:rPr>
          <w:i/>
          <w:spacing w:val="-6"/>
          <w:w w:val="105"/>
        </w:rPr>
        <w:t>løpet</w:t>
      </w:r>
      <w:r w:rsidRPr="001F6E08">
        <w:rPr>
          <w:i/>
          <w:spacing w:val="10"/>
          <w:w w:val="105"/>
        </w:rPr>
        <w:t xml:space="preserve"> </w:t>
      </w:r>
      <w:r w:rsidRPr="001F6E08">
        <w:rPr>
          <w:i/>
          <w:w w:val="105"/>
        </w:rPr>
        <w:t>av</w:t>
      </w:r>
      <w:r w:rsidRPr="001F6E08">
        <w:rPr>
          <w:i/>
          <w:spacing w:val="-33"/>
          <w:w w:val="105"/>
        </w:rPr>
        <w:t xml:space="preserve"> </w:t>
      </w:r>
      <w:r w:rsidRPr="001F6E08">
        <w:rPr>
          <w:w w:val="105"/>
        </w:rPr>
        <w:t>15</w:t>
      </w:r>
      <w:r w:rsidRPr="001F6E08">
        <w:rPr>
          <w:spacing w:val="-19"/>
          <w:w w:val="105"/>
        </w:rPr>
        <w:t xml:space="preserve"> </w:t>
      </w:r>
      <w:r w:rsidRPr="001F6E08">
        <w:rPr>
          <w:i/>
          <w:spacing w:val="-7"/>
          <w:w w:val="105"/>
        </w:rPr>
        <w:t>mitutter</w:t>
      </w:r>
    </w:p>
    <w:p w14:paraId="77548B27" w14:textId="77777777" w:rsidR="008F52A2" w:rsidRDefault="008F52A2">
      <w:pPr>
        <w:pStyle w:val="Brdtekst"/>
        <w:spacing w:line="241" w:lineRule="exact"/>
        <w:ind w:left="13"/>
      </w:pPr>
      <w:r>
        <w:rPr>
          <w:noProof/>
        </w:rPr>
        <mc:AlternateContent>
          <mc:Choice Requires="wps">
            <w:drawing>
              <wp:anchor distT="0" distB="0" distL="114300" distR="114300" simplePos="0" relativeHeight="251672064" behindDoc="1" locked="0" layoutInCell="1" allowOverlap="1" wp14:anchorId="5A7E3D23" wp14:editId="37FC533D">
                <wp:simplePos x="0" y="0"/>
                <wp:positionH relativeFrom="page">
                  <wp:posOffset>2031365</wp:posOffset>
                </wp:positionH>
                <wp:positionV relativeFrom="paragraph">
                  <wp:posOffset>-38100</wp:posOffset>
                </wp:positionV>
                <wp:extent cx="737235" cy="0"/>
                <wp:effectExtent l="12065" t="5715" r="12700" b="13335"/>
                <wp:wrapNone/>
                <wp:docPr id="3398243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235" cy="0"/>
                        </a:xfrm>
                        <a:prstGeom prst="line">
                          <a:avLst/>
                        </a:prstGeom>
                        <a:noFill/>
                        <a:ln w="6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82D54" id="Line 5"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9.95pt,-3pt" to="218pt,-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" strokeweight=".17111mm">
                <w10:wrap anchorx="page"/>
              </v:line>
            </w:pict>
          </mc:Fallback>
        </mc:AlternateContent>
      </w:r>
      <w:r>
        <w:rPr>
          <w:w w:val="105"/>
        </w:rPr>
        <w:t xml:space="preserve">1,79 </w:t>
      </w:r>
      <w:r>
        <w:rPr>
          <w:rFonts w:ascii="Symbol" w:hAnsi="Symbol"/>
          <w:w w:val="105"/>
        </w:rPr>
        <w:t></w:t>
      </w:r>
      <w:r>
        <w:rPr>
          <w:w w:val="105"/>
        </w:rPr>
        <w:t xml:space="preserve"> 0,0981</w:t>
      </w:r>
    </w:p>
    <w:p w14:paraId="016B4A69" w14:textId="77777777" w:rsidR="008F52A2" w:rsidRDefault="008F52A2">
      <w:pPr>
        <w:spacing w:line="241" w:lineRule="exact"/>
        <w:sectPr w:rsidR="008F52A2" w:rsidSect="008F52A2">
          <w:type w:val="continuous"/>
          <w:pgSz w:w="11820" w:h="16800"/>
          <w:pgMar w:top="1080" w:right="780" w:bottom="280" w:left="1300" w:header="708" w:footer="708" w:gutter="0"/>
          <w:cols w:num="2" w:space="708" w:equalWidth="0">
            <w:col w:w="1837" w:space="40"/>
            <w:col w:w="7863"/>
          </w:cols>
        </w:sectPr>
      </w:pPr>
    </w:p>
    <w:p w14:paraId="0C125F8F" w14:textId="77777777" w:rsidR="008F52A2" w:rsidRDefault="008F52A2">
      <w:pPr>
        <w:spacing w:before="154" w:line="401" w:lineRule="exact"/>
        <w:ind w:left="1011" w:right="506"/>
        <w:rPr>
          <w:i/>
        </w:rPr>
      </w:pPr>
      <w:r>
        <w:rPr>
          <w:noProof/>
        </w:rPr>
        <mc:AlternateContent>
          <mc:Choice Requires="wps">
            <w:drawing>
              <wp:anchor distT="0" distB="0" distL="114300" distR="114300" simplePos="0" relativeHeight="251673088" behindDoc="1" locked="0" layoutInCell="1" allowOverlap="1" wp14:anchorId="661217BC" wp14:editId="5F257990">
                <wp:simplePos x="0" y="0"/>
                <wp:positionH relativeFrom="page">
                  <wp:posOffset>2898140</wp:posOffset>
                </wp:positionH>
                <wp:positionV relativeFrom="paragraph">
                  <wp:posOffset>307340</wp:posOffset>
                </wp:positionV>
                <wp:extent cx="386080" cy="0"/>
                <wp:effectExtent l="12065" t="8890" r="11430" b="10160"/>
                <wp:wrapNone/>
                <wp:docPr id="36138877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 cy="0"/>
                        </a:xfrm>
                        <a:prstGeom prst="line">
                          <a:avLst/>
                        </a:prstGeom>
                        <a:noFill/>
                        <a:ln w="62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F8670" id="Line 4"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2pt,24.2pt" to="258.6pt,2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" strokeweight=".17328mm">
                <w10:wrap anchorx="page"/>
              </v:line>
            </w:pict>
          </mc:Fallback>
        </mc:AlternateContent>
      </w:r>
      <w:r>
        <w:rPr>
          <w:i/>
          <w:w w:val="105"/>
        </w:rPr>
        <w:t xml:space="preserve">Migrasjonshastighet </w:t>
      </w:r>
      <w:r>
        <w:rPr>
          <w:rFonts w:ascii="Symbol" w:hAnsi="Symbol"/>
          <w:w w:val="105"/>
        </w:rPr>
        <w:t></w:t>
      </w:r>
      <w:r>
        <w:rPr>
          <w:w w:val="105"/>
        </w:rPr>
        <w:t xml:space="preserve"> </w:t>
      </w:r>
      <w:r>
        <w:rPr>
          <w:w w:val="105"/>
          <w:position w:val="15"/>
        </w:rPr>
        <w:t>91</w:t>
      </w:r>
      <w:r>
        <w:rPr>
          <w:rFonts w:ascii="Symbol" w:hAnsi="Symbol"/>
          <w:w w:val="105"/>
          <w:position w:val="15"/>
        </w:rPr>
        <w:t></w:t>
      </w:r>
      <w:r>
        <w:rPr>
          <w:w w:val="105"/>
          <w:position w:val="15"/>
        </w:rPr>
        <w:t xml:space="preserve"> 60 </w:t>
      </w:r>
      <w:r>
        <w:rPr>
          <w:rFonts w:ascii="Symbol" w:hAnsi="Symbol"/>
          <w:w w:val="105"/>
        </w:rPr>
        <w:t></w:t>
      </w:r>
      <w:r>
        <w:rPr>
          <w:w w:val="105"/>
        </w:rPr>
        <w:t xml:space="preserve"> 364 </w:t>
      </w:r>
      <w:r>
        <w:rPr>
          <w:i/>
          <w:w w:val="105"/>
        </w:rPr>
        <w:t xml:space="preserve">meter </w:t>
      </w:r>
      <w:r>
        <w:rPr>
          <w:w w:val="105"/>
        </w:rPr>
        <w:t xml:space="preserve">/ </w:t>
      </w:r>
      <w:r>
        <w:rPr>
          <w:i/>
          <w:w w:val="105"/>
        </w:rPr>
        <w:t>time</w:t>
      </w:r>
    </w:p>
    <w:p w14:paraId="37E8BA62" w14:textId="77777777" w:rsidR="008F52A2" w:rsidRDefault="008F52A2">
      <w:pPr>
        <w:pStyle w:val="Brdtekst"/>
        <w:spacing w:line="233" w:lineRule="exact"/>
        <w:ind w:left="3420" w:right="6028"/>
        <w:jc w:val="center"/>
      </w:pPr>
      <w:r>
        <w:rPr>
          <w:w w:val="105"/>
        </w:rPr>
        <w:t>15</w:t>
      </w:r>
    </w:p>
    <w:p w14:paraId="764300E0" w14:textId="77777777" w:rsidR="008F52A2" w:rsidRDefault="008F52A2">
      <w:pPr>
        <w:spacing w:line="233" w:lineRule="exact"/>
        <w:jc w:val="center"/>
        <w:sectPr w:rsidR="008F52A2" w:rsidSect="008F52A2">
          <w:type w:val="continuous"/>
          <w:pgSz w:w="11820" w:h="16800"/>
          <w:pgMar w:top="1080" w:right="780" w:bottom="280" w:left="1300" w:header="708" w:footer="708" w:gutter="0"/>
          <w:cols w:space="708"/>
        </w:sectPr>
      </w:pPr>
    </w:p>
    <w:p w14:paraId="03858D9C" w14:textId="77777777" w:rsidR="008F52A2" w:rsidRPr="001F6E08" w:rsidRDefault="008F52A2">
      <w:pPr>
        <w:pStyle w:val="Overskrift1"/>
        <w:pageBreakBefore w:val="0"/>
        <w:widowControl w:val="0"/>
        <w:numPr>
          <w:ilvl w:val="1"/>
          <w:numId w:val="4"/>
        </w:numPr>
        <w:tabs>
          <w:tab w:val="clear" w:pos="1134"/>
          <w:tab w:val="clear" w:pos="1418"/>
          <w:tab w:val="left" w:pos="1533"/>
        </w:tabs>
        <w:spacing w:before="50" w:after="0"/>
        <w:ind w:hanging="847"/>
        <w:jc w:val="both"/>
      </w:pPr>
      <w:r>
        <w:rPr>
          <w:noProof/>
        </w:rPr>
        <w:lastRenderedPageBreak/>
        <mc:AlternateContent>
          <mc:Choice Requires="wps">
            <w:drawing>
              <wp:anchor distT="0" distB="0" distL="114300" distR="114300" simplePos="0" relativeHeight="251674112" behindDoc="1" locked="0" layoutInCell="1" allowOverlap="1" wp14:anchorId="3BB5633A" wp14:editId="38AC80B6">
                <wp:simplePos x="0" y="0"/>
                <wp:positionH relativeFrom="page">
                  <wp:posOffset>1260475</wp:posOffset>
                </wp:positionH>
                <wp:positionV relativeFrom="paragraph">
                  <wp:posOffset>226060</wp:posOffset>
                </wp:positionV>
                <wp:extent cx="4531995" cy="0"/>
                <wp:effectExtent l="12700" t="16510" r="17780" b="12065"/>
                <wp:wrapNone/>
                <wp:docPr id="110039725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1995" cy="0"/>
                        </a:xfrm>
                        <a:prstGeom prst="line">
                          <a:avLst/>
                        </a:prstGeom>
                        <a:noFill/>
                        <a:ln w="1676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B50DF" id="Line 3" o:spid="_x0000_s1026" style="position:absolute;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25pt,17.8pt" to="456.1pt,1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" strokeweight="1.32pt">
                <w10:wrap anchorx="page"/>
              </v:line>
            </w:pict>
          </mc:Fallback>
        </mc:AlternateContent>
      </w:r>
      <w:r w:rsidRPr="001F6E08">
        <w:t>Volum å blø av for å opprettholde</w:t>
      </w:r>
      <w:r w:rsidRPr="001F6E08">
        <w:rPr>
          <w:spacing w:val="-16"/>
        </w:rPr>
        <w:t xml:space="preserve"> </w:t>
      </w:r>
      <w:r w:rsidRPr="001F6E08">
        <w:t>bunnhullstrykket.</w:t>
      </w:r>
    </w:p>
    <w:p w14:paraId="3596534B" w14:textId="77777777" w:rsidR="008F52A2" w:rsidRPr="001F6E08" w:rsidRDefault="008F52A2">
      <w:pPr>
        <w:pStyle w:val="Brdtekst"/>
        <w:spacing w:before="116"/>
        <w:ind w:left="685" w:right="107"/>
        <w:jc w:val="both"/>
      </w:pPr>
      <w:r w:rsidRPr="001F6E08">
        <w:t>Når gassen migrerer vil den beholde trykket inntil vi lar den ekspandere. Vi kan blø av slam på choken og redusere drillpipetrykket til det opprinnelige stabiliserte SIDPP. Da vil vi redusere bunnhullstrykket tilbake til opprinnelig formasjonstrykk.</w:t>
      </w:r>
    </w:p>
    <w:p w14:paraId="630631DF" w14:textId="77777777" w:rsidR="008F52A2" w:rsidRPr="001F6E08" w:rsidRDefault="008F52A2">
      <w:pPr>
        <w:pStyle w:val="Brdtekst"/>
        <w:spacing w:before="120"/>
        <w:ind w:left="685" w:right="704"/>
      </w:pPr>
      <w:r w:rsidRPr="001F6E08">
        <w:t>En annen metode er å beregne hvor stort volum vi må blø av for å gjenvinne bunntrykk tilsvarende formasjonstrykk.</w:t>
      </w:r>
    </w:p>
    <w:p w14:paraId="7FB418BE" w14:textId="77777777" w:rsidR="008F52A2" w:rsidRPr="001F6E08" w:rsidRDefault="008F52A2">
      <w:pPr>
        <w:pStyle w:val="Brdtekst"/>
      </w:pPr>
    </w:p>
    <w:p w14:paraId="3B261DF8" w14:textId="77777777" w:rsidR="008F52A2" w:rsidRPr="001F6E08" w:rsidRDefault="008F52A2">
      <w:pPr>
        <w:pStyle w:val="Brdtekst"/>
        <w:spacing w:before="10"/>
        <w:rPr>
          <w:sz w:val="20"/>
        </w:rPr>
      </w:pPr>
    </w:p>
    <w:p w14:paraId="405890FB" w14:textId="77777777" w:rsidR="008F52A2" w:rsidRPr="004102BD" w:rsidRDefault="008F52A2">
      <w:pPr>
        <w:pStyle w:val="Brdtekst"/>
        <w:ind w:left="685"/>
        <w:jc w:val="both"/>
      </w:pPr>
      <w:r w:rsidRPr="004102BD">
        <w:t>Vi må først beregne bunntrykket ( formasjonstrykket ) :</w:t>
      </w:r>
    </w:p>
    <w:p w14:paraId="20BEB784" w14:textId="77777777" w:rsidR="008F52A2" w:rsidRPr="001F6E08" w:rsidRDefault="008F52A2">
      <w:pPr>
        <w:pStyle w:val="Brdtekst"/>
        <w:spacing w:before="120"/>
        <w:ind w:left="685"/>
        <w:jc w:val="both"/>
      </w:pPr>
      <w:r w:rsidRPr="001F6E08">
        <w:t>BHP = Hydrostatisk trykk i borestrengen (bar) + SIDPP (bar)</w:t>
      </w:r>
    </w:p>
    <w:p w14:paraId="4F92FD9F" w14:textId="77777777" w:rsidR="008F52A2" w:rsidRPr="001F6E08" w:rsidRDefault="008F52A2">
      <w:pPr>
        <w:pStyle w:val="Brdtekst"/>
      </w:pPr>
    </w:p>
    <w:p w14:paraId="55189F37" w14:textId="77777777" w:rsidR="008F52A2" w:rsidRPr="001F6E08" w:rsidRDefault="008F52A2">
      <w:pPr>
        <w:pStyle w:val="Brdtekst"/>
        <w:spacing w:before="10"/>
        <w:rPr>
          <w:sz w:val="20"/>
        </w:rPr>
      </w:pPr>
    </w:p>
    <w:p w14:paraId="2CA0F4BF" w14:textId="77777777" w:rsidR="008F52A2" w:rsidRPr="004102BD" w:rsidRDefault="008F52A2">
      <w:pPr>
        <w:pStyle w:val="Brdtekst"/>
        <w:ind w:left="685" w:right="1044"/>
      </w:pPr>
      <w:r w:rsidRPr="004102BD">
        <w:t>Deretter kan vi beregne volumet vi må blø av for å gjenvinne bunntrykk tilsvarende formasjonstrykket :</w:t>
      </w:r>
    </w:p>
    <w:p w14:paraId="35DA0F37" w14:textId="77777777" w:rsidR="008F52A2" w:rsidRPr="004102BD" w:rsidRDefault="008F52A2">
      <w:pPr>
        <w:pStyle w:val="Brdtekst"/>
        <w:rPr>
          <w:rFonts w:ascii="Symbol" w:hAnsi="Symbol"/>
          <w:sz w:val="20"/>
        </w:rPr>
      </w:pPr>
    </w:p>
    <w:p w14:paraId="098683EE" w14:textId="77777777" w:rsidR="008F52A2" w:rsidRDefault="008F52A2">
      <w:pPr>
        <w:pStyle w:val="Brdtekst"/>
        <w:rPr>
          <w:rFonts w:ascii="Symbol" w:hAnsi="Symbol"/>
          <w:sz w:val="20"/>
        </w:rPr>
      </w:pPr>
      <w:r w:rsidRPr="004102BD">
        <w:rPr>
          <w:rFonts w:ascii="Symbol" w:hAnsi="Symbol"/>
          <w:sz w:val="20"/>
        </w:rPr>
        <w:tab/>
      </w:r>
      <w:r>
        <w:rPr>
          <w:noProof/>
        </w:rPr>
        <w:drawing>
          <wp:inline distT="0" distB="0" distL="0" distR="0" wp14:anchorId="4CD29B63" wp14:editId="469FF391">
            <wp:extent cx="4509770" cy="440371"/>
            <wp:effectExtent l="0" t="0" r="5080" b="0"/>
            <wp:docPr id="1859930054" name="Bilde 185993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672583" cy="456269"/>
                    </a:xfrm>
                    <a:prstGeom prst="rect">
                      <a:avLst/>
                    </a:prstGeom>
                  </pic:spPr>
                </pic:pic>
              </a:graphicData>
            </a:graphic>
          </wp:inline>
        </w:drawing>
      </w:r>
    </w:p>
    <w:p w14:paraId="087FF7DD" w14:textId="77777777" w:rsidR="008F52A2" w:rsidRDefault="008F52A2">
      <w:pPr>
        <w:pStyle w:val="Brdtekst"/>
        <w:spacing w:before="10"/>
        <w:rPr>
          <w:rFonts w:ascii="Symbol" w:hAnsi="Symbol"/>
          <w:sz w:val="22"/>
        </w:rPr>
      </w:pPr>
    </w:p>
    <w:p w14:paraId="305487D1" w14:textId="77777777" w:rsidR="008F52A2" w:rsidRPr="001F6E08" w:rsidRDefault="008F52A2">
      <w:pPr>
        <w:pStyle w:val="Overskrift2"/>
        <w:spacing w:before="69"/>
        <w:ind w:right="424"/>
      </w:pPr>
      <w:r w:rsidRPr="001F6E08">
        <w:t>Eksempel :</w:t>
      </w:r>
    </w:p>
    <w:p w14:paraId="35EB2F0C" w14:textId="77777777" w:rsidR="008F52A2" w:rsidRPr="001F6E08" w:rsidRDefault="008F52A2">
      <w:pPr>
        <w:pStyle w:val="Brdtekst"/>
        <w:rPr>
          <w:b/>
        </w:rPr>
      </w:pPr>
    </w:p>
    <w:p w14:paraId="1A78BC33" w14:textId="77777777" w:rsidR="008F52A2" w:rsidRPr="001F6E08" w:rsidRDefault="008F52A2">
      <w:pPr>
        <w:pStyle w:val="Brdtekst"/>
        <w:spacing w:before="5"/>
        <w:rPr>
          <w:b/>
          <w:sz w:val="20"/>
        </w:rPr>
      </w:pPr>
    </w:p>
    <w:p w14:paraId="24D8A607" w14:textId="77777777" w:rsidR="008F52A2" w:rsidRPr="001F6E08" w:rsidRDefault="008F52A2">
      <w:pPr>
        <w:pStyle w:val="Brdtekst"/>
        <w:tabs>
          <w:tab w:val="left" w:pos="2387"/>
        </w:tabs>
        <w:spacing w:line="345" w:lineRule="auto"/>
        <w:ind w:left="685" w:right="4481"/>
      </w:pPr>
      <w:r w:rsidRPr="001F6E08">
        <w:t>Vi har stengt inn en brønn og har følgende data: TVD:</w:t>
      </w:r>
      <w:r w:rsidRPr="001F6E08">
        <w:tab/>
        <w:t>2051 m</w:t>
      </w:r>
    </w:p>
    <w:p w14:paraId="2666288C" w14:textId="77777777" w:rsidR="008F52A2" w:rsidRPr="001F6E08" w:rsidRDefault="008F52A2">
      <w:pPr>
        <w:pStyle w:val="Brdtekst"/>
        <w:tabs>
          <w:tab w:val="left" w:pos="2387"/>
        </w:tabs>
        <w:spacing w:before="3"/>
        <w:ind w:left="685" w:right="424"/>
      </w:pPr>
      <w:r w:rsidRPr="001F6E08">
        <w:t>Slamdensitet:</w:t>
      </w:r>
      <w:r w:rsidRPr="001F6E08">
        <w:tab/>
        <w:t>1,57</w:t>
      </w:r>
      <w:r w:rsidRPr="001F6E08">
        <w:rPr>
          <w:spacing w:val="-1"/>
        </w:rPr>
        <w:t xml:space="preserve"> </w:t>
      </w:r>
      <w:r w:rsidRPr="001F6E08">
        <w:t>sg</w:t>
      </w:r>
    </w:p>
    <w:p w14:paraId="382E39B5" w14:textId="77777777" w:rsidR="008F52A2" w:rsidRPr="001F6E08" w:rsidRDefault="008F52A2">
      <w:pPr>
        <w:pStyle w:val="Brdtekst"/>
        <w:tabs>
          <w:tab w:val="left" w:pos="2387"/>
        </w:tabs>
        <w:spacing w:before="117"/>
        <w:ind w:left="685" w:right="424"/>
      </w:pPr>
      <w:r w:rsidRPr="001F6E08">
        <w:t>SIDPP:</w:t>
      </w:r>
      <w:r w:rsidRPr="001F6E08">
        <w:tab/>
        <w:t>24</w:t>
      </w:r>
      <w:r w:rsidRPr="001F6E08">
        <w:rPr>
          <w:spacing w:val="-1"/>
        </w:rPr>
        <w:t xml:space="preserve"> </w:t>
      </w:r>
      <w:r w:rsidRPr="001F6E08">
        <w:t>bar</w:t>
      </w:r>
    </w:p>
    <w:p w14:paraId="6068AD18" w14:textId="77777777" w:rsidR="008F52A2" w:rsidRPr="001F6E08" w:rsidRDefault="008F52A2">
      <w:pPr>
        <w:pStyle w:val="Brdtekst"/>
        <w:tabs>
          <w:tab w:val="left" w:pos="2387"/>
        </w:tabs>
        <w:spacing w:before="120"/>
        <w:ind w:left="685" w:right="424"/>
      </w:pPr>
      <w:r w:rsidRPr="001F6E08">
        <w:t>Kick</w:t>
      </w:r>
      <w:r w:rsidRPr="001F6E08">
        <w:rPr>
          <w:spacing w:val="-1"/>
        </w:rPr>
        <w:t xml:space="preserve"> </w:t>
      </w:r>
      <w:r w:rsidRPr="001F6E08">
        <w:t>volum:</w:t>
      </w:r>
      <w:r w:rsidRPr="001F6E08">
        <w:tab/>
        <w:t>2800 liter</w:t>
      </w:r>
    </w:p>
    <w:p w14:paraId="2AC5517B" w14:textId="77777777" w:rsidR="008F52A2" w:rsidRPr="001F6E08" w:rsidRDefault="008F52A2">
      <w:pPr>
        <w:pStyle w:val="Brdtekst"/>
      </w:pPr>
    </w:p>
    <w:p w14:paraId="6ED39467" w14:textId="77777777" w:rsidR="008F52A2" w:rsidRPr="001F6E08" w:rsidRDefault="008F52A2">
      <w:pPr>
        <w:pStyle w:val="Brdtekst"/>
        <w:spacing w:before="10"/>
        <w:rPr>
          <w:sz w:val="20"/>
        </w:rPr>
      </w:pPr>
    </w:p>
    <w:p w14:paraId="45F12083" w14:textId="77777777" w:rsidR="008F52A2" w:rsidRPr="004102BD" w:rsidRDefault="008F52A2">
      <w:pPr>
        <w:pStyle w:val="Brdtekst"/>
        <w:ind w:left="685" w:right="424"/>
      </w:pPr>
      <w:r w:rsidRPr="004102BD">
        <w:t>Bunnhullstrykket: p = 24  +  2051  ∙  1,57  ∙  0,0981  =  340 bar</w:t>
      </w:r>
    </w:p>
    <w:p w14:paraId="4E792D69" w14:textId="77777777" w:rsidR="008F52A2" w:rsidRPr="004102BD" w:rsidRDefault="008F52A2">
      <w:pPr>
        <w:pStyle w:val="Brdtekst"/>
      </w:pPr>
    </w:p>
    <w:p w14:paraId="19CFFD99" w14:textId="77777777" w:rsidR="008F52A2" w:rsidRPr="004102BD" w:rsidRDefault="008F52A2">
      <w:pPr>
        <w:pStyle w:val="Brdtekst"/>
        <w:spacing w:before="10"/>
        <w:rPr>
          <w:sz w:val="20"/>
        </w:rPr>
      </w:pPr>
    </w:p>
    <w:p w14:paraId="5B409200" w14:textId="77777777" w:rsidR="008F52A2" w:rsidRPr="004102BD" w:rsidRDefault="008F52A2">
      <w:pPr>
        <w:pStyle w:val="Brdtekst"/>
        <w:ind w:left="685" w:right="343"/>
      </w:pPr>
      <w:r w:rsidRPr="004102BD">
        <w:t>Volumet å blø av for å opprettholde bunnhullstrykket dersom vi har hatt en trykkøkning på 16 bar på overflaten :</w:t>
      </w:r>
    </w:p>
    <w:p w14:paraId="572DE569" w14:textId="77777777" w:rsidR="008F52A2" w:rsidRPr="004102BD" w:rsidRDefault="008F52A2">
      <w:pPr>
        <w:pStyle w:val="Brdtekst"/>
        <w:rPr>
          <w:sz w:val="20"/>
        </w:rPr>
      </w:pPr>
    </w:p>
    <w:p w14:paraId="16C6DE10" w14:textId="77777777" w:rsidR="008F52A2" w:rsidRPr="004102BD" w:rsidRDefault="008F52A2">
      <w:pPr>
        <w:pStyle w:val="Brdtekst"/>
        <w:spacing w:before="5"/>
        <w:rPr>
          <w:sz w:val="19"/>
        </w:rPr>
      </w:pPr>
    </w:p>
    <w:p w14:paraId="6641DB62" w14:textId="77777777" w:rsidR="008F52A2" w:rsidRPr="004102BD" w:rsidRDefault="008F52A2">
      <w:pPr>
        <w:pStyle w:val="Brdtekst"/>
        <w:rPr>
          <w:i/>
          <w:sz w:val="20"/>
        </w:rPr>
      </w:pPr>
      <w:r>
        <w:rPr>
          <w:noProof/>
        </w:rPr>
        <w:drawing>
          <wp:anchor distT="0" distB="0" distL="114300" distR="114300" simplePos="0" relativeHeight="251678208" behindDoc="0" locked="0" layoutInCell="1" allowOverlap="1" wp14:anchorId="014FC9E9" wp14:editId="6D01A704">
            <wp:simplePos x="0" y="0"/>
            <wp:positionH relativeFrom="column">
              <wp:posOffset>574675</wp:posOffset>
            </wp:positionH>
            <wp:positionV relativeFrom="paragraph">
              <wp:posOffset>43180</wp:posOffset>
            </wp:positionV>
            <wp:extent cx="1958975" cy="450850"/>
            <wp:effectExtent l="0" t="0" r="3175" b="6350"/>
            <wp:wrapSquare wrapText="bothSides"/>
            <wp:docPr id="1091726189" name="Bilde 109172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958975" cy="450850"/>
                    </a:xfrm>
                    <a:prstGeom prst="rect">
                      <a:avLst/>
                    </a:prstGeom>
                  </pic:spPr>
                </pic:pic>
              </a:graphicData>
            </a:graphic>
            <wp14:sizeRelH relativeFrom="margin">
              <wp14:pctWidth>0</wp14:pctWidth>
            </wp14:sizeRelH>
            <wp14:sizeRelV relativeFrom="margin">
              <wp14:pctHeight>0</wp14:pctHeight>
            </wp14:sizeRelV>
          </wp:anchor>
        </w:drawing>
      </w:r>
      <w:r w:rsidRPr="004102BD">
        <w:tab/>
      </w:r>
      <w:r w:rsidRPr="004102BD">
        <w:tab/>
      </w:r>
    </w:p>
    <w:p w14:paraId="078A3B10" w14:textId="77777777" w:rsidR="008F52A2" w:rsidRPr="004102BD" w:rsidRDefault="008F52A2">
      <w:pPr>
        <w:pStyle w:val="Brdtekst"/>
        <w:spacing w:before="5"/>
        <w:rPr>
          <w:i/>
          <w:sz w:val="22"/>
        </w:rPr>
      </w:pPr>
    </w:p>
    <w:p w14:paraId="5D087CF9" w14:textId="77777777" w:rsidR="008F52A2" w:rsidRPr="004102BD" w:rsidRDefault="008F52A2">
      <w:pPr>
        <w:pStyle w:val="Brdtekst"/>
        <w:spacing w:before="69"/>
        <w:ind w:left="685" w:right="123"/>
        <w:jc w:val="both"/>
      </w:pPr>
    </w:p>
    <w:p w14:paraId="29AF4416" w14:textId="77777777" w:rsidR="008F52A2" w:rsidRPr="004102BD" w:rsidRDefault="008F52A2">
      <w:pPr>
        <w:pStyle w:val="Brdtekst"/>
        <w:spacing w:before="69"/>
        <w:ind w:left="685" w:right="123"/>
        <w:jc w:val="both"/>
      </w:pPr>
    </w:p>
    <w:p w14:paraId="43D3BB7C" w14:textId="77777777" w:rsidR="008F52A2" w:rsidRPr="001F6E08" w:rsidRDefault="008F52A2">
      <w:pPr>
        <w:pStyle w:val="Brdtekst"/>
        <w:spacing w:before="69"/>
        <w:ind w:left="685" w:right="123"/>
        <w:jc w:val="both"/>
      </w:pPr>
      <w:r w:rsidRPr="001F6E08">
        <w:lastRenderedPageBreak/>
        <w:t>Årsaken til at vi trekker trykkøkningen fra bunnhullstrykket er at vi ønsker å redusere trykket i influxen med så mange bar. Det er viktig å ikke blø av mer enn 138 liter for ikke å komme i underbalanse.</w:t>
      </w:r>
    </w:p>
    <w:p w14:paraId="2CCC666E" w14:textId="77777777" w:rsidR="008F52A2" w:rsidRPr="001F6E08" w:rsidRDefault="008F52A2">
      <w:pPr>
        <w:pStyle w:val="Brdtekst"/>
      </w:pPr>
    </w:p>
    <w:p w14:paraId="38825065" w14:textId="77777777" w:rsidR="008F52A2" w:rsidRPr="001F6E08" w:rsidRDefault="008F52A2">
      <w:pPr>
        <w:pStyle w:val="Brdtekst"/>
        <w:spacing w:before="10"/>
        <w:rPr>
          <w:sz w:val="20"/>
        </w:rPr>
      </w:pPr>
    </w:p>
    <w:p w14:paraId="7A5302A3" w14:textId="77777777" w:rsidR="008F52A2" w:rsidRPr="001F6E08" w:rsidRDefault="008F52A2">
      <w:pPr>
        <w:pStyle w:val="Brdtekst"/>
        <w:ind w:left="685" w:right="784"/>
      </w:pPr>
    </w:p>
    <w:p w14:paraId="5D992026" w14:textId="77777777" w:rsidR="008F52A2" w:rsidRPr="001F6E08" w:rsidRDefault="008F52A2">
      <w:pPr>
        <w:sectPr w:rsidR="008F52A2" w:rsidRPr="001F6E08" w:rsidSect="008F52A2">
          <w:pgSz w:w="11820" w:h="16800"/>
          <w:pgMar w:top="1080" w:right="740" w:bottom="1020" w:left="1300" w:header="0" w:footer="832" w:gutter="0"/>
          <w:cols w:space="708"/>
        </w:sectPr>
      </w:pPr>
    </w:p>
    <w:p w14:paraId="56733216" w14:textId="77777777" w:rsidR="008F52A2" w:rsidRDefault="008F52A2">
      <w:pPr>
        <w:pStyle w:val="Overskrift1"/>
        <w:pageBreakBefore w:val="0"/>
        <w:widowControl w:val="0"/>
        <w:numPr>
          <w:ilvl w:val="1"/>
          <w:numId w:val="4"/>
        </w:numPr>
        <w:tabs>
          <w:tab w:val="clear" w:pos="1134"/>
          <w:tab w:val="clear" w:pos="1418"/>
          <w:tab w:val="left" w:pos="1532"/>
          <w:tab w:val="left" w:pos="1533"/>
        </w:tabs>
        <w:spacing w:before="50" w:after="0"/>
        <w:ind w:hanging="847"/>
        <w:jc w:val="both"/>
      </w:pPr>
      <w:r>
        <w:rPr>
          <w:u w:val="thick"/>
        </w:rPr>
        <w:lastRenderedPageBreak/>
        <w:t>Hydrater</w:t>
      </w:r>
    </w:p>
    <w:p w14:paraId="1C555F7E" w14:textId="77777777" w:rsidR="008F52A2" w:rsidRDefault="008F52A2">
      <w:pPr>
        <w:pStyle w:val="Brdtekst"/>
        <w:rPr>
          <w:b/>
          <w:sz w:val="20"/>
        </w:rPr>
      </w:pPr>
    </w:p>
    <w:p w14:paraId="123D3506" w14:textId="77777777" w:rsidR="008F52A2" w:rsidRDefault="008F52A2">
      <w:pPr>
        <w:pStyle w:val="Brdtekst"/>
        <w:spacing w:before="4"/>
        <w:rPr>
          <w:b/>
          <w:sz w:val="18"/>
        </w:rPr>
      </w:pPr>
    </w:p>
    <w:p w14:paraId="5127EF43" w14:textId="77777777" w:rsidR="008F52A2" w:rsidRPr="001F6E08" w:rsidRDefault="008F52A2">
      <w:pPr>
        <w:pStyle w:val="Brdtekst"/>
        <w:spacing w:before="69"/>
        <w:ind w:left="685"/>
        <w:jc w:val="both"/>
      </w:pPr>
      <w:r w:rsidRPr="001F6E08">
        <w:t>Hydrater kan anta ulike former, for eksempel som en «sørpe» i rørledning eller som store</w:t>
      </w:r>
    </w:p>
    <w:p w14:paraId="0412AD24" w14:textId="77777777" w:rsidR="008F52A2" w:rsidRPr="001F6E08" w:rsidRDefault="008F52A2">
      <w:pPr>
        <w:pStyle w:val="Brdtekst"/>
        <w:ind w:left="685" w:right="104"/>
        <w:jc w:val="both"/>
      </w:pPr>
      <w:r w:rsidRPr="001F6E08">
        <w:t xml:space="preserve">«linser» i gassystemer. Hydrater oppstår i en </w:t>
      </w:r>
      <w:hyperlink r:id="rId136">
        <w:r w:rsidRPr="001F6E08">
          <w:t>hydrokarbongass</w:t>
        </w:r>
      </w:hyperlink>
      <w:r w:rsidRPr="001F6E08">
        <w:t xml:space="preserve">/vann blanding. I all hovedsak oppstår hydrater av metangass, men også av de andre av lette hydrokarbon-gassmolekyler og </w:t>
      </w:r>
      <w:hyperlink r:id="rId137">
        <w:r w:rsidRPr="001F6E08">
          <w:t>vann.</w:t>
        </w:r>
      </w:hyperlink>
      <w:r w:rsidRPr="001F6E08">
        <w:t xml:space="preserve"> </w:t>
      </w:r>
      <w:hyperlink r:id="rId138">
        <w:r w:rsidRPr="001F6E08">
          <w:t>Gasser</w:t>
        </w:r>
      </w:hyperlink>
      <w:r w:rsidRPr="001F6E08">
        <w:t xml:space="preserve"> som har tyngre </w:t>
      </w:r>
      <w:hyperlink r:id="rId139">
        <w:r w:rsidRPr="001F6E08">
          <w:t>molekyler</w:t>
        </w:r>
      </w:hyperlink>
      <w:r w:rsidRPr="001F6E08">
        <w:t xml:space="preserve"> enn </w:t>
      </w:r>
      <w:hyperlink r:id="rId140">
        <w:r w:rsidRPr="001F6E08">
          <w:t>butan</w:t>
        </w:r>
      </w:hyperlink>
      <w:r w:rsidRPr="001F6E08">
        <w:t xml:space="preserve"> vil ikke kunne skape hydrater.</w:t>
      </w:r>
    </w:p>
    <w:p w14:paraId="5B8902B6" w14:textId="77777777" w:rsidR="008F52A2" w:rsidRPr="001F6E08" w:rsidRDefault="008F52A2">
      <w:pPr>
        <w:pStyle w:val="Brdtekst"/>
      </w:pPr>
    </w:p>
    <w:p w14:paraId="3239E8A5" w14:textId="77777777" w:rsidR="008F52A2" w:rsidRPr="001F6E08" w:rsidRDefault="008F52A2">
      <w:pPr>
        <w:pStyle w:val="Brdtekst"/>
        <w:spacing w:before="10"/>
        <w:rPr>
          <w:sz w:val="20"/>
        </w:rPr>
      </w:pPr>
    </w:p>
    <w:p w14:paraId="729EC453" w14:textId="77777777" w:rsidR="008F52A2" w:rsidRPr="001F6E08" w:rsidRDefault="008F52A2">
      <w:pPr>
        <w:pStyle w:val="Brdtekst"/>
        <w:ind w:left="685" w:right="106"/>
        <w:jc w:val="both"/>
      </w:pPr>
      <w:r w:rsidRPr="001F6E08">
        <w:t>Hydrater dannes under relativt høyt trykk og lave temperaturer (under 20-30 grader Celsius). Merk at hydrater også kan forekomme ved høyere temperatur dersom trykket er tilstrekkelig høyt. Boring på større havdyp og lavere temperaturer gjør problematikken knyttet til hydrater enda viktigere.</w:t>
      </w:r>
    </w:p>
    <w:p w14:paraId="4FDEA1CE" w14:textId="77777777" w:rsidR="008F52A2" w:rsidRPr="001F6E08" w:rsidRDefault="008F52A2">
      <w:pPr>
        <w:pStyle w:val="Brdtekst"/>
      </w:pPr>
    </w:p>
    <w:p w14:paraId="2AF24D34" w14:textId="77777777" w:rsidR="008F52A2" w:rsidRPr="001F6E08" w:rsidRDefault="008F52A2">
      <w:pPr>
        <w:pStyle w:val="Brdtekst"/>
        <w:spacing w:before="8"/>
        <w:rPr>
          <w:sz w:val="20"/>
        </w:rPr>
      </w:pPr>
    </w:p>
    <w:p w14:paraId="2C8896EA" w14:textId="77777777" w:rsidR="008F52A2" w:rsidRPr="001F6E08" w:rsidRDefault="008F52A2">
      <w:pPr>
        <w:pStyle w:val="Brdtekst"/>
        <w:ind w:left="685" w:right="109"/>
        <w:jc w:val="both"/>
      </w:pPr>
      <w:r w:rsidRPr="004102BD">
        <w:t xml:space="preserve">Vannet vil skape en gitterstruktur og gassmolekylene vil bli fanget i dette gitteret. Man har funnet at hydratene kan gjennomgå tre faser: først oppfører de seg som løs kramsnø. Etter en stund blir de klebrige og klumper seg sammen som seige snøballer. </w:t>
      </w:r>
      <w:r w:rsidRPr="001F6E08">
        <w:t>Disse ”snøballene” tetter rørledninger og ventiler og skaper problemer.</w:t>
      </w:r>
    </w:p>
    <w:p w14:paraId="0F124C61" w14:textId="77777777" w:rsidR="008F52A2" w:rsidRPr="001F6E08" w:rsidRDefault="008F52A2">
      <w:pPr>
        <w:pStyle w:val="Brdtekst"/>
      </w:pPr>
    </w:p>
    <w:p w14:paraId="4C08CFA6" w14:textId="77777777" w:rsidR="008F52A2" w:rsidRPr="001F6E08" w:rsidRDefault="008F52A2">
      <w:pPr>
        <w:pStyle w:val="Brdtekst"/>
        <w:spacing w:before="10"/>
        <w:rPr>
          <w:sz w:val="20"/>
        </w:rPr>
      </w:pPr>
    </w:p>
    <w:p w14:paraId="0912E5CE" w14:textId="77777777" w:rsidR="008F52A2" w:rsidRPr="001F6E08" w:rsidRDefault="008F52A2">
      <w:pPr>
        <w:pStyle w:val="Brdtekst"/>
        <w:ind w:left="685" w:right="108"/>
        <w:jc w:val="both"/>
      </w:pPr>
      <w:r w:rsidRPr="001F6E08">
        <w:t>Hydrater unngås i praksis ved å tilsette metanol eller glykol, som fungerer på samme vis som frostvæske på bil. Metanol eller glykol binder vannet slik at det ikke får anledning til å danne hydrater. Dersom metanol eller glykol er tilsatt hydrokarbonet, blir metanol/glykol skilt fra hydrokarbonet, vannet fjernes og metanol/glykolen brukes på nytt (regenerering). Dette skjer i behandlingsanlegget på plattform eller på land. En ulempe er at det trenges relativt mye frostvæske for å forhindre hydratdannelse. Videre må man utforme robuste system (egne rørledninger for frostvæske, regenerering av brukt frostvæske osv.) for å unngå at tilførselen av frostvæske ikke svikter. Dette kan være en utfordring i seg selv, især på store havdyp.</w:t>
      </w:r>
    </w:p>
    <w:p w14:paraId="3506C2CA" w14:textId="77777777" w:rsidR="008F52A2" w:rsidRPr="001F6E08" w:rsidRDefault="008F52A2">
      <w:pPr>
        <w:pStyle w:val="Brdtekst"/>
      </w:pPr>
    </w:p>
    <w:p w14:paraId="5F6B86A3" w14:textId="77777777" w:rsidR="008F52A2" w:rsidRPr="001F6E08" w:rsidRDefault="008F52A2">
      <w:pPr>
        <w:pStyle w:val="Brdtekst"/>
        <w:spacing w:before="10"/>
        <w:rPr>
          <w:sz w:val="20"/>
        </w:rPr>
      </w:pPr>
    </w:p>
    <w:p w14:paraId="3B191174" w14:textId="77777777" w:rsidR="008F52A2" w:rsidRPr="004102BD" w:rsidRDefault="008F52A2">
      <w:pPr>
        <w:pStyle w:val="Brdtekst"/>
        <w:ind w:left="685" w:right="116"/>
        <w:jc w:val="both"/>
      </w:pPr>
      <w:r w:rsidRPr="004102BD">
        <w:t>Hydratdannelse forekommer ofte på steder hvor det er trykkfall i systemet. Det vil derfor fort kunne danne seg hydrater etter ( nedstrøms ) choken ved ut sirkulering av kick.</w:t>
      </w:r>
    </w:p>
    <w:p w14:paraId="4BBF5ABE" w14:textId="77777777" w:rsidR="008F52A2" w:rsidRPr="004102BD" w:rsidRDefault="008F52A2">
      <w:pPr>
        <w:jc w:val="both"/>
        <w:sectPr w:rsidR="008F52A2" w:rsidRPr="004102BD" w:rsidSect="008F52A2">
          <w:pgSz w:w="11820" w:h="16800"/>
          <w:pgMar w:top="1080" w:right="740" w:bottom="1020" w:left="1300" w:header="0" w:footer="832" w:gutter="0"/>
          <w:cols w:space="708"/>
        </w:sectPr>
      </w:pPr>
    </w:p>
    <w:p w14:paraId="07090F6E" w14:textId="77777777" w:rsidR="008F52A2" w:rsidRDefault="008F52A2">
      <w:pPr>
        <w:pStyle w:val="Overskrift1"/>
        <w:pageBreakBefore w:val="0"/>
        <w:widowControl w:val="0"/>
        <w:numPr>
          <w:ilvl w:val="1"/>
          <w:numId w:val="4"/>
        </w:numPr>
        <w:tabs>
          <w:tab w:val="clear" w:pos="1134"/>
          <w:tab w:val="clear" w:pos="1418"/>
          <w:tab w:val="left" w:pos="1533"/>
        </w:tabs>
        <w:spacing w:before="50" w:after="0"/>
        <w:ind w:hanging="847"/>
        <w:jc w:val="both"/>
      </w:pPr>
      <w:r>
        <w:rPr>
          <w:u w:val="thick"/>
        </w:rPr>
        <w:lastRenderedPageBreak/>
        <w:t>Gass i</w:t>
      </w:r>
      <w:r>
        <w:rPr>
          <w:spacing w:val="-1"/>
          <w:u w:val="thick"/>
        </w:rPr>
        <w:t xml:space="preserve"> </w:t>
      </w:r>
      <w:r>
        <w:rPr>
          <w:u w:val="thick"/>
        </w:rPr>
        <w:t>BOP</w:t>
      </w:r>
    </w:p>
    <w:p w14:paraId="01A1B1BA" w14:textId="77777777" w:rsidR="008F52A2" w:rsidRPr="001F6E08" w:rsidRDefault="008F52A2">
      <w:pPr>
        <w:pStyle w:val="Brdtekst"/>
        <w:spacing w:before="116"/>
        <w:ind w:left="685" w:right="108"/>
        <w:jc w:val="both"/>
      </w:pPr>
      <w:r w:rsidRPr="001F6E08">
        <w:t>Etter ut sirkulering av en kick vil det ofte være noe gass igjen i BOP som vi ikke får sirkulert ut. Dette skyldes utforming av BOP og avstand fra underkant av stengt ventil og ned til uttak for chokeline. Dersom denne gassen blir ventilert opp riser til atmosfærisk trykk på overflaten, vil den ekspandere og kunne få et veldig stort volum. Dette kan føre til tømming av store deler av slamvolumet i riser og dermed utslipp av slam.</w:t>
      </w:r>
    </w:p>
    <w:p w14:paraId="332BD9FA" w14:textId="77777777" w:rsidR="008F52A2" w:rsidRPr="001F6E08" w:rsidRDefault="008F52A2">
      <w:pPr>
        <w:pStyle w:val="Brdtekst"/>
      </w:pPr>
    </w:p>
    <w:p w14:paraId="34562882" w14:textId="77777777" w:rsidR="008F52A2" w:rsidRPr="001F6E08" w:rsidRDefault="008F52A2">
      <w:pPr>
        <w:pStyle w:val="Brdtekst"/>
        <w:spacing w:before="10"/>
        <w:rPr>
          <w:sz w:val="20"/>
        </w:rPr>
      </w:pPr>
    </w:p>
    <w:p w14:paraId="685CDCA7" w14:textId="77777777" w:rsidR="008F52A2" w:rsidRPr="001F6E08" w:rsidRDefault="008F52A2">
      <w:pPr>
        <w:pStyle w:val="Brdtekst"/>
        <w:ind w:left="685" w:right="105"/>
        <w:jc w:val="both"/>
      </w:pPr>
      <w:r w:rsidRPr="001F6E08">
        <w:t>Ved boring på store havdyp vil dette problemet være betydelig større pga lang chokeline og dermed høyere trykk i gassbobla som blir stående igjen i BOP. Mange rigger har etter hvert fått installert et ekstra uttak på chokeline rett under upper annular preventer. Dette uttaket er da konstruert slik at trappet gass i BOP reduseres til et minimum.</w:t>
      </w:r>
    </w:p>
    <w:p w14:paraId="4D89D78F" w14:textId="77777777" w:rsidR="008F52A2" w:rsidRPr="001F6E08" w:rsidRDefault="008F52A2">
      <w:pPr>
        <w:pStyle w:val="Brdtekst"/>
      </w:pPr>
    </w:p>
    <w:p w14:paraId="3C1F65DC" w14:textId="77777777" w:rsidR="008F52A2" w:rsidRPr="001F6E08" w:rsidRDefault="008F52A2">
      <w:pPr>
        <w:pStyle w:val="Brdtekst"/>
        <w:spacing w:before="8"/>
        <w:rPr>
          <w:sz w:val="20"/>
        </w:rPr>
      </w:pPr>
    </w:p>
    <w:p w14:paraId="1B938BC1" w14:textId="77777777" w:rsidR="008F52A2" w:rsidRPr="001F6E08" w:rsidRDefault="008F52A2">
      <w:pPr>
        <w:pStyle w:val="Brdtekst"/>
        <w:ind w:left="685" w:right="484"/>
      </w:pPr>
      <w:r w:rsidRPr="001F6E08">
        <w:t>Det finnes i praksis flere metoder som kan benyttes for å redusere dette gassvolumet til et minimum, men det er helt avhengig av utrustningen på riggen.</w:t>
      </w:r>
    </w:p>
    <w:p w14:paraId="066534FF" w14:textId="77777777" w:rsidR="008F52A2" w:rsidRPr="001F6E08" w:rsidRDefault="008F52A2">
      <w:pPr>
        <w:pStyle w:val="Brdtekst"/>
      </w:pPr>
    </w:p>
    <w:p w14:paraId="73AED1DB" w14:textId="77777777" w:rsidR="008F52A2" w:rsidRPr="001F6E08" w:rsidRDefault="008F52A2">
      <w:pPr>
        <w:pStyle w:val="Brdtekst"/>
        <w:spacing w:before="10"/>
        <w:rPr>
          <w:sz w:val="20"/>
        </w:rPr>
      </w:pPr>
    </w:p>
    <w:p w14:paraId="14B5B9BE" w14:textId="77777777" w:rsidR="008F52A2" w:rsidRPr="004102BD" w:rsidRDefault="008F52A2">
      <w:pPr>
        <w:pStyle w:val="Brdtekst"/>
        <w:ind w:left="685"/>
        <w:jc w:val="both"/>
      </w:pPr>
      <w:r w:rsidRPr="004102BD">
        <w:t>Dersom riggen er utstyrt med boosterline kan man benytte følgende metode :</w:t>
      </w:r>
    </w:p>
    <w:p w14:paraId="1AA3792E" w14:textId="77777777" w:rsidR="008F52A2" w:rsidRPr="004102BD" w:rsidRDefault="008F52A2">
      <w:pPr>
        <w:pStyle w:val="Brdtekst"/>
      </w:pPr>
    </w:p>
    <w:p w14:paraId="0C6C944F" w14:textId="77777777" w:rsidR="008F52A2" w:rsidRPr="004102BD" w:rsidRDefault="008F52A2">
      <w:pPr>
        <w:pStyle w:val="Brdtekst"/>
        <w:spacing w:before="3"/>
        <w:rPr>
          <w:sz w:val="21"/>
        </w:rPr>
      </w:pPr>
    </w:p>
    <w:p w14:paraId="3C824FD3" w14:textId="77777777" w:rsidR="008F52A2" w:rsidRPr="001F6E08" w:rsidRDefault="008F52A2">
      <w:pPr>
        <w:pStyle w:val="Overskrift2"/>
        <w:jc w:val="both"/>
      </w:pPr>
      <w:r w:rsidRPr="001F6E08">
        <w:t>Start fortrengning av riser til drepeslam via boosterline</w:t>
      </w:r>
    </w:p>
    <w:p w14:paraId="6E3D232C" w14:textId="77777777" w:rsidR="008F52A2" w:rsidRPr="001F6E08" w:rsidRDefault="008F52A2">
      <w:pPr>
        <w:pStyle w:val="Brdtekst"/>
        <w:rPr>
          <w:b/>
        </w:rPr>
      </w:pPr>
    </w:p>
    <w:p w14:paraId="3A7B40CD" w14:textId="77777777" w:rsidR="008F52A2" w:rsidRPr="001F6E08" w:rsidRDefault="008F52A2">
      <w:pPr>
        <w:pStyle w:val="Brdtekst"/>
        <w:spacing w:before="10"/>
        <w:rPr>
          <w:b/>
          <w:sz w:val="20"/>
        </w:rPr>
      </w:pPr>
    </w:p>
    <w:p w14:paraId="2571CF04" w14:textId="77777777" w:rsidR="008F52A2" w:rsidRPr="001F6E08" w:rsidRDefault="008F52A2">
      <w:pPr>
        <w:ind w:left="685"/>
        <w:jc w:val="both"/>
        <w:rPr>
          <w:b/>
        </w:rPr>
      </w:pPr>
      <w:r w:rsidRPr="001F6E08">
        <w:rPr>
          <w:b/>
        </w:rPr>
        <w:t>Steng piperam under chokeline uttak for å sikre brønnen ytterligere</w:t>
      </w:r>
    </w:p>
    <w:p w14:paraId="1A1F9E6D" w14:textId="77777777" w:rsidR="008F52A2" w:rsidRPr="001F6E08" w:rsidRDefault="008F52A2">
      <w:pPr>
        <w:pStyle w:val="Brdtekst"/>
        <w:rPr>
          <w:b/>
        </w:rPr>
      </w:pPr>
    </w:p>
    <w:p w14:paraId="4A0D8A7F" w14:textId="77777777" w:rsidR="008F52A2" w:rsidRPr="001F6E08" w:rsidRDefault="008F52A2">
      <w:pPr>
        <w:pStyle w:val="Brdtekst"/>
        <w:spacing w:before="10"/>
        <w:rPr>
          <w:b/>
          <w:sz w:val="20"/>
        </w:rPr>
      </w:pPr>
    </w:p>
    <w:p w14:paraId="04870E3F" w14:textId="77777777" w:rsidR="008F52A2" w:rsidRPr="001F6E08" w:rsidRDefault="008F52A2">
      <w:pPr>
        <w:ind w:left="685" w:right="474"/>
        <w:rPr>
          <w:b/>
        </w:rPr>
      </w:pPr>
      <w:r w:rsidRPr="001F6E08">
        <w:rPr>
          <w:b/>
        </w:rPr>
        <w:t>Pump lett væske ned kill- og opp chokeline for å redusere trykket i gassen og på den måten få ut mer av gassbobla. Viktig her å pumpe lett væske som ikke kan føre til hydrater.</w:t>
      </w:r>
    </w:p>
    <w:p w14:paraId="4C3A2DC6" w14:textId="77777777" w:rsidR="008F52A2" w:rsidRPr="001F6E08" w:rsidRDefault="008F52A2">
      <w:pPr>
        <w:pStyle w:val="Brdtekst"/>
        <w:rPr>
          <w:b/>
        </w:rPr>
      </w:pPr>
    </w:p>
    <w:p w14:paraId="6EFAE92E" w14:textId="77777777" w:rsidR="008F52A2" w:rsidRPr="001F6E08" w:rsidRDefault="008F52A2">
      <w:pPr>
        <w:pStyle w:val="Brdtekst"/>
        <w:spacing w:before="10"/>
        <w:rPr>
          <w:b/>
          <w:sz w:val="20"/>
        </w:rPr>
      </w:pPr>
    </w:p>
    <w:p w14:paraId="2AD08B43" w14:textId="77777777" w:rsidR="008F52A2" w:rsidRPr="001F6E08" w:rsidRDefault="008F52A2">
      <w:pPr>
        <w:ind w:left="685" w:right="389"/>
        <w:rPr>
          <w:b/>
        </w:rPr>
      </w:pPr>
      <w:r w:rsidRPr="001F6E08">
        <w:rPr>
          <w:b/>
        </w:rPr>
        <w:t>Steng diverter oppe på riggen. Her må man ta hensyn til riggbevegelser ved heave på riggen.</w:t>
      </w:r>
    </w:p>
    <w:p w14:paraId="1D7B656E" w14:textId="77777777" w:rsidR="008F52A2" w:rsidRPr="001F6E08" w:rsidRDefault="008F52A2">
      <w:pPr>
        <w:pStyle w:val="Brdtekst"/>
        <w:rPr>
          <w:b/>
        </w:rPr>
      </w:pPr>
    </w:p>
    <w:p w14:paraId="21EEE981" w14:textId="77777777" w:rsidR="008F52A2" w:rsidRPr="001F6E08" w:rsidRDefault="008F52A2">
      <w:pPr>
        <w:pStyle w:val="Brdtekst"/>
        <w:spacing w:before="10"/>
        <w:rPr>
          <w:b/>
          <w:sz w:val="20"/>
        </w:rPr>
      </w:pPr>
    </w:p>
    <w:p w14:paraId="6580CAB5" w14:textId="77777777" w:rsidR="008F52A2" w:rsidRPr="001F6E08" w:rsidRDefault="008F52A2">
      <w:pPr>
        <w:ind w:left="685" w:right="653"/>
        <w:rPr>
          <w:b/>
        </w:rPr>
      </w:pPr>
      <w:r w:rsidRPr="004102BD">
        <w:rPr>
          <w:b/>
        </w:rPr>
        <w:t xml:space="preserve">Åpne opp BOP over chokeuttak. Bobla vil da u-tube ut chokeline pga hydrostatisk ubalanse. </w:t>
      </w:r>
      <w:r w:rsidRPr="001F6E08">
        <w:rPr>
          <w:b/>
        </w:rPr>
        <w:t>( Killmud i riser og lett væske i chokeline ).</w:t>
      </w:r>
    </w:p>
    <w:p w14:paraId="18ED8196" w14:textId="77777777" w:rsidR="008F52A2" w:rsidRPr="001F6E08" w:rsidRDefault="008F52A2">
      <w:pPr>
        <w:pStyle w:val="Brdtekst"/>
        <w:rPr>
          <w:b/>
        </w:rPr>
      </w:pPr>
    </w:p>
    <w:p w14:paraId="6A910652" w14:textId="77777777" w:rsidR="008F52A2" w:rsidRPr="001F6E08" w:rsidRDefault="008F52A2">
      <w:pPr>
        <w:pStyle w:val="Brdtekst"/>
        <w:spacing w:before="10"/>
        <w:rPr>
          <w:b/>
          <w:sz w:val="20"/>
        </w:rPr>
      </w:pPr>
    </w:p>
    <w:p w14:paraId="58AC65C8" w14:textId="77777777" w:rsidR="008F52A2" w:rsidRPr="001F6E08" w:rsidRDefault="008F52A2">
      <w:pPr>
        <w:ind w:left="685"/>
        <w:jc w:val="both"/>
        <w:rPr>
          <w:b/>
        </w:rPr>
      </w:pPr>
      <w:r w:rsidRPr="001F6E08">
        <w:rPr>
          <w:b/>
        </w:rPr>
        <w:t>Pump killmud ned kill-line for å fortrenge den lette væsken</w:t>
      </w:r>
    </w:p>
    <w:p w14:paraId="68C99C5F" w14:textId="77777777" w:rsidR="008F52A2" w:rsidRPr="001F6E08" w:rsidRDefault="008F52A2">
      <w:pPr>
        <w:pStyle w:val="Brdtekst"/>
        <w:rPr>
          <w:b/>
        </w:rPr>
      </w:pPr>
    </w:p>
    <w:p w14:paraId="1980C5E0" w14:textId="77777777" w:rsidR="008F52A2" w:rsidRPr="001F6E08" w:rsidRDefault="008F52A2">
      <w:pPr>
        <w:pStyle w:val="Brdtekst"/>
        <w:spacing w:before="2"/>
        <w:rPr>
          <w:b/>
          <w:sz w:val="20"/>
        </w:rPr>
      </w:pPr>
    </w:p>
    <w:p w14:paraId="7C33E249" w14:textId="77777777" w:rsidR="008F52A2" w:rsidRPr="001F6E08" w:rsidRDefault="008F52A2">
      <w:pPr>
        <w:pStyle w:val="Brdtekst"/>
        <w:spacing w:before="1"/>
        <w:ind w:left="685" w:right="510"/>
      </w:pPr>
      <w:r w:rsidRPr="001F6E08">
        <w:t>Dersom riggen ikke er utstyrt med boosterline får man ikke byttet ut slammet i riseren og dermed blir u-tube effekten mindre, men metoden fungerer fortsatt.</w:t>
      </w:r>
    </w:p>
    <w:p w14:paraId="32962863" w14:textId="77777777" w:rsidR="008F52A2" w:rsidRDefault="008F52A2" w:rsidP="006664DE">
      <w:pPr>
        <w:tabs>
          <w:tab w:val="clear" w:pos="1134"/>
          <w:tab w:val="clear" w:pos="1418"/>
          <w:tab w:val="left" w:pos="1980"/>
        </w:tabs>
        <w:ind w:left="0"/>
      </w:pPr>
    </w:p>
    <w:p w14:paraId="2E422BAC" w14:textId="77777777" w:rsidR="008F52A2" w:rsidRDefault="008F52A2" w:rsidP="006664DE">
      <w:pPr>
        <w:tabs>
          <w:tab w:val="clear" w:pos="1134"/>
          <w:tab w:val="clear" w:pos="1418"/>
          <w:tab w:val="left" w:pos="1980"/>
        </w:tabs>
        <w:ind w:left="0"/>
      </w:pPr>
    </w:p>
    <w:p w14:paraId="72B6FA4A" w14:textId="77777777" w:rsidR="008F52A2" w:rsidRDefault="008F52A2" w:rsidP="006664DE">
      <w:pPr>
        <w:tabs>
          <w:tab w:val="clear" w:pos="1134"/>
          <w:tab w:val="clear" w:pos="1418"/>
          <w:tab w:val="left" w:pos="1980"/>
        </w:tabs>
        <w:ind w:left="0"/>
      </w:pPr>
    </w:p>
    <w:p w14:paraId="336E4EA3" w14:textId="77777777" w:rsidR="008F52A2" w:rsidRDefault="008F52A2" w:rsidP="006664DE">
      <w:pPr>
        <w:tabs>
          <w:tab w:val="clear" w:pos="1134"/>
          <w:tab w:val="clear" w:pos="1418"/>
          <w:tab w:val="left" w:pos="1980"/>
        </w:tabs>
        <w:ind w:left="0"/>
      </w:pPr>
    </w:p>
    <w:p w14:paraId="03A57024" w14:textId="77777777" w:rsidR="008F52A2" w:rsidRDefault="008F52A2" w:rsidP="006664DE">
      <w:pPr>
        <w:tabs>
          <w:tab w:val="clear" w:pos="1134"/>
          <w:tab w:val="clear" w:pos="1418"/>
          <w:tab w:val="left" w:pos="1980"/>
        </w:tabs>
        <w:ind w:left="0"/>
      </w:pPr>
    </w:p>
    <w:p w14:paraId="30BD028D" w14:textId="77777777" w:rsidR="008F52A2" w:rsidRDefault="008F52A2" w:rsidP="006664DE">
      <w:pPr>
        <w:tabs>
          <w:tab w:val="clear" w:pos="1134"/>
          <w:tab w:val="clear" w:pos="1418"/>
          <w:tab w:val="left" w:pos="1980"/>
        </w:tabs>
        <w:ind w:left="0"/>
      </w:pPr>
    </w:p>
    <w:p w14:paraId="4EE5F458" w14:textId="77777777" w:rsidR="008F52A2" w:rsidRDefault="008F52A2" w:rsidP="006664DE">
      <w:pPr>
        <w:tabs>
          <w:tab w:val="clear" w:pos="1134"/>
          <w:tab w:val="clear" w:pos="1418"/>
          <w:tab w:val="left" w:pos="1980"/>
        </w:tabs>
        <w:ind w:left="0"/>
      </w:pPr>
    </w:p>
    <w:p w14:paraId="17D24B67" w14:textId="77777777" w:rsidR="008F52A2" w:rsidRDefault="008F52A2" w:rsidP="006664DE">
      <w:pPr>
        <w:tabs>
          <w:tab w:val="clear" w:pos="1134"/>
          <w:tab w:val="clear" w:pos="1418"/>
          <w:tab w:val="left" w:pos="1980"/>
        </w:tabs>
        <w:ind w:left="0"/>
      </w:pPr>
    </w:p>
    <w:p w14:paraId="0FEEB1D4" w14:textId="77777777" w:rsidR="008F52A2" w:rsidRDefault="008F52A2" w:rsidP="006664DE">
      <w:pPr>
        <w:tabs>
          <w:tab w:val="clear" w:pos="1134"/>
          <w:tab w:val="clear" w:pos="1418"/>
          <w:tab w:val="left" w:pos="1980"/>
        </w:tabs>
        <w:ind w:left="0"/>
      </w:pPr>
    </w:p>
    <w:p w14:paraId="5CB79542" w14:textId="77777777" w:rsidR="008F52A2" w:rsidRDefault="008F52A2" w:rsidP="006664DE">
      <w:pPr>
        <w:tabs>
          <w:tab w:val="clear" w:pos="1134"/>
          <w:tab w:val="clear" w:pos="1418"/>
          <w:tab w:val="left" w:pos="1980"/>
        </w:tabs>
        <w:ind w:left="0"/>
      </w:pPr>
    </w:p>
    <w:p w14:paraId="525CCCB3" w14:textId="77777777" w:rsidR="008F52A2" w:rsidRDefault="008F52A2" w:rsidP="006664DE">
      <w:pPr>
        <w:tabs>
          <w:tab w:val="clear" w:pos="1134"/>
          <w:tab w:val="clear" w:pos="1418"/>
          <w:tab w:val="left" w:pos="1980"/>
        </w:tabs>
        <w:ind w:left="0"/>
      </w:pPr>
    </w:p>
    <w:p w14:paraId="40D958D1" w14:textId="77777777" w:rsidR="008F52A2" w:rsidRDefault="008F52A2" w:rsidP="006664DE">
      <w:pPr>
        <w:tabs>
          <w:tab w:val="clear" w:pos="1134"/>
          <w:tab w:val="clear" w:pos="1418"/>
          <w:tab w:val="left" w:pos="1980"/>
        </w:tabs>
        <w:ind w:left="0"/>
      </w:pPr>
    </w:p>
    <w:p w14:paraId="104472BE" w14:textId="77777777" w:rsidR="008F52A2" w:rsidRDefault="008F52A2" w:rsidP="006664DE">
      <w:pPr>
        <w:tabs>
          <w:tab w:val="clear" w:pos="1134"/>
          <w:tab w:val="clear" w:pos="1418"/>
          <w:tab w:val="left" w:pos="1980"/>
        </w:tabs>
        <w:ind w:left="0"/>
      </w:pPr>
    </w:p>
    <w:p w14:paraId="7195BD65" w14:textId="77777777" w:rsidR="008F52A2" w:rsidRDefault="008F52A2" w:rsidP="006664DE">
      <w:pPr>
        <w:tabs>
          <w:tab w:val="clear" w:pos="1134"/>
          <w:tab w:val="clear" w:pos="1418"/>
          <w:tab w:val="left" w:pos="1980"/>
        </w:tabs>
        <w:ind w:left="0"/>
      </w:pPr>
    </w:p>
    <w:p w14:paraId="5BC80D64" w14:textId="77777777" w:rsidR="008F52A2" w:rsidRDefault="008F52A2" w:rsidP="006664DE">
      <w:pPr>
        <w:tabs>
          <w:tab w:val="clear" w:pos="1134"/>
          <w:tab w:val="clear" w:pos="1418"/>
          <w:tab w:val="left" w:pos="1980"/>
        </w:tabs>
        <w:ind w:left="0"/>
      </w:pPr>
    </w:p>
    <w:p w14:paraId="0C2344D6" w14:textId="77777777" w:rsidR="008F52A2" w:rsidRDefault="008F52A2" w:rsidP="006664DE">
      <w:pPr>
        <w:tabs>
          <w:tab w:val="clear" w:pos="1134"/>
          <w:tab w:val="clear" w:pos="1418"/>
          <w:tab w:val="left" w:pos="1980"/>
        </w:tabs>
        <w:ind w:left="0"/>
      </w:pPr>
    </w:p>
    <w:p w14:paraId="6F46EAD0" w14:textId="77777777" w:rsidR="008F52A2" w:rsidRDefault="008F52A2" w:rsidP="006664DE">
      <w:pPr>
        <w:tabs>
          <w:tab w:val="clear" w:pos="1134"/>
          <w:tab w:val="clear" w:pos="1418"/>
          <w:tab w:val="left" w:pos="1980"/>
        </w:tabs>
        <w:ind w:left="0"/>
      </w:pPr>
    </w:p>
    <w:p w14:paraId="53A95C2F" w14:textId="77777777" w:rsidR="008F52A2" w:rsidRDefault="008F52A2" w:rsidP="006664DE">
      <w:pPr>
        <w:tabs>
          <w:tab w:val="clear" w:pos="1134"/>
          <w:tab w:val="clear" w:pos="1418"/>
          <w:tab w:val="left" w:pos="1980"/>
        </w:tabs>
        <w:ind w:left="0"/>
      </w:pPr>
    </w:p>
    <w:p w14:paraId="40DC618D" w14:textId="77777777" w:rsidR="008F52A2" w:rsidRDefault="008F52A2" w:rsidP="006664DE">
      <w:pPr>
        <w:tabs>
          <w:tab w:val="clear" w:pos="1134"/>
          <w:tab w:val="clear" w:pos="1418"/>
          <w:tab w:val="left" w:pos="1980"/>
        </w:tabs>
        <w:ind w:left="0"/>
      </w:pPr>
    </w:p>
    <w:p w14:paraId="034598DB" w14:textId="77777777" w:rsidR="008F52A2" w:rsidRDefault="008F52A2" w:rsidP="006664DE">
      <w:pPr>
        <w:tabs>
          <w:tab w:val="clear" w:pos="1134"/>
          <w:tab w:val="clear" w:pos="1418"/>
          <w:tab w:val="left" w:pos="1980"/>
        </w:tabs>
        <w:ind w:left="0"/>
      </w:pPr>
    </w:p>
    <w:p w14:paraId="1848A767" w14:textId="77777777" w:rsidR="008F52A2" w:rsidRDefault="008F52A2" w:rsidP="006664DE">
      <w:pPr>
        <w:tabs>
          <w:tab w:val="clear" w:pos="1134"/>
          <w:tab w:val="clear" w:pos="1418"/>
          <w:tab w:val="left" w:pos="1980"/>
        </w:tabs>
        <w:ind w:left="0"/>
      </w:pPr>
    </w:p>
    <w:p w14:paraId="6FC0D0BD" w14:textId="77777777" w:rsidR="008F52A2" w:rsidRDefault="008F52A2" w:rsidP="006664DE">
      <w:pPr>
        <w:tabs>
          <w:tab w:val="clear" w:pos="1134"/>
          <w:tab w:val="clear" w:pos="1418"/>
          <w:tab w:val="left" w:pos="1980"/>
        </w:tabs>
        <w:ind w:left="0"/>
      </w:pPr>
    </w:p>
    <w:p w14:paraId="61E01A95" w14:textId="77777777" w:rsidR="008F52A2" w:rsidRDefault="008F52A2" w:rsidP="006664DE">
      <w:pPr>
        <w:tabs>
          <w:tab w:val="clear" w:pos="1134"/>
          <w:tab w:val="clear" w:pos="1418"/>
          <w:tab w:val="left" w:pos="1980"/>
        </w:tabs>
        <w:ind w:left="0"/>
      </w:pPr>
    </w:p>
    <w:p w14:paraId="6717A1DA" w14:textId="77777777" w:rsidR="008F52A2" w:rsidRDefault="008F52A2" w:rsidP="006664DE">
      <w:pPr>
        <w:tabs>
          <w:tab w:val="clear" w:pos="1134"/>
          <w:tab w:val="clear" w:pos="1418"/>
          <w:tab w:val="left" w:pos="1980"/>
        </w:tabs>
        <w:ind w:left="0"/>
      </w:pPr>
    </w:p>
    <w:p w14:paraId="41048AD1" w14:textId="77777777" w:rsidR="008F52A2" w:rsidRDefault="008F52A2" w:rsidP="006664DE">
      <w:pPr>
        <w:tabs>
          <w:tab w:val="clear" w:pos="1134"/>
          <w:tab w:val="clear" w:pos="1418"/>
          <w:tab w:val="left" w:pos="1980"/>
        </w:tabs>
        <w:ind w:left="0"/>
      </w:pPr>
    </w:p>
    <w:p w14:paraId="66B396BC" w14:textId="77777777" w:rsidR="008F52A2" w:rsidRDefault="008F52A2" w:rsidP="006664DE">
      <w:pPr>
        <w:tabs>
          <w:tab w:val="clear" w:pos="1134"/>
          <w:tab w:val="clear" w:pos="1418"/>
          <w:tab w:val="left" w:pos="1980"/>
        </w:tabs>
        <w:ind w:left="0"/>
      </w:pPr>
    </w:p>
    <w:p w14:paraId="33203E70" w14:textId="77777777" w:rsidR="008F52A2" w:rsidRDefault="008F52A2" w:rsidP="006664DE">
      <w:pPr>
        <w:tabs>
          <w:tab w:val="clear" w:pos="1134"/>
          <w:tab w:val="clear" w:pos="1418"/>
          <w:tab w:val="left" w:pos="1980"/>
        </w:tabs>
        <w:ind w:left="0"/>
      </w:pPr>
    </w:p>
    <w:p w14:paraId="0F4C919D" w14:textId="77777777" w:rsidR="008F52A2" w:rsidRDefault="008F52A2" w:rsidP="006664DE">
      <w:pPr>
        <w:tabs>
          <w:tab w:val="clear" w:pos="1134"/>
          <w:tab w:val="clear" w:pos="1418"/>
          <w:tab w:val="left" w:pos="1980"/>
        </w:tabs>
        <w:ind w:left="0"/>
      </w:pPr>
    </w:p>
    <w:p w14:paraId="136C031B" w14:textId="77777777" w:rsidR="008F52A2" w:rsidRDefault="008F52A2" w:rsidP="006664DE">
      <w:pPr>
        <w:tabs>
          <w:tab w:val="clear" w:pos="1134"/>
          <w:tab w:val="clear" w:pos="1418"/>
          <w:tab w:val="left" w:pos="1980"/>
        </w:tabs>
        <w:ind w:left="0"/>
      </w:pPr>
    </w:p>
    <w:p w14:paraId="2A04E3BE" w14:textId="77777777" w:rsidR="008F52A2" w:rsidRDefault="008F52A2" w:rsidP="006664DE">
      <w:pPr>
        <w:tabs>
          <w:tab w:val="clear" w:pos="1134"/>
          <w:tab w:val="clear" w:pos="1418"/>
          <w:tab w:val="left" w:pos="1980"/>
        </w:tabs>
        <w:ind w:left="0"/>
      </w:pPr>
    </w:p>
    <w:p w14:paraId="17BD25FB" w14:textId="77777777" w:rsidR="008F52A2" w:rsidRDefault="008F52A2" w:rsidP="00121CAF">
      <w:pPr>
        <w:tabs>
          <w:tab w:val="left" w:pos="1985"/>
          <w:tab w:val="left" w:pos="2835"/>
        </w:tabs>
        <w:rPr>
          <w:b/>
        </w:rPr>
      </w:pPr>
      <w:r>
        <w:rPr>
          <w:b/>
        </w:rPr>
        <w:lastRenderedPageBreak/>
        <w:t>4.</w:t>
      </w:r>
      <w:r>
        <w:rPr>
          <w:b/>
        </w:rPr>
        <w:tab/>
        <w:t>TRYKKFORHOLD VED SIRKULERING</w:t>
      </w:r>
    </w:p>
    <w:p w14:paraId="4E66D3DE" w14:textId="77777777" w:rsidR="008F52A2" w:rsidRDefault="008F52A2" w:rsidP="00121CAF">
      <w:pPr>
        <w:tabs>
          <w:tab w:val="left" w:pos="1985"/>
          <w:tab w:val="left" w:pos="2835"/>
        </w:tabs>
      </w:pPr>
      <w:r>
        <w:t>4.1</w:t>
      </w:r>
      <w:r>
        <w:tab/>
        <w:t>Friksjonstap i brønnen</w:t>
      </w:r>
    </w:p>
    <w:p w14:paraId="59DAC2A4" w14:textId="77777777" w:rsidR="008F52A2" w:rsidRDefault="008F52A2" w:rsidP="00121CAF">
      <w:pPr>
        <w:tabs>
          <w:tab w:val="left" w:pos="1985"/>
          <w:tab w:val="left" w:pos="2835"/>
        </w:tabs>
      </w:pPr>
      <w:r>
        <w:t>4.2</w:t>
      </w:r>
      <w:r>
        <w:tab/>
        <w:t>Dynamisk trykk</w:t>
      </w:r>
    </w:p>
    <w:p w14:paraId="3869E2FF" w14:textId="77777777" w:rsidR="008F52A2" w:rsidRDefault="008F52A2" w:rsidP="00121CAF">
      <w:pPr>
        <w:tabs>
          <w:tab w:val="left" w:pos="1985"/>
          <w:tab w:val="left" w:pos="2835"/>
        </w:tabs>
      </w:pPr>
      <w:r>
        <w:t>4.3</w:t>
      </w:r>
      <w:r>
        <w:tab/>
        <w:t>Annulus friksjon</w:t>
      </w:r>
    </w:p>
    <w:p w14:paraId="51362D2C" w14:textId="77777777" w:rsidR="008F52A2" w:rsidRDefault="008F52A2" w:rsidP="00121CAF">
      <w:pPr>
        <w:tabs>
          <w:tab w:val="left" w:pos="1985"/>
          <w:tab w:val="left" w:pos="2835"/>
        </w:tabs>
      </w:pPr>
      <w:r>
        <w:t>4.4</w:t>
      </w:r>
      <w:r>
        <w:tab/>
        <w:t>Pumpeoppstart</w:t>
      </w:r>
    </w:p>
    <w:p w14:paraId="266FD757" w14:textId="77777777" w:rsidR="008F52A2" w:rsidRDefault="008F52A2" w:rsidP="00121CAF">
      <w:pPr>
        <w:tabs>
          <w:tab w:val="left" w:pos="1985"/>
          <w:tab w:val="left" w:pos="2835"/>
        </w:tabs>
        <w:rPr>
          <w:lang w:val="da-DK"/>
        </w:rPr>
      </w:pPr>
      <w:r w:rsidRPr="00F42065">
        <w:rPr>
          <w:lang w:val="da-DK"/>
        </w:rPr>
        <w:t>4.5</w:t>
      </w:r>
      <w:r w:rsidRPr="00F42065">
        <w:rPr>
          <w:lang w:val="da-DK"/>
        </w:rPr>
        <w:tab/>
        <w:t>Trykktap ved lave rater, SCR og SCP</w:t>
      </w:r>
    </w:p>
    <w:p w14:paraId="2BA4DCBA" w14:textId="77777777" w:rsidR="008F52A2" w:rsidRDefault="008F52A2" w:rsidP="00121CAF">
      <w:pPr>
        <w:tabs>
          <w:tab w:val="left" w:pos="1985"/>
          <w:tab w:val="left" w:pos="2835"/>
        </w:tabs>
      </w:pPr>
      <w:r>
        <w:t>4.6</w:t>
      </w:r>
      <w:r>
        <w:tab/>
        <w:t>Trykktapsberegninger ved sirkulasjon</w:t>
      </w:r>
    </w:p>
    <w:p w14:paraId="6EB4A748" w14:textId="77777777" w:rsidR="008F52A2" w:rsidRDefault="008F52A2" w:rsidP="00121CAF">
      <w:pPr>
        <w:tabs>
          <w:tab w:val="left" w:pos="1985"/>
          <w:tab w:val="left" w:pos="2835"/>
        </w:tabs>
      </w:pPr>
      <w:r>
        <w:t>4.7</w:t>
      </w:r>
      <w:r>
        <w:tab/>
        <w:t>Utfylling av Killsheet , eksempeloppgave med løsning</w:t>
      </w:r>
    </w:p>
    <w:p w14:paraId="23825B96" w14:textId="77777777" w:rsidR="008F52A2" w:rsidRDefault="008F52A2" w:rsidP="00146626">
      <w:pPr>
        <w:tabs>
          <w:tab w:val="left" w:pos="709"/>
          <w:tab w:val="left" w:pos="2127"/>
          <w:tab w:val="left" w:pos="2836"/>
          <w:tab w:val="left" w:pos="3544"/>
          <w:tab w:val="left" w:pos="4253"/>
          <w:tab w:val="left" w:pos="4962"/>
          <w:tab w:val="left" w:pos="5670"/>
        </w:tabs>
        <w:ind w:left="0"/>
      </w:pPr>
      <w:r w:rsidRPr="00F42065">
        <w:br w:type="page"/>
      </w:r>
    </w:p>
    <w:p w14:paraId="5B0048A8" w14:textId="77777777" w:rsidR="008F52A2" w:rsidRDefault="008F52A2" w:rsidP="005D78B9">
      <w:pPr>
        <w:tabs>
          <w:tab w:val="left" w:pos="1701"/>
        </w:tabs>
        <w:rPr>
          <w:b/>
          <w:sz w:val="28"/>
          <w:szCs w:val="28"/>
          <w:u w:val="single"/>
        </w:rPr>
      </w:pPr>
      <w:r>
        <w:rPr>
          <w:b/>
          <w:sz w:val="28"/>
          <w:szCs w:val="28"/>
          <w:u w:val="single"/>
        </w:rPr>
        <w:lastRenderedPageBreak/>
        <w:t>4.1</w:t>
      </w:r>
      <w:r>
        <w:rPr>
          <w:b/>
          <w:sz w:val="28"/>
          <w:szCs w:val="28"/>
          <w:u w:val="single"/>
        </w:rPr>
        <w:tab/>
        <w:t>Friksjonstap i brønnen</w:t>
      </w:r>
    </w:p>
    <w:p w14:paraId="34F03397" w14:textId="77777777" w:rsidR="008F52A2" w:rsidRPr="00146626" w:rsidRDefault="008F52A2" w:rsidP="00F42065">
      <w:pPr>
        <w:tabs>
          <w:tab w:val="left" w:pos="2127"/>
          <w:tab w:val="left" w:pos="2836"/>
          <w:tab w:val="left" w:pos="3544"/>
          <w:tab w:val="left" w:pos="4253"/>
          <w:tab w:val="left" w:pos="4962"/>
          <w:tab w:val="left" w:pos="5670"/>
        </w:tabs>
        <w:rPr>
          <w:sz w:val="20"/>
        </w:rPr>
      </w:pPr>
      <w:r>
        <w:tab/>
      </w:r>
    </w:p>
    <w:p w14:paraId="7DF80A88" w14:textId="77777777" w:rsidR="008F52A2" w:rsidRDefault="008F52A2" w:rsidP="00B34EEC">
      <w:pPr>
        <w:jc w:val="both"/>
      </w:pPr>
      <w:r w:rsidRPr="00EC4790">
        <w:t xml:space="preserve">Vi skal i dette kapittelet se litt nærmere på de dynamiske trykkforholdene i en brønn når den sirkuleres. Det dynamiske trykket er nødvendig for å overvinne </w:t>
      </w:r>
      <w:r w:rsidRPr="00EC4790">
        <w:rPr>
          <w:i/>
        </w:rPr>
        <w:t>friksjonstap</w:t>
      </w:r>
      <w:r w:rsidRPr="00EC4790">
        <w:t xml:space="preserve"> </w:t>
      </w:r>
      <w:r>
        <w:t xml:space="preserve">(motstanden ) </w:t>
      </w:r>
      <w:r w:rsidRPr="00EC4790">
        <w:t xml:space="preserve">i sirkulasjonssystemet. Det er viktig å huske på at det er summen av det hydrostatiske og det </w:t>
      </w:r>
      <w:r w:rsidRPr="00EC4790">
        <w:rPr>
          <w:i/>
        </w:rPr>
        <w:t>dynamiske trykket</w:t>
      </w:r>
      <w:r w:rsidRPr="00EC4790">
        <w:t xml:space="preserve"> på ethvert punkt som avgjør hvor stor belastning formasjonen blir utsatt for.</w:t>
      </w:r>
    </w:p>
    <w:p w14:paraId="2FB90C14" w14:textId="77777777" w:rsidR="008F52A2" w:rsidRDefault="008F52A2" w:rsidP="00B34EEC">
      <w:pPr>
        <w:jc w:val="both"/>
      </w:pPr>
    </w:p>
    <w:p w14:paraId="69111ABA" w14:textId="77777777" w:rsidR="008F52A2" w:rsidRDefault="008F52A2" w:rsidP="00B34EEC">
      <w:pPr>
        <w:jc w:val="both"/>
      </w:pPr>
      <w:r w:rsidRPr="00EC4790">
        <w:t xml:space="preserve">Det hydrostatiske trykket må være høyt nok til å gi overbalanse når brønnen er statisk, dvs.. når sirkulasjonen er brutt. Det dynamiske trykket kommer derfor som en ekstra belastning på formasjonen når brønnen sirkuleres. Dette kan skape problemer dersom marginene er små. En </w:t>
      </w:r>
      <w:r>
        <w:t>statisk underbalanse kan</w:t>
      </w:r>
      <w:r w:rsidRPr="00EC4790">
        <w:t xml:space="preserve"> bli maskert av det dynamiske trykket så lenge brønnen sirkuleres. Man må derfor kjenne til de faktorene som bidrar til </w:t>
      </w:r>
      <w:r>
        <w:t>sirkulasjonsmotstand</w:t>
      </w:r>
      <w:r w:rsidRPr="00EC4790">
        <w:t xml:space="preserve"> i brønnen, slik at dette kan</w:t>
      </w:r>
      <w:r>
        <w:t xml:space="preserve"> kontrolleres under boring og </w:t>
      </w:r>
      <w:r w:rsidRPr="00EC4790">
        <w:t>sirkulering.</w:t>
      </w:r>
    </w:p>
    <w:p w14:paraId="503B4C01" w14:textId="77777777" w:rsidR="008F52A2" w:rsidRDefault="008F52A2" w:rsidP="00B34EEC">
      <w:pPr>
        <w:jc w:val="both"/>
        <w:rPr>
          <w:i/>
        </w:rPr>
      </w:pPr>
    </w:p>
    <w:p w14:paraId="0DDF9490" w14:textId="77777777" w:rsidR="008F52A2" w:rsidRDefault="008F52A2" w:rsidP="00B34EEC">
      <w:pPr>
        <w:jc w:val="both"/>
      </w:pPr>
      <w:r w:rsidRPr="00EC4790">
        <w:rPr>
          <w:i/>
        </w:rPr>
        <w:t xml:space="preserve">I spesielle tilfeller kan vi være interessert i </w:t>
      </w:r>
      <w:r>
        <w:rPr>
          <w:i/>
        </w:rPr>
        <w:t>å ha høy motstand i systemet</w:t>
      </w:r>
      <w:r w:rsidRPr="00EC4790">
        <w:rPr>
          <w:i/>
        </w:rPr>
        <w:t>. Dynamiske drepemetoder ved boring av topphull e</w:t>
      </w:r>
      <w:r>
        <w:rPr>
          <w:i/>
        </w:rPr>
        <w:t>r basert på at det produseres  så stor</w:t>
      </w:r>
      <w:r w:rsidRPr="00EC4790">
        <w:rPr>
          <w:i/>
        </w:rPr>
        <w:t xml:space="preserve"> dynamisk mot</w:t>
      </w:r>
      <w:r>
        <w:rPr>
          <w:i/>
        </w:rPr>
        <w:t>stand</w:t>
      </w:r>
      <w:r w:rsidRPr="00EC4790">
        <w:rPr>
          <w:i/>
        </w:rPr>
        <w:t xml:space="preserve"> som mulig. Tiltakene vil da bli de motsatte av det som er normalt</w:t>
      </w:r>
      <w:r w:rsidRPr="00EC4790">
        <w:t>.</w:t>
      </w:r>
    </w:p>
    <w:p w14:paraId="555315C1" w14:textId="77777777" w:rsidR="008F52A2" w:rsidRDefault="008F52A2" w:rsidP="00B34EEC">
      <w:pPr>
        <w:jc w:val="both"/>
      </w:pPr>
    </w:p>
    <w:p w14:paraId="6F7664DA" w14:textId="77777777" w:rsidR="008F52A2" w:rsidRDefault="008F52A2" w:rsidP="00B34EEC">
      <w:pPr>
        <w:jc w:val="both"/>
      </w:pPr>
      <w:r w:rsidRPr="00EC4790">
        <w:t xml:space="preserve">Når det strømmer </w:t>
      </w:r>
      <w:r>
        <w:t>væske</w:t>
      </w:r>
      <w:r w:rsidRPr="00EC4790">
        <w:t xml:space="preserve"> i et rør, vil det alltid være en viss motstand. Dette kan forkla</w:t>
      </w:r>
      <w:r>
        <w:t>res som friksjon</w:t>
      </w:r>
      <w:r w:rsidRPr="00EC4790">
        <w:t xml:space="preserve"> mellom </w:t>
      </w:r>
      <w:r>
        <w:t>væsken</w:t>
      </w:r>
      <w:r w:rsidRPr="00EC4790">
        <w:t xml:space="preserve"> og røret og intern friksjon i </w:t>
      </w:r>
      <w:r>
        <w:t>væsken</w:t>
      </w:r>
      <w:r w:rsidRPr="00EC4790">
        <w:t xml:space="preserve">. Det kreves energi for å overvinne denne </w:t>
      </w:r>
      <w:r>
        <w:t>friksjonen</w:t>
      </w:r>
      <w:r w:rsidRPr="00EC4790">
        <w:t xml:space="preserve">, slik at </w:t>
      </w:r>
      <w:r>
        <w:t>væsken</w:t>
      </w:r>
      <w:r w:rsidRPr="00EC4790">
        <w:t xml:space="preserve"> kan strømme. Denne energien får vi fra pumpa i form av dynamisk trykk. </w:t>
      </w:r>
      <w:r>
        <w:t>Sirkulasjonsmotstanden</w:t>
      </w:r>
      <w:r w:rsidRPr="00EC4790">
        <w:t xml:space="preserve"> er avhengig av flere faktorer:</w:t>
      </w:r>
    </w:p>
    <w:p w14:paraId="2C07F3EF" w14:textId="77777777" w:rsidR="008F52A2" w:rsidRDefault="008F52A2" w:rsidP="00B34EEC">
      <w:pPr>
        <w:jc w:val="both"/>
      </w:pPr>
    </w:p>
    <w:p w14:paraId="4825F183" w14:textId="77777777" w:rsidR="008F52A2" w:rsidRDefault="008F52A2" w:rsidP="00B34EEC">
      <w:pPr>
        <w:jc w:val="both"/>
      </w:pPr>
      <w:r w:rsidRPr="00EC4790">
        <w:t xml:space="preserve">-slamegenskapene - viskositet, </w:t>
      </w:r>
      <w:r>
        <w:t>densitet</w:t>
      </w:r>
      <w:r w:rsidRPr="00EC4790">
        <w:t xml:space="preserve"> (intern friksjon i fluiden)</w:t>
      </w:r>
    </w:p>
    <w:p w14:paraId="72AF18AF" w14:textId="77777777" w:rsidR="008F52A2" w:rsidRDefault="008F52A2" w:rsidP="00B34EEC">
      <w:pPr>
        <w:jc w:val="both"/>
      </w:pPr>
      <w:r w:rsidRPr="00EC4790">
        <w:t>-rørets ruhet (friksjon mellom fluid og rør)</w:t>
      </w:r>
    </w:p>
    <w:p w14:paraId="4252F992" w14:textId="77777777" w:rsidR="008F52A2" w:rsidRDefault="008F52A2" w:rsidP="00B34EEC">
      <w:pPr>
        <w:jc w:val="both"/>
      </w:pPr>
      <w:r w:rsidRPr="00EC4790">
        <w:t>-rørets lengde</w:t>
      </w:r>
    </w:p>
    <w:p w14:paraId="043D2398" w14:textId="77777777" w:rsidR="008F52A2" w:rsidRDefault="008F52A2" w:rsidP="00B34EEC">
      <w:pPr>
        <w:jc w:val="both"/>
      </w:pPr>
      <w:r w:rsidRPr="00EC4790">
        <w:t>-strømningshastigheten</w:t>
      </w:r>
    </w:p>
    <w:p w14:paraId="388B319F" w14:textId="77777777" w:rsidR="008F52A2" w:rsidRDefault="008F52A2" w:rsidP="00B34EEC">
      <w:pPr>
        <w:jc w:val="both"/>
      </w:pPr>
    </w:p>
    <w:p w14:paraId="4EFB6B77" w14:textId="77777777" w:rsidR="008F52A2" w:rsidRDefault="008F52A2" w:rsidP="00B34EEC">
      <w:pPr>
        <w:jc w:val="both"/>
        <w:rPr>
          <w:sz w:val="20"/>
        </w:rPr>
      </w:pPr>
      <w:r w:rsidRPr="00EC4790">
        <w:tab/>
      </w:r>
      <w:r w:rsidR="001632EF">
        <w:rPr>
          <w:noProof/>
          <w:sz w:val="20"/>
        </w:rPr>
        <w:object w:dxaOrig="13122" w:dyaOrig="5836" w14:anchorId="22913B1D">
          <v:shape id="_x0000_i1069" type="#_x0000_t75" alt="" style="width:265.25pt;height:118pt;mso-width-percent:0;mso-height-percent:0;mso-width-percent:0;mso-height-percent:0" o:ole="" fillcolor="window">
            <v:imagedata r:id="rId141" o:title=""/>
          </v:shape>
          <o:OLEObject Type="Embed" ProgID="MSDraw" ShapeID="_x0000_i1069" DrawAspect="Content" ObjectID="_1854072271" r:id="rId142">
            <o:FieldCodes>\* MERGEFORMAT</o:FieldCodes>
          </o:OLEObject>
        </w:object>
      </w:r>
    </w:p>
    <w:p w14:paraId="1E5691BE" w14:textId="77777777" w:rsidR="008F52A2" w:rsidRDefault="008F52A2" w:rsidP="00B34EEC">
      <w:pPr>
        <w:jc w:val="both"/>
        <w:rPr>
          <w:sz w:val="20"/>
        </w:rPr>
      </w:pPr>
      <w:r>
        <w:rPr>
          <w:sz w:val="20"/>
        </w:rPr>
        <w:t>Fig 4.1</w:t>
      </w:r>
    </w:p>
    <w:p w14:paraId="7A21F3DF" w14:textId="77777777" w:rsidR="008F52A2" w:rsidRPr="00EC4790" w:rsidRDefault="008F52A2" w:rsidP="00B34EEC">
      <w:pPr>
        <w:jc w:val="both"/>
        <w:rPr>
          <w:sz w:val="20"/>
        </w:rPr>
      </w:pPr>
    </w:p>
    <w:p w14:paraId="0395A7A7" w14:textId="77777777" w:rsidR="008F52A2" w:rsidRDefault="008F52A2" w:rsidP="00B34EEC">
      <w:pPr>
        <w:jc w:val="both"/>
      </w:pPr>
      <w:r w:rsidRPr="00EC4790">
        <w:t>Slammets egenskaper og systemets ruhet (overflaten på borerør, hullvegg etc.) vil</w:t>
      </w:r>
      <w:r>
        <w:t xml:space="preserve"> stadig være i forandring innen</w:t>
      </w:r>
      <w:r w:rsidRPr="00EC4790">
        <w:t>for et og samme sirkulasjonssystem da de avhenger av flere faktorer. For et</w:t>
      </w:r>
      <w:r>
        <w:t xml:space="preserve"> gitt sirkulasjonssystem</w:t>
      </w:r>
      <w:r w:rsidRPr="00EC4790">
        <w:t xml:space="preserve"> vil vi likevel holde dem som konstanter.</w:t>
      </w:r>
    </w:p>
    <w:p w14:paraId="1F4D6BE4" w14:textId="77777777" w:rsidR="008F52A2" w:rsidRDefault="008F52A2" w:rsidP="00B34EEC">
      <w:pPr>
        <w:jc w:val="both"/>
      </w:pPr>
    </w:p>
    <w:p w14:paraId="7830C279" w14:textId="77777777" w:rsidR="008F52A2" w:rsidRDefault="008F52A2" w:rsidP="00B34EEC">
      <w:pPr>
        <w:jc w:val="both"/>
      </w:pPr>
      <w:r w:rsidRPr="00EC4790">
        <w:lastRenderedPageBreak/>
        <w:t>Strømningshastighet (avhengig av pumperate</w:t>
      </w:r>
      <w:r>
        <w:t xml:space="preserve"> og -</w:t>
      </w:r>
      <w:r w:rsidRPr="00EC4790">
        <w:t xml:space="preserve">kapasitet og </w:t>
      </w:r>
      <w:r>
        <w:t>strømnings</w:t>
      </w:r>
      <w:r w:rsidRPr="00EC4790">
        <w:t>tverrsnitt),</w:t>
      </w:r>
      <w:r>
        <w:t xml:space="preserve"> </w:t>
      </w:r>
      <w:r w:rsidRPr="00EC4790">
        <w:t xml:space="preserve">lengden på røret samt slammets </w:t>
      </w:r>
      <w:r>
        <w:t>densitet</w:t>
      </w:r>
      <w:r w:rsidRPr="00EC4790">
        <w:t xml:space="preserve"> korrigeres for hvis vi skal analysere </w:t>
      </w:r>
      <w:r>
        <w:t>motstanden</w:t>
      </w:r>
      <w:r w:rsidRPr="00EC4790">
        <w:t xml:space="preserve"> i systemet.</w:t>
      </w:r>
    </w:p>
    <w:p w14:paraId="01A18217" w14:textId="77777777" w:rsidR="008F52A2" w:rsidRDefault="008F52A2" w:rsidP="00B34EEC">
      <w:pPr>
        <w:jc w:val="both"/>
      </w:pPr>
    </w:p>
    <w:p w14:paraId="2C084FA6" w14:textId="77777777" w:rsidR="008F52A2" w:rsidRDefault="008F52A2" w:rsidP="00B34EEC">
      <w:pPr>
        <w:jc w:val="both"/>
      </w:pPr>
      <w:r w:rsidRPr="00EC4790">
        <w:t xml:space="preserve">Friksjonstapet øker </w:t>
      </w:r>
      <w:r w:rsidRPr="00EC4790">
        <w:rPr>
          <w:i/>
        </w:rPr>
        <w:t>lineært</w:t>
      </w:r>
      <w:r w:rsidRPr="00EC4790">
        <w:t xml:space="preserve"> med lengden og </w:t>
      </w:r>
      <w:r w:rsidRPr="00EC4790">
        <w:rPr>
          <w:i/>
        </w:rPr>
        <w:t xml:space="preserve">eksponensielt </w:t>
      </w:r>
      <w:r w:rsidRPr="00EC4790">
        <w:t>med strømningshastigheten</w:t>
      </w:r>
      <w:r>
        <w:t>.</w:t>
      </w:r>
    </w:p>
    <w:p w14:paraId="55E45BFC" w14:textId="77777777" w:rsidR="008F52A2" w:rsidRDefault="008F52A2" w:rsidP="00B34EEC">
      <w:pPr>
        <w:jc w:val="both"/>
      </w:pPr>
    </w:p>
    <w:p w14:paraId="34A9BF3B" w14:textId="77777777" w:rsidR="008F52A2" w:rsidRDefault="008F52A2" w:rsidP="00693E1E">
      <w:pPr>
        <w:jc w:val="both"/>
      </w:pPr>
      <w:r>
        <w:br w:type="page"/>
      </w:r>
      <w:r w:rsidRPr="00EC4790">
        <w:lastRenderedPageBreak/>
        <w:t>Friksjonstape</w:t>
      </w:r>
      <w:r>
        <w:t>t er altså svært sensitivt til væskehastigheten. Væskehastigheten</w:t>
      </w:r>
      <w:r w:rsidRPr="00EC4790">
        <w:t xml:space="preserve"> er gitt ved </w:t>
      </w:r>
      <w:r>
        <w:t xml:space="preserve">pumpeleveransen </w:t>
      </w:r>
      <w:r w:rsidRPr="00EC4790">
        <w:t xml:space="preserve">dividert </w:t>
      </w:r>
      <w:r>
        <w:t>med kapasiteten:</w:t>
      </w:r>
    </w:p>
    <w:p w14:paraId="6F1A1325" w14:textId="77777777" w:rsidR="008F52A2" w:rsidRDefault="008F52A2" w:rsidP="00693E1E">
      <w:pPr>
        <w:jc w:val="both"/>
      </w:pPr>
    </w:p>
    <w:p w14:paraId="565D750A" w14:textId="77777777" w:rsidR="008F52A2" w:rsidRDefault="008F52A2" w:rsidP="00693E1E">
      <w:pPr>
        <w:jc w:val="both"/>
      </w:pPr>
      <w:r>
        <w:tab/>
      </w:r>
      <w:r w:rsidR="001632EF" w:rsidRPr="008C7D93">
        <w:rPr>
          <w:noProof/>
          <w:position w:val="-28"/>
        </w:rPr>
        <w:object w:dxaOrig="5340" w:dyaOrig="660" w14:anchorId="3C06BF08">
          <v:shape id="_x0000_i1068" type="#_x0000_t75" alt="" style="width:267.1pt;height:33pt;mso-width-percent:0;mso-height-percent:0;mso-width-percent:0;mso-height-percent:0" o:ole="">
            <v:imagedata r:id="rId143" o:title=""/>
          </v:shape>
          <o:OLEObject Type="Embed" ProgID="Equation.3" ShapeID="_x0000_i1068" DrawAspect="Content" ObjectID="_1854072272" r:id="rId144"/>
        </w:object>
      </w:r>
    </w:p>
    <w:p w14:paraId="5A5FF18C" w14:textId="77777777" w:rsidR="008F52A2" w:rsidRDefault="008F52A2" w:rsidP="00693E1E">
      <w:pPr>
        <w:jc w:val="both"/>
      </w:pPr>
    </w:p>
    <w:p w14:paraId="2DC27DCC" w14:textId="77777777" w:rsidR="008F52A2" w:rsidRPr="00EC4790" w:rsidRDefault="008F52A2" w:rsidP="00693E1E">
      <w:pPr>
        <w:jc w:val="both"/>
      </w:pPr>
      <w:r w:rsidRPr="00EC4790">
        <w:t xml:space="preserve">Høy pumperate i rør med liten ID gir altså høy </w:t>
      </w:r>
      <w:r>
        <w:t>sirkulasjonsmotstand</w:t>
      </w:r>
      <w:r w:rsidRPr="00EC4790">
        <w:t>.</w:t>
      </w:r>
    </w:p>
    <w:p w14:paraId="1960D134" w14:textId="77777777" w:rsidR="008F52A2" w:rsidRDefault="008F52A2" w:rsidP="00693E1E">
      <w:pPr>
        <w:jc w:val="both"/>
      </w:pPr>
      <w:r w:rsidRPr="00EC4790">
        <w:t>Det finnes flere avanserte modeller for beregning av friksjonstap i borestreng og annulus.</w:t>
      </w:r>
    </w:p>
    <w:p w14:paraId="3246866B" w14:textId="77777777" w:rsidR="008F52A2" w:rsidRDefault="008F52A2" w:rsidP="00693E1E">
      <w:pPr>
        <w:jc w:val="both"/>
      </w:pPr>
    </w:p>
    <w:p w14:paraId="569F7822" w14:textId="77777777" w:rsidR="008F52A2" w:rsidRDefault="008F52A2" w:rsidP="00693E1E">
      <w:pPr>
        <w:jc w:val="both"/>
      </w:pPr>
      <w:r w:rsidRPr="00EC4790">
        <w:t xml:space="preserve">I </w:t>
      </w:r>
      <w:r>
        <w:t xml:space="preserve">praktisk </w:t>
      </w:r>
      <w:r w:rsidRPr="00EC4790">
        <w:t>operasjon vil det ofte være tilstrekkelig å måle sirkulasjonstrykk ved SCR test (slow circulating rate), samt å kjenne til forholdet mellom sirkulasjonstrykk og sirkulasjonsrate for å kartlegge trykktap i brønnen.</w:t>
      </w:r>
    </w:p>
    <w:p w14:paraId="3ED09235" w14:textId="77777777" w:rsidR="008F52A2" w:rsidRDefault="008F52A2" w:rsidP="00693E1E">
      <w:pPr>
        <w:jc w:val="both"/>
      </w:pPr>
    </w:p>
    <w:p w14:paraId="6285DDA2" w14:textId="77777777" w:rsidR="008F52A2" w:rsidRDefault="008F52A2" w:rsidP="004737AE">
      <w:pPr>
        <w:rPr>
          <w:b/>
          <w:u w:val="single"/>
        </w:rPr>
      </w:pPr>
      <w:r w:rsidRPr="00EC4790">
        <w:rPr>
          <w:b/>
          <w:u w:val="single"/>
        </w:rPr>
        <w:t>Eksempel</w:t>
      </w:r>
    </w:p>
    <w:p w14:paraId="44947CA6" w14:textId="77777777" w:rsidR="008F52A2" w:rsidRDefault="008F52A2" w:rsidP="004737AE">
      <w:pPr>
        <w:rPr>
          <w:b/>
          <w:u w:val="single"/>
        </w:rPr>
      </w:pPr>
    </w:p>
    <w:p w14:paraId="0F7EBC42" w14:textId="77777777" w:rsidR="008F52A2" w:rsidRDefault="008F52A2" w:rsidP="004737AE">
      <w:r w:rsidRPr="00EC4790">
        <w:t xml:space="preserve">Vi kan bruke eksempelet som er vist nedenfor til å demonstrere totaltrykket som er summen av det dynamiske og det hydrostatiske trykket i et sirkulasjonssystem. Det </w:t>
      </w:r>
      <w:r w:rsidRPr="00EC4790">
        <w:rPr>
          <w:u w:val="single"/>
        </w:rPr>
        <w:t>dynamiske</w:t>
      </w:r>
      <w:r w:rsidRPr="00EC4790">
        <w:t xml:space="preserve"> trykket på diverse målepunkter i sirkulasjonssystemet er oppgitt.</w:t>
      </w:r>
    </w:p>
    <w:p w14:paraId="0C08DC30" w14:textId="77777777" w:rsidR="008F52A2" w:rsidRDefault="008F52A2" w:rsidP="004737AE">
      <w:r w:rsidRPr="00EC4790">
        <w:t>Dersom det er vann som sirkuleres, hva vil manometeret ved målepunktet Q vise ?</w:t>
      </w:r>
    </w:p>
    <w:p w14:paraId="4AF3D75B" w14:textId="77777777" w:rsidR="008F52A2" w:rsidRDefault="008F52A2" w:rsidP="004737AE"/>
    <w:bookmarkStart w:id="163" w:name="_MON_1117534212"/>
    <w:bookmarkStart w:id="164" w:name="_MON_1117534228"/>
    <w:bookmarkStart w:id="165" w:name="_MON_1117534263"/>
    <w:bookmarkStart w:id="166" w:name="_MON_1117534290"/>
    <w:bookmarkStart w:id="167" w:name="_MON_1117534298"/>
    <w:bookmarkStart w:id="168" w:name="_MON_1117534310"/>
    <w:bookmarkStart w:id="169" w:name="_MON_1117534367"/>
    <w:bookmarkStart w:id="170" w:name="_MON_1117534378"/>
    <w:bookmarkStart w:id="171" w:name="_MON_1117534411"/>
    <w:bookmarkStart w:id="172" w:name="_MON_1117534486"/>
    <w:bookmarkStart w:id="173" w:name="_MON_1117534131"/>
    <w:bookmarkStart w:id="174" w:name="_MON_1117534136"/>
    <w:bookmarkStart w:id="175" w:name="_MON_1117534171"/>
    <w:bookmarkStart w:id="176" w:name="_MON_1117534185"/>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Start w:id="177" w:name="_MON_1117534190"/>
    <w:bookmarkEnd w:id="177"/>
    <w:p w14:paraId="0799A790" w14:textId="77777777" w:rsidR="008F52A2" w:rsidRDefault="001632EF" w:rsidP="004737AE">
      <w:pPr>
        <w:rPr>
          <w:sz w:val="20"/>
        </w:rPr>
      </w:pPr>
      <w:r w:rsidRPr="009C5940">
        <w:rPr>
          <w:noProof/>
          <w:sz w:val="20"/>
        </w:rPr>
        <w:object w:dxaOrig="15150" w:dyaOrig="6270" w14:anchorId="3D9B8F51">
          <v:shape id="_x0000_i1067" type="#_x0000_t75" alt="" style="width:450.1pt;height:191.85pt;mso-width-percent:0;mso-height-percent:0;mso-width-percent:0;mso-height-percent:0" o:ole="" fillcolor="window">
            <v:imagedata r:id="rId145" o:title=""/>
          </v:shape>
          <o:OLEObject Type="Embed" ProgID="Word.Picture.8" ShapeID="_x0000_i1067" DrawAspect="Content" ObjectID="_1854072273" r:id="rId146"/>
        </w:object>
      </w:r>
    </w:p>
    <w:p w14:paraId="2CBDE933" w14:textId="77777777" w:rsidR="008F52A2" w:rsidRDefault="008F52A2" w:rsidP="00E545BA">
      <w:pPr>
        <w:jc w:val="both"/>
        <w:rPr>
          <w:sz w:val="20"/>
        </w:rPr>
      </w:pPr>
      <w:r>
        <w:rPr>
          <w:sz w:val="20"/>
        </w:rPr>
        <w:t>Fig 4.2</w:t>
      </w:r>
    </w:p>
    <w:p w14:paraId="0CA8119D" w14:textId="77777777" w:rsidR="008F52A2" w:rsidRDefault="008F52A2" w:rsidP="004737AE">
      <w:pPr>
        <w:rPr>
          <w:b/>
          <w:u w:val="single"/>
        </w:rPr>
      </w:pPr>
    </w:p>
    <w:p w14:paraId="26B85D79" w14:textId="77777777" w:rsidR="008F52A2" w:rsidRDefault="008F52A2" w:rsidP="004737AE">
      <w:pPr>
        <w:rPr>
          <w:b/>
          <w:u w:val="single"/>
        </w:rPr>
      </w:pPr>
      <w:r w:rsidRPr="004572E6">
        <w:rPr>
          <w:b/>
          <w:u w:val="single"/>
        </w:rPr>
        <w:t>Løsning</w:t>
      </w:r>
    </w:p>
    <w:p w14:paraId="09E6AF98" w14:textId="77777777" w:rsidR="008F52A2" w:rsidRDefault="008F52A2" w:rsidP="004737AE"/>
    <w:p w14:paraId="71EB1C61" w14:textId="77777777" w:rsidR="008F52A2" w:rsidRPr="00EC4790" w:rsidRDefault="008F52A2" w:rsidP="004737AE">
      <w:r w:rsidRPr="00EC4790">
        <w:t>Manometeret vil måle det totale trykket på dette punktet:</w:t>
      </w:r>
    </w:p>
    <w:p w14:paraId="63AC9DFC" w14:textId="77777777" w:rsidR="008F52A2" w:rsidRPr="00EC4790" w:rsidRDefault="008F52A2" w:rsidP="004737AE">
      <w:pPr>
        <w:tabs>
          <w:tab w:val="left" w:pos="2552"/>
        </w:tabs>
      </w:pPr>
      <w:r>
        <w:tab/>
      </w:r>
      <w:r w:rsidRPr="00EC4790">
        <w:t>P</w:t>
      </w:r>
      <w:r w:rsidRPr="004737AE">
        <w:rPr>
          <w:vertAlign w:val="subscript"/>
        </w:rPr>
        <w:t>tot</w:t>
      </w:r>
      <w:r>
        <w:rPr>
          <w:vertAlign w:val="subscript"/>
        </w:rPr>
        <w:t>al</w:t>
      </w:r>
      <w:r w:rsidRPr="00EC4790">
        <w:tab/>
        <w:t>= P</w:t>
      </w:r>
      <w:r w:rsidRPr="004737AE">
        <w:rPr>
          <w:vertAlign w:val="subscript"/>
        </w:rPr>
        <w:t>hyd</w:t>
      </w:r>
      <w:r>
        <w:rPr>
          <w:vertAlign w:val="subscript"/>
        </w:rPr>
        <w:t>rostatisk</w:t>
      </w:r>
      <w:r w:rsidRPr="00EC4790">
        <w:t xml:space="preserve"> + P</w:t>
      </w:r>
      <w:r w:rsidRPr="004737AE">
        <w:rPr>
          <w:vertAlign w:val="subscript"/>
        </w:rPr>
        <w:t>dyn</w:t>
      </w:r>
      <w:r>
        <w:rPr>
          <w:vertAlign w:val="subscript"/>
        </w:rPr>
        <w:t>amisk</w:t>
      </w:r>
    </w:p>
    <w:p w14:paraId="7035CA33" w14:textId="77777777" w:rsidR="008F52A2" w:rsidRPr="00EC4790" w:rsidRDefault="008F52A2" w:rsidP="004737AE">
      <w:pPr>
        <w:tabs>
          <w:tab w:val="left" w:pos="2552"/>
        </w:tabs>
      </w:pPr>
      <w:r w:rsidRPr="00EC4790">
        <w:tab/>
        <w:t>P</w:t>
      </w:r>
      <w:r w:rsidRPr="004737AE">
        <w:rPr>
          <w:vertAlign w:val="subscript"/>
        </w:rPr>
        <w:t>hyd</w:t>
      </w:r>
      <w:r>
        <w:rPr>
          <w:vertAlign w:val="subscript"/>
        </w:rPr>
        <w:t>rostatisk</w:t>
      </w:r>
      <w:r>
        <w:tab/>
      </w:r>
      <w:r w:rsidRPr="00EC4790">
        <w:t>= 98 bar (1000 m vannsøyle)</w:t>
      </w:r>
    </w:p>
    <w:p w14:paraId="5A9AF7D1" w14:textId="77777777" w:rsidR="008F52A2" w:rsidRPr="00EC4790" w:rsidRDefault="008F52A2" w:rsidP="004737AE">
      <w:pPr>
        <w:tabs>
          <w:tab w:val="left" w:pos="2552"/>
        </w:tabs>
      </w:pPr>
      <w:r w:rsidRPr="00EC4790">
        <w:lastRenderedPageBreak/>
        <w:tab/>
        <w:t>P</w:t>
      </w:r>
      <w:r w:rsidRPr="004737AE">
        <w:rPr>
          <w:vertAlign w:val="subscript"/>
        </w:rPr>
        <w:t>dyn</w:t>
      </w:r>
      <w:r>
        <w:rPr>
          <w:vertAlign w:val="subscript"/>
        </w:rPr>
        <w:t>amisk</w:t>
      </w:r>
      <w:r>
        <w:tab/>
      </w:r>
      <w:r w:rsidRPr="00EC4790">
        <w:t>= 25 bar (midt mellom 30 og 20 bar)</w:t>
      </w:r>
    </w:p>
    <w:p w14:paraId="0621FF58" w14:textId="77777777" w:rsidR="008F52A2" w:rsidRPr="00EC4790" w:rsidRDefault="008F52A2" w:rsidP="004737AE">
      <w:pPr>
        <w:tabs>
          <w:tab w:val="left" w:pos="2552"/>
        </w:tabs>
      </w:pPr>
      <w:r w:rsidRPr="00EC4790">
        <w:tab/>
        <w:t>P</w:t>
      </w:r>
      <w:r w:rsidRPr="004737AE">
        <w:rPr>
          <w:vertAlign w:val="subscript"/>
        </w:rPr>
        <w:t>tot</w:t>
      </w:r>
      <w:r>
        <w:rPr>
          <w:vertAlign w:val="subscript"/>
        </w:rPr>
        <w:t>al</w:t>
      </w:r>
      <w:r w:rsidRPr="00EC4790">
        <w:tab/>
        <w:t xml:space="preserve">= 98 + 25 = </w:t>
      </w:r>
      <w:r w:rsidRPr="004737AE">
        <w:t>123bar</w:t>
      </w:r>
    </w:p>
    <w:p w14:paraId="614D9474" w14:textId="77777777" w:rsidR="008F52A2" w:rsidRDefault="008F52A2" w:rsidP="004737AE"/>
    <w:p w14:paraId="78451CE6" w14:textId="77777777" w:rsidR="008F52A2" w:rsidRDefault="008F52A2" w:rsidP="005D78B9">
      <w:pPr>
        <w:jc w:val="both"/>
      </w:pPr>
      <w:r w:rsidRPr="00EC4790">
        <w:t xml:space="preserve">Det totale trykket </w:t>
      </w:r>
      <w:r>
        <w:t>ved målepunktet Q, er altså 123</w:t>
      </w:r>
      <w:r w:rsidRPr="00EC4790">
        <w:t xml:space="preserve"> bar. Dette er analogt med en sirkulerende brønn der det totale trykket mot formasjonen er høyere enn det hydrostatiske trykket p.g.a </w:t>
      </w:r>
      <w:r>
        <w:t>sirkulasjonsmotstanden</w:t>
      </w:r>
      <w:r w:rsidRPr="00EC4790">
        <w:t>. Vi ser også at det dynamiske trykket på ethvert punkt tilsvarer de</w:t>
      </w:r>
      <w:r>
        <w:t>n</w:t>
      </w:r>
      <w:r w:rsidRPr="00EC4790">
        <w:t xml:space="preserve"> </w:t>
      </w:r>
      <w:r w:rsidRPr="004737AE">
        <w:t>resterende</w:t>
      </w:r>
      <w:r w:rsidRPr="00EC4790">
        <w:t xml:space="preserve"> </w:t>
      </w:r>
      <w:r>
        <w:t>motstanden</w:t>
      </w:r>
      <w:r w:rsidRPr="00EC4790">
        <w:t xml:space="preserve"> i systemet. I dette eksempelet trengs det altså 25 bar for å drive vannet fr</w:t>
      </w:r>
      <w:r>
        <w:t>a målepunktet Q til overflaten.</w:t>
      </w:r>
    </w:p>
    <w:p w14:paraId="0E729FF0" w14:textId="77777777" w:rsidR="008F52A2" w:rsidRPr="00EC4790" w:rsidRDefault="008F52A2" w:rsidP="005D78B9">
      <w:pPr>
        <w:jc w:val="both"/>
      </w:pPr>
      <w:r w:rsidRPr="00EC4790">
        <w:t xml:space="preserve">I en brønn vil </w:t>
      </w:r>
      <w:r>
        <w:t xml:space="preserve">det </w:t>
      </w:r>
      <w:r w:rsidRPr="00EC4790">
        <w:t xml:space="preserve">derfor </w:t>
      </w:r>
      <w:r>
        <w:t xml:space="preserve">bare være sirkulasjonsmotstanden i </w:t>
      </w:r>
      <w:r w:rsidRPr="005D78B9">
        <w:rPr>
          <w:u w:val="single"/>
        </w:rPr>
        <w:t>ringrommet</w:t>
      </w:r>
      <w:r>
        <w:t xml:space="preserve"> som virker inn på bunn</w:t>
      </w:r>
      <w:r w:rsidRPr="00EC4790">
        <w:t>hull</w:t>
      </w:r>
      <w:r>
        <w:t>strykket i tilegg til det hydrostatiske trykket av væskesøylen i ringrommet</w:t>
      </w:r>
      <w:r w:rsidRPr="00EC4790">
        <w:t>.</w:t>
      </w:r>
    </w:p>
    <w:p w14:paraId="5E6E81BE" w14:textId="77777777" w:rsidR="008F52A2" w:rsidRPr="005D78B9" w:rsidRDefault="008F52A2" w:rsidP="005D78B9">
      <w:pPr>
        <w:tabs>
          <w:tab w:val="left" w:pos="1701"/>
        </w:tabs>
        <w:ind w:left="855"/>
        <w:rPr>
          <w:b/>
          <w:sz w:val="28"/>
          <w:szCs w:val="28"/>
          <w:u w:val="single"/>
        </w:rPr>
      </w:pPr>
      <w:bookmarkStart w:id="178" w:name="_Toc363524319"/>
      <w:bookmarkStart w:id="179" w:name="_Toc43272695"/>
      <w:bookmarkStart w:id="180" w:name="_Toc58747370"/>
      <w:r>
        <w:br w:type="page"/>
      </w:r>
      <w:r w:rsidRPr="005D78B9">
        <w:rPr>
          <w:b/>
          <w:sz w:val="28"/>
          <w:szCs w:val="28"/>
          <w:u w:val="single"/>
        </w:rPr>
        <w:lastRenderedPageBreak/>
        <w:t>4.2</w:t>
      </w:r>
      <w:r w:rsidRPr="005D78B9">
        <w:rPr>
          <w:b/>
          <w:sz w:val="28"/>
          <w:szCs w:val="28"/>
          <w:u w:val="single"/>
        </w:rPr>
        <w:tab/>
        <w:t>Dynamisk trykk</w:t>
      </w:r>
      <w:bookmarkEnd w:id="178"/>
      <w:bookmarkEnd w:id="179"/>
      <w:bookmarkEnd w:id="180"/>
    </w:p>
    <w:p w14:paraId="507441C5" w14:textId="77777777" w:rsidR="008F52A2" w:rsidRPr="00EC4790" w:rsidRDefault="008F52A2" w:rsidP="009F40F0">
      <w:r w:rsidRPr="00EC4790">
        <w:tab/>
        <w:t>Friksjonstapet fordeler seg i en brønn i forhold til strømningshastigheten i de forskjellige delene av sirkulasjonssystemet. Dette viser trykkprofilen i figur 4.3.</w:t>
      </w:r>
      <w:r w:rsidRPr="00EC4790">
        <w:br/>
        <w:t xml:space="preserve">Utgangspunktet er at det dynamiske trykket på ethvert punkt vil tilsvare trykktapet i den resterende delen av systemet, dvs. </w:t>
      </w:r>
      <w:r w:rsidRPr="00EC4790">
        <w:rPr>
          <w:i/>
        </w:rPr>
        <w:t>nedstrøms</w:t>
      </w:r>
      <w:r w:rsidRPr="00EC4790">
        <w:t xml:space="preserve"> av målepunktet. (Bokstavkodene refererer til figur 4.3).</w:t>
      </w:r>
      <w:r w:rsidRPr="00EC4790">
        <w:br/>
      </w:r>
      <w:r w:rsidRPr="00EC4790">
        <w:br/>
      </w:r>
      <w:r w:rsidRPr="00EC4790">
        <w:rPr>
          <w:u w:val="single"/>
        </w:rPr>
        <w:t>Borerør (A-B)</w:t>
      </w:r>
      <w:r w:rsidRPr="00EC4790">
        <w:t xml:space="preserve"> :Trykktapet er relativt stort i borerørene. Dette skyldes lengden, og at strømningshastigheten er høy p.g.a lite strømningsareal. </w:t>
      </w:r>
      <w:r w:rsidRPr="00EC4790">
        <w:br/>
      </w:r>
      <w:r w:rsidRPr="00EC4790">
        <w:br/>
      </w:r>
      <w:r w:rsidRPr="00EC4790">
        <w:rPr>
          <w:u w:val="single"/>
        </w:rPr>
        <w:t>Vektrør  (B-C) (</w:t>
      </w:r>
      <w:r w:rsidRPr="00EC4790">
        <w:rPr>
          <w:i/>
          <w:u w:val="single"/>
        </w:rPr>
        <w:t>Bottom Hole Assembly, BHA</w:t>
      </w:r>
      <w:r w:rsidRPr="00EC4790">
        <w:rPr>
          <w:u w:val="single"/>
        </w:rPr>
        <w:t>):</w:t>
      </w:r>
      <w:r w:rsidRPr="00EC4790">
        <w:t xml:space="preserve"> Redusert indre diameter gir høyere friksjon per lengdeenhet enn for borerør.</w:t>
      </w:r>
      <w:r w:rsidRPr="00EC4790">
        <w:br/>
      </w:r>
      <w:r w:rsidRPr="00EC4790">
        <w:br/>
      </w:r>
      <w:r w:rsidRPr="00EC4790">
        <w:rPr>
          <w:u w:val="single"/>
        </w:rPr>
        <w:t>Borekrone (C-D)</w:t>
      </w:r>
      <w:r w:rsidRPr="00EC4790">
        <w:t>: Her er lengden minimal, men hastigheten ekstremt høy ved passering av dysene. Dette gir betydelig friksjon og derav et stort trykktap. Opptil 80% av trykktapet kan foregå over dysene!</w:t>
      </w:r>
      <w:r w:rsidRPr="00EC4790">
        <w:br/>
        <w:t>(trykktapet går over i hastighetsenergi som spyler hullbunnen for hullrensing).</w:t>
      </w:r>
      <w:r w:rsidRPr="00EC4790">
        <w:br/>
      </w:r>
      <w:r w:rsidRPr="00EC4790">
        <w:br/>
      </w:r>
      <w:r w:rsidRPr="00EC4790">
        <w:rPr>
          <w:u w:val="single"/>
        </w:rPr>
        <w:t>BHA-annulus (E-F)</w:t>
      </w:r>
      <w:r w:rsidRPr="00EC4790">
        <w:t>: Avhengig av hvilken seksjon av brønnen som bores, kan strømningshastigheten i BHA-annulus være relativt høy (liten hulldiameteren).</w:t>
      </w:r>
      <w:r w:rsidRPr="00EC4790">
        <w:br/>
        <w:t>Til tross for en begrenset lengde kan denne delen av annulus utgjøre en stor andel av det totale friksjonstapet i annulus.</w:t>
      </w:r>
      <w:r w:rsidRPr="00EC4790">
        <w:br/>
      </w:r>
      <w:r w:rsidRPr="00EC4790">
        <w:br/>
      </w:r>
      <w:r w:rsidRPr="00EC4790">
        <w:rPr>
          <w:u w:val="single"/>
        </w:rPr>
        <w:t>Borerør-annulus (F-G):</w:t>
      </w:r>
      <w:r w:rsidRPr="00EC4790">
        <w:t xml:space="preserve"> Her vil hastigheten normalt være lavest pr. lengdeenhet, spesielt ved boring av hullseksjoner med stor diameter. Dermed blir også trykktapet lite.</w:t>
      </w:r>
      <w:r w:rsidRPr="00EC4790">
        <w:br/>
      </w:r>
      <w:r w:rsidRPr="00EC4790">
        <w:br/>
      </w:r>
      <w:r w:rsidRPr="00EC4790">
        <w:rPr>
          <w:b/>
        </w:rPr>
        <w:t>NB:</w:t>
      </w:r>
      <w:r w:rsidRPr="00EC4790">
        <w:t xml:space="preserve"> Ved bruk av nedihulls boremotor, vil trykktapet øke betraktelig.</w:t>
      </w:r>
      <w:r>
        <w:t xml:space="preserve"> Dette p.g.a. den energi som </w:t>
      </w:r>
      <w:r w:rsidRPr="00EC4790">
        <w:t>går</w:t>
      </w:r>
      <w:r>
        <w:t xml:space="preserve"> med</w:t>
      </w:r>
      <w:r w:rsidRPr="00EC4790">
        <w:t xml:space="preserve"> til å drive motoren.</w:t>
      </w:r>
    </w:p>
    <w:p w14:paraId="170C040D" w14:textId="77777777" w:rsidR="008F52A2" w:rsidRDefault="008F52A2">
      <w:pPr>
        <w:tabs>
          <w:tab w:val="left" w:pos="709"/>
          <w:tab w:val="left" w:pos="2127"/>
          <w:tab w:val="left" w:pos="2836"/>
          <w:tab w:val="left" w:pos="3544"/>
          <w:tab w:val="left" w:pos="4253"/>
          <w:tab w:val="left" w:pos="4962"/>
          <w:tab w:val="left" w:pos="5670"/>
        </w:tabs>
        <w:ind w:left="709" w:hanging="709"/>
        <w:rPr>
          <w:sz w:val="20"/>
        </w:rPr>
      </w:pPr>
      <w:r w:rsidRPr="00EC4790">
        <w:rPr>
          <w:sz w:val="20"/>
        </w:rPr>
        <w:lastRenderedPageBreak/>
        <w:br w:type="page"/>
      </w:r>
      <w:r w:rsidRPr="00EC4790">
        <w:rPr>
          <w:sz w:val="20"/>
        </w:rPr>
        <w:br/>
      </w:r>
      <w:r w:rsidR="001632EF">
        <w:rPr>
          <w:noProof/>
          <w:position w:val="-5"/>
          <w:sz w:val="20"/>
        </w:rPr>
        <w:object w:dxaOrig="10013" w:dyaOrig="12700" w14:anchorId="3125DA1C">
          <v:shape id="_x0000_i1066" type="#_x0000_t75" alt="" style="width:411.1pt;height:521.2pt;mso-width-percent:0;mso-height-percent:0;mso-width-percent:0;mso-height-percent:0" o:ole="">
            <v:imagedata r:id="rId147" o:title=""/>
          </v:shape>
          <o:OLEObject Type="Embed" ProgID="Word.Document.8" ShapeID="_x0000_i1066" DrawAspect="Content" ObjectID="_1854072274" r:id="rId148"/>
        </w:object>
      </w:r>
    </w:p>
    <w:p w14:paraId="43042643" w14:textId="77777777" w:rsidR="008F52A2" w:rsidRDefault="008F52A2">
      <w:pPr>
        <w:tabs>
          <w:tab w:val="left" w:pos="709"/>
          <w:tab w:val="left" w:pos="2127"/>
          <w:tab w:val="left" w:pos="2836"/>
          <w:tab w:val="left" w:pos="3544"/>
          <w:tab w:val="left" w:pos="4253"/>
          <w:tab w:val="left" w:pos="4962"/>
          <w:tab w:val="left" w:pos="5670"/>
        </w:tabs>
        <w:ind w:left="709" w:hanging="709"/>
        <w:rPr>
          <w:position w:val="-5"/>
          <w:sz w:val="20"/>
        </w:rPr>
      </w:pPr>
    </w:p>
    <w:p w14:paraId="113CB362" w14:textId="77777777" w:rsidR="008F52A2" w:rsidRPr="00EC4790" w:rsidRDefault="008F52A2" w:rsidP="00121CAF">
      <w:pPr>
        <w:pStyle w:val="Overskrift2"/>
        <w:numPr>
          <w:ilvl w:val="0"/>
          <w:numId w:val="0"/>
        </w:numPr>
        <w:tabs>
          <w:tab w:val="left" w:pos="1701"/>
        </w:tabs>
        <w:ind w:left="851"/>
      </w:pPr>
      <w:r w:rsidRPr="009F40F0">
        <w:br w:type="page"/>
      </w:r>
      <w:bookmarkStart w:id="181" w:name="_Toc363524320"/>
      <w:bookmarkStart w:id="182" w:name="_Toc43272696"/>
      <w:bookmarkStart w:id="183" w:name="_Toc58747371"/>
      <w:r>
        <w:lastRenderedPageBreak/>
        <w:t>4.3</w:t>
      </w:r>
      <w:r>
        <w:tab/>
        <w:t>A</w:t>
      </w:r>
      <w:r w:rsidRPr="00EC4790">
        <w:t>nnulus friksjon</w:t>
      </w:r>
      <w:bookmarkEnd w:id="181"/>
      <w:bookmarkEnd w:id="182"/>
      <w:bookmarkEnd w:id="183"/>
    </w:p>
    <w:p w14:paraId="60BA5E50" w14:textId="77777777" w:rsidR="008F52A2" w:rsidRDefault="008F52A2" w:rsidP="00A154DB">
      <w:pPr>
        <w:rPr>
          <w:b/>
        </w:rPr>
      </w:pPr>
      <w:r>
        <w:rPr>
          <w:b/>
        </w:rPr>
        <w:t>Beregning av ECD</w:t>
      </w:r>
    </w:p>
    <w:p w14:paraId="68C1073D" w14:textId="77777777" w:rsidR="008F52A2" w:rsidRPr="00DA5A98" w:rsidRDefault="008F52A2" w:rsidP="00A154DB">
      <w:pPr>
        <w:rPr>
          <w:b/>
        </w:rPr>
      </w:pPr>
    </w:p>
    <w:p w14:paraId="503FA9BE" w14:textId="77777777" w:rsidR="008F52A2" w:rsidRDefault="008F52A2" w:rsidP="00A154DB">
      <w:r w:rsidRPr="00EC4790">
        <w:t xml:space="preserve">Den dynamiske belastningen på formasjonen vil tilsvare </w:t>
      </w:r>
      <w:r>
        <w:t>sirkulasjonsmotstanden (</w:t>
      </w:r>
      <w:r w:rsidRPr="00EC4790">
        <w:t>friksjonen</w:t>
      </w:r>
      <w:r>
        <w:t xml:space="preserve">) </w:t>
      </w:r>
      <w:r w:rsidRPr="00EC4790">
        <w:t xml:space="preserve"> i annulus. Denne vil ofte være liten sammenliknet med det totale sirkulasjonstrykket.</w:t>
      </w:r>
    </w:p>
    <w:p w14:paraId="355FBE28" w14:textId="77777777" w:rsidR="008F52A2" w:rsidRDefault="008F52A2" w:rsidP="00A154DB">
      <w:r w:rsidRPr="00EC4790">
        <w:t>Likevel er det tilfeller hvor det dynamiske trykket mot formasjonen vil være bestemmende for valg av strømningsrater p.g.a. lave marginer mot oppsprekking.</w:t>
      </w:r>
    </w:p>
    <w:p w14:paraId="350EE018" w14:textId="77777777" w:rsidR="008F52A2" w:rsidRDefault="008F52A2" w:rsidP="00A154DB">
      <w:pPr>
        <w:rPr>
          <w:b/>
          <w:i/>
        </w:rPr>
      </w:pPr>
    </w:p>
    <w:p w14:paraId="16B7D136" w14:textId="77777777" w:rsidR="008F52A2" w:rsidRDefault="008F52A2" w:rsidP="00A154DB">
      <w:r w:rsidRPr="00EC4790">
        <w:rPr>
          <w:b/>
          <w:i/>
        </w:rPr>
        <w:t>Ekvivalent sirkulasjonstetthet (Equivalent Circulating Density, ECD)</w:t>
      </w:r>
      <w:r w:rsidRPr="00EC4790">
        <w:t xml:space="preserve"> </w:t>
      </w:r>
    </w:p>
    <w:p w14:paraId="24E1CBF3" w14:textId="77777777" w:rsidR="008F52A2" w:rsidRDefault="008F52A2" w:rsidP="00A154DB">
      <w:r w:rsidRPr="00EC4790">
        <w:t xml:space="preserve">Denne kan være høy ved boring og </w:t>
      </w:r>
      <w:r>
        <w:t>ut sirkulering</w:t>
      </w:r>
    </w:p>
    <w:p w14:paraId="055A0020" w14:textId="77777777" w:rsidR="008F52A2" w:rsidRDefault="008F52A2" w:rsidP="00A154DB"/>
    <w:p w14:paraId="68C36CBE" w14:textId="77777777" w:rsidR="008F52A2" w:rsidRPr="00A154DB" w:rsidRDefault="008F52A2" w:rsidP="00A154DB">
      <w:pPr>
        <w:rPr>
          <w:b/>
          <w:i/>
          <w:lang w:val="en-US"/>
        </w:rPr>
      </w:pPr>
      <w:r w:rsidRPr="00A154DB">
        <w:rPr>
          <w:b/>
          <w:i/>
          <w:lang w:val="en-US"/>
        </w:rPr>
        <w:t xml:space="preserve">Friksjonstapet i choke line (choke line friction </w:t>
      </w:r>
    </w:p>
    <w:p w14:paraId="2C2F99CE" w14:textId="77777777" w:rsidR="008F52A2" w:rsidRDefault="008F52A2" w:rsidP="00A154DB">
      <w:r w:rsidRPr="00A154DB">
        <w:t>Kan bli høy, spesielt på store havdyp</w:t>
      </w:r>
    </w:p>
    <w:p w14:paraId="392C3313" w14:textId="77777777" w:rsidR="008F52A2" w:rsidRPr="00A154DB" w:rsidRDefault="008F52A2" w:rsidP="00A154DB">
      <w:r w:rsidRPr="00A154DB">
        <w:t>NB!: Gjelder kun for boring fra flyterigg</w:t>
      </w:r>
    </w:p>
    <w:p w14:paraId="6FB0456D" w14:textId="77777777" w:rsidR="008F52A2" w:rsidRPr="00A154DB" w:rsidRDefault="008F52A2" w:rsidP="00A154DB">
      <w:pPr>
        <w:rPr>
          <w:b/>
          <w:i/>
        </w:rPr>
      </w:pPr>
    </w:p>
    <w:p w14:paraId="58646B85" w14:textId="77777777" w:rsidR="008F52A2" w:rsidRDefault="008F52A2" w:rsidP="00A07318">
      <w:r w:rsidRPr="00EC4790">
        <w:t>Det er vanlig å uttrykke annulusfriksjonen som et tillegg i slam</w:t>
      </w:r>
      <w:r>
        <w:t>densiteten.</w:t>
      </w:r>
    </w:p>
    <w:p w14:paraId="1F7DB000" w14:textId="77777777" w:rsidR="008F52A2" w:rsidRDefault="008F52A2" w:rsidP="00A07318">
      <w:r w:rsidRPr="00EC4790">
        <w:t xml:space="preserve">Dette gir en tenkt </w:t>
      </w:r>
      <w:r>
        <w:t>densitet</w:t>
      </w:r>
      <w:r w:rsidRPr="00EC4790">
        <w:t xml:space="preserve"> som vi kaller </w:t>
      </w:r>
      <w:r>
        <w:t>ekvivalent sirkulasjonsdensitet.(ECD)</w:t>
      </w:r>
    </w:p>
    <w:p w14:paraId="33D5ABF2" w14:textId="77777777" w:rsidR="008F52A2" w:rsidRPr="00EC4790" w:rsidRDefault="008F52A2" w:rsidP="00A07318"/>
    <w:p w14:paraId="27322261" w14:textId="77777777" w:rsidR="008F52A2" w:rsidRDefault="008F52A2" w:rsidP="00A07318">
      <w:pPr>
        <w:tabs>
          <w:tab w:val="left" w:pos="0"/>
        </w:tabs>
        <w:spacing w:after="180"/>
      </w:pPr>
      <w:r w:rsidRPr="00EF567A">
        <w:tab/>
      </w:r>
      <w:r w:rsidR="001632EF" w:rsidRPr="000E0257">
        <w:rPr>
          <w:noProof/>
          <w:position w:val="-30"/>
        </w:rPr>
        <w:object w:dxaOrig="6680" w:dyaOrig="680" w14:anchorId="61C1CF65">
          <v:shape id="_x0000_i1065" type="#_x0000_t75" alt="" style="width:334.45pt;height:34.35pt;mso-width-percent:0;mso-height-percent:0;mso-width-percent:0;mso-height-percent:0" o:ole="">
            <v:imagedata r:id="rId149" o:title=""/>
          </v:shape>
          <o:OLEObject Type="Embed" ProgID="Equation.3" ShapeID="_x0000_i1065" DrawAspect="Content" ObjectID="_1854072275" r:id="rId150"/>
        </w:object>
      </w:r>
    </w:p>
    <w:p w14:paraId="495DB74F" w14:textId="77777777" w:rsidR="008F52A2" w:rsidRDefault="008F52A2" w:rsidP="00A07318">
      <w:pPr>
        <w:tabs>
          <w:tab w:val="left" w:pos="0"/>
        </w:tabs>
        <w:spacing w:after="180"/>
      </w:pPr>
    </w:p>
    <w:p w14:paraId="2B4E23E6" w14:textId="77777777" w:rsidR="008F52A2" w:rsidRDefault="008F52A2" w:rsidP="00A07318">
      <w:pPr>
        <w:tabs>
          <w:tab w:val="left" w:pos="993"/>
        </w:tabs>
      </w:pPr>
      <w:r w:rsidRPr="00EC4790">
        <w:t>Under vanlige omstendigheter utgjør trykktapet i annulus 10-15% av sirkulasjonstrykket. Det er dog flere forhold</w:t>
      </w:r>
      <w:r w:rsidRPr="00EC4790">
        <w:rPr>
          <w:sz w:val="20"/>
        </w:rPr>
        <w:t xml:space="preserve"> </w:t>
      </w:r>
      <w:r w:rsidRPr="00EC4790">
        <w:t>som kan føre til at dette trykktapet blir betydelig større både under boring og i forbindelse med  utsirkuleringer.</w:t>
      </w:r>
    </w:p>
    <w:p w14:paraId="6FC3EBFE" w14:textId="77777777" w:rsidR="008F52A2" w:rsidRDefault="008F52A2" w:rsidP="00A07318">
      <w:pPr>
        <w:tabs>
          <w:tab w:val="left" w:pos="993"/>
        </w:tabs>
      </w:pPr>
      <w:r w:rsidRPr="00EC4790">
        <w:t>Ved sistnevnte vil pumperaten og der</w:t>
      </w:r>
      <w:r>
        <w:t>med</w:t>
      </w:r>
      <w:r w:rsidRPr="00EC4790">
        <w:t xml:space="preserve"> strømningshastigheten i annulus være lav, noe som gir lavere dynamisk trykktap i annulus. (I beregningene av sirkulasjonstrykk for en utsirkulering antar man at hele friksjonstapet finner sted i borestrengen, slik at friksjonen i annulus bare blir sett på som en ekstra sikkerhetsmargin).</w:t>
      </w:r>
    </w:p>
    <w:p w14:paraId="4A416D61" w14:textId="77777777" w:rsidR="008F52A2" w:rsidRDefault="008F52A2" w:rsidP="00A07318">
      <w:pPr>
        <w:tabs>
          <w:tab w:val="left" w:pos="993"/>
        </w:tabs>
      </w:pPr>
      <w:r w:rsidRPr="00EC4790">
        <w:t>Til gjengjeld blir brønnen utsatt for en ekstrabelastning pga. kicken (gass) under en utsirkulering.</w:t>
      </w:r>
    </w:p>
    <w:p w14:paraId="4B0DF0B0" w14:textId="77777777" w:rsidR="008F52A2" w:rsidRDefault="008F52A2" w:rsidP="00A07318">
      <w:pPr>
        <w:tabs>
          <w:tab w:val="left" w:pos="993"/>
        </w:tabs>
      </w:pPr>
      <w:r w:rsidRPr="00EC4790">
        <w:t>Det er flere parameter eller kombinasjoner av disse som kan bidra til høyere ECD. Nedenfor følger noen av disse.</w:t>
      </w:r>
    </w:p>
    <w:p w14:paraId="70D77098" w14:textId="77777777" w:rsidR="008F52A2" w:rsidRDefault="008F52A2" w:rsidP="00A07318">
      <w:pPr>
        <w:tabs>
          <w:tab w:val="left" w:pos="993"/>
        </w:tabs>
      </w:pPr>
    </w:p>
    <w:p w14:paraId="14075D33" w14:textId="77777777" w:rsidR="008F52A2" w:rsidRDefault="008F52A2" w:rsidP="00A07318">
      <w:pPr>
        <w:tabs>
          <w:tab w:val="left" w:pos="993"/>
        </w:tabs>
      </w:pPr>
      <w:r w:rsidRPr="00EC4790">
        <w:t>- høy viskositet på boreslam</w:t>
      </w:r>
    </w:p>
    <w:p w14:paraId="798F293E" w14:textId="77777777" w:rsidR="008F52A2" w:rsidRDefault="008F52A2" w:rsidP="00A07318">
      <w:pPr>
        <w:tabs>
          <w:tab w:val="left" w:pos="993"/>
        </w:tabs>
      </w:pPr>
      <w:r w:rsidRPr="00EC4790">
        <w:t>- høye pumperater, f.eks. for hullrensing i avviksbrønner</w:t>
      </w:r>
    </w:p>
    <w:p w14:paraId="042E26D0" w14:textId="77777777" w:rsidR="008F52A2" w:rsidRDefault="008F52A2" w:rsidP="00A07318">
      <w:pPr>
        <w:tabs>
          <w:tab w:val="left" w:pos="993"/>
        </w:tabs>
      </w:pPr>
      <w:r w:rsidRPr="00EC4790">
        <w:t>- lang brønnbane</w:t>
      </w:r>
    </w:p>
    <w:p w14:paraId="7993B3A1" w14:textId="77777777" w:rsidR="008F52A2" w:rsidRDefault="008F52A2" w:rsidP="00A07318">
      <w:pPr>
        <w:tabs>
          <w:tab w:val="left" w:pos="993"/>
        </w:tabs>
      </w:pPr>
      <w:r w:rsidRPr="00EC4790">
        <w:t>- slim hole gir høyere strømningshastighet i annulus enn normalt</w:t>
      </w:r>
    </w:p>
    <w:p w14:paraId="325F1EED" w14:textId="77777777" w:rsidR="008F52A2" w:rsidRDefault="008F52A2" w:rsidP="00A07318">
      <w:pPr>
        <w:tabs>
          <w:tab w:val="left" w:pos="993"/>
        </w:tabs>
      </w:pPr>
      <w:r w:rsidRPr="00EC4790">
        <w:lastRenderedPageBreak/>
        <w:t xml:space="preserve">- lang seksjon med “drillcollars” eller “tapered string” gir høyere hastighet over lengere distanse- </w:t>
      </w:r>
    </w:p>
    <w:p w14:paraId="0632321C" w14:textId="77777777" w:rsidR="008F52A2" w:rsidRDefault="008F52A2" w:rsidP="00A07318">
      <w:pPr>
        <w:tabs>
          <w:tab w:val="left" w:pos="993"/>
        </w:tabs>
      </w:pPr>
      <w:r w:rsidRPr="00EC4790">
        <w:t>-</w:t>
      </w:r>
      <w:r>
        <w:t xml:space="preserve"> </w:t>
      </w:r>
      <w:r w:rsidRPr="00EC4790">
        <w:t>høy slam</w:t>
      </w:r>
      <w:r>
        <w:t>densitet</w:t>
      </w:r>
      <w:r w:rsidRPr="00EC4790">
        <w:t>/høy borekaksmengde gir høy mekanisk friksjon i annulus</w:t>
      </w:r>
    </w:p>
    <w:p w14:paraId="4EB8FEA3" w14:textId="77777777" w:rsidR="008F52A2" w:rsidRDefault="008F52A2" w:rsidP="00A07318">
      <w:pPr>
        <w:tabs>
          <w:tab w:val="left" w:pos="993"/>
        </w:tabs>
      </w:pPr>
      <w:r w:rsidRPr="00EC4790">
        <w:t>-</w:t>
      </w:r>
      <w:r>
        <w:t xml:space="preserve"> </w:t>
      </w:r>
      <w:r w:rsidRPr="00EC4790">
        <w:t xml:space="preserve">avviksbrønner. friksjonen øker med totalt målt dybde (MD), </w:t>
      </w:r>
    </w:p>
    <w:p w14:paraId="2A0DA256" w14:textId="77777777" w:rsidR="008F52A2" w:rsidRDefault="008F52A2" w:rsidP="00A07318">
      <w:pPr>
        <w:tabs>
          <w:tab w:val="left" w:pos="993"/>
        </w:tabs>
      </w:pPr>
      <w:r>
        <w:tab/>
      </w:r>
      <w:r w:rsidRPr="00EC4790">
        <w:t>mens formasjonsstyrken er proporsjonal med den vertikale dybden (TVD)</w:t>
      </w:r>
    </w:p>
    <w:p w14:paraId="68197F07" w14:textId="77777777" w:rsidR="008F52A2" w:rsidRDefault="008F52A2" w:rsidP="00A07318">
      <w:pPr>
        <w:tabs>
          <w:tab w:val="left" w:pos="993"/>
        </w:tabs>
      </w:pPr>
      <w:r w:rsidRPr="00EC4790">
        <w:t>- gelling effekt - høy ECD når sirkula</w:t>
      </w:r>
      <w:r>
        <w:t>sjonen startes etter pumpestans</w:t>
      </w:r>
    </w:p>
    <w:p w14:paraId="352B1BD1" w14:textId="77777777" w:rsidR="008F52A2" w:rsidRDefault="008F52A2" w:rsidP="00A07318">
      <w:pPr>
        <w:tabs>
          <w:tab w:val="left" w:pos="993"/>
        </w:tabs>
      </w:pPr>
    </w:p>
    <w:p w14:paraId="51D6E675" w14:textId="77777777" w:rsidR="008F52A2" w:rsidRDefault="008F52A2" w:rsidP="00A07318">
      <w:r w:rsidRPr="00EC4790">
        <w:rPr>
          <w:i/>
          <w:sz w:val="20"/>
        </w:rPr>
        <w:tab/>
      </w:r>
      <w:r>
        <w:rPr>
          <w:i/>
          <w:sz w:val="20"/>
        </w:rPr>
        <w:br w:type="page"/>
      </w:r>
      <w:r w:rsidRPr="00EC4790">
        <w:lastRenderedPageBreak/>
        <w:t>Boreslammet er en tixotropisk væske som blir mer tynnflytende når den er i bevegelse. Når den får stå i ro tykner væsken. (Samme tendens som enkelte malingstyper d</w:t>
      </w:r>
      <w:r>
        <w:t>er omrøring gjør væsken tynnere)</w:t>
      </w:r>
      <w:r w:rsidRPr="00EC4790">
        <w:t>.</w:t>
      </w:r>
    </w:p>
    <w:p w14:paraId="3C5405EC" w14:textId="77777777" w:rsidR="008F52A2" w:rsidRDefault="008F52A2" w:rsidP="00FE5700">
      <w:r w:rsidRPr="00EC4790">
        <w:t xml:space="preserve">Derfor vil slammet tykne når sirkulasjonen stoppes. Dette kalles </w:t>
      </w:r>
      <w:r w:rsidRPr="00EC4790">
        <w:rPr>
          <w:i/>
          <w:u w:val="single"/>
        </w:rPr>
        <w:t>gelling effekt</w:t>
      </w:r>
      <w:r w:rsidRPr="00EC4790">
        <w:t xml:space="preserve"> For å få igang sirkulasjonen </w:t>
      </w:r>
      <w:r>
        <w:t xml:space="preserve">igjen </w:t>
      </w:r>
      <w:r w:rsidRPr="00EC4790">
        <w:t>(brekke sirkulasjon) kreves et høyt pumpetrykk. Det er viktig å starte opp sirkulasjonen forsiktig, for å reduse</w:t>
      </w:r>
      <w:r>
        <w:t>re trykksjokket mot formasjonen.</w:t>
      </w:r>
    </w:p>
    <w:p w14:paraId="7E740C64" w14:textId="77777777" w:rsidR="008F52A2" w:rsidRPr="00EC4790" w:rsidRDefault="008F52A2" w:rsidP="00FE5700">
      <w:pPr>
        <w:rPr>
          <w:b/>
          <w:sz w:val="20"/>
        </w:rPr>
      </w:pPr>
    </w:p>
    <w:p w14:paraId="450C5A7B" w14:textId="77777777" w:rsidR="008F52A2" w:rsidRDefault="008F52A2" w:rsidP="009B2002">
      <w:pPr>
        <w:rPr>
          <w:u w:val="single"/>
        </w:rPr>
      </w:pPr>
      <w:r w:rsidRPr="00C91E8F">
        <w:rPr>
          <w:b/>
        </w:rPr>
        <w:t>Tiltak som kan redusere ECD</w:t>
      </w:r>
      <w:r w:rsidRPr="00EC4790">
        <w:rPr>
          <w:u w:val="single"/>
        </w:rPr>
        <w:t xml:space="preserve"> </w:t>
      </w:r>
    </w:p>
    <w:p w14:paraId="05F7E7CB" w14:textId="77777777" w:rsidR="008F52A2" w:rsidRDefault="008F52A2" w:rsidP="009B2002">
      <w:pPr>
        <w:rPr>
          <w:u w:val="single"/>
        </w:rPr>
      </w:pPr>
    </w:p>
    <w:p w14:paraId="128418B0" w14:textId="77777777" w:rsidR="008F52A2" w:rsidRDefault="008F52A2" w:rsidP="009B2002">
      <w:r w:rsidRPr="009B2002">
        <w:t>-</w:t>
      </w:r>
      <w:r>
        <w:t xml:space="preserve"> </w:t>
      </w:r>
      <w:r w:rsidRPr="00EC4790">
        <w:t>Bruke så lav pumperate som mulig (men tilstrekkelig for hullrensing).</w:t>
      </w:r>
    </w:p>
    <w:p w14:paraId="70B3C56B" w14:textId="77777777" w:rsidR="008F52A2" w:rsidRDefault="008F52A2" w:rsidP="009B2002">
      <w:r w:rsidRPr="00EC4790">
        <w:t>-</w:t>
      </w:r>
      <w:r>
        <w:t xml:space="preserve"> </w:t>
      </w:r>
      <w:r w:rsidRPr="00EC4790">
        <w:t xml:space="preserve">Bruke så lav viskositet og </w:t>
      </w:r>
      <w:r w:rsidRPr="00EC4790">
        <w:rPr>
          <w:i/>
        </w:rPr>
        <w:t>yield point</w:t>
      </w:r>
      <w:r w:rsidRPr="00EC4790">
        <w:t xml:space="preserve"> på slammet som mulig</w:t>
      </w:r>
    </w:p>
    <w:p w14:paraId="3BA97D87" w14:textId="77777777" w:rsidR="008F52A2" w:rsidRDefault="008F52A2" w:rsidP="009B2002">
      <w:r w:rsidRPr="00EC4790">
        <w:t>-</w:t>
      </w:r>
      <w:r>
        <w:t xml:space="preserve"> </w:t>
      </w:r>
      <w:r w:rsidRPr="00EC4790">
        <w:t>Bruk av mer Heavyweight Dril</w:t>
      </w:r>
      <w:r>
        <w:t>l Pipe og mindre Drill Collars,</w:t>
      </w:r>
    </w:p>
    <w:p w14:paraId="70416DD8" w14:textId="77777777" w:rsidR="008F52A2" w:rsidRDefault="008F52A2" w:rsidP="009B2002">
      <w:pPr>
        <w:tabs>
          <w:tab w:val="left" w:pos="993"/>
        </w:tabs>
      </w:pPr>
      <w:r>
        <w:tab/>
      </w:r>
      <w:r w:rsidRPr="00EC4790">
        <w:t>for å redusere seksjonen med ekstra høye -strømningshastigheter rundt BHA</w:t>
      </w:r>
    </w:p>
    <w:p w14:paraId="191FF474" w14:textId="77777777" w:rsidR="008F52A2" w:rsidRDefault="008F52A2" w:rsidP="009B2002">
      <w:r w:rsidRPr="00EC4790">
        <w:t>-</w:t>
      </w:r>
      <w:r>
        <w:t xml:space="preserve"> </w:t>
      </w:r>
      <w:r w:rsidRPr="00EC4790">
        <w:t>Rotasjon og bevegelse av borestrengen når sirkulasjonen gjenopptas.</w:t>
      </w:r>
    </w:p>
    <w:p w14:paraId="79F1B8B7" w14:textId="77777777" w:rsidR="008F52A2" w:rsidRDefault="008F52A2" w:rsidP="009B2002">
      <w:pPr>
        <w:tabs>
          <w:tab w:val="left" w:pos="993"/>
        </w:tabs>
      </w:pPr>
      <w:r>
        <w:tab/>
      </w:r>
      <w:r w:rsidRPr="00EC4790">
        <w:t>Dette vil introdusere skjærkrefter i slammet, noe som medvirker til at gellingeffekten reduseres.</w:t>
      </w:r>
    </w:p>
    <w:p w14:paraId="4948359F" w14:textId="77777777" w:rsidR="008F52A2" w:rsidRDefault="008F52A2" w:rsidP="009B2002">
      <w:r w:rsidRPr="00EC4790">
        <w:t>-</w:t>
      </w:r>
      <w:r>
        <w:t xml:space="preserve"> </w:t>
      </w:r>
      <w:r w:rsidRPr="00EC4790">
        <w:t>Design av et velegnet casingprog</w:t>
      </w:r>
      <w:r>
        <w:t>ram hvor man unngår unødvendige lange</w:t>
      </w:r>
      <w:r w:rsidRPr="00EC4790">
        <w:t xml:space="preserve"> åpne hull seksjoner,</w:t>
      </w:r>
    </w:p>
    <w:p w14:paraId="723DF93D" w14:textId="77777777" w:rsidR="008F52A2" w:rsidRDefault="008F52A2" w:rsidP="009B2002">
      <w:pPr>
        <w:tabs>
          <w:tab w:val="left" w:pos="993"/>
        </w:tabs>
      </w:pPr>
      <w:r>
        <w:tab/>
      </w:r>
      <w:r w:rsidRPr="00EC4790">
        <w:t>spesielt der hulldiameteren er liten (</w:t>
      </w:r>
      <w:r w:rsidRPr="00EC4790">
        <w:rPr>
          <w:i/>
        </w:rPr>
        <w:t>slimhole</w:t>
      </w:r>
      <w:r w:rsidRPr="00EC4790">
        <w:t>).</w:t>
      </w:r>
    </w:p>
    <w:p w14:paraId="4E8F8941" w14:textId="77777777" w:rsidR="008F52A2" w:rsidRDefault="008F52A2" w:rsidP="009B2002">
      <w:r w:rsidRPr="00EC4790">
        <w:t>-</w:t>
      </w:r>
      <w:r>
        <w:t xml:space="preserve"> </w:t>
      </w:r>
      <w:r w:rsidRPr="00EC4790">
        <w:t>Kontrollert penetrasjonsrate gir mindre borekaksmengde</w:t>
      </w:r>
      <w:r>
        <w:t>r i annulus, slik at man unngår</w:t>
      </w:r>
    </w:p>
    <w:p w14:paraId="73915242" w14:textId="77777777" w:rsidR="008F52A2" w:rsidRDefault="008F52A2" w:rsidP="009B2002">
      <w:pPr>
        <w:pStyle w:val="Listeavsnitt"/>
        <w:tabs>
          <w:tab w:val="left" w:pos="993"/>
        </w:tabs>
        <w:ind w:left="851" w:firstLine="0"/>
      </w:pPr>
      <w:r>
        <w:tab/>
      </w:r>
      <w:r w:rsidRPr="00EC4790">
        <w:t>økning av slam</w:t>
      </w:r>
      <w:r>
        <w:t>densiteten</w:t>
      </w:r>
      <w:r w:rsidRPr="00EC4790">
        <w:t xml:space="preserve"> (</w:t>
      </w:r>
      <w:r w:rsidRPr="009B2002">
        <w:t>loaded annulus</w:t>
      </w:r>
      <w:r w:rsidRPr="00EC4790">
        <w:t xml:space="preserve">) og </w:t>
      </w:r>
      <w:r>
        <w:t>dermed reduseres</w:t>
      </w:r>
      <w:r w:rsidRPr="00EC4790">
        <w:t xml:space="preserve"> den mekaniske friksjonen.</w:t>
      </w:r>
      <w:bookmarkStart w:id="184" w:name="_Toc363524323"/>
      <w:bookmarkStart w:id="185" w:name="_Toc43272699"/>
      <w:bookmarkStart w:id="186" w:name="_Toc58747374"/>
    </w:p>
    <w:p w14:paraId="290DB167" w14:textId="77777777" w:rsidR="008F52A2" w:rsidRDefault="008F52A2" w:rsidP="001D5D2A">
      <w:pPr>
        <w:rPr>
          <w:u w:val="single"/>
        </w:rPr>
      </w:pPr>
    </w:p>
    <w:p w14:paraId="0D5B86D3" w14:textId="77777777" w:rsidR="008F52A2" w:rsidRPr="000D6840" w:rsidRDefault="008F52A2" w:rsidP="001D5D2A">
      <w:pPr>
        <w:rPr>
          <w:b/>
        </w:rPr>
      </w:pPr>
      <w:r w:rsidRPr="000D6840">
        <w:rPr>
          <w:b/>
        </w:rPr>
        <w:t>Chokeline friksjon</w:t>
      </w:r>
      <w:bookmarkEnd w:id="184"/>
      <w:bookmarkEnd w:id="185"/>
      <w:bookmarkEnd w:id="186"/>
    </w:p>
    <w:p w14:paraId="0B500E4B" w14:textId="77777777" w:rsidR="008F52A2" w:rsidRDefault="008F52A2" w:rsidP="001D5D2A">
      <w:pPr>
        <w:rPr>
          <w:u w:val="single"/>
        </w:rPr>
      </w:pPr>
    </w:p>
    <w:p w14:paraId="19410B38" w14:textId="77777777" w:rsidR="008F52A2" w:rsidRDefault="008F52A2" w:rsidP="001D5D2A">
      <w:r w:rsidRPr="00EC4790">
        <w:t xml:space="preserve">I tilfeller der brønnen sirkuleres gjennom en lang chokeline, vil </w:t>
      </w:r>
      <w:r>
        <w:t>sirkulasjonsmotstanden</w:t>
      </w:r>
      <w:r w:rsidRPr="00EC4790">
        <w:t xml:space="preserve"> øke betraktelig på annulussiden under en utsirkulering. Den lave </w:t>
      </w:r>
      <w:r>
        <w:t>diameteren</w:t>
      </w:r>
      <w:r w:rsidRPr="00EC4790">
        <w:t xml:space="preserve"> i </w:t>
      </w:r>
      <w:r>
        <w:t>choke</w:t>
      </w:r>
      <w:r w:rsidRPr="00EC4790">
        <w:t>line gir høy strømningshastighet. Chokelinen virker som en innsnevring (fast choke) i sirkulasjonssystemet (G-H i figur 4.4).</w:t>
      </w:r>
    </w:p>
    <w:p w14:paraId="6F58311E" w14:textId="77777777" w:rsidR="008F52A2" w:rsidRDefault="008F52A2" w:rsidP="001D5D2A">
      <w:r w:rsidRPr="00EC4790">
        <w:t>Figur 4.4 viser den dynamiske trykkprofilen for en brønn som sirkuleres gjennom en lang chokeline. Sammenlign denne med profilen for sirkulasjon uten chokeline (fig. 4.3)</w:t>
      </w:r>
    </w:p>
    <w:p w14:paraId="25613A92" w14:textId="77777777" w:rsidR="008F52A2" w:rsidRDefault="008F52A2" w:rsidP="001D5D2A"/>
    <w:p w14:paraId="1E10B175" w14:textId="77777777" w:rsidR="008F52A2" w:rsidRDefault="008F52A2" w:rsidP="001D5D2A">
      <w:r>
        <w:t>Chokeline friksjonen varierer med endret slamdensitet, men er mer påvirket av endret strømningsmengde og aller mest førsom for endret diameter på røret.</w:t>
      </w:r>
    </w:p>
    <w:p w14:paraId="017494BF" w14:textId="77777777" w:rsidR="008F52A2" w:rsidRDefault="008F52A2" w:rsidP="001D5D2A"/>
    <w:p w14:paraId="707B228C" w14:textId="77777777" w:rsidR="008F52A2" w:rsidRDefault="008F52A2" w:rsidP="001D5D2A">
      <w:pPr>
        <w:rPr>
          <w:b/>
        </w:rPr>
      </w:pPr>
      <w:r w:rsidRPr="00C91E8F">
        <w:rPr>
          <w:b/>
        </w:rPr>
        <w:t>Tiltak som kan redusere/"eliminere" chokeline-friksjonen</w:t>
      </w:r>
    </w:p>
    <w:p w14:paraId="3EE959C9" w14:textId="77777777" w:rsidR="008F52A2" w:rsidRDefault="008F52A2" w:rsidP="001D5D2A"/>
    <w:p w14:paraId="19263BE1" w14:textId="77777777" w:rsidR="008F52A2" w:rsidRDefault="008F52A2" w:rsidP="001D5D2A">
      <w:r w:rsidRPr="00EC4790">
        <w:t>-</w:t>
      </w:r>
      <w:r>
        <w:t xml:space="preserve"> </w:t>
      </w:r>
      <w:r w:rsidRPr="00EC4790">
        <w:t>Kompenser for chokelinefriksjonen ved p</w:t>
      </w:r>
      <w:r>
        <w:t>umpeoppstart (og utsirkulering)</w:t>
      </w:r>
    </w:p>
    <w:p w14:paraId="6AD3E1A1" w14:textId="77777777" w:rsidR="008F52A2" w:rsidRDefault="008F52A2" w:rsidP="000D6840">
      <w:pPr>
        <w:tabs>
          <w:tab w:val="left" w:pos="993"/>
        </w:tabs>
      </w:pPr>
      <w:r>
        <w:tab/>
      </w:r>
      <w:r w:rsidRPr="00EC4790">
        <w:t>med konstant bunnhullstrykk.</w:t>
      </w:r>
    </w:p>
    <w:p w14:paraId="5D83D4D9" w14:textId="77777777" w:rsidR="008F52A2" w:rsidRPr="000D6840" w:rsidRDefault="008F52A2" w:rsidP="000D6840">
      <w:r>
        <w:t xml:space="preserve">- </w:t>
      </w:r>
      <w:r w:rsidRPr="00EC4790">
        <w:t>Bruk av lave killrater.</w:t>
      </w:r>
    </w:p>
    <w:p w14:paraId="2589704F" w14:textId="77777777" w:rsidR="008F52A2" w:rsidRDefault="008F52A2" w:rsidP="000D6840">
      <w:pPr>
        <w:tabs>
          <w:tab w:val="left" w:pos="993"/>
        </w:tabs>
      </w:pPr>
      <w:r w:rsidRPr="00EC4790">
        <w:lastRenderedPageBreak/>
        <w:t>-</w:t>
      </w:r>
      <w:r>
        <w:t xml:space="preserve"> </w:t>
      </w:r>
      <w:r w:rsidRPr="00EC4790">
        <w:t>Chokelinen bør ha størst mulig indre diam</w:t>
      </w:r>
      <w:r>
        <w:t>eter.</w:t>
      </w:r>
    </w:p>
    <w:p w14:paraId="24A65A9F" w14:textId="77777777" w:rsidR="008F52A2" w:rsidRPr="000D6840" w:rsidRDefault="008F52A2" w:rsidP="000D6840">
      <w:pPr>
        <w:tabs>
          <w:tab w:val="left" w:pos="993"/>
        </w:tabs>
        <w:ind w:left="993"/>
      </w:pPr>
      <w:r w:rsidRPr="00EC4790">
        <w:t>Dette vil være spesielt viktig dersom man borer a</w:t>
      </w:r>
      <w:r>
        <w:t>vviksbrønner.(Dreping av kick</w:t>
      </w:r>
      <w:r w:rsidRPr="00EC4790">
        <w:t xml:space="preserve"> i avviksbrønner er i utgangspunktet en stor belastning for formasjonen Derfor kan det være aktuelt å sirkulere opp både choke- og killine for på denne måten å redusere slammets strømningshastighet. som igjen gir mindre friksjon)</w:t>
      </w:r>
      <w:r w:rsidRPr="000D6840">
        <w:t xml:space="preserve"> </w:t>
      </w:r>
    </w:p>
    <w:p w14:paraId="1CEF4A06" w14:textId="77777777" w:rsidR="008F52A2" w:rsidRDefault="008F52A2">
      <w:pPr>
        <w:tabs>
          <w:tab w:val="left" w:pos="709"/>
          <w:tab w:val="left" w:pos="2127"/>
          <w:tab w:val="left" w:pos="2836"/>
          <w:tab w:val="left" w:pos="3544"/>
          <w:tab w:val="left" w:pos="4253"/>
          <w:tab w:val="left" w:pos="4962"/>
          <w:tab w:val="left" w:pos="5670"/>
        </w:tabs>
        <w:ind w:left="709" w:hanging="709"/>
      </w:pPr>
      <w:r>
        <w:br w:type="page"/>
      </w:r>
    </w:p>
    <w:p w14:paraId="22F78DDD" w14:textId="77777777" w:rsidR="008F52A2" w:rsidRPr="00EC4790" w:rsidRDefault="001632EF" w:rsidP="000D6840">
      <w:pPr>
        <w:tabs>
          <w:tab w:val="left" w:pos="709"/>
          <w:tab w:val="left" w:pos="2127"/>
          <w:tab w:val="left" w:pos="2836"/>
          <w:tab w:val="left" w:pos="3544"/>
          <w:tab w:val="left" w:pos="4253"/>
          <w:tab w:val="left" w:pos="4962"/>
          <w:tab w:val="left" w:pos="5670"/>
        </w:tabs>
        <w:ind w:left="709" w:firstLine="142"/>
      </w:pPr>
      <w:r>
        <w:rPr>
          <w:noProof/>
        </w:rPr>
        <w:object w:dxaOrig="10493" w:dyaOrig="13348" w14:anchorId="3C9E51CF">
          <v:shape id="_x0000_i1064" type="#_x0000_t75" alt="" style="width:389.75pt;height:404.6pt;mso-width-percent:0;mso-height-percent:0;mso-width-percent:0;mso-height-percent:0" o:ole="">
            <v:imagedata r:id="rId151" o:title=""/>
          </v:shape>
          <o:OLEObject Type="Embed" ProgID="Word.Document.8" ShapeID="_x0000_i1064" DrawAspect="Content" ObjectID="_1854072276" r:id="rId152"/>
        </w:object>
      </w:r>
    </w:p>
    <w:p w14:paraId="0E0A2E48" w14:textId="77777777" w:rsidR="008F52A2" w:rsidRPr="009F40F0" w:rsidRDefault="008F52A2" w:rsidP="00121CAF">
      <w:pPr>
        <w:pStyle w:val="Overskrift2"/>
        <w:numPr>
          <w:ilvl w:val="0"/>
          <w:numId w:val="0"/>
        </w:numPr>
        <w:tabs>
          <w:tab w:val="left" w:pos="1701"/>
        </w:tabs>
        <w:ind w:left="851"/>
      </w:pPr>
      <w:r w:rsidRPr="009F40F0">
        <w:br w:type="page"/>
      </w:r>
      <w:bookmarkStart w:id="187" w:name="_Toc363524324"/>
      <w:bookmarkStart w:id="188" w:name="_Toc43272700"/>
      <w:bookmarkStart w:id="189" w:name="_Toc58747375"/>
      <w:r>
        <w:lastRenderedPageBreak/>
        <w:t>4.4</w:t>
      </w:r>
      <w:r>
        <w:tab/>
        <w:t>P</w:t>
      </w:r>
      <w:r w:rsidRPr="00EF567A">
        <w:t>umpeoppstart</w:t>
      </w:r>
      <w:bookmarkEnd w:id="187"/>
      <w:bookmarkEnd w:id="188"/>
      <w:bookmarkEnd w:id="189"/>
    </w:p>
    <w:p w14:paraId="379E2F36" w14:textId="77777777" w:rsidR="008F52A2" w:rsidRDefault="008F52A2" w:rsidP="000D6840">
      <w:pPr>
        <w:rPr>
          <w:b/>
        </w:rPr>
      </w:pPr>
      <w:bookmarkStart w:id="190" w:name="_Toc363524325"/>
      <w:bookmarkStart w:id="191" w:name="_Toc43272701"/>
      <w:bookmarkStart w:id="192" w:name="_Toc58747376"/>
      <w:r w:rsidRPr="000D6840">
        <w:rPr>
          <w:b/>
        </w:rPr>
        <w:t>Overflatemontert BOP</w:t>
      </w:r>
      <w:bookmarkEnd w:id="190"/>
      <w:bookmarkEnd w:id="191"/>
      <w:bookmarkEnd w:id="192"/>
    </w:p>
    <w:p w14:paraId="4A860727" w14:textId="77777777" w:rsidR="008F52A2" w:rsidRPr="000D6840" w:rsidRDefault="008F52A2" w:rsidP="000D6840">
      <w:pPr>
        <w:rPr>
          <w:b/>
        </w:rPr>
      </w:pPr>
    </w:p>
    <w:p w14:paraId="12CD4986" w14:textId="77777777" w:rsidR="008F52A2" w:rsidRDefault="008F52A2" w:rsidP="000D6840">
      <w:pPr>
        <w:jc w:val="both"/>
      </w:pPr>
      <w:r w:rsidRPr="00EC4790">
        <w:t xml:space="preserve">Når utsirkulering starter settes slammet i bevegelse og hullveggen påføres et ekstra dynamisk trykk i tillegg til den belastningen som kicken representerer. Ved bruk av overflatemontert BOP og lave killrater blir det dynamiske trykket </w:t>
      </w:r>
      <w:r>
        <w:t xml:space="preserve">i ringrommet </w:t>
      </w:r>
      <w:r w:rsidRPr="00EC4790">
        <w:t>sett på som en ekstra margin under sirkulasjonen. Vi opprettholder dermed et  tilnærmet konstant bunnhullstrykk ved å holde casingtrykket konstant under oppstarten, før vi går over til å bruke sirkulasjonstrykket som rettesnor for resten av sirkulasjonssyklusen.</w:t>
      </w:r>
    </w:p>
    <w:p w14:paraId="688A51CD" w14:textId="77777777" w:rsidR="008F52A2" w:rsidRPr="00EC4790" w:rsidRDefault="008F52A2" w:rsidP="000D6840">
      <w:pPr>
        <w:jc w:val="both"/>
      </w:pPr>
    </w:p>
    <w:p w14:paraId="1D710130" w14:textId="77777777" w:rsidR="008F52A2" w:rsidRDefault="008F52A2" w:rsidP="000D6840">
      <w:pPr>
        <w:rPr>
          <w:b/>
        </w:rPr>
      </w:pPr>
      <w:bookmarkStart w:id="193" w:name="_Toc43272702"/>
      <w:bookmarkStart w:id="194" w:name="_Toc58747377"/>
      <w:bookmarkStart w:id="195" w:name="_Toc363524326"/>
      <w:r w:rsidRPr="000D6840">
        <w:rPr>
          <w:b/>
        </w:rPr>
        <w:t>Havbunnsmontert BOP</w:t>
      </w:r>
      <w:bookmarkEnd w:id="193"/>
      <w:bookmarkEnd w:id="194"/>
      <w:r w:rsidRPr="000D6840">
        <w:rPr>
          <w:b/>
        </w:rPr>
        <w:t xml:space="preserve"> </w:t>
      </w:r>
      <w:bookmarkEnd w:id="195"/>
    </w:p>
    <w:p w14:paraId="13474E81" w14:textId="77777777" w:rsidR="008F52A2" w:rsidRPr="000D6840" w:rsidRDefault="008F52A2" w:rsidP="000D6840">
      <w:pPr>
        <w:rPr>
          <w:b/>
        </w:rPr>
      </w:pPr>
    </w:p>
    <w:p w14:paraId="319B69F4" w14:textId="77777777" w:rsidR="008F52A2" w:rsidRDefault="008F52A2" w:rsidP="000D6840">
      <w:r w:rsidRPr="00EC4790">
        <w:t>Ved boring fra flyter på store havdyp, er det vanlig å kompensere for chokelinefriksjonen, slik at denne ikke gir en ekstra belastning</w:t>
      </w:r>
      <w:r>
        <w:t xml:space="preserve"> på</w:t>
      </w:r>
      <w:r w:rsidRPr="00EC4790">
        <w:t xml:space="preserve"> </w:t>
      </w:r>
      <w:r>
        <w:t xml:space="preserve">formasjonen </w:t>
      </w:r>
      <w:r w:rsidRPr="00EC4790">
        <w:t>under utsirkuleringer.</w:t>
      </w:r>
    </w:p>
    <w:p w14:paraId="323C8D3C" w14:textId="77777777" w:rsidR="008F52A2" w:rsidRDefault="008F52A2" w:rsidP="000D6840">
      <w:r w:rsidRPr="00EC4790">
        <w:t>Etter at brønnen har stabilisert seg etter innestengning har vi et totalt</w:t>
      </w:r>
      <w:r>
        <w:t xml:space="preserve"> trykk på formasjonen ved sko</w:t>
      </w:r>
      <w:r w:rsidRPr="00EC4790">
        <w:t xml:space="preserve"> som er gitt ved likningen for sekundær brønnkontroll:</w:t>
      </w:r>
    </w:p>
    <w:p w14:paraId="5802F73C" w14:textId="77777777" w:rsidR="008F52A2" w:rsidRDefault="008F52A2" w:rsidP="000D6840"/>
    <w:p w14:paraId="04D39ABB" w14:textId="77777777" w:rsidR="008F52A2" w:rsidRDefault="008F52A2" w:rsidP="000D6840">
      <w:r>
        <w:t>T</w:t>
      </w:r>
      <w:r w:rsidRPr="00EC4790">
        <w:t xml:space="preserve">rykket ved sko = hydrostatisk trykk </w:t>
      </w:r>
      <w:r>
        <w:t xml:space="preserve">ned til sko </w:t>
      </w:r>
      <w:r w:rsidRPr="00EC4790">
        <w:t>+ innstengingstrykket i annulus</w:t>
      </w:r>
      <w:r>
        <w:t xml:space="preserve"> ( SICP )</w:t>
      </w:r>
    </w:p>
    <w:p w14:paraId="44E3BAEB" w14:textId="77777777" w:rsidR="008F52A2" w:rsidRDefault="008F52A2" w:rsidP="000D6840"/>
    <w:p w14:paraId="6F86B20B" w14:textId="77777777" w:rsidR="008F52A2" w:rsidRDefault="008F52A2" w:rsidP="000D6840">
      <w:r>
        <w:t>SICP</w:t>
      </w:r>
      <w:r w:rsidRPr="00EC4790">
        <w:t xml:space="preserve"> er ikke en absolutt verdi, men vil øke med mengden av influks (gass). Den vil til en hver tid </w:t>
      </w:r>
      <w:r>
        <w:t xml:space="preserve">, sammen med hydrostatisk trykk av slammer </w:t>
      </w:r>
      <w:r w:rsidRPr="00EC4790">
        <w:t>være stor nok for å balansere formasjonstrykket (på den dybde kicken er tatt).</w:t>
      </w:r>
    </w:p>
    <w:p w14:paraId="1D6946AF" w14:textId="77777777" w:rsidR="008F52A2" w:rsidRDefault="008F52A2" w:rsidP="000D6840">
      <w:r w:rsidRPr="00EC4790">
        <w:t xml:space="preserve">Hvis vi ikke kompenserte for </w:t>
      </w:r>
      <w:r>
        <w:t>mostanden</w:t>
      </w:r>
      <w:r w:rsidRPr="00EC4790">
        <w:t xml:space="preserve"> i chokeline når sirku</w:t>
      </w:r>
      <w:r>
        <w:t>leringen starter ville trykket ved</w:t>
      </w:r>
      <w:r w:rsidRPr="00EC4790">
        <w:t xml:space="preserve"> skoen </w:t>
      </w:r>
      <w:r>
        <w:t>øke tilsvarene og være :</w:t>
      </w:r>
    </w:p>
    <w:p w14:paraId="6AC9769F" w14:textId="77777777" w:rsidR="008F52A2" w:rsidRDefault="008F52A2" w:rsidP="000D6840"/>
    <w:p w14:paraId="4DD8A3CD" w14:textId="77777777" w:rsidR="008F52A2" w:rsidRDefault="008F52A2" w:rsidP="000D6840">
      <w:r>
        <w:t>Trykket ved sko = hydrostatisk trykk ned til sko + SICP + chokelinefriksjon</w:t>
      </w:r>
    </w:p>
    <w:p w14:paraId="0B10DAD9" w14:textId="77777777" w:rsidR="008F52A2" w:rsidRDefault="008F52A2" w:rsidP="000D6840"/>
    <w:p w14:paraId="20A87579" w14:textId="77777777" w:rsidR="008F52A2" w:rsidRDefault="008F52A2" w:rsidP="007E6749">
      <w:r w:rsidRPr="00EC4790">
        <w:t>Det dynamiske trykktapet i annulus aksepterer vi som en ekstra sikkerhet som settes lik 0 i verdi for vertikale brønner. Trykktapet i chokeline må vi derimot kompensere for.</w:t>
      </w:r>
      <w:r>
        <w:t xml:space="preserve"> </w:t>
      </w:r>
      <w:r w:rsidRPr="00EC4790">
        <w:t xml:space="preserve">Så lenge slam sirkuleres gjennom chokeline vil det være </w:t>
      </w:r>
      <w:r>
        <w:t>friksjonsmotstand</w:t>
      </w:r>
      <w:r w:rsidRPr="00EC4790">
        <w:t>et.</w:t>
      </w:r>
    </w:p>
    <w:p w14:paraId="79AF7719" w14:textId="77777777" w:rsidR="008F52A2" w:rsidRDefault="008F52A2" w:rsidP="007E6749">
      <w:r w:rsidRPr="00EC4790">
        <w:t>Det hydrostatiske trykket vil vi ikke gjøre noe med.</w:t>
      </w:r>
    </w:p>
    <w:p w14:paraId="5B78F99C" w14:textId="77777777" w:rsidR="008F52A2" w:rsidRDefault="008F52A2" w:rsidP="007E6749">
      <w:r w:rsidRPr="00EC4790">
        <w:t>Det er kun choketrykket, SICP</w:t>
      </w:r>
      <w:r>
        <w:t xml:space="preserve">, </w:t>
      </w:r>
      <w:r w:rsidRPr="00EC4790">
        <w:t xml:space="preserve"> som vi kan lese av på et manometer vi har en mulighet til å justere. Dette justerer vi n</w:t>
      </w:r>
      <w:r>
        <w:t>ed v.h.a. choken tilsvarende</w:t>
      </w:r>
      <w:r w:rsidRPr="00EC4790">
        <w:t xml:space="preserve">  chokeline</w:t>
      </w:r>
      <w:r>
        <w:t>friksjonen</w:t>
      </w:r>
      <w:r w:rsidRPr="00EC4790">
        <w:t>.</w:t>
      </w:r>
    </w:p>
    <w:p w14:paraId="4B0CB55B" w14:textId="77777777" w:rsidR="008F52A2" w:rsidRDefault="008F52A2" w:rsidP="007E6749">
      <w:r w:rsidRPr="00EC4790">
        <w:t xml:space="preserve">Formasjonen vil </w:t>
      </w:r>
      <w:r>
        <w:t xml:space="preserve">dermed ikke bli utsatt </w:t>
      </w:r>
      <w:r w:rsidRPr="00EC4790">
        <w:t>for den belastningen som chokeline</w:t>
      </w:r>
      <w:r>
        <w:t>friksjonen</w:t>
      </w:r>
      <w:r w:rsidRPr="00EC4790">
        <w:t xml:space="preserve"> representerer.</w:t>
      </w:r>
    </w:p>
    <w:p w14:paraId="41963C2D" w14:textId="77777777" w:rsidR="008F52A2" w:rsidRDefault="008F52A2" w:rsidP="007E6749">
      <w:r w:rsidRPr="00EC4790">
        <w:t xml:space="preserve">Legg merke til at dersom chokelinefriksjonen er større enn SICP, vil vi ikke lenger kunne kompensere for denne ved å åpne på choken og redusere SICP som vist. Dette unngås ved å bruke lavere killrate. </w:t>
      </w:r>
    </w:p>
    <w:p w14:paraId="3B8F5534" w14:textId="77777777" w:rsidR="008F52A2" w:rsidRPr="007E6749" w:rsidRDefault="008F52A2" w:rsidP="007E6749">
      <w:pPr>
        <w:rPr>
          <w:b/>
        </w:rPr>
      </w:pPr>
    </w:p>
    <w:p w14:paraId="04C470FA" w14:textId="77777777" w:rsidR="008F52A2" w:rsidRDefault="008F52A2" w:rsidP="007E6749">
      <w:pPr>
        <w:rPr>
          <w:b/>
        </w:rPr>
      </w:pPr>
      <w:r w:rsidRPr="00C91E8F">
        <w:rPr>
          <w:b/>
        </w:rPr>
        <w:lastRenderedPageBreak/>
        <w:t>Konstant killinetrykk ved oppstart</w:t>
      </w:r>
      <w:r w:rsidRPr="007E6749">
        <w:rPr>
          <w:b/>
        </w:rPr>
        <w:t xml:space="preserve"> </w:t>
      </w:r>
    </w:p>
    <w:p w14:paraId="7F2EEC6D" w14:textId="77777777" w:rsidR="008F52A2" w:rsidRDefault="008F52A2" w:rsidP="007E6749">
      <w:pPr>
        <w:rPr>
          <w:b/>
        </w:rPr>
      </w:pPr>
    </w:p>
    <w:p w14:paraId="463107FC" w14:textId="77777777" w:rsidR="008F52A2" w:rsidRDefault="008F52A2" w:rsidP="00D025E7">
      <w:pPr>
        <w:jc w:val="both"/>
      </w:pPr>
      <w:r w:rsidRPr="00EC4790">
        <w:t xml:space="preserve">Under en oppstart kan det være vanskelig å redusere casingtrykket med en verdi nøyaktig lik chokelinefriksjonen uten å få variasjoner i bunnhullstrykket. En lettere måte å kompensere for chokelinefriksjonen på, er å holde trykket på killinen </w:t>
      </w:r>
      <w:r w:rsidRPr="00EC4790">
        <w:rPr>
          <w:u w:val="single"/>
        </w:rPr>
        <w:t>konstant</w:t>
      </w:r>
      <w:r w:rsidRPr="00EC4790">
        <w:t xml:space="preserve"> under oppstarten. Ettersom væsken i killinen er statisk, vil det ikke være noe friksjonstap i denne. Killinen vil dermed reflektere brønnhodetrykket til enhver tid. Det følger at ved å holde dette konstant, vil brønnhodetrykket også holdes konstant, og vi kompenserer derfor automatisk for chokelinefriksjonen. C</w:t>
      </w:r>
      <w:r>
        <w:t>hoke</w:t>
      </w:r>
      <w:r w:rsidRPr="00EC4790">
        <w:t xml:space="preserve">trykket reduseres på denne måten automatisk med en verdi lik </w:t>
      </w:r>
      <w:r>
        <w:t>chokelinefriksjonen.</w:t>
      </w:r>
    </w:p>
    <w:p w14:paraId="620C2816" w14:textId="77777777" w:rsidR="008F52A2" w:rsidRDefault="008F52A2">
      <w:pPr>
        <w:ind w:left="0"/>
      </w:pPr>
      <w:r>
        <w:br w:type="page"/>
      </w:r>
    </w:p>
    <w:p w14:paraId="076AB028" w14:textId="77777777" w:rsidR="008F52A2" w:rsidRDefault="008F52A2" w:rsidP="007E6749">
      <w:pPr>
        <w:rPr>
          <w:b/>
        </w:rPr>
      </w:pPr>
      <w:r>
        <w:rPr>
          <w:b/>
        </w:rPr>
        <w:lastRenderedPageBreak/>
        <w:t>Eksempel</w:t>
      </w:r>
    </w:p>
    <w:p w14:paraId="22F4B20B" w14:textId="77777777" w:rsidR="008F52A2" w:rsidRDefault="008F52A2" w:rsidP="007E6749">
      <w:pPr>
        <w:rPr>
          <w:b/>
        </w:rPr>
      </w:pPr>
    </w:p>
    <w:p w14:paraId="205F1CBA" w14:textId="77777777" w:rsidR="008F52A2" w:rsidRDefault="008F52A2" w:rsidP="007E6749">
      <w:r w:rsidRPr="00EC4790">
        <w:t>Gitt følgende data:</w:t>
      </w:r>
    </w:p>
    <w:p w14:paraId="7BDDBF0B" w14:textId="77777777" w:rsidR="008F52A2" w:rsidRDefault="008F52A2" w:rsidP="00D025E7">
      <w:pPr>
        <w:tabs>
          <w:tab w:val="left" w:pos="2977"/>
        </w:tabs>
      </w:pPr>
      <w:r>
        <w:t>SCR</w:t>
      </w:r>
      <w:r>
        <w:tab/>
        <w:t>= 30 slag pr minutt</w:t>
      </w:r>
    </w:p>
    <w:p w14:paraId="04F70109" w14:textId="77777777" w:rsidR="008F52A2" w:rsidRDefault="008F52A2" w:rsidP="00D025E7">
      <w:pPr>
        <w:tabs>
          <w:tab w:val="left" w:pos="2977"/>
        </w:tabs>
      </w:pPr>
      <w:r w:rsidRPr="00550158">
        <w:t>SCP</w:t>
      </w:r>
      <w:r w:rsidRPr="00550158">
        <w:rPr>
          <w:vertAlign w:val="subscript"/>
        </w:rPr>
        <w:t>ned streng/opp riser</w:t>
      </w:r>
      <w:r w:rsidRPr="00EC4790">
        <w:tab/>
        <w:t>= 80 bar</w:t>
      </w:r>
    </w:p>
    <w:p w14:paraId="12EF694C" w14:textId="77777777" w:rsidR="008F52A2" w:rsidRDefault="008F52A2" w:rsidP="00D025E7">
      <w:pPr>
        <w:tabs>
          <w:tab w:val="left" w:pos="2977"/>
        </w:tabs>
      </w:pPr>
      <w:r w:rsidRPr="00EC4790">
        <w:t>SCP</w:t>
      </w:r>
      <w:r>
        <w:rPr>
          <w:vertAlign w:val="subscript"/>
        </w:rPr>
        <w:t>ned streng/opp chokeline</w:t>
      </w:r>
      <w:r>
        <w:tab/>
      </w:r>
      <w:r w:rsidRPr="00EC4790">
        <w:t xml:space="preserve">= 95 bar </w:t>
      </w:r>
    </w:p>
    <w:p w14:paraId="05A756D7" w14:textId="77777777" w:rsidR="008F52A2" w:rsidRDefault="008F52A2" w:rsidP="00D025E7">
      <w:pPr>
        <w:tabs>
          <w:tab w:val="left" w:pos="2977"/>
        </w:tabs>
      </w:pPr>
      <w:r>
        <w:t>SICP</w:t>
      </w:r>
      <w:r>
        <w:tab/>
        <w:t>= 32 bar</w:t>
      </w:r>
    </w:p>
    <w:p w14:paraId="7FBB1B7E" w14:textId="77777777" w:rsidR="008F52A2" w:rsidRDefault="008F52A2" w:rsidP="00D025E7">
      <w:pPr>
        <w:tabs>
          <w:tab w:val="left" w:pos="2977"/>
        </w:tabs>
      </w:pPr>
    </w:p>
    <w:p w14:paraId="481AA31D" w14:textId="77777777" w:rsidR="008F52A2" w:rsidRDefault="008F52A2" w:rsidP="00C73A86">
      <w:pPr>
        <w:rPr>
          <w:u w:val="single"/>
        </w:rPr>
      </w:pPr>
      <w:r w:rsidRPr="00EC4790">
        <w:t>Beregner chokeline friksjon:</w:t>
      </w:r>
      <w:r>
        <w:t xml:space="preserve">     </w:t>
      </w:r>
      <w:r w:rsidRPr="00EC4790">
        <w:t xml:space="preserve">95 - 80 = </w:t>
      </w:r>
      <w:r w:rsidRPr="00EC4790">
        <w:rPr>
          <w:u w:val="single"/>
        </w:rPr>
        <w:t>15 bar</w:t>
      </w:r>
    </w:p>
    <w:p w14:paraId="40F0706B" w14:textId="77777777" w:rsidR="008F52A2" w:rsidRDefault="008F52A2" w:rsidP="00C73A86">
      <w:pPr>
        <w:rPr>
          <w:u w:val="single"/>
        </w:rPr>
      </w:pPr>
    </w:p>
    <w:p w14:paraId="63158D63" w14:textId="77777777" w:rsidR="008F52A2" w:rsidRDefault="008F52A2" w:rsidP="00C73A86">
      <w:r w:rsidRPr="00EC4790">
        <w:t xml:space="preserve">Før sirkulasjonen startes, vil begge liner være statiske og vi har at trykket på </w:t>
      </w:r>
      <w:r>
        <w:t xml:space="preserve">toppen av </w:t>
      </w:r>
      <w:r w:rsidRPr="00EC4790">
        <w:t xml:space="preserve">killine er lik trykket på </w:t>
      </w:r>
      <w:r>
        <w:t xml:space="preserve">toppen av </w:t>
      </w:r>
      <w:r w:rsidRPr="00EC4790">
        <w:t>chokeline</w:t>
      </w:r>
      <w:r>
        <w:t xml:space="preserve"> dersom densiteten er den samme i begge linene.</w:t>
      </w:r>
    </w:p>
    <w:p w14:paraId="4CDE0AF9" w14:textId="77777777" w:rsidR="008F52A2" w:rsidRDefault="008F52A2" w:rsidP="00C73A86"/>
    <w:p w14:paraId="7D57BD88" w14:textId="77777777" w:rsidR="008F52A2" w:rsidRDefault="008F52A2" w:rsidP="00C73A86">
      <w:pPr>
        <w:rPr>
          <w:u w:val="single"/>
        </w:rPr>
      </w:pPr>
      <w:r w:rsidRPr="00EC4790">
        <w:t>P</w:t>
      </w:r>
      <w:r w:rsidRPr="00EC4790">
        <w:rPr>
          <w:position w:val="-6"/>
        </w:rPr>
        <w:t>kill</w:t>
      </w:r>
      <w:r w:rsidRPr="00EC4790">
        <w:t xml:space="preserve"> = P</w:t>
      </w:r>
      <w:r w:rsidRPr="00EC4790">
        <w:rPr>
          <w:position w:val="-6"/>
        </w:rPr>
        <w:t>csg</w:t>
      </w:r>
      <w:r w:rsidRPr="00EC4790">
        <w:t xml:space="preserve"> = SICP = </w:t>
      </w:r>
      <w:r w:rsidRPr="00EC4790">
        <w:rPr>
          <w:u w:val="single"/>
        </w:rPr>
        <w:t>3</w:t>
      </w:r>
      <w:r>
        <w:rPr>
          <w:u w:val="single"/>
        </w:rPr>
        <w:t>2</w:t>
      </w:r>
      <w:r w:rsidRPr="00EC4790">
        <w:rPr>
          <w:u w:val="single"/>
        </w:rPr>
        <w:t xml:space="preserve"> bar</w:t>
      </w:r>
    </w:p>
    <w:p w14:paraId="2A0F0AC3" w14:textId="77777777" w:rsidR="008F52A2" w:rsidRDefault="008F52A2" w:rsidP="00C73A86"/>
    <w:p w14:paraId="1E1C942A" w14:textId="77777777" w:rsidR="008F52A2" w:rsidRDefault="008F52A2" w:rsidP="00C73A86">
      <w:r w:rsidRPr="00EC4790">
        <w:t>Av fig</w:t>
      </w:r>
      <w:r>
        <w:t xml:space="preserve"> 4.5 </w:t>
      </w:r>
      <w:r w:rsidRPr="00EC4790">
        <w:t xml:space="preserve"> ser vi at ved å holde killine trykket konstant </w:t>
      </w:r>
      <w:r>
        <w:t xml:space="preserve">mens vi øker pumperaten </w:t>
      </w:r>
      <w:r w:rsidRPr="00EC4790">
        <w:t>under oppstarten, vil c</w:t>
      </w:r>
      <w:r>
        <w:t>hoke</w:t>
      </w:r>
      <w:r w:rsidRPr="00EC4790">
        <w:t>trykket automatisk bli redusert gradvis med en verdi tilsvare</w:t>
      </w:r>
      <w:r>
        <w:t>nde chokelinefriksjonen</w:t>
      </w:r>
      <w:r w:rsidRPr="00EC4790">
        <w:t>. Det totale mottrykket på brønnen vil være tilnærmet konstant under oppstart og lik 3</w:t>
      </w:r>
      <w:r>
        <w:t>2</w:t>
      </w:r>
      <w:r w:rsidRPr="00EC4790">
        <w:t xml:space="preserve"> bar. På denne måten vil bunnhullstrykket også holdes konstant under oppstarten.</w:t>
      </w:r>
    </w:p>
    <w:p w14:paraId="496CC103" w14:textId="77777777" w:rsidR="008F52A2" w:rsidRDefault="008F52A2" w:rsidP="00C73A86"/>
    <w:p w14:paraId="6C355AF1" w14:textId="77777777" w:rsidR="008F52A2" w:rsidRPr="00EC4790" w:rsidRDefault="008F52A2" w:rsidP="00C73A86">
      <w:r>
        <w:t>Når utsirkuleringsraten på 30 spm er nådd vil killinemanometeret fortsatt vise 32 bar og chokemanometeret vil nå vise 17 bar ( SICP – Chokelinefriksjon ). Vi sier ofte at vi når vi sirkulerer « har to choker etter hverandre », « en fast choke i chokeline + en choke på toppen ».</w:t>
      </w:r>
    </w:p>
    <w:p w14:paraId="55EEBAFF" w14:textId="77777777" w:rsidR="008F52A2" w:rsidRPr="00EC4790" w:rsidRDefault="008F52A2">
      <w:pPr>
        <w:tabs>
          <w:tab w:val="left" w:pos="709"/>
          <w:tab w:val="left" w:pos="2127"/>
          <w:tab w:val="left" w:pos="2836"/>
          <w:tab w:val="left" w:pos="3544"/>
          <w:tab w:val="left" w:pos="4253"/>
          <w:tab w:val="left" w:pos="4962"/>
          <w:tab w:val="left" w:pos="5670"/>
        </w:tabs>
        <w:ind w:left="709" w:hanging="709"/>
        <w:rPr>
          <w:sz w:val="20"/>
        </w:rPr>
      </w:pPr>
    </w:p>
    <w:p w14:paraId="4288B49C" w14:textId="77777777" w:rsidR="008F52A2" w:rsidRDefault="008F52A2" w:rsidP="008D2409">
      <w:pPr>
        <w:tabs>
          <w:tab w:val="left" w:pos="3119"/>
        </w:tabs>
        <w:rPr>
          <w:sz w:val="20"/>
        </w:rPr>
      </w:pPr>
      <w:bookmarkStart w:id="196" w:name="_MON_1117534673"/>
      <w:bookmarkStart w:id="197" w:name="_MON_1117534684"/>
      <w:bookmarkStart w:id="198" w:name="_MON_1117534732"/>
      <w:bookmarkStart w:id="199" w:name="_MON_1117535305"/>
      <w:bookmarkStart w:id="200" w:name="_MON_1131132060"/>
      <w:bookmarkStart w:id="201" w:name="_MON_1136643436"/>
      <w:bookmarkStart w:id="202" w:name="_MON_1117534606"/>
      <w:bookmarkEnd w:id="196"/>
      <w:bookmarkEnd w:id="197"/>
      <w:bookmarkEnd w:id="198"/>
      <w:bookmarkEnd w:id="199"/>
      <w:bookmarkEnd w:id="200"/>
      <w:bookmarkEnd w:id="201"/>
      <w:bookmarkEnd w:id="202"/>
      <w:r>
        <w:rPr>
          <w:sz w:val="20"/>
        </w:rPr>
        <w:t>Figur 4.5</w:t>
      </w:r>
      <w:r>
        <w:rPr>
          <w:sz w:val="20"/>
        </w:rPr>
        <w:tab/>
      </w:r>
      <w:bookmarkStart w:id="203" w:name="_MON_1117534610"/>
      <w:bookmarkEnd w:id="203"/>
      <w:r w:rsidR="001632EF" w:rsidRPr="009C5940">
        <w:rPr>
          <w:noProof/>
          <w:sz w:val="20"/>
        </w:rPr>
        <w:object w:dxaOrig="13320" w:dyaOrig="13665" w14:anchorId="565950B5">
          <v:shape id="_x0000_i1063" type="#_x0000_t75" alt="" style="width:205.8pt;height:210.45pt;mso-width-percent:0;mso-height-percent:0;mso-width-percent:0;mso-height-percent:0" o:ole="">
            <v:imagedata r:id="rId153" o:title=""/>
          </v:shape>
          <o:OLEObject Type="Embed" ProgID="Word.Picture.8" ShapeID="_x0000_i1063" DrawAspect="Content" ObjectID="_1854072277" r:id="rId154"/>
        </w:object>
      </w:r>
    </w:p>
    <w:p w14:paraId="118594B3" w14:textId="77777777" w:rsidR="008F52A2" w:rsidRDefault="008F52A2" w:rsidP="008D2409">
      <w:r w:rsidRPr="00EC4790">
        <w:lastRenderedPageBreak/>
        <w:t xml:space="preserve">Dersom vi </w:t>
      </w:r>
      <w:r>
        <w:t xml:space="preserve">ikke </w:t>
      </w:r>
      <w:r w:rsidRPr="00EC4790">
        <w:t xml:space="preserve">hadde </w:t>
      </w:r>
      <w:r>
        <w:t xml:space="preserve">kompensert for chokelinefriksjonen og </w:t>
      </w:r>
      <w:r w:rsidRPr="00EC4790">
        <w:t>startet pumpene mot konstant c</w:t>
      </w:r>
      <w:r>
        <w:t>hoke</w:t>
      </w:r>
      <w:r w:rsidRPr="00EC4790">
        <w:t>trykk (P</w:t>
      </w:r>
      <w:r w:rsidRPr="008D2409">
        <w:t>csg</w:t>
      </w:r>
      <w:r w:rsidRPr="00EC4790">
        <w:t>), ville killinetrykket ha steget til:</w:t>
      </w:r>
    </w:p>
    <w:p w14:paraId="4CA64A34" w14:textId="77777777" w:rsidR="008F52A2" w:rsidRDefault="008F52A2" w:rsidP="008D2409"/>
    <w:p w14:paraId="2279890E" w14:textId="77777777" w:rsidR="008F52A2" w:rsidRPr="007D062B" w:rsidRDefault="008F52A2" w:rsidP="00015F51">
      <w:pPr>
        <w:rPr>
          <w:u w:val="single"/>
        </w:rPr>
      </w:pPr>
      <w:r w:rsidRPr="007D062B">
        <w:t>P</w:t>
      </w:r>
      <w:r w:rsidRPr="007D062B">
        <w:rPr>
          <w:position w:val="-5"/>
        </w:rPr>
        <w:t>kill</w:t>
      </w:r>
      <w:r w:rsidRPr="007D062B">
        <w:t xml:space="preserve"> </w:t>
      </w:r>
      <w:r w:rsidRPr="007D062B">
        <w:tab/>
        <w:t>= P</w:t>
      </w:r>
      <w:r w:rsidRPr="007D062B">
        <w:rPr>
          <w:position w:val="-5"/>
        </w:rPr>
        <w:t>csg</w:t>
      </w:r>
      <w:r w:rsidRPr="007D062B">
        <w:t xml:space="preserve"> + </w:t>
      </w:r>
      <w:r>
        <w:fldChar w:fldCharType="begin"/>
      </w:r>
      <w:r w:rsidRPr="007D062B">
        <w:instrText>SYMBOL 68 \f "Symbol"</w:instrText>
      </w:r>
      <w:r>
        <w:fldChar w:fldCharType="end"/>
      </w:r>
      <w:r w:rsidRPr="007D062B">
        <w:t>P</w:t>
      </w:r>
      <w:r w:rsidRPr="007D062B">
        <w:rPr>
          <w:position w:val="-5"/>
        </w:rPr>
        <w:t xml:space="preserve">cl   </w:t>
      </w:r>
      <w:r w:rsidRPr="007D062B">
        <w:t xml:space="preserve">= 32 + 15 bar = </w:t>
      </w:r>
      <w:r w:rsidRPr="007D062B">
        <w:rPr>
          <w:u w:val="single"/>
        </w:rPr>
        <w:t>47 bar</w:t>
      </w:r>
    </w:p>
    <w:p w14:paraId="2B8BA199" w14:textId="77777777" w:rsidR="008F52A2" w:rsidRDefault="008F52A2" w:rsidP="00015F51">
      <w:r w:rsidRPr="00015F51">
        <w:t xml:space="preserve">Dette </w:t>
      </w:r>
      <w:r>
        <w:t>ville ført til at vi hadde økt trykkbelastningen ved casingskoen og resten av brønnen med en verdi tilsvarende chokelinefriksjonen.</w:t>
      </w:r>
      <w:r w:rsidRPr="00015F51">
        <w:t xml:space="preserve"> </w:t>
      </w:r>
      <w:r w:rsidRPr="00EC4790">
        <w:t>Hvis vi hadde svak formasjon kunne dette trykket ha resultert i oppsprekking.</w:t>
      </w:r>
    </w:p>
    <w:p w14:paraId="26C3374F" w14:textId="77777777" w:rsidR="008F52A2" w:rsidRPr="00015F51" w:rsidRDefault="008F52A2" w:rsidP="00015F51">
      <w:r>
        <w:t>På boreskip/rigger som opererer på store havdyp med lang chokeline er det ofte montert trykkmåler på brønnhodet. Dette manometeret kan holdes konstant under oppstarten på samme måte som killinetrykket og dermed kompensere for chokelinefriksjonen.</w:t>
      </w:r>
    </w:p>
    <w:p w14:paraId="2A2DAB8A" w14:textId="77777777" w:rsidR="008F52A2" w:rsidRPr="00EC4790" w:rsidRDefault="008F52A2" w:rsidP="00015F51">
      <w:r>
        <w:rPr>
          <w:u w:val="single"/>
        </w:rPr>
        <w:br w:type="page"/>
      </w:r>
    </w:p>
    <w:p w14:paraId="351A9ECE" w14:textId="77777777" w:rsidR="008F52A2" w:rsidRPr="00DA5A98" w:rsidRDefault="008F52A2" w:rsidP="00B7749F">
      <w:pPr>
        <w:pStyle w:val="Overskrift2"/>
        <w:numPr>
          <w:ilvl w:val="0"/>
          <w:numId w:val="0"/>
        </w:numPr>
        <w:ind w:left="851"/>
      </w:pPr>
      <w:bookmarkStart w:id="204" w:name="_Toc363524327"/>
      <w:bookmarkStart w:id="205" w:name="_Toc43272703"/>
      <w:bookmarkStart w:id="206" w:name="_Toc58747378"/>
      <w:r w:rsidRPr="00DA5A98">
        <w:lastRenderedPageBreak/>
        <w:t>4.5</w:t>
      </w:r>
      <w:r w:rsidRPr="00DA5A98">
        <w:tab/>
      </w:r>
      <w:r>
        <w:t>Trykktap ved lave r</w:t>
      </w:r>
      <w:r w:rsidRPr="00DA5A98">
        <w:t>ate</w:t>
      </w:r>
      <w:bookmarkEnd w:id="204"/>
      <w:bookmarkEnd w:id="205"/>
      <w:bookmarkEnd w:id="206"/>
      <w:r>
        <w:t>r</w:t>
      </w:r>
    </w:p>
    <w:p w14:paraId="594B1E39" w14:textId="77777777" w:rsidR="008F52A2" w:rsidRDefault="008F52A2" w:rsidP="00B7749F">
      <w:pPr>
        <w:rPr>
          <w:b/>
        </w:rPr>
      </w:pPr>
      <w:r>
        <w:rPr>
          <w:b/>
        </w:rPr>
        <w:t>N</w:t>
      </w:r>
      <w:r w:rsidRPr="00B7749F">
        <w:rPr>
          <w:b/>
        </w:rPr>
        <w:t>år skal en SCR test utføres</w:t>
      </w:r>
    </w:p>
    <w:p w14:paraId="31D3654C" w14:textId="77777777" w:rsidR="008F52A2" w:rsidRPr="00B7749F" w:rsidRDefault="008F52A2" w:rsidP="00B7749F">
      <w:pPr>
        <w:rPr>
          <w:b/>
        </w:rPr>
      </w:pPr>
    </w:p>
    <w:p w14:paraId="15E1E05D" w14:textId="77777777" w:rsidR="008F52A2" w:rsidRDefault="008F52A2" w:rsidP="00B7749F">
      <w:r w:rsidRPr="00EC4790">
        <w:t xml:space="preserve">Ved SCR testen blir </w:t>
      </w:r>
      <w:r>
        <w:t xml:space="preserve">sirkulasjonsmotstanden ( </w:t>
      </w:r>
      <w:r w:rsidRPr="00EC4790">
        <w:t>friksjonstapet</w:t>
      </w:r>
      <w:r>
        <w:t xml:space="preserve"> ) </w:t>
      </w:r>
      <w:r w:rsidRPr="00EC4790">
        <w:t xml:space="preserve"> i brønnen målt for bestemte sirkulasjonsrater. Dette gjøres ved å måle pumpetrykket når brønnen sirkuleres. Sirkulasjonstrykket (pumpetrykket) vil da representere de</w:t>
      </w:r>
      <w:r>
        <w:t>n</w:t>
      </w:r>
      <w:r w:rsidRPr="00EC4790">
        <w:t xml:space="preserve"> totale </w:t>
      </w:r>
      <w:r>
        <w:t>motstanden</w:t>
      </w:r>
      <w:r w:rsidRPr="00EC4790">
        <w:t xml:space="preserve"> i brønnen. Som nevnt er det vanlig å anta at hele friksjonstapet finner sted i borestrengen under en utsirkulering.</w:t>
      </w:r>
    </w:p>
    <w:p w14:paraId="15691BC4" w14:textId="77777777" w:rsidR="008F52A2" w:rsidRDefault="008F52A2" w:rsidP="00B7749F">
      <w:r w:rsidRPr="00EC4790">
        <w:t>Sirkulasjonstrykkene vil være svært viktig informasjon i forbindelse med en utsirkulering.</w:t>
      </w:r>
    </w:p>
    <w:p w14:paraId="7C5AE8B8" w14:textId="77777777" w:rsidR="008F52A2" w:rsidRDefault="008F52A2" w:rsidP="00B7749F">
      <w:r w:rsidRPr="00EC4790">
        <w:t>Selv om nødvendigheten kan diskuteres, bør det utføres SCR test for flere rater med slampumpene</w:t>
      </w:r>
      <w:r>
        <w:t>.</w:t>
      </w:r>
    </w:p>
    <w:p w14:paraId="469ED5BA" w14:textId="77777777" w:rsidR="008F52A2" w:rsidRDefault="008F52A2" w:rsidP="00B7749F">
      <w:r w:rsidRPr="00EC4790">
        <w:t>Sirkulasjonsratene må reflektere aktuelle dreperater. På flyter</w:t>
      </w:r>
      <w:r>
        <w:t>igger</w:t>
      </w:r>
      <w:r w:rsidRPr="00EC4790">
        <w:t xml:space="preserve"> med lang chokeline, kan det foruten riser og chokeline også utføres SCR test med sirkulasjon opp killine.</w:t>
      </w:r>
      <w:r>
        <w:t xml:space="preserve">  Chokelinefriksjonen bestemmes ut fra disse SCR-testene.</w:t>
      </w:r>
    </w:p>
    <w:p w14:paraId="567A1636" w14:textId="77777777" w:rsidR="008F52A2" w:rsidRPr="00EC4790" w:rsidRDefault="008F52A2" w:rsidP="00B7749F"/>
    <w:p w14:paraId="24B30710" w14:textId="77777777" w:rsidR="008F52A2" w:rsidRDefault="008F52A2" w:rsidP="00D45DC0">
      <w:r w:rsidRPr="00EC4790">
        <w:t xml:space="preserve">En SCR test må utføres hver gang det skjer noe i brønnen som kan ha en innvirkning på </w:t>
      </w:r>
      <w:r>
        <w:t xml:space="preserve">sirkulasjonsmotstanden i systemet. </w:t>
      </w:r>
      <w:r w:rsidRPr="00EC4790">
        <w:t>Dette kan f.eks.. være:</w:t>
      </w:r>
    </w:p>
    <w:p w14:paraId="0322A471" w14:textId="77777777" w:rsidR="008F52A2" w:rsidRDefault="008F52A2" w:rsidP="00D45DC0"/>
    <w:p w14:paraId="630B3C4B" w14:textId="77777777" w:rsidR="008F52A2" w:rsidRDefault="008F52A2" w:rsidP="00D45DC0">
      <w:pPr>
        <w:pStyle w:val="Listeavsnitt"/>
        <w:ind w:left="1211" w:firstLine="0"/>
      </w:pPr>
      <w:r>
        <w:t xml:space="preserve">- </w:t>
      </w:r>
      <w:r w:rsidRPr="00EC4790">
        <w:t>Forlenget brønnbane</w:t>
      </w:r>
      <w:r>
        <w:t xml:space="preserve"> ( ca for hver 1000 fot )</w:t>
      </w:r>
    </w:p>
    <w:p w14:paraId="411500C2" w14:textId="77777777" w:rsidR="008F52A2" w:rsidRDefault="008F52A2" w:rsidP="00D45DC0">
      <w:pPr>
        <w:pStyle w:val="Listeavsnitt"/>
        <w:ind w:left="1211" w:firstLine="0"/>
      </w:pPr>
      <w:r w:rsidRPr="00EC4790">
        <w:t>-</w:t>
      </w:r>
      <w:r>
        <w:t xml:space="preserve"> </w:t>
      </w:r>
      <w:r w:rsidRPr="00EC4790">
        <w:t>Utskiftning av BHA</w:t>
      </w:r>
    </w:p>
    <w:p w14:paraId="5DCAF874" w14:textId="77777777" w:rsidR="008F52A2" w:rsidRDefault="008F52A2" w:rsidP="00D45DC0">
      <w:pPr>
        <w:pStyle w:val="Listeavsnitt"/>
        <w:ind w:left="1211" w:firstLine="0"/>
      </w:pPr>
      <w:r w:rsidRPr="00EC4790">
        <w:t>-</w:t>
      </w:r>
      <w:r>
        <w:t xml:space="preserve"> </w:t>
      </w:r>
      <w:r w:rsidRPr="00EC4790">
        <w:t>Utskiftning av bit/nozzels</w:t>
      </w:r>
    </w:p>
    <w:p w14:paraId="4EAA5C25" w14:textId="77777777" w:rsidR="008F52A2" w:rsidRDefault="008F52A2" w:rsidP="00D45DC0">
      <w:pPr>
        <w:pStyle w:val="Listeavsnitt"/>
        <w:ind w:left="1211" w:firstLine="0"/>
      </w:pPr>
      <w:r w:rsidRPr="00EC4790">
        <w:t>-</w:t>
      </w:r>
      <w:r>
        <w:t xml:space="preserve"> </w:t>
      </w:r>
      <w:r w:rsidRPr="00EC4790">
        <w:t>Forandringer i slam</w:t>
      </w:r>
      <w:r>
        <w:t>densitet</w:t>
      </w:r>
      <w:r w:rsidRPr="00EC4790">
        <w:t xml:space="preserve"> </w:t>
      </w:r>
    </w:p>
    <w:p w14:paraId="789DE7C1" w14:textId="77777777" w:rsidR="008F52A2" w:rsidRDefault="008F52A2" w:rsidP="00D45DC0">
      <w:pPr>
        <w:pStyle w:val="Listeavsnitt"/>
        <w:ind w:left="1211" w:firstLine="0"/>
      </w:pPr>
      <w:r w:rsidRPr="00EC4790">
        <w:t>-</w:t>
      </w:r>
      <w:r>
        <w:t xml:space="preserve"> </w:t>
      </w:r>
      <w:r w:rsidRPr="00EC4790">
        <w:t>For</w:t>
      </w:r>
      <w:r>
        <w:t>andringer i slammets viskositet</w:t>
      </w:r>
    </w:p>
    <w:p w14:paraId="5CD0E207" w14:textId="77777777" w:rsidR="008F52A2" w:rsidRDefault="008F52A2" w:rsidP="00D45DC0">
      <w:pPr>
        <w:pStyle w:val="Listeavsnitt"/>
        <w:ind w:left="1211" w:firstLine="0"/>
      </w:pPr>
      <w:r w:rsidRPr="00EC4790">
        <w:t>-</w:t>
      </w:r>
      <w:r>
        <w:t xml:space="preserve"> </w:t>
      </w:r>
      <w:r w:rsidRPr="00EC4790">
        <w:t>Skifte av sylinder</w:t>
      </w:r>
      <w:r>
        <w:t>størrelse</w:t>
      </w:r>
      <w:r w:rsidRPr="00EC4790">
        <w:t xml:space="preserve"> (liner</w:t>
      </w:r>
      <w:r>
        <w:t>size</w:t>
      </w:r>
      <w:r w:rsidRPr="00EC4790">
        <w:t>)</w:t>
      </w:r>
      <w:r>
        <w:t xml:space="preserve"> </w:t>
      </w:r>
      <w:r w:rsidRPr="00EC4790">
        <w:t>i pumpene</w:t>
      </w:r>
    </w:p>
    <w:p w14:paraId="547C1D9A" w14:textId="77777777" w:rsidR="008F52A2" w:rsidRDefault="008F52A2" w:rsidP="00D45DC0">
      <w:pPr>
        <w:pStyle w:val="Listeavsnitt"/>
        <w:ind w:left="1211" w:firstLine="0"/>
      </w:pPr>
      <w:r w:rsidRPr="00EC4790">
        <w:t>-</w:t>
      </w:r>
      <w:r>
        <w:t xml:space="preserve"> </w:t>
      </w:r>
      <w:r w:rsidRPr="00EC4790">
        <w:t>Rutine</w:t>
      </w:r>
      <w:r>
        <w:t>messig minst en gang for</w:t>
      </w:r>
      <w:r w:rsidRPr="00EC4790">
        <w:t xml:space="preserve"> hvert skift</w:t>
      </w:r>
    </w:p>
    <w:p w14:paraId="38888ED6" w14:textId="77777777" w:rsidR="008F52A2" w:rsidRDefault="008F52A2" w:rsidP="00D45DC0">
      <w:pPr>
        <w:pStyle w:val="Listeavsnitt"/>
        <w:ind w:left="1211" w:firstLine="0"/>
        <w:rPr>
          <w:i/>
        </w:rPr>
      </w:pPr>
    </w:p>
    <w:p w14:paraId="69DC852D" w14:textId="77777777" w:rsidR="008F52A2" w:rsidRPr="00D45DC0" w:rsidRDefault="008F52A2" w:rsidP="00D45DC0">
      <w:pPr>
        <w:pStyle w:val="Listeavsnitt"/>
        <w:ind w:left="1211" w:firstLine="0"/>
        <w:rPr>
          <w:i/>
        </w:rPr>
      </w:pPr>
      <w:r w:rsidRPr="00D45DC0">
        <w:rPr>
          <w:i/>
        </w:rPr>
        <w:t>NB!</w:t>
      </w:r>
      <w:r w:rsidRPr="00D45DC0">
        <w:rPr>
          <w:i/>
        </w:rPr>
        <w:tab/>
        <w:t xml:space="preserve">Trykkene skal leses på det manometeret som skal </w:t>
      </w:r>
      <w:r>
        <w:rPr>
          <w:i/>
        </w:rPr>
        <w:t xml:space="preserve">brukes under en utsirkulering, </w:t>
      </w:r>
      <w:r w:rsidRPr="00D45DC0">
        <w:rPr>
          <w:i/>
        </w:rPr>
        <w:t>dv</w:t>
      </w:r>
      <w:r>
        <w:rPr>
          <w:i/>
        </w:rPr>
        <w:t>s. manometeret  på chokepanelet</w:t>
      </w:r>
      <w:r w:rsidRPr="00D45DC0">
        <w:rPr>
          <w:i/>
        </w:rPr>
        <w:t>.</w:t>
      </w:r>
    </w:p>
    <w:p w14:paraId="4BEDFC98" w14:textId="77777777" w:rsidR="008F52A2" w:rsidRPr="00EC4790" w:rsidRDefault="008F52A2" w:rsidP="004572E6">
      <w:pPr>
        <w:tabs>
          <w:tab w:val="left" w:pos="709"/>
          <w:tab w:val="left" w:pos="2127"/>
          <w:tab w:val="left" w:pos="2836"/>
          <w:tab w:val="left" w:pos="3544"/>
          <w:tab w:val="left" w:pos="4253"/>
          <w:tab w:val="left" w:pos="4962"/>
          <w:tab w:val="left" w:pos="5670"/>
        </w:tabs>
        <w:ind w:hanging="567"/>
      </w:pPr>
    </w:p>
    <w:p w14:paraId="0400269E" w14:textId="77777777" w:rsidR="008F52A2" w:rsidRPr="00B7749F" w:rsidRDefault="008F52A2" w:rsidP="00B7749F">
      <w:pPr>
        <w:rPr>
          <w:b/>
        </w:rPr>
      </w:pPr>
      <w:bookmarkStart w:id="207" w:name="_Toc363524330"/>
      <w:bookmarkStart w:id="208" w:name="_Toc43272706"/>
      <w:bookmarkStart w:id="209" w:name="_Toc58747381"/>
      <w:r>
        <w:br w:type="page"/>
      </w:r>
      <w:r>
        <w:lastRenderedPageBreak/>
        <w:t>V</w:t>
      </w:r>
      <w:r w:rsidRPr="00B7749F">
        <w:rPr>
          <w:b/>
        </w:rPr>
        <w:t>alg av SCR rater</w:t>
      </w:r>
      <w:bookmarkEnd w:id="207"/>
      <w:bookmarkEnd w:id="208"/>
      <w:bookmarkEnd w:id="209"/>
    </w:p>
    <w:p w14:paraId="14D6353F" w14:textId="77777777" w:rsidR="008F52A2" w:rsidRDefault="008F52A2" w:rsidP="001D7653"/>
    <w:p w14:paraId="78C56E0D" w14:textId="77777777" w:rsidR="008F52A2" w:rsidRDefault="008F52A2" w:rsidP="001D7653">
      <w:r w:rsidRPr="00EC4790">
        <w:t>Valget av SCR-ratene skal reflektere de pumperatene som vil være aktuelle ved en utsirkulering. Her er det flere forhold som må vurderes</w:t>
      </w:r>
      <w:r>
        <w:t xml:space="preserve"> </w:t>
      </w:r>
      <w:r w:rsidRPr="00EC4790">
        <w:t>:</w:t>
      </w:r>
    </w:p>
    <w:p w14:paraId="491BE374" w14:textId="77777777" w:rsidR="008F52A2" w:rsidRDefault="008F52A2" w:rsidP="001D7653"/>
    <w:p w14:paraId="4DF1C736" w14:textId="77777777" w:rsidR="008F52A2" w:rsidRDefault="008F52A2" w:rsidP="001D7653">
      <w:pPr>
        <w:rPr>
          <w:b/>
        </w:rPr>
      </w:pPr>
      <w:r w:rsidRPr="00995E1F">
        <w:rPr>
          <w:b/>
        </w:rPr>
        <w:t>Dynamiske effekter</w:t>
      </w:r>
      <w:r>
        <w:rPr>
          <w:b/>
        </w:rPr>
        <w:t xml:space="preserve"> :</w:t>
      </w:r>
    </w:p>
    <w:p w14:paraId="4F7435F0" w14:textId="77777777" w:rsidR="008F52A2" w:rsidRDefault="008F52A2" w:rsidP="001D7653"/>
    <w:p w14:paraId="3846116E" w14:textId="77777777" w:rsidR="008F52A2" w:rsidRDefault="008F52A2" w:rsidP="001D7653">
      <w:r w:rsidRPr="00EC4790">
        <w:t>Store friksjonstap på annulussiden gir ekstra dynamisk belastning på formasjonen med fare for oppsprekking under en utsirkulering. Vi har sett på ECD og chokeline effekten. Bruk av lave killrater vil redusere begge disse.</w:t>
      </w:r>
    </w:p>
    <w:p w14:paraId="7317693F" w14:textId="77777777" w:rsidR="008F52A2" w:rsidRDefault="008F52A2" w:rsidP="001D7653"/>
    <w:p w14:paraId="642D903E" w14:textId="77777777" w:rsidR="008F52A2" w:rsidRDefault="008F52A2" w:rsidP="001D7653">
      <w:pPr>
        <w:rPr>
          <w:b/>
        </w:rPr>
      </w:pPr>
      <w:r w:rsidRPr="00995E1F">
        <w:rPr>
          <w:b/>
        </w:rPr>
        <w:t>Type influx</w:t>
      </w:r>
      <w:r>
        <w:rPr>
          <w:b/>
        </w:rPr>
        <w:t xml:space="preserve"> :</w:t>
      </w:r>
    </w:p>
    <w:p w14:paraId="43038C31" w14:textId="77777777" w:rsidR="008F52A2" w:rsidRDefault="008F52A2" w:rsidP="001D7653"/>
    <w:p w14:paraId="7A25FC54" w14:textId="77777777" w:rsidR="008F52A2" w:rsidRDefault="008F52A2" w:rsidP="001D7653">
      <w:r w:rsidRPr="00EC4790">
        <w:t>En fri gass kick vil normalt gi den største belastningen på formasjonen. Ved væske kick kan frigjøring av assosiert gass når influx nærmer seg overflaten øke trykket på formasjonene</w:t>
      </w:r>
    </w:p>
    <w:p w14:paraId="1E4E1C20" w14:textId="77777777" w:rsidR="008F52A2" w:rsidRDefault="008F52A2" w:rsidP="001D7653">
      <w:r w:rsidRPr="00EC4790">
        <w:t xml:space="preserve">Faren for hydratdannelse i </w:t>
      </w:r>
      <w:r>
        <w:t>chokeline</w:t>
      </w:r>
      <w:r w:rsidRPr="00EC4790">
        <w:t xml:space="preserve"> eller chokemanifold ved gasskick kan reduseres ved lavere pumperater. </w:t>
      </w:r>
      <w:r w:rsidRPr="00EF567A">
        <w:t>Oljekick må behandles med spesiell varsomhet.</w:t>
      </w:r>
    </w:p>
    <w:p w14:paraId="3599C9F9" w14:textId="77777777" w:rsidR="008F52A2" w:rsidRDefault="008F52A2" w:rsidP="001D7653"/>
    <w:p w14:paraId="67E620D5" w14:textId="77777777" w:rsidR="008F52A2" w:rsidRDefault="008F52A2" w:rsidP="001D7653">
      <w:pPr>
        <w:rPr>
          <w:b/>
        </w:rPr>
      </w:pPr>
      <w:r w:rsidRPr="00995E1F">
        <w:rPr>
          <w:b/>
        </w:rPr>
        <w:t>Generell kontroll under operasjonen</w:t>
      </w:r>
      <w:r>
        <w:rPr>
          <w:b/>
        </w:rPr>
        <w:t xml:space="preserve"> :</w:t>
      </w:r>
    </w:p>
    <w:p w14:paraId="0286813F" w14:textId="77777777" w:rsidR="008F52A2" w:rsidRDefault="008F52A2" w:rsidP="001D7653"/>
    <w:p w14:paraId="7D18F6A5" w14:textId="77777777" w:rsidR="008F52A2" w:rsidRDefault="008F52A2" w:rsidP="001D7653">
      <w:r w:rsidRPr="00EF567A">
        <w:t>Lav pumperate gjør det enklere rent operasjonsteknisk :</w:t>
      </w:r>
    </w:p>
    <w:p w14:paraId="41BB10F4" w14:textId="77777777" w:rsidR="008F52A2" w:rsidRDefault="008F52A2" w:rsidP="001D7653">
      <w:r>
        <w:tab/>
      </w:r>
      <w:r w:rsidRPr="00EF567A">
        <w:t>Choke justeringer.</w:t>
      </w:r>
    </w:p>
    <w:p w14:paraId="40863888" w14:textId="77777777" w:rsidR="008F52A2" w:rsidRDefault="008F52A2" w:rsidP="001D7653">
      <w:r>
        <w:tab/>
      </w:r>
      <w:r w:rsidRPr="00EF567A">
        <w:t>Kan være nødvendig ved lav kapasitet på miksing av barytt.</w:t>
      </w:r>
    </w:p>
    <w:p w14:paraId="783395B7" w14:textId="77777777" w:rsidR="008F52A2" w:rsidRDefault="008F52A2" w:rsidP="001D7653">
      <w:pPr>
        <w:ind w:left="1440"/>
      </w:pPr>
      <w:r w:rsidRPr="00EF567A">
        <w:t>Tolking av signaler fra brønnen. En høy killrate vil forstørre eventuelle problemer før de blir oppdaget og kan bli rettet på. Dersom det skulle oppstå en blokkering i choken, vil for eksempel sjokket mot formasjonen bli mindre før en får rettet opp problemet dersom det benyttes en lav rate.</w:t>
      </w:r>
    </w:p>
    <w:p w14:paraId="6E03854A" w14:textId="77777777" w:rsidR="008F52A2" w:rsidRDefault="008F52A2" w:rsidP="001D7653">
      <w:pPr>
        <w:ind w:left="1440"/>
      </w:pPr>
      <w:r w:rsidRPr="00EF567A">
        <w:t>Lav rate gir lav hastighet på boreslammet og redusert sannsynlighet for utvasking i choke.</w:t>
      </w:r>
    </w:p>
    <w:p w14:paraId="181D52CF" w14:textId="77777777" w:rsidR="008F52A2" w:rsidRDefault="008F52A2" w:rsidP="001D7653">
      <w:pPr>
        <w:ind w:left="1440"/>
        <w:rPr>
          <w:b/>
        </w:rPr>
      </w:pPr>
    </w:p>
    <w:p w14:paraId="37FE8A78" w14:textId="77777777" w:rsidR="008F52A2" w:rsidRDefault="008F52A2" w:rsidP="00DB4CB3">
      <w:pPr>
        <w:rPr>
          <w:b/>
        </w:rPr>
      </w:pPr>
      <w:r w:rsidRPr="00995E1F">
        <w:rPr>
          <w:b/>
        </w:rPr>
        <w:t>Mud Gas Separator (MGS) kapasitet</w:t>
      </w:r>
      <w:r>
        <w:rPr>
          <w:b/>
        </w:rPr>
        <w:t xml:space="preserve"> </w:t>
      </w:r>
      <w:r w:rsidRPr="00DB4CB3">
        <w:rPr>
          <w:b/>
        </w:rPr>
        <w:t>:</w:t>
      </w:r>
    </w:p>
    <w:p w14:paraId="3B12EB12" w14:textId="77777777" w:rsidR="008F52A2" w:rsidRDefault="008F52A2" w:rsidP="00DB4CB3"/>
    <w:p w14:paraId="5FD0E455" w14:textId="77777777" w:rsidR="008F52A2" w:rsidRDefault="008F52A2" w:rsidP="00DB4CB3">
      <w:r w:rsidRPr="00EF567A">
        <w:t>Det er viktig å ikke overstige kapasiteten på separasjonsutstyret. Dette kan føre til at gass blåses inn i shakerområdet med stor eksplosjonsfare til følge.</w:t>
      </w:r>
    </w:p>
    <w:p w14:paraId="6BD48610" w14:textId="77777777" w:rsidR="008F52A2" w:rsidRDefault="008F52A2" w:rsidP="00DB4CB3"/>
    <w:p w14:paraId="53281750" w14:textId="77777777" w:rsidR="008F52A2" w:rsidRPr="00DB4CB3" w:rsidRDefault="008F52A2" w:rsidP="00DB4CB3">
      <w:pPr>
        <w:rPr>
          <w:b/>
        </w:rPr>
      </w:pPr>
      <w:r w:rsidRPr="00DB4CB3">
        <w:rPr>
          <w:b/>
        </w:rPr>
        <w:t>Utsirkuleringstiden:</w:t>
      </w:r>
    </w:p>
    <w:p w14:paraId="44132982" w14:textId="77777777" w:rsidR="008F52A2" w:rsidRDefault="008F52A2" w:rsidP="00DB4CB3">
      <w:r w:rsidRPr="00EF567A">
        <w:t>Utsirkuleringstiden kan være kritisk dersom man opererer fra flyter</w:t>
      </w:r>
      <w:r>
        <w:t>igg</w:t>
      </w:r>
      <w:r w:rsidRPr="00EF567A">
        <w:t xml:space="preserve"> og har dårlig vær i vente.</w:t>
      </w:r>
    </w:p>
    <w:p w14:paraId="2E2C4B13" w14:textId="77777777" w:rsidR="008F52A2" w:rsidRDefault="008F52A2" w:rsidP="00DB4CB3"/>
    <w:p w14:paraId="7448F27D" w14:textId="77777777" w:rsidR="008F52A2" w:rsidRPr="00DB4CB3" w:rsidRDefault="008F52A2" w:rsidP="00DB4CB3">
      <w:pPr>
        <w:rPr>
          <w:b/>
        </w:rPr>
      </w:pPr>
      <w:r w:rsidRPr="00DB4CB3">
        <w:rPr>
          <w:b/>
        </w:rPr>
        <w:lastRenderedPageBreak/>
        <w:t>Pumpekapasitet :</w:t>
      </w:r>
    </w:p>
    <w:p w14:paraId="2D8B9667" w14:textId="77777777" w:rsidR="008F52A2" w:rsidRDefault="008F52A2" w:rsidP="00DB4CB3"/>
    <w:p w14:paraId="5F15C3F5" w14:textId="77777777" w:rsidR="008F52A2" w:rsidRDefault="008F52A2" w:rsidP="00DB4CB3">
      <w:r w:rsidRPr="00EF567A">
        <w:t xml:space="preserve">Pumpen må ha kapasitet til å overvinne friksjonstapet i brønnen samt mottrykket fra choken samt gi den aktuelle leveringsmengden. Operasjon ved et trykk som ligger nær trykket som utløser </w:t>
      </w:r>
      <w:r w:rsidRPr="00DB4CB3">
        <w:t>releaf valve</w:t>
      </w:r>
      <w:r w:rsidRPr="00EF567A">
        <w:t xml:space="preserve"> på pumpa vil være farlig. Dersom denne utløses, vil slam kunne strømme tilbake fra borestrengen, hvorpå kontrollen med bunnhullstrykket kan gå tapt.</w:t>
      </w:r>
    </w:p>
    <w:p w14:paraId="610B8656" w14:textId="77777777" w:rsidR="008F52A2" w:rsidRDefault="008F52A2" w:rsidP="00DB4CB3"/>
    <w:p w14:paraId="122D8682" w14:textId="77777777" w:rsidR="008F52A2" w:rsidRPr="00DB4CB3" w:rsidRDefault="008F52A2" w:rsidP="00DB4CB3">
      <w:pPr>
        <w:rPr>
          <w:b/>
        </w:rPr>
      </w:pPr>
      <w:r w:rsidRPr="00DB4CB3">
        <w:rPr>
          <w:b/>
        </w:rPr>
        <w:t>Konklusjon :</w:t>
      </w:r>
    </w:p>
    <w:p w14:paraId="778DE6F7" w14:textId="77777777" w:rsidR="008F52A2" w:rsidRDefault="008F52A2" w:rsidP="00DB4CB3"/>
    <w:p w14:paraId="19E28559" w14:textId="77777777" w:rsidR="008F52A2" w:rsidRPr="00EF567A" w:rsidRDefault="008F52A2" w:rsidP="00DB4CB3">
      <w:r w:rsidRPr="00EF567A">
        <w:t xml:space="preserve">En lav dreperate gir bedre kontroll og større sikkerhet under en utsirkulering, men kan være kritisk m.h.t. værvindu. </w:t>
      </w:r>
    </w:p>
    <w:p w14:paraId="2222654D" w14:textId="77777777" w:rsidR="008F52A2" w:rsidRPr="00EF567A" w:rsidRDefault="008F52A2" w:rsidP="00DB4CB3">
      <w:r>
        <w:t>NB ! For lav pumperate kan ha innvirkning på smøreeffekten for enkelte pumpetyper.</w:t>
      </w:r>
    </w:p>
    <w:p w14:paraId="1C94F6C5" w14:textId="77777777" w:rsidR="008F52A2" w:rsidRDefault="008F52A2" w:rsidP="00DA5A98">
      <w:pPr>
        <w:pStyle w:val="Overskrift2"/>
        <w:numPr>
          <w:ilvl w:val="0"/>
          <w:numId w:val="0"/>
        </w:numPr>
        <w:ind w:firstLine="851"/>
      </w:pPr>
      <w:r w:rsidRPr="00EF567A">
        <w:br w:type="page"/>
      </w:r>
      <w:bookmarkStart w:id="210" w:name="_Toc363524332"/>
      <w:bookmarkStart w:id="211" w:name="_Toc43272707"/>
      <w:bookmarkStart w:id="212" w:name="_Toc58747382"/>
      <w:r>
        <w:lastRenderedPageBreak/>
        <w:t>4.6</w:t>
      </w:r>
      <w:r>
        <w:tab/>
        <w:t>Trykktapberegninger ved sirkulasjon</w:t>
      </w:r>
    </w:p>
    <w:p w14:paraId="19CB9519" w14:textId="77777777" w:rsidR="008F52A2" w:rsidRPr="00C15615" w:rsidRDefault="008F52A2" w:rsidP="00C15615">
      <w:pPr>
        <w:rPr>
          <w:b/>
        </w:rPr>
      </w:pPr>
      <w:r w:rsidRPr="00C15615">
        <w:rPr>
          <w:b/>
        </w:rPr>
        <w:t>Forholdet mellom sirkulasjonstrykk og sirkulasjonsrate</w:t>
      </w:r>
      <w:bookmarkEnd w:id="210"/>
      <w:bookmarkEnd w:id="211"/>
      <w:bookmarkEnd w:id="212"/>
    </w:p>
    <w:p w14:paraId="32239608" w14:textId="77777777" w:rsidR="008F52A2" w:rsidRDefault="008F52A2" w:rsidP="00C15615">
      <w:pPr>
        <w:rPr>
          <w:sz w:val="20"/>
        </w:rPr>
      </w:pPr>
    </w:p>
    <w:p w14:paraId="1A3F825B" w14:textId="77777777" w:rsidR="008F52A2" w:rsidRDefault="008F52A2" w:rsidP="00C15615">
      <w:r w:rsidRPr="00695533">
        <w:t xml:space="preserve">Dersom pumperaten skal forandres under en utsirkulering, er det viktig å ha kjennskap til hvordan dette vil </w:t>
      </w:r>
      <w:r>
        <w:t>påvirke sirkulasjonsmotstanden</w:t>
      </w:r>
      <w:r w:rsidRPr="00695533">
        <w:t xml:space="preserve"> i brønnen. Forholdet mellom friksjonstap og forandringer av pumperate kan beskrives ved</w:t>
      </w:r>
      <w:r>
        <w:t xml:space="preserve"> :</w:t>
      </w:r>
    </w:p>
    <w:p w14:paraId="1178A18C" w14:textId="77777777" w:rsidR="008F52A2" w:rsidRDefault="008F52A2" w:rsidP="00C15615"/>
    <w:p w14:paraId="5BDA2C15" w14:textId="77777777" w:rsidR="008F52A2" w:rsidRDefault="001632EF" w:rsidP="00C15615">
      <w:pPr>
        <w:tabs>
          <w:tab w:val="left" w:pos="2127"/>
          <w:tab w:val="left" w:pos="2836"/>
          <w:tab w:val="left" w:pos="3544"/>
          <w:tab w:val="left" w:pos="4253"/>
          <w:tab w:val="left" w:pos="4962"/>
          <w:tab w:val="left" w:pos="5670"/>
        </w:tabs>
      </w:pPr>
      <w:r w:rsidRPr="008738DA">
        <w:rPr>
          <w:noProof/>
          <w:position w:val="-32"/>
        </w:rPr>
        <w:object w:dxaOrig="9300" w:dyaOrig="800" w14:anchorId="18264BBA">
          <v:shape id="_x0000_i1062" type="#_x0000_t75" alt="" style="width:465pt;height:40.4pt;mso-width-percent:0;mso-height-percent:0;mso-width-percent:0;mso-height-percent:0" o:ole="">
            <v:imagedata r:id="rId155" o:title=""/>
          </v:shape>
          <o:OLEObject Type="Embed" ProgID="Equation.3" ShapeID="_x0000_i1062" DrawAspect="Content" ObjectID="_1854072278" r:id="rId156"/>
        </w:object>
      </w:r>
    </w:p>
    <w:p w14:paraId="5BDA129F" w14:textId="77777777" w:rsidR="008F52A2" w:rsidRDefault="008F52A2" w:rsidP="00756FD7">
      <w:r>
        <w:t xml:space="preserve">Formelen gir en </w:t>
      </w:r>
      <w:r w:rsidRPr="00756FD7">
        <w:rPr>
          <w:i/>
        </w:rPr>
        <w:t>tilnærmet</w:t>
      </w:r>
      <w:r>
        <w:t xml:space="preserve"> verdi.( Enkelte ganger benyttes 1,86 som eksponent i stedet for 2.)</w:t>
      </w:r>
    </w:p>
    <w:p w14:paraId="5809344E" w14:textId="77777777" w:rsidR="008F52A2" w:rsidRDefault="008F52A2" w:rsidP="00C15615">
      <w:r>
        <w:t>Pumperaten kan settes inn i både spm og som pumpeleveranse i liter/minutt, men vi må benytte samme enhet over og under brøkstreken. ( Brøken blir ubenevnt )</w:t>
      </w:r>
    </w:p>
    <w:p w14:paraId="7428664E" w14:textId="77777777" w:rsidR="008F52A2" w:rsidRDefault="008F52A2" w:rsidP="00C15615"/>
    <w:p w14:paraId="4CE9B399" w14:textId="77777777" w:rsidR="008F52A2" w:rsidRDefault="008F52A2" w:rsidP="00C15615">
      <w:r w:rsidRPr="00EF567A">
        <w:t>Dette betyr at dersom pumperaten fordobles, vil friksjonstapet i brønnen firedobles. Følgelig er det svært viktig å justere pumpetrykket ved hjelp av chokejusteringer dersom pumperaten blir forandret under en utsirkulering. Dette for å unngå at bunnhullstrykket blir endret.</w:t>
      </w:r>
    </w:p>
    <w:p w14:paraId="3C9BD8C3" w14:textId="77777777" w:rsidR="008F52A2" w:rsidRDefault="008F52A2" w:rsidP="00C15615"/>
    <w:p w14:paraId="41D7850F" w14:textId="77777777" w:rsidR="008F52A2" w:rsidRDefault="008F52A2" w:rsidP="00C15615">
      <w:pPr>
        <w:rPr>
          <w:b/>
          <w:u w:val="single"/>
        </w:rPr>
      </w:pPr>
      <w:r w:rsidRPr="00EF567A">
        <w:rPr>
          <w:b/>
          <w:u w:val="single"/>
        </w:rPr>
        <w:t>Eksempel 1</w:t>
      </w:r>
    </w:p>
    <w:p w14:paraId="04187096" w14:textId="77777777" w:rsidR="008F52A2" w:rsidRDefault="008F52A2" w:rsidP="00C15615">
      <w:pPr>
        <w:rPr>
          <w:b/>
          <w:u w:val="single"/>
        </w:rPr>
      </w:pPr>
    </w:p>
    <w:p w14:paraId="38A3DFB1" w14:textId="77777777" w:rsidR="008F52A2" w:rsidRDefault="008F52A2" w:rsidP="00C15615">
      <w:r w:rsidRPr="00EF567A">
        <w:t xml:space="preserve">En brønn blir sirkulert med 120 </w:t>
      </w:r>
      <w:r>
        <w:t>spm</w:t>
      </w:r>
      <w:r w:rsidRPr="00EF567A">
        <w:t xml:space="preserve"> under boring, pumpetrykket er da 100 bar. Hva vil det nye pumpetrykket bli dersom pumperaten blir redusert til 50 </w:t>
      </w:r>
      <w:r>
        <w:t>spm ?</w:t>
      </w:r>
    </w:p>
    <w:p w14:paraId="01C961CC" w14:textId="77777777" w:rsidR="008F52A2" w:rsidRDefault="008F52A2" w:rsidP="00482694">
      <w:r>
        <w:t xml:space="preserve">Nytt pumpetrykk </w:t>
      </w:r>
      <w:r>
        <w:tab/>
      </w:r>
      <w:r w:rsidR="001632EF" w:rsidRPr="004E4950">
        <w:rPr>
          <w:noProof/>
          <w:position w:val="-28"/>
        </w:rPr>
        <w:object w:dxaOrig="2620" w:dyaOrig="740" w14:anchorId="0E3E6F20">
          <v:shape id="_x0000_i1061" type="#_x0000_t75" alt="" style="width:130.55pt;height:37.65pt;mso-width-percent:0;mso-height-percent:0;mso-width-percent:0;mso-height-percent:0" o:ole="">
            <v:imagedata r:id="rId157" o:title=""/>
          </v:shape>
          <o:OLEObject Type="Embed" ProgID="Equation.3" ShapeID="_x0000_i1061" DrawAspect="Content" ObjectID="_1854072279" r:id="rId158"/>
        </w:object>
      </w:r>
    </w:p>
    <w:p w14:paraId="25B97014" w14:textId="77777777" w:rsidR="008F52A2" w:rsidRDefault="008F52A2" w:rsidP="00482694"/>
    <w:p w14:paraId="560D861C" w14:textId="77777777" w:rsidR="008F52A2" w:rsidRDefault="008F52A2" w:rsidP="00482694">
      <w:pPr>
        <w:rPr>
          <w:b/>
          <w:u w:val="single"/>
        </w:rPr>
      </w:pPr>
      <w:r w:rsidRPr="00EF567A">
        <w:rPr>
          <w:b/>
          <w:u w:val="single"/>
        </w:rPr>
        <w:t>Eksempel 2</w:t>
      </w:r>
    </w:p>
    <w:p w14:paraId="5FDEBEA8" w14:textId="77777777" w:rsidR="008F52A2" w:rsidRDefault="008F52A2" w:rsidP="00482694">
      <w:pPr>
        <w:rPr>
          <w:b/>
          <w:u w:val="single"/>
        </w:rPr>
      </w:pPr>
    </w:p>
    <w:p w14:paraId="7F450EBD" w14:textId="77777777" w:rsidR="008F52A2" w:rsidRDefault="008F52A2" w:rsidP="00482694">
      <w:r w:rsidRPr="00EF567A">
        <w:t xml:space="preserve">En kick blir sirkulert ut med en pumperate på 30 </w:t>
      </w:r>
      <w:r>
        <w:t xml:space="preserve">spm og </w:t>
      </w:r>
      <w:r w:rsidRPr="00EF567A">
        <w:t xml:space="preserve">det blir bestemt å øke raten til 40 </w:t>
      </w:r>
      <w:r>
        <w:t>spm</w:t>
      </w:r>
      <w:r w:rsidRPr="00EF567A">
        <w:t xml:space="preserve">. </w:t>
      </w:r>
      <w:r>
        <w:t>Trykket</w:t>
      </w:r>
      <w:r w:rsidRPr="00EF567A">
        <w:t xml:space="preserve"> ved 30 </w:t>
      </w:r>
      <w:r>
        <w:t>spm</w:t>
      </w:r>
      <w:r w:rsidRPr="00EF567A">
        <w:t xml:space="preserve"> var 4</w:t>
      </w:r>
      <w:r>
        <w:t>5</w:t>
      </w:r>
      <w:r w:rsidRPr="00EF567A">
        <w:t xml:space="preserve"> bar. Hva vil skje med bunnhullstrykket dersom sirkulasjonstrykket ble holdt k</w:t>
      </w:r>
      <w:r>
        <w:t>onstant mens vi økte pumperaten ?</w:t>
      </w:r>
    </w:p>
    <w:p w14:paraId="17537574" w14:textId="77777777" w:rsidR="008F52A2" w:rsidRDefault="008F52A2" w:rsidP="00482694">
      <w:r>
        <w:t>Nytt pumpetrykk</w:t>
      </w:r>
      <w:r>
        <w:tab/>
      </w:r>
      <w:r w:rsidR="001632EF" w:rsidRPr="004E56E0">
        <w:rPr>
          <w:noProof/>
          <w:position w:val="-28"/>
        </w:rPr>
        <w:object w:dxaOrig="2400" w:dyaOrig="740" w14:anchorId="0FC4C2C7">
          <v:shape id="_x0000_i1060" type="#_x0000_t75" alt="" style="width:119.85pt;height:37.65pt;mso-width-percent:0;mso-height-percent:0;mso-width-percent:0;mso-height-percent:0" o:ole="">
            <v:imagedata r:id="rId159" o:title=""/>
          </v:shape>
          <o:OLEObject Type="Embed" ProgID="Equation.3" ShapeID="_x0000_i1060" DrawAspect="Content" ObjectID="_1854072280" r:id="rId160"/>
        </w:object>
      </w:r>
    </w:p>
    <w:p w14:paraId="77CDA24D" w14:textId="77777777" w:rsidR="008F52A2" w:rsidRDefault="008F52A2" w:rsidP="00482694"/>
    <w:p w14:paraId="26D868E6" w14:textId="77777777" w:rsidR="008F52A2" w:rsidRDefault="008F52A2" w:rsidP="00482694">
      <w:r w:rsidRPr="00EF567A">
        <w:t>Reduksjon i bunnhullstrykk:</w:t>
      </w:r>
      <w:r>
        <w:t xml:space="preserve">  </w:t>
      </w:r>
      <w:r w:rsidR="001632EF" w:rsidRPr="00E77636">
        <w:rPr>
          <w:noProof/>
          <w:position w:val="-14"/>
        </w:rPr>
        <w:object w:dxaOrig="2600" w:dyaOrig="380" w14:anchorId="26F76DC6">
          <v:shape id="_x0000_i1059" type="#_x0000_t75" alt="" style="width:130.55pt;height:19.5pt;mso-width-percent:0;mso-height-percent:0;mso-width-percent:0;mso-height-percent:0" o:ole="">
            <v:imagedata r:id="rId161" o:title=""/>
          </v:shape>
          <o:OLEObject Type="Embed" ProgID="Equation.3" ShapeID="_x0000_i1059" DrawAspect="Content" ObjectID="_1854072281" r:id="rId162"/>
        </w:object>
      </w:r>
    </w:p>
    <w:p w14:paraId="573CFBDF" w14:textId="77777777" w:rsidR="008F52A2" w:rsidRDefault="008F52A2" w:rsidP="00482694"/>
    <w:p w14:paraId="59977C51" w14:textId="77777777" w:rsidR="008F52A2" w:rsidRPr="00EF567A" w:rsidRDefault="008F52A2" w:rsidP="00482694">
      <w:r w:rsidRPr="00EF567A">
        <w:t>Brønnen vil komme i underbalanse og vi vil ta inn en ny kick (</w:t>
      </w:r>
      <w:r w:rsidRPr="00482694">
        <w:t>secondary kick</w:t>
      </w:r>
      <w:r w:rsidRPr="00EF567A">
        <w:t>). Her skulle sirkulasjonstrykket ha vært økt med 3</w:t>
      </w:r>
      <w:r>
        <w:t>5</w:t>
      </w:r>
      <w:r w:rsidRPr="00EF567A">
        <w:t xml:space="preserve"> bar for å kompensere for økningen i friksjon</w:t>
      </w:r>
      <w:r>
        <w:t>.</w:t>
      </w:r>
    </w:p>
    <w:p w14:paraId="23891541" w14:textId="77777777" w:rsidR="008F52A2" w:rsidRDefault="008F52A2" w:rsidP="00482694">
      <w:r w:rsidRPr="00EF567A">
        <w:lastRenderedPageBreak/>
        <w:t>Disse beregningene gir bare tilnærmede verdier for pumpetrykk. Under operasjon skal man alltid ha målinger for flere sirkulasjonsrater tilgjengelige, slik at man kan beregne korrekt sirkulasjonstrykk direkte fra SCR data.</w:t>
      </w:r>
    </w:p>
    <w:p w14:paraId="5D0132AE" w14:textId="77777777" w:rsidR="008F52A2" w:rsidRDefault="008F52A2" w:rsidP="00482694"/>
    <w:p w14:paraId="120235C6" w14:textId="77777777" w:rsidR="008F52A2" w:rsidRDefault="008F52A2" w:rsidP="00FE5700">
      <w:pPr>
        <w:rPr>
          <w:b/>
        </w:rPr>
      </w:pPr>
      <w:r>
        <w:br w:type="page"/>
      </w:r>
      <w:r w:rsidRPr="00995E1F">
        <w:rPr>
          <w:b/>
        </w:rPr>
        <w:lastRenderedPageBreak/>
        <w:t>Endring av pumperaten uten beregninger</w:t>
      </w:r>
      <w:r>
        <w:rPr>
          <w:b/>
        </w:rPr>
        <w:t xml:space="preserve"> :</w:t>
      </w:r>
    </w:p>
    <w:p w14:paraId="79D5AA5E" w14:textId="77777777" w:rsidR="008F52A2" w:rsidRDefault="008F52A2" w:rsidP="00FE5700"/>
    <w:p w14:paraId="14F5D641" w14:textId="77777777" w:rsidR="008F52A2" w:rsidRDefault="008F52A2" w:rsidP="00FE5700">
      <w:r w:rsidRPr="00EF567A">
        <w:t>Det er også mulig å endre sirkulasjonsraten under en utsirkulering uten beregninger. Endringene i c</w:t>
      </w:r>
      <w:r>
        <w:t>hoke</w:t>
      </w:r>
      <w:r w:rsidRPr="00EF567A">
        <w:t>trykket er langsomme under store deler av operasjonen.</w:t>
      </w:r>
    </w:p>
    <w:p w14:paraId="36294A10" w14:textId="77777777" w:rsidR="008F52A2" w:rsidRDefault="008F52A2" w:rsidP="00FE5700">
      <w:r w:rsidRPr="00EF567A">
        <w:t>På faste installasjoner kan c</w:t>
      </w:r>
      <w:r>
        <w:t>hoke</w:t>
      </w:r>
      <w:r w:rsidRPr="00EF567A">
        <w:t>trykket holdes konstant i løpet av den korte tiden det tar å justere raten. Sirkulasjonstrykket vil da bli det korrekte ved den nye raten.</w:t>
      </w:r>
    </w:p>
    <w:p w14:paraId="690B2878" w14:textId="77777777" w:rsidR="008F52A2" w:rsidRDefault="008F52A2" w:rsidP="00FE5700">
      <w:r w:rsidRPr="00EF567A">
        <w:t>På flyterigger er det killin</w:t>
      </w:r>
      <w:r>
        <w:t>etrykket som må holdes konstant mens vi endrer raten fordi killinematometeret ikke er påvirket av chokelinefriksjonen.</w:t>
      </w:r>
    </w:p>
    <w:p w14:paraId="6C1C6992" w14:textId="77777777" w:rsidR="008F52A2" w:rsidRDefault="008F52A2" w:rsidP="00FE5700"/>
    <w:p w14:paraId="190AE80C" w14:textId="77777777" w:rsidR="008F52A2" w:rsidRDefault="008F52A2" w:rsidP="009A4BD7">
      <w:pPr>
        <w:rPr>
          <w:b/>
        </w:rPr>
      </w:pPr>
      <w:r w:rsidRPr="009A4BD7">
        <w:rPr>
          <w:b/>
        </w:rPr>
        <w:t>Konklusjon:</w:t>
      </w:r>
    </w:p>
    <w:p w14:paraId="5274DE50" w14:textId="77777777" w:rsidR="008F52A2" w:rsidRDefault="008F52A2" w:rsidP="009A4BD7">
      <w:r w:rsidRPr="00EF567A">
        <w:t>Pumperaten skal ikke forandres under en utsirkulering uten at sirkulasjonstrykket justeres tilsvarende. Det er derfor viktig å foreta SCR test for flere pumperater, og at disse data er tilgjengelige på killsheet.</w:t>
      </w:r>
    </w:p>
    <w:p w14:paraId="6881879D" w14:textId="77777777" w:rsidR="008F52A2" w:rsidRDefault="008F52A2" w:rsidP="009A4BD7"/>
    <w:p w14:paraId="4C3C8919" w14:textId="77777777" w:rsidR="008F52A2" w:rsidRPr="009A4BD7" w:rsidRDefault="008F52A2" w:rsidP="009A4BD7">
      <w:pPr>
        <w:rPr>
          <w:b/>
        </w:rPr>
      </w:pPr>
      <w:bookmarkStart w:id="213" w:name="_Toc363524333"/>
      <w:bookmarkStart w:id="214" w:name="_Toc43272708"/>
      <w:bookmarkStart w:id="215" w:name="_Toc58747383"/>
      <w:r w:rsidRPr="009A4BD7">
        <w:rPr>
          <w:b/>
        </w:rPr>
        <w:t>Forholdet mellom sirkulasjonstrykk og slam</w:t>
      </w:r>
      <w:r>
        <w:rPr>
          <w:b/>
        </w:rPr>
        <w:t>densitet</w:t>
      </w:r>
      <w:bookmarkEnd w:id="213"/>
      <w:bookmarkEnd w:id="214"/>
      <w:bookmarkEnd w:id="215"/>
    </w:p>
    <w:p w14:paraId="49644F9C" w14:textId="77777777" w:rsidR="008F52A2" w:rsidRDefault="008F52A2" w:rsidP="009A4BD7"/>
    <w:p w14:paraId="284EF11C" w14:textId="77777777" w:rsidR="008F52A2" w:rsidRDefault="008F52A2" w:rsidP="009A4BD7">
      <w:r w:rsidRPr="00EF567A">
        <w:t xml:space="preserve">Sirkulasjonstrykket vil også endres seg </w:t>
      </w:r>
      <w:r>
        <w:t xml:space="preserve">ved forandring i </w:t>
      </w:r>
      <w:r w:rsidRPr="00EF567A">
        <w:t>slam</w:t>
      </w:r>
      <w:r>
        <w:t>densitet</w:t>
      </w:r>
      <w:r w:rsidRPr="00EF567A">
        <w:t>.</w:t>
      </w:r>
    </w:p>
    <w:p w14:paraId="7784860D" w14:textId="77777777" w:rsidR="008F52A2" w:rsidRDefault="008F52A2" w:rsidP="009A4BD7">
      <w:r w:rsidRPr="00EF567A">
        <w:t>Dette forholdet er gitt ved:</w:t>
      </w:r>
    </w:p>
    <w:p w14:paraId="32179A7B" w14:textId="77777777" w:rsidR="008F52A2" w:rsidRDefault="001632EF" w:rsidP="00756FD7">
      <w:r w:rsidRPr="009778FC">
        <w:rPr>
          <w:noProof/>
          <w:position w:val="-30"/>
        </w:rPr>
        <w:object w:dxaOrig="9100" w:dyaOrig="680" w14:anchorId="219F0DA1">
          <v:shape id="_x0000_i1058" type="#_x0000_t75" alt="" style="width:455.25pt;height:34.35pt;mso-width-percent:0;mso-height-percent:0;mso-width-percent:0;mso-height-percent:0" o:ole="">
            <v:imagedata r:id="rId163" o:title=""/>
          </v:shape>
          <o:OLEObject Type="Embed" ProgID="Equation.3" ShapeID="_x0000_i1058" DrawAspect="Content" ObjectID="_1854072282" r:id="rId164"/>
        </w:object>
      </w:r>
    </w:p>
    <w:p w14:paraId="4E8E40F7" w14:textId="77777777" w:rsidR="008F52A2" w:rsidRDefault="008F52A2" w:rsidP="00756FD7">
      <w:r>
        <w:t>Densiteten kan settes inn i ønsket enhet (sg eller ppg ), men vi må benytte samme enhet over og under brøkstreken. ( Brøken blir ubenevnt )</w:t>
      </w:r>
    </w:p>
    <w:p w14:paraId="425F2D3B" w14:textId="77777777" w:rsidR="008F52A2" w:rsidRDefault="008F52A2" w:rsidP="00756FD7"/>
    <w:p w14:paraId="585700AE" w14:textId="77777777" w:rsidR="008F52A2" w:rsidRDefault="008F52A2" w:rsidP="00756FD7">
      <w:pPr>
        <w:rPr>
          <w:b/>
          <w:u w:val="single"/>
        </w:rPr>
      </w:pPr>
      <w:r w:rsidRPr="00EF567A">
        <w:rPr>
          <w:b/>
          <w:u w:val="single"/>
        </w:rPr>
        <w:t>Eksempel</w:t>
      </w:r>
      <w:r>
        <w:rPr>
          <w:b/>
          <w:u w:val="single"/>
        </w:rPr>
        <w:t xml:space="preserve"> 1</w:t>
      </w:r>
    </w:p>
    <w:p w14:paraId="1CC201A8" w14:textId="77777777" w:rsidR="008F52A2" w:rsidRDefault="008F52A2" w:rsidP="00756FD7"/>
    <w:p w14:paraId="59C659D4" w14:textId="77777777" w:rsidR="008F52A2" w:rsidRDefault="008F52A2" w:rsidP="00756FD7">
      <w:r w:rsidRPr="00EF567A">
        <w:t xml:space="preserve">Sirkulasjonstrykket ved SCR test for 30 </w:t>
      </w:r>
      <w:r>
        <w:t>spm</w:t>
      </w:r>
      <w:r w:rsidRPr="00EF567A">
        <w:t xml:space="preserve"> var 60 bar med en slam</w:t>
      </w:r>
      <w:r>
        <w:t>densitet på 1,48 sg. Slamdensite</w:t>
      </w:r>
      <w:r w:rsidRPr="00EF567A">
        <w:t>ten blir så økt til 1,55 sg</w:t>
      </w:r>
    </w:p>
    <w:p w14:paraId="29710504" w14:textId="77777777" w:rsidR="008F52A2" w:rsidRDefault="008F52A2" w:rsidP="00756FD7">
      <w:r w:rsidRPr="00EF567A">
        <w:t>Ber</w:t>
      </w:r>
      <w:r>
        <w:t>egn det nye sirkulasjonstrykket.</w:t>
      </w:r>
    </w:p>
    <w:p w14:paraId="6FDA2C9D" w14:textId="77777777" w:rsidR="008F52A2" w:rsidRDefault="008F52A2" w:rsidP="00756FD7">
      <w:r>
        <w:t>Nytt pumpetrykk</w:t>
      </w:r>
      <w:r>
        <w:tab/>
      </w:r>
      <w:r w:rsidR="001632EF" w:rsidRPr="00CB1DF3">
        <w:rPr>
          <w:noProof/>
          <w:position w:val="-30"/>
        </w:rPr>
        <w:object w:dxaOrig="2400" w:dyaOrig="720" w14:anchorId="07B6C97D">
          <v:shape id="_x0000_i1057" type="#_x0000_t75" alt="" style="width:119.85pt;height:36.25pt;mso-width-percent:0;mso-height-percent:0;mso-width-percent:0;mso-height-percent:0" o:ole="">
            <v:imagedata r:id="rId165" o:title=""/>
          </v:shape>
          <o:OLEObject Type="Embed" ProgID="Equation.3" ShapeID="_x0000_i1057" DrawAspect="Content" ObjectID="_1854072283" r:id="rId166"/>
        </w:object>
      </w:r>
    </w:p>
    <w:p w14:paraId="1FEE6BCA" w14:textId="77777777" w:rsidR="008F52A2" w:rsidRDefault="008F52A2" w:rsidP="00756FD7"/>
    <w:p w14:paraId="18A9D550" w14:textId="77777777" w:rsidR="008F52A2" w:rsidRDefault="008F52A2" w:rsidP="00CB1DF3">
      <w:pPr>
        <w:rPr>
          <w:b/>
          <w:u w:val="single"/>
        </w:rPr>
      </w:pPr>
      <w:r w:rsidRPr="00EF567A">
        <w:rPr>
          <w:b/>
          <w:u w:val="single"/>
        </w:rPr>
        <w:t>Eksempel</w:t>
      </w:r>
      <w:r>
        <w:rPr>
          <w:b/>
          <w:u w:val="single"/>
        </w:rPr>
        <w:t xml:space="preserve"> 2</w:t>
      </w:r>
    </w:p>
    <w:p w14:paraId="466928FE" w14:textId="77777777" w:rsidR="008F52A2" w:rsidRDefault="008F52A2" w:rsidP="00CB1DF3"/>
    <w:p w14:paraId="4B566453" w14:textId="77777777" w:rsidR="008F52A2" w:rsidRDefault="008F52A2" w:rsidP="00CB1DF3">
      <w:r>
        <w:t>Chokelinefriksjonen ved</w:t>
      </w:r>
      <w:r w:rsidRPr="00EF567A">
        <w:t xml:space="preserve"> 3</w:t>
      </w:r>
      <w:r>
        <w:t>5</w:t>
      </w:r>
      <w:r w:rsidRPr="00EF567A">
        <w:t xml:space="preserve"> </w:t>
      </w:r>
      <w:r>
        <w:t>spm</w:t>
      </w:r>
      <w:r w:rsidRPr="00EF567A">
        <w:t xml:space="preserve"> var </w:t>
      </w:r>
      <w:r>
        <w:t>12</w:t>
      </w:r>
      <w:r w:rsidRPr="00EF567A">
        <w:t xml:space="preserve"> bar med en slam</w:t>
      </w:r>
      <w:r>
        <w:t>densitet på 1,49 sg.</w:t>
      </w:r>
    </w:p>
    <w:p w14:paraId="4C53AC01" w14:textId="77777777" w:rsidR="008F52A2" w:rsidRDefault="008F52A2" w:rsidP="00CB1DF3">
      <w:r>
        <w:t>Slamdensite</w:t>
      </w:r>
      <w:r w:rsidRPr="00EF567A">
        <w:t>ten blir så økt til 1,5</w:t>
      </w:r>
      <w:r>
        <w:t>2</w:t>
      </w:r>
      <w:r w:rsidRPr="00EF567A">
        <w:t xml:space="preserve"> sg</w:t>
      </w:r>
      <w:r>
        <w:t xml:space="preserve"> og raten endret til 30 spm.</w:t>
      </w:r>
    </w:p>
    <w:p w14:paraId="40FA72C3" w14:textId="77777777" w:rsidR="008F52A2" w:rsidRDefault="008F52A2" w:rsidP="00CB1DF3">
      <w:r w:rsidRPr="00EF567A">
        <w:t>Ber</w:t>
      </w:r>
      <w:r>
        <w:t>egn den nye chokelinefriksjonen.</w:t>
      </w:r>
    </w:p>
    <w:p w14:paraId="631178DB" w14:textId="77777777" w:rsidR="008F52A2" w:rsidRDefault="008F52A2" w:rsidP="00CB1DF3"/>
    <w:p w14:paraId="3056577B" w14:textId="77777777" w:rsidR="008F52A2" w:rsidRDefault="008F52A2" w:rsidP="00CB1DF3">
      <w:r>
        <w:lastRenderedPageBreak/>
        <w:t>Ny chokelinefriksjon</w:t>
      </w:r>
      <w:r>
        <w:tab/>
      </w:r>
      <w:r w:rsidR="001632EF" w:rsidRPr="00CB1DF3">
        <w:rPr>
          <w:noProof/>
          <w:position w:val="-30"/>
        </w:rPr>
        <w:object w:dxaOrig="3080" w:dyaOrig="740" w14:anchorId="53E02A3F">
          <v:shape id="_x0000_i1056" type="#_x0000_t75" alt="" style="width:154.7pt;height:37.65pt;mso-width-percent:0;mso-height-percent:0;mso-width-percent:0;mso-height-percent:0" o:ole="">
            <v:imagedata r:id="rId167" o:title=""/>
          </v:shape>
          <o:OLEObject Type="Embed" ProgID="Equation.3" ShapeID="_x0000_i1056" DrawAspect="Content" ObjectID="_1854072284" r:id="rId168"/>
        </w:object>
      </w:r>
    </w:p>
    <w:p w14:paraId="7B66CF10" w14:textId="77777777" w:rsidR="008F52A2" w:rsidRDefault="008F52A2" w:rsidP="00CB1DF3"/>
    <w:p w14:paraId="3222A0A9" w14:textId="77777777" w:rsidR="008F52A2" w:rsidRPr="009A4BD7" w:rsidRDefault="008F52A2" w:rsidP="0053138C">
      <w:pPr>
        <w:rPr>
          <w:b/>
        </w:rPr>
      </w:pPr>
      <w:r w:rsidRPr="009A4BD7">
        <w:rPr>
          <w:b/>
        </w:rPr>
        <w:t xml:space="preserve">Forholdet mellom sirkulasjonstrykk og </w:t>
      </w:r>
      <w:r>
        <w:rPr>
          <w:b/>
        </w:rPr>
        <w:t>rørdiameter</w:t>
      </w:r>
    </w:p>
    <w:p w14:paraId="757A3301" w14:textId="77777777" w:rsidR="008F52A2" w:rsidRDefault="008F52A2" w:rsidP="0053138C"/>
    <w:p w14:paraId="6C03B5BB" w14:textId="77777777" w:rsidR="008F52A2" w:rsidRDefault="008F52A2" w:rsidP="0053138C">
      <w:r w:rsidRPr="00EF567A">
        <w:t xml:space="preserve">Sirkulasjonstrykket </w:t>
      </w:r>
      <w:r>
        <w:t>er veldig påvirket av forandring i rørdiameter</w:t>
      </w:r>
      <w:r w:rsidRPr="00EF567A">
        <w:t>.</w:t>
      </w:r>
    </w:p>
    <w:p w14:paraId="655FB740" w14:textId="77777777" w:rsidR="008F52A2" w:rsidRDefault="008F52A2" w:rsidP="0053138C">
      <w:r w:rsidRPr="00EF567A">
        <w:t>Dette forholdet er gitt ved:</w:t>
      </w:r>
    </w:p>
    <w:p w14:paraId="2405F6E1" w14:textId="77777777" w:rsidR="008F52A2" w:rsidRDefault="001632EF" w:rsidP="0053138C">
      <w:r w:rsidRPr="008738DA">
        <w:rPr>
          <w:noProof/>
          <w:position w:val="-32"/>
        </w:rPr>
        <w:object w:dxaOrig="9160" w:dyaOrig="800" w14:anchorId="4DAB98C4">
          <v:shape id="_x0000_i1055" type="#_x0000_t75" alt="" style="width:458.5pt;height:40.4pt;mso-width-percent:0;mso-height-percent:0;mso-width-percent:0;mso-height-percent:0" o:ole="">
            <v:imagedata r:id="rId169" o:title=""/>
          </v:shape>
          <o:OLEObject Type="Embed" ProgID="Equation.3" ShapeID="_x0000_i1055" DrawAspect="Content" ObjectID="_1854072285" r:id="rId170"/>
        </w:object>
      </w:r>
    </w:p>
    <w:p w14:paraId="13DCED68" w14:textId="77777777" w:rsidR="008F52A2" w:rsidRDefault="008F52A2" w:rsidP="0053138C">
      <w:r>
        <w:t xml:space="preserve">Formelen gir en </w:t>
      </w:r>
      <w:r w:rsidRPr="0053138C">
        <w:rPr>
          <w:i/>
        </w:rPr>
        <w:t>tilnærmet</w:t>
      </w:r>
      <w:r>
        <w:t xml:space="preserve"> verdi ( eksponent 4,86 kan også benyttes i stedet for 5 ). Vi må benytte samme enhet for diameter over og under brøkstreken. ( Brøken blir ubenevnt )</w:t>
      </w:r>
    </w:p>
    <w:p w14:paraId="1D8C7631" w14:textId="77777777" w:rsidR="008F52A2" w:rsidRDefault="008F52A2" w:rsidP="0070480C">
      <w:pPr>
        <w:pStyle w:val="Overskrift2"/>
        <w:numPr>
          <w:ilvl w:val="0"/>
          <w:numId w:val="0"/>
        </w:numPr>
        <w:ind w:firstLine="851"/>
      </w:pPr>
      <w:r>
        <w:br w:type="page"/>
      </w:r>
      <w:bookmarkStart w:id="216" w:name="_Toc43272709"/>
      <w:bookmarkStart w:id="217" w:name="_Toc58747384"/>
      <w:r>
        <w:lastRenderedPageBreak/>
        <w:t>4.7</w:t>
      </w:r>
      <w:r>
        <w:tab/>
        <w:t>Utfylling av killsheet for en tilnærmet vertikal brønn</w:t>
      </w:r>
    </w:p>
    <w:p w14:paraId="309EED40" w14:textId="77777777" w:rsidR="008F52A2" w:rsidRDefault="008F52A2" w:rsidP="0070480C">
      <w:r w:rsidRPr="0070480C">
        <w:t>Det finnes mange ulike varianter av killshe</w:t>
      </w:r>
      <w:r>
        <w:t>et. F</w:t>
      </w:r>
      <w:r w:rsidRPr="0070480C">
        <w:t xml:space="preserve">lere organisasjoner, operatørselskaper, kontraktørselskaper og utdanningsinstitusjoner har </w:t>
      </w:r>
      <w:r>
        <w:t>sin egen utforming av killsheet.</w:t>
      </w:r>
    </w:p>
    <w:p w14:paraId="5C00739C" w14:textId="77777777" w:rsidR="008F52A2" w:rsidRDefault="008F52A2" w:rsidP="0070480C">
      <w:r>
        <w:t>Det er i hovedsak to typer; en for overflatemontert BOP og en for flyterigg.</w:t>
      </w:r>
    </w:p>
    <w:p w14:paraId="18600CD4" w14:textId="77777777" w:rsidR="008F52A2" w:rsidRDefault="008F52A2" w:rsidP="0070480C">
      <w:r>
        <w:t>Det er chokeline og chokelinefriksjonen som er den vesentlige forskjellen.</w:t>
      </w:r>
    </w:p>
    <w:p w14:paraId="37D8DCBC" w14:textId="77777777" w:rsidR="008F52A2" w:rsidRDefault="008F52A2" w:rsidP="0070480C"/>
    <w:p w14:paraId="1598E939" w14:textId="77777777" w:rsidR="008F52A2" w:rsidRDefault="008F52A2" w:rsidP="0070480C">
      <w:r>
        <w:t xml:space="preserve">Killsheeten kan deles inn i ulike blokker. Mange data er registrert og beregnet på forhånd før man evt tar inn en kick. Dette gjelder de fleste data på </w:t>
      </w:r>
      <w:r>
        <w:rPr>
          <w:u w:val="single"/>
        </w:rPr>
        <w:t>side 1 på</w:t>
      </w:r>
      <w:r w:rsidRPr="007206E4">
        <w:rPr>
          <w:u w:val="single"/>
        </w:rPr>
        <w:t xml:space="preserve"> killsheet</w:t>
      </w:r>
      <w:r>
        <w:t xml:space="preserve"> :</w:t>
      </w:r>
    </w:p>
    <w:p w14:paraId="2637E9C7" w14:textId="77777777" w:rsidR="008F52A2" w:rsidRDefault="008F52A2" w:rsidP="0070480C">
      <w:r>
        <w:tab/>
        <w:t>Tegning med oversikt over ulike dybder i brønnen</w:t>
      </w:r>
    </w:p>
    <w:p w14:paraId="4A10485D" w14:textId="77777777" w:rsidR="008F52A2" w:rsidRDefault="008F52A2" w:rsidP="0070480C">
      <w:r>
        <w:tab/>
        <w:t>Leak Off Test og beregning av MAASP</w:t>
      </w:r>
    </w:p>
    <w:p w14:paraId="6DB50627" w14:textId="77777777" w:rsidR="008F52A2" w:rsidRDefault="008F52A2" w:rsidP="0070480C">
      <w:r>
        <w:tab/>
        <w:t>Pumpedata og volumetrisk virkningsgrad</w:t>
      </w:r>
    </w:p>
    <w:p w14:paraId="54B9F55C" w14:textId="77777777" w:rsidR="008F52A2" w:rsidRDefault="008F52A2" w:rsidP="0070480C">
      <w:r>
        <w:tab/>
        <w:t>Registrering av SCR og SCP og beregning av chokelinefriksjon</w:t>
      </w:r>
    </w:p>
    <w:p w14:paraId="7D06B98A" w14:textId="77777777" w:rsidR="008F52A2" w:rsidRDefault="008F52A2" w:rsidP="00D31AA0">
      <w:pPr>
        <w:ind w:left="1440"/>
      </w:pPr>
      <w:r>
        <w:t>Lengde, kapasitet, volum, slag og tid for de fleste seksjoner både innvendig i streng og i ringrommet</w:t>
      </w:r>
    </w:p>
    <w:p w14:paraId="0608CB49" w14:textId="77777777" w:rsidR="008F52A2" w:rsidRDefault="008F52A2" w:rsidP="00CF3868">
      <w:r>
        <w:t>Det er ofte bare lengde av DP og lengde DP i åpent hull som er ukjent før en evt kick og disse må fastsette senere</w:t>
      </w:r>
    </w:p>
    <w:p w14:paraId="1A6B756E" w14:textId="77777777" w:rsidR="008F52A2" w:rsidRDefault="008F52A2" w:rsidP="0070480C"/>
    <w:p w14:paraId="2784C27F" w14:textId="77777777" w:rsidR="008F52A2" w:rsidRDefault="008F52A2" w:rsidP="0070480C">
      <w:r>
        <w:t xml:space="preserve">Dersom det inntreffer en kicksituasjon må det registreres en del date etter at brønnen har stabilisert seg. </w:t>
      </w:r>
    </w:p>
    <w:p w14:paraId="2B264B32" w14:textId="77777777" w:rsidR="008F52A2" w:rsidRDefault="008F52A2" w:rsidP="0070480C">
      <w:r>
        <w:tab/>
        <w:t>Dybde av brønn , både målt og vertikalt</w:t>
      </w:r>
    </w:p>
    <w:p w14:paraId="771F7475" w14:textId="77777777" w:rsidR="008F52A2" w:rsidRPr="00287EF4" w:rsidRDefault="008F52A2" w:rsidP="0070480C">
      <w:pPr>
        <w:rPr>
          <w:lang w:val="en-US"/>
        </w:rPr>
      </w:pPr>
      <w:r>
        <w:tab/>
      </w:r>
      <w:r w:rsidRPr="00287EF4">
        <w:rPr>
          <w:lang w:val="en-US"/>
        </w:rPr>
        <w:t>SIDPP ( Shut In Drill Pipe Pressure )</w:t>
      </w:r>
    </w:p>
    <w:p w14:paraId="0CC3AEA8" w14:textId="77777777" w:rsidR="008F52A2" w:rsidRPr="00287EF4" w:rsidRDefault="008F52A2" w:rsidP="0070480C">
      <w:pPr>
        <w:rPr>
          <w:lang w:val="en-US"/>
        </w:rPr>
      </w:pPr>
      <w:r w:rsidRPr="00287EF4">
        <w:rPr>
          <w:lang w:val="en-US"/>
        </w:rPr>
        <w:tab/>
        <w:t>SICP ( Shut In Casing Pressure )</w:t>
      </w:r>
    </w:p>
    <w:p w14:paraId="4A102A23" w14:textId="77777777" w:rsidR="008F52A2" w:rsidRDefault="008F52A2" w:rsidP="0070480C">
      <w:r w:rsidRPr="00287EF4">
        <w:rPr>
          <w:lang w:val="en-US"/>
        </w:rPr>
        <w:tab/>
      </w:r>
      <w:r>
        <w:t>Pitgain  ( volum av innstrømningen )</w:t>
      </w:r>
    </w:p>
    <w:p w14:paraId="692D6903" w14:textId="77777777" w:rsidR="008F52A2" w:rsidRDefault="008F52A2" w:rsidP="0070480C"/>
    <w:p w14:paraId="0E22924D" w14:textId="77777777" w:rsidR="008F52A2" w:rsidRDefault="008F52A2" w:rsidP="0070480C">
      <w:r>
        <w:t xml:space="preserve">Disse verdiene benyttes på </w:t>
      </w:r>
      <w:r w:rsidRPr="00D31AA0">
        <w:rPr>
          <w:u w:val="single"/>
        </w:rPr>
        <w:t>side 2 på killsheet</w:t>
      </w:r>
      <w:r>
        <w:t xml:space="preserve"> for beregning av :</w:t>
      </w:r>
    </w:p>
    <w:p w14:paraId="5F535143" w14:textId="77777777" w:rsidR="008F52A2" w:rsidRDefault="008F52A2" w:rsidP="0070480C"/>
    <w:p w14:paraId="1A616783" w14:textId="77777777" w:rsidR="008F52A2" w:rsidRDefault="008F52A2" w:rsidP="0070480C">
      <w:r>
        <w:tab/>
        <w:t>Killmud ( drepeslamdensitet )</w:t>
      </w:r>
    </w:p>
    <w:p w14:paraId="25CCBCD8" w14:textId="77777777" w:rsidR="008F52A2" w:rsidRDefault="008F52A2" w:rsidP="0070480C">
      <w:r>
        <w:tab/>
        <w:t>ICP (Initial Circulating Pressure ) ( starttrykk ved sirkulering av killmud ned streng )</w:t>
      </w:r>
    </w:p>
    <w:p w14:paraId="3A758369" w14:textId="77777777" w:rsidR="008F52A2" w:rsidRDefault="008F52A2" w:rsidP="0070480C">
      <w:r>
        <w:tab/>
        <w:t>FCP (Final Circulating Pressure ) ( sluttrykk ved sirkulering av killmud ned streng )</w:t>
      </w:r>
    </w:p>
    <w:p w14:paraId="493F1DEC" w14:textId="77777777" w:rsidR="008F52A2" w:rsidRDefault="008F52A2" w:rsidP="0070480C">
      <w:r>
        <w:tab/>
        <w:t>Trykkreduksjon pr 100 slag</w:t>
      </w:r>
    </w:p>
    <w:p w14:paraId="156BCB37" w14:textId="77777777" w:rsidR="008F52A2" w:rsidRDefault="008F52A2" w:rsidP="0070480C">
      <w:r>
        <w:tab/>
        <w:t>Choketrykk etter at utsirkuleringsrate ( SCR ) er nådd ved oppstart.</w:t>
      </w:r>
    </w:p>
    <w:p w14:paraId="635FC6B5" w14:textId="77777777" w:rsidR="008F52A2" w:rsidRDefault="008F52A2" w:rsidP="0070480C">
      <w:r>
        <w:tab/>
        <w:t>Utfylling av diagram for sirkulering av drepeslam med borestreng.</w:t>
      </w:r>
    </w:p>
    <w:p w14:paraId="6C5703C3" w14:textId="77777777" w:rsidR="008F52A2" w:rsidRPr="0070480C" w:rsidRDefault="008F52A2" w:rsidP="0070480C"/>
    <w:p w14:paraId="61385343" w14:textId="77777777" w:rsidR="008F52A2" w:rsidRDefault="008F52A2" w:rsidP="0070480C">
      <w:r>
        <w:t xml:space="preserve">Det er </w:t>
      </w:r>
      <w:r w:rsidRPr="00CF3868">
        <w:rPr>
          <w:b/>
          <w:u w:val="single"/>
        </w:rPr>
        <w:t>meget viktig å være systematisk</w:t>
      </w:r>
      <w:r>
        <w:t xml:space="preserve"> ved utfylling av killsheet. Det er mange muligheter for å blande sammen tall og også regnefeil og summeringsfeil forekommer.</w:t>
      </w:r>
    </w:p>
    <w:p w14:paraId="48DF221B" w14:textId="77777777" w:rsidR="008F52A2" w:rsidRDefault="008F52A2" w:rsidP="0070480C">
      <w:r>
        <w:t xml:space="preserve">Man benytter </w:t>
      </w:r>
      <w:r w:rsidRPr="00CF3868">
        <w:rPr>
          <w:u w:val="single"/>
        </w:rPr>
        <w:t>målte lengder</w:t>
      </w:r>
      <w:r>
        <w:t xml:space="preserve"> for beregning av volumer langs brønnbanen og man benytter </w:t>
      </w:r>
      <w:r w:rsidRPr="00CF3868">
        <w:rPr>
          <w:u w:val="single"/>
        </w:rPr>
        <w:t>vertikale dybder</w:t>
      </w:r>
      <w:r>
        <w:t xml:space="preserve"> til trykkberegninger.</w:t>
      </w:r>
    </w:p>
    <w:p w14:paraId="332C4DCF" w14:textId="77777777" w:rsidR="008F52A2" w:rsidRDefault="008F52A2" w:rsidP="0070480C"/>
    <w:p w14:paraId="45B1DC89" w14:textId="77777777" w:rsidR="008F52A2" w:rsidRDefault="008F52A2" w:rsidP="0070480C">
      <w:r>
        <w:t>Det viktigste er å finne seg sitt eget system hvor man forstår hensikten med killsheet og man føler fungerer for seg selv. Lag egne kontrollpunkter underveis  og ikke minst følg det samme systemet hver gang.</w:t>
      </w:r>
    </w:p>
    <w:p w14:paraId="5366418B" w14:textId="77777777" w:rsidR="008F52A2" w:rsidRDefault="008F52A2" w:rsidP="0070480C">
      <w:r>
        <w:t>Avrundingsregler er også viktig. Det er ikke alltid vanlige matematisk avrunding gjelder.</w:t>
      </w:r>
    </w:p>
    <w:p w14:paraId="14ED602B" w14:textId="77777777" w:rsidR="008F52A2" w:rsidRDefault="008F52A2" w:rsidP="0070480C"/>
    <w:p w14:paraId="718F0FF5" w14:textId="77777777" w:rsidR="008F52A2" w:rsidRDefault="008F52A2" w:rsidP="0070480C">
      <w:r>
        <w:tab/>
        <w:t>Leak Off Densitet og MAASP rundes alltid nedover</w:t>
      </w:r>
    </w:p>
    <w:p w14:paraId="18642F01" w14:textId="77777777" w:rsidR="008F52A2" w:rsidRDefault="008F52A2" w:rsidP="0070480C">
      <w:r>
        <w:tab/>
        <w:t>Volumer, pumpeslag, og minutter rundes generelt opp til hele tall</w:t>
      </w:r>
    </w:p>
    <w:p w14:paraId="566BFCB9" w14:textId="77777777" w:rsidR="008F52A2" w:rsidRDefault="008F52A2" w:rsidP="0070480C">
      <w:r>
        <w:tab/>
        <w:t>Killmud densitet rundes ALLTID opp og det benyttes 2 desimaler</w:t>
      </w:r>
    </w:p>
    <w:p w14:paraId="07CB2A5D" w14:textId="77777777" w:rsidR="008F52A2" w:rsidRDefault="008F52A2" w:rsidP="0070480C">
      <w:r>
        <w:tab/>
        <w:t>FCP rundes opp til helt tall</w:t>
      </w:r>
    </w:p>
    <w:p w14:paraId="1824ED81" w14:textId="77777777" w:rsidR="008F52A2" w:rsidRPr="00D0016C" w:rsidRDefault="008F52A2" w:rsidP="0070480C">
      <w:r>
        <w:tab/>
      </w:r>
      <w:r w:rsidRPr="00D0016C">
        <w:t xml:space="preserve">Trykkreduksjon </w:t>
      </w:r>
      <w:r>
        <w:t>pr 100 slag rundes ned og det benyttes 2 desimaler</w:t>
      </w:r>
    </w:p>
    <w:p w14:paraId="5BB83EC9" w14:textId="77777777" w:rsidR="008F52A2" w:rsidRPr="00D0016C" w:rsidRDefault="008F52A2">
      <w:pPr>
        <w:ind w:left="0"/>
      </w:pPr>
      <w:r>
        <w:rPr>
          <w:sz w:val="20"/>
        </w:rPr>
        <w:br w:type="page"/>
      </w:r>
    </w:p>
    <w:p w14:paraId="464D8574" w14:textId="77777777" w:rsidR="008F52A2" w:rsidRPr="006E639C" w:rsidRDefault="008F52A2" w:rsidP="000D5698">
      <w:pPr>
        <w:pStyle w:val="Brdtekstinnrykk"/>
        <w:tabs>
          <w:tab w:val="left" w:pos="851"/>
        </w:tabs>
        <w:spacing w:before="120" w:after="240"/>
        <w:ind w:left="851" w:firstLine="0"/>
        <w:jc w:val="both"/>
        <w:rPr>
          <w:sz w:val="24"/>
        </w:rPr>
      </w:pPr>
      <w:r w:rsidRPr="006E639C">
        <w:rPr>
          <w:sz w:val="24"/>
        </w:rPr>
        <w:lastRenderedPageBreak/>
        <w:t>Killsheet Eksempeloppgave</w:t>
      </w:r>
    </w:p>
    <w:p w14:paraId="27058437" w14:textId="77777777" w:rsidR="008F52A2" w:rsidRPr="006E639C" w:rsidRDefault="008F52A2" w:rsidP="000D5698">
      <w:pPr>
        <w:pStyle w:val="Brdtekstinnrykk"/>
        <w:tabs>
          <w:tab w:val="left" w:pos="851"/>
        </w:tabs>
        <w:ind w:left="851" w:firstLine="0"/>
        <w:jc w:val="both"/>
        <w:rPr>
          <w:sz w:val="24"/>
        </w:rPr>
      </w:pPr>
      <w:r w:rsidRPr="006E639C">
        <w:rPr>
          <w:sz w:val="24"/>
        </w:rPr>
        <w:t>Brønndata :</w:t>
      </w:r>
    </w:p>
    <w:p w14:paraId="19ADF9FD" w14:textId="77777777" w:rsidR="008F52A2" w:rsidRPr="006E639C" w:rsidRDefault="008F52A2" w:rsidP="008B0959">
      <w:pPr>
        <w:pStyle w:val="Brdtekstinnrykk"/>
        <w:tabs>
          <w:tab w:val="left" w:pos="851"/>
          <w:tab w:val="left" w:pos="3686"/>
        </w:tabs>
        <w:ind w:left="851" w:firstLine="0"/>
        <w:rPr>
          <w:b/>
          <w:sz w:val="24"/>
        </w:rPr>
      </w:pPr>
      <w:r w:rsidRPr="006E639C">
        <w:rPr>
          <w:sz w:val="24"/>
        </w:rPr>
        <w:t>Luftgap</w:t>
      </w:r>
      <w:r>
        <w:rPr>
          <w:sz w:val="24"/>
        </w:rPr>
        <w:t xml:space="preserve"> (RKB →MSL)</w:t>
      </w:r>
      <w:r w:rsidRPr="006E639C">
        <w:rPr>
          <w:sz w:val="24"/>
        </w:rPr>
        <w:tab/>
        <w:t>25 m</w:t>
      </w:r>
    </w:p>
    <w:p w14:paraId="425C27BE" w14:textId="77777777" w:rsidR="008F52A2" w:rsidRDefault="008F52A2" w:rsidP="008B0959">
      <w:pPr>
        <w:pStyle w:val="Brdtekstinnrykk"/>
        <w:tabs>
          <w:tab w:val="left" w:pos="851"/>
          <w:tab w:val="left" w:pos="3686"/>
        </w:tabs>
        <w:ind w:left="851" w:firstLine="0"/>
        <w:rPr>
          <w:b/>
          <w:sz w:val="24"/>
        </w:rPr>
      </w:pPr>
      <w:r w:rsidRPr="006E639C">
        <w:rPr>
          <w:sz w:val="24"/>
        </w:rPr>
        <w:t>Vanndybde</w:t>
      </w:r>
      <w:r>
        <w:rPr>
          <w:sz w:val="24"/>
        </w:rPr>
        <w:t xml:space="preserve"> (MSL →WH)</w:t>
      </w:r>
      <w:r w:rsidRPr="006E639C">
        <w:rPr>
          <w:sz w:val="24"/>
        </w:rPr>
        <w:tab/>
        <w:t>260 m</w:t>
      </w:r>
    </w:p>
    <w:p w14:paraId="646D6CC7" w14:textId="77777777" w:rsidR="008F52A2" w:rsidRDefault="008F52A2" w:rsidP="008B0959">
      <w:pPr>
        <w:pStyle w:val="Brdtekstinnrykk"/>
        <w:tabs>
          <w:tab w:val="left" w:pos="851"/>
          <w:tab w:val="left" w:pos="3686"/>
        </w:tabs>
        <w:ind w:left="851" w:firstLine="0"/>
        <w:rPr>
          <w:b/>
          <w:sz w:val="24"/>
        </w:rPr>
      </w:pPr>
      <w:r>
        <w:rPr>
          <w:sz w:val="24"/>
        </w:rPr>
        <w:t>Chokeline lengde</w:t>
      </w:r>
      <w:r>
        <w:rPr>
          <w:sz w:val="24"/>
        </w:rPr>
        <w:tab/>
        <w:t>300 m</w:t>
      </w:r>
    </w:p>
    <w:p w14:paraId="54F2F671" w14:textId="77777777" w:rsidR="008F52A2" w:rsidRPr="006E639C" w:rsidRDefault="008F52A2" w:rsidP="008B0959">
      <w:pPr>
        <w:pStyle w:val="Brdtekstinnrykk"/>
        <w:tabs>
          <w:tab w:val="left" w:pos="851"/>
          <w:tab w:val="left" w:pos="3686"/>
        </w:tabs>
        <w:ind w:left="851" w:firstLine="0"/>
        <w:rPr>
          <w:b/>
          <w:sz w:val="24"/>
        </w:rPr>
      </w:pPr>
    </w:p>
    <w:p w14:paraId="07E53953" w14:textId="77777777" w:rsidR="008F52A2" w:rsidRPr="006E639C" w:rsidRDefault="008F52A2" w:rsidP="008B0959">
      <w:pPr>
        <w:pStyle w:val="Brdtekstinnrykk"/>
        <w:tabs>
          <w:tab w:val="left" w:pos="851"/>
          <w:tab w:val="left" w:pos="2977"/>
          <w:tab w:val="left" w:pos="4395"/>
        </w:tabs>
        <w:ind w:left="851" w:firstLine="0"/>
        <w:rPr>
          <w:b/>
          <w:sz w:val="24"/>
        </w:rPr>
      </w:pPr>
      <w:r w:rsidRPr="006E639C">
        <w:rPr>
          <w:sz w:val="24"/>
        </w:rPr>
        <w:tab/>
        <w:t>Målt dyp</w:t>
      </w:r>
      <w:r w:rsidRPr="006E639C">
        <w:rPr>
          <w:sz w:val="24"/>
        </w:rPr>
        <w:tab/>
        <w:t>Vertikalt dyp</w:t>
      </w:r>
    </w:p>
    <w:p w14:paraId="7FD4EAAF" w14:textId="77777777" w:rsidR="008F52A2" w:rsidRPr="006E639C" w:rsidRDefault="008F52A2" w:rsidP="008B0959">
      <w:pPr>
        <w:pStyle w:val="Brdtekstinnrykk"/>
        <w:tabs>
          <w:tab w:val="left" w:pos="851"/>
          <w:tab w:val="left" w:pos="2977"/>
          <w:tab w:val="left" w:pos="4395"/>
        </w:tabs>
        <w:ind w:left="851" w:firstLine="0"/>
        <w:rPr>
          <w:b/>
          <w:sz w:val="24"/>
          <w:lang w:val="da-DK"/>
        </w:rPr>
      </w:pPr>
      <w:r w:rsidRPr="008B0959">
        <w:rPr>
          <w:sz w:val="24"/>
        </w:rPr>
        <w:t xml:space="preserve">RKB → </w:t>
      </w:r>
      <w:r w:rsidRPr="006E639C">
        <w:rPr>
          <w:sz w:val="24"/>
          <w:lang w:val="da-DK"/>
        </w:rPr>
        <w:t>Casing sko</w:t>
      </w:r>
      <w:r w:rsidRPr="006E639C">
        <w:rPr>
          <w:sz w:val="24"/>
          <w:lang w:val="da-DK"/>
        </w:rPr>
        <w:tab/>
        <w:t>2760 m</w:t>
      </w:r>
      <w:r w:rsidRPr="006E639C">
        <w:rPr>
          <w:sz w:val="24"/>
          <w:lang w:val="da-DK"/>
        </w:rPr>
        <w:tab/>
        <w:t>2700 m</w:t>
      </w:r>
    </w:p>
    <w:p w14:paraId="263C2AFF" w14:textId="77777777" w:rsidR="008F52A2" w:rsidRPr="006E639C" w:rsidRDefault="008F52A2" w:rsidP="008B0959">
      <w:pPr>
        <w:pStyle w:val="Brdtekstinnrykk"/>
        <w:tabs>
          <w:tab w:val="left" w:pos="851"/>
          <w:tab w:val="left" w:pos="2977"/>
          <w:tab w:val="left" w:pos="4395"/>
        </w:tabs>
        <w:ind w:left="851" w:firstLine="0"/>
        <w:rPr>
          <w:b/>
          <w:sz w:val="24"/>
          <w:lang w:val="da-DK"/>
        </w:rPr>
      </w:pPr>
      <w:r>
        <w:rPr>
          <w:sz w:val="24"/>
        </w:rPr>
        <w:t xml:space="preserve">RKB → </w:t>
      </w:r>
      <w:r w:rsidRPr="006E639C">
        <w:rPr>
          <w:sz w:val="24"/>
          <w:lang w:val="da-DK"/>
        </w:rPr>
        <w:t>Brønndyb</w:t>
      </w:r>
      <w:r w:rsidRPr="006E639C">
        <w:rPr>
          <w:sz w:val="24"/>
          <w:lang w:val="da-DK"/>
        </w:rPr>
        <w:tab/>
        <w:t>3520 m</w:t>
      </w:r>
      <w:r w:rsidRPr="006E639C">
        <w:rPr>
          <w:sz w:val="24"/>
          <w:lang w:val="da-DK"/>
        </w:rPr>
        <w:tab/>
        <w:t>3400 m</w:t>
      </w:r>
    </w:p>
    <w:p w14:paraId="6D4A3002" w14:textId="77777777" w:rsidR="008F52A2" w:rsidRPr="006E639C" w:rsidRDefault="008F52A2" w:rsidP="000D5698">
      <w:pPr>
        <w:pStyle w:val="Brdtekstinnrykk"/>
        <w:tabs>
          <w:tab w:val="left" w:pos="851"/>
          <w:tab w:val="left" w:pos="2410"/>
        </w:tabs>
        <w:ind w:left="851" w:firstLine="0"/>
        <w:rPr>
          <w:b/>
          <w:sz w:val="24"/>
          <w:lang w:val="da-DK"/>
        </w:rPr>
      </w:pPr>
    </w:p>
    <w:p w14:paraId="52209F7B" w14:textId="77777777" w:rsidR="008F52A2" w:rsidRPr="006E639C" w:rsidRDefault="008F52A2" w:rsidP="008B0959">
      <w:pPr>
        <w:pStyle w:val="Brdtekstinnrykk"/>
        <w:tabs>
          <w:tab w:val="left" w:pos="851"/>
        </w:tabs>
        <w:ind w:left="851" w:firstLine="0"/>
        <w:jc w:val="both"/>
        <w:rPr>
          <w:sz w:val="24"/>
        </w:rPr>
      </w:pPr>
      <w:r w:rsidRPr="006E639C">
        <w:rPr>
          <w:sz w:val="24"/>
        </w:rPr>
        <w:t>Data fra Leak off test ved skoen :</w:t>
      </w:r>
    </w:p>
    <w:p w14:paraId="48931AF5" w14:textId="77777777" w:rsidR="008F52A2" w:rsidRPr="006E639C" w:rsidRDefault="008F52A2" w:rsidP="008B0959">
      <w:pPr>
        <w:pStyle w:val="Brdtekstinnrykk"/>
        <w:tabs>
          <w:tab w:val="left" w:pos="851"/>
          <w:tab w:val="left" w:pos="3402"/>
        </w:tabs>
        <w:ind w:left="851" w:firstLine="0"/>
        <w:rPr>
          <w:b/>
          <w:sz w:val="24"/>
        </w:rPr>
      </w:pPr>
      <w:r w:rsidRPr="006E639C">
        <w:rPr>
          <w:sz w:val="24"/>
        </w:rPr>
        <w:t>Testtrykk : 96 bar med  1,44 sg slam i brønnen</w:t>
      </w:r>
    </w:p>
    <w:p w14:paraId="4E7E0AB6" w14:textId="77777777" w:rsidR="008F52A2" w:rsidRDefault="008F52A2" w:rsidP="000D5698">
      <w:pPr>
        <w:pStyle w:val="Brdtekstinnrykk"/>
        <w:tabs>
          <w:tab w:val="left" w:pos="851"/>
          <w:tab w:val="left" w:pos="2835"/>
        </w:tabs>
        <w:ind w:left="851" w:firstLine="0"/>
        <w:jc w:val="both"/>
        <w:rPr>
          <w:sz w:val="24"/>
        </w:rPr>
      </w:pPr>
    </w:p>
    <w:p w14:paraId="546DBC8F" w14:textId="77777777" w:rsidR="008F52A2" w:rsidRPr="006E639C" w:rsidRDefault="008F52A2" w:rsidP="000D5698">
      <w:pPr>
        <w:pStyle w:val="Brdtekstinnrykk"/>
        <w:tabs>
          <w:tab w:val="left" w:pos="851"/>
          <w:tab w:val="left" w:pos="2835"/>
        </w:tabs>
        <w:ind w:left="851" w:firstLine="0"/>
        <w:jc w:val="both"/>
        <w:rPr>
          <w:sz w:val="24"/>
        </w:rPr>
      </w:pPr>
      <w:r>
        <w:rPr>
          <w:sz w:val="24"/>
        </w:rPr>
        <w:t>Aktuell s</w:t>
      </w:r>
      <w:r w:rsidRPr="006E639C">
        <w:rPr>
          <w:sz w:val="24"/>
        </w:rPr>
        <w:t>lamdensitet i hullet :</w:t>
      </w:r>
      <w:r w:rsidRPr="006E639C">
        <w:rPr>
          <w:sz w:val="24"/>
        </w:rPr>
        <w:tab/>
        <w:t>1,49 sg</w:t>
      </w:r>
    </w:p>
    <w:p w14:paraId="10E7AEFE" w14:textId="77777777" w:rsidR="008F52A2" w:rsidRPr="006E639C" w:rsidRDefault="008F52A2" w:rsidP="000D5698">
      <w:pPr>
        <w:pStyle w:val="Brdtekstinnrykk"/>
        <w:tabs>
          <w:tab w:val="left" w:pos="851"/>
          <w:tab w:val="left" w:pos="2835"/>
        </w:tabs>
        <w:ind w:left="851" w:firstLine="0"/>
        <w:jc w:val="both"/>
        <w:rPr>
          <w:sz w:val="24"/>
        </w:rPr>
      </w:pPr>
      <w:r w:rsidRPr="006E639C">
        <w:rPr>
          <w:sz w:val="24"/>
        </w:rPr>
        <w:t>Sjøvannsdensitet :</w:t>
      </w:r>
      <w:r w:rsidRPr="006E639C">
        <w:rPr>
          <w:sz w:val="24"/>
        </w:rPr>
        <w:tab/>
        <w:t>1,03 sg</w:t>
      </w:r>
    </w:p>
    <w:p w14:paraId="2330EF1D" w14:textId="77777777" w:rsidR="008F52A2" w:rsidRPr="006E639C" w:rsidRDefault="008F52A2" w:rsidP="000D5698">
      <w:pPr>
        <w:pStyle w:val="Brdtekstinnrykk"/>
        <w:tabs>
          <w:tab w:val="left" w:pos="851"/>
          <w:tab w:val="left" w:pos="3402"/>
        </w:tabs>
        <w:ind w:left="851" w:firstLine="0"/>
        <w:rPr>
          <w:b/>
          <w:sz w:val="24"/>
        </w:rPr>
      </w:pPr>
    </w:p>
    <w:p w14:paraId="2751DECA" w14:textId="77777777" w:rsidR="008F52A2" w:rsidRPr="006E639C" w:rsidRDefault="008F52A2" w:rsidP="000D5698">
      <w:pPr>
        <w:pStyle w:val="Brdtekstinnrykk"/>
        <w:tabs>
          <w:tab w:val="left" w:pos="851"/>
        </w:tabs>
        <w:ind w:left="851" w:firstLine="0"/>
        <w:jc w:val="both"/>
        <w:rPr>
          <w:sz w:val="24"/>
        </w:rPr>
      </w:pPr>
      <w:r w:rsidRPr="006E639C">
        <w:rPr>
          <w:sz w:val="24"/>
        </w:rPr>
        <w:t>Kapasiteter :</w:t>
      </w:r>
    </w:p>
    <w:p w14:paraId="0ADCA827" w14:textId="77777777" w:rsidR="008F52A2" w:rsidRPr="006E639C" w:rsidRDefault="008F52A2" w:rsidP="000D5698">
      <w:pPr>
        <w:pStyle w:val="Brdtekstinnrykk"/>
        <w:tabs>
          <w:tab w:val="left" w:pos="851"/>
          <w:tab w:val="right" w:pos="3119"/>
          <w:tab w:val="left" w:pos="3402"/>
        </w:tabs>
        <w:ind w:left="851" w:firstLine="0"/>
        <w:rPr>
          <w:b/>
          <w:sz w:val="24"/>
        </w:rPr>
      </w:pPr>
      <w:r w:rsidRPr="006E639C">
        <w:rPr>
          <w:sz w:val="24"/>
        </w:rPr>
        <w:t>DP</w:t>
      </w:r>
      <w:r w:rsidRPr="006E639C">
        <w:rPr>
          <w:sz w:val="24"/>
        </w:rPr>
        <w:tab/>
        <w:t>9,20  l/m</w:t>
      </w:r>
    </w:p>
    <w:p w14:paraId="4E2B9F8F" w14:textId="77777777" w:rsidR="008F52A2" w:rsidRPr="006E639C" w:rsidRDefault="008F52A2" w:rsidP="000D5698">
      <w:pPr>
        <w:pStyle w:val="Brdtekstinnrykk"/>
        <w:tabs>
          <w:tab w:val="left" w:pos="851"/>
          <w:tab w:val="right" w:pos="3119"/>
          <w:tab w:val="left" w:pos="3402"/>
        </w:tabs>
        <w:ind w:left="851" w:firstLine="0"/>
        <w:rPr>
          <w:b/>
          <w:sz w:val="24"/>
        </w:rPr>
      </w:pPr>
      <w:r w:rsidRPr="006E639C">
        <w:rPr>
          <w:sz w:val="24"/>
        </w:rPr>
        <w:t>HWDP</w:t>
      </w:r>
      <w:r w:rsidRPr="006E639C">
        <w:rPr>
          <w:sz w:val="24"/>
        </w:rPr>
        <w:tab/>
        <w:t>4,40  l/m</w:t>
      </w:r>
      <w:r w:rsidRPr="006E639C">
        <w:rPr>
          <w:sz w:val="24"/>
        </w:rPr>
        <w:tab/>
        <w:t>Lengde 190 m</w:t>
      </w:r>
    </w:p>
    <w:p w14:paraId="7A94FE0C" w14:textId="77777777" w:rsidR="008F52A2" w:rsidRPr="006E639C" w:rsidRDefault="008F52A2" w:rsidP="000D5698">
      <w:pPr>
        <w:pStyle w:val="Brdtekstinnrykk"/>
        <w:tabs>
          <w:tab w:val="left" w:pos="851"/>
          <w:tab w:val="right" w:pos="3119"/>
          <w:tab w:val="left" w:pos="3402"/>
        </w:tabs>
        <w:ind w:left="851" w:firstLine="0"/>
        <w:rPr>
          <w:b/>
          <w:sz w:val="24"/>
        </w:rPr>
      </w:pPr>
      <w:r w:rsidRPr="006E639C">
        <w:rPr>
          <w:sz w:val="24"/>
        </w:rPr>
        <w:t>DC</w:t>
      </w:r>
      <w:r w:rsidRPr="006E639C">
        <w:rPr>
          <w:sz w:val="24"/>
        </w:rPr>
        <w:tab/>
        <w:t>4,10  l/m</w:t>
      </w:r>
      <w:r w:rsidRPr="006E639C">
        <w:rPr>
          <w:sz w:val="24"/>
        </w:rPr>
        <w:tab/>
        <w:t>Lengde 110 m</w:t>
      </w:r>
    </w:p>
    <w:p w14:paraId="40E30F0A" w14:textId="77777777" w:rsidR="008F52A2" w:rsidRPr="006E639C" w:rsidRDefault="008F52A2" w:rsidP="000D5698">
      <w:pPr>
        <w:pStyle w:val="Brdtekstinnrykk"/>
        <w:tabs>
          <w:tab w:val="left" w:pos="851"/>
          <w:tab w:val="right" w:pos="3119"/>
          <w:tab w:val="left" w:pos="3402"/>
        </w:tabs>
        <w:ind w:left="851" w:firstLine="0"/>
        <w:rPr>
          <w:b/>
          <w:sz w:val="24"/>
        </w:rPr>
      </w:pPr>
    </w:p>
    <w:p w14:paraId="61C4D610" w14:textId="77777777" w:rsidR="008F52A2" w:rsidRPr="006E639C" w:rsidRDefault="008F52A2" w:rsidP="00A4441A">
      <w:pPr>
        <w:pStyle w:val="Brdtekstinnrykk"/>
        <w:tabs>
          <w:tab w:val="left" w:pos="851"/>
          <w:tab w:val="right" w:pos="3969"/>
          <w:tab w:val="left" w:pos="4253"/>
        </w:tabs>
        <w:ind w:left="851" w:firstLine="0"/>
        <w:rPr>
          <w:b/>
          <w:sz w:val="24"/>
        </w:rPr>
      </w:pPr>
      <w:r w:rsidRPr="006E639C">
        <w:rPr>
          <w:sz w:val="24"/>
        </w:rPr>
        <w:t>DP / Casing</w:t>
      </w:r>
      <w:r w:rsidRPr="006E639C">
        <w:rPr>
          <w:sz w:val="24"/>
        </w:rPr>
        <w:tab/>
        <w:t>24,20  l/m</w:t>
      </w:r>
    </w:p>
    <w:p w14:paraId="5754FF13" w14:textId="77777777" w:rsidR="008F52A2" w:rsidRPr="006E639C" w:rsidRDefault="008F52A2" w:rsidP="00A4441A">
      <w:pPr>
        <w:pStyle w:val="Brdtekstinnrykk"/>
        <w:tabs>
          <w:tab w:val="left" w:pos="851"/>
          <w:tab w:val="right" w:pos="3969"/>
          <w:tab w:val="left" w:pos="4253"/>
        </w:tabs>
        <w:ind w:left="851" w:firstLine="0"/>
        <w:rPr>
          <w:b/>
          <w:sz w:val="24"/>
          <w:lang w:val="en-GB"/>
        </w:rPr>
      </w:pPr>
      <w:r w:rsidRPr="006E639C">
        <w:rPr>
          <w:sz w:val="24"/>
          <w:lang w:val="en-GB"/>
        </w:rPr>
        <w:t>DP-HWDP / O</w:t>
      </w:r>
      <w:r>
        <w:rPr>
          <w:sz w:val="24"/>
          <w:lang w:val="en-GB"/>
        </w:rPr>
        <w:t>H</w:t>
      </w:r>
      <w:r w:rsidRPr="006E639C">
        <w:rPr>
          <w:sz w:val="24"/>
          <w:lang w:val="en-GB"/>
        </w:rPr>
        <w:tab/>
        <w:t>23,1  l/m</w:t>
      </w:r>
    </w:p>
    <w:p w14:paraId="72CA5EE1" w14:textId="77777777" w:rsidR="008F52A2" w:rsidRPr="006E639C" w:rsidRDefault="008F52A2" w:rsidP="00A4441A">
      <w:pPr>
        <w:pStyle w:val="Brdtekstinnrykk"/>
        <w:tabs>
          <w:tab w:val="left" w:pos="851"/>
          <w:tab w:val="right" w:pos="3969"/>
          <w:tab w:val="left" w:pos="4253"/>
        </w:tabs>
        <w:ind w:left="851" w:firstLine="0"/>
        <w:rPr>
          <w:b/>
          <w:sz w:val="24"/>
          <w:lang w:val="en-GB"/>
        </w:rPr>
      </w:pPr>
      <w:r w:rsidRPr="006E639C">
        <w:rPr>
          <w:sz w:val="24"/>
          <w:lang w:val="en-GB"/>
        </w:rPr>
        <w:t>DC / Open hole</w:t>
      </w:r>
      <w:r w:rsidRPr="006E639C">
        <w:rPr>
          <w:sz w:val="24"/>
          <w:lang w:val="en-GB"/>
        </w:rPr>
        <w:tab/>
        <w:t>15,5  l/m</w:t>
      </w:r>
    </w:p>
    <w:p w14:paraId="58A6DBEB" w14:textId="77777777" w:rsidR="008F52A2" w:rsidRPr="006E639C" w:rsidRDefault="008F52A2" w:rsidP="00A4441A">
      <w:pPr>
        <w:pStyle w:val="Brdtekstinnrykk"/>
        <w:tabs>
          <w:tab w:val="left" w:pos="851"/>
          <w:tab w:val="right" w:pos="3969"/>
          <w:tab w:val="left" w:pos="4253"/>
        </w:tabs>
        <w:ind w:left="851" w:firstLine="0"/>
        <w:rPr>
          <w:b/>
          <w:sz w:val="24"/>
          <w:lang w:val="en-GB"/>
        </w:rPr>
      </w:pPr>
    </w:p>
    <w:p w14:paraId="144F9BB8" w14:textId="77777777" w:rsidR="008F52A2" w:rsidRPr="006E639C" w:rsidRDefault="008F52A2" w:rsidP="000D5698">
      <w:pPr>
        <w:pStyle w:val="Brdtekstinnrykk"/>
        <w:tabs>
          <w:tab w:val="left" w:pos="851"/>
          <w:tab w:val="right" w:pos="3119"/>
          <w:tab w:val="left" w:pos="3402"/>
        </w:tabs>
        <w:ind w:left="851" w:firstLine="0"/>
        <w:rPr>
          <w:b/>
          <w:sz w:val="24"/>
        </w:rPr>
      </w:pPr>
      <w:r>
        <w:rPr>
          <w:sz w:val="24"/>
        </w:rPr>
        <w:t>Choke</w:t>
      </w:r>
      <w:r w:rsidRPr="006E639C">
        <w:rPr>
          <w:sz w:val="24"/>
        </w:rPr>
        <w:t>line</w:t>
      </w:r>
      <w:r w:rsidRPr="006E639C">
        <w:rPr>
          <w:sz w:val="24"/>
        </w:rPr>
        <w:tab/>
        <w:t>4,5</w:t>
      </w:r>
      <w:r>
        <w:rPr>
          <w:sz w:val="24"/>
        </w:rPr>
        <w:t>0  l/m</w:t>
      </w:r>
    </w:p>
    <w:p w14:paraId="4D15910C" w14:textId="77777777" w:rsidR="008F52A2" w:rsidRPr="006E639C" w:rsidRDefault="008F52A2" w:rsidP="000D5698">
      <w:pPr>
        <w:pStyle w:val="Brdtekstinnrykk"/>
        <w:tabs>
          <w:tab w:val="left" w:pos="851"/>
          <w:tab w:val="right" w:pos="3119"/>
          <w:tab w:val="left" w:pos="3402"/>
        </w:tabs>
        <w:ind w:left="851" w:firstLine="0"/>
        <w:rPr>
          <w:b/>
          <w:sz w:val="24"/>
        </w:rPr>
      </w:pPr>
      <w:r w:rsidRPr="006E639C">
        <w:rPr>
          <w:sz w:val="24"/>
        </w:rPr>
        <w:t>Riser / DP</w:t>
      </w:r>
      <w:r w:rsidRPr="006E639C">
        <w:rPr>
          <w:sz w:val="24"/>
        </w:rPr>
        <w:tab/>
        <w:t>190,00  l/m</w:t>
      </w:r>
    </w:p>
    <w:p w14:paraId="4F6A63D5" w14:textId="77777777" w:rsidR="008F52A2" w:rsidRPr="006E639C" w:rsidRDefault="008F52A2" w:rsidP="000D5698">
      <w:pPr>
        <w:pStyle w:val="Brdtekstinnrykk"/>
        <w:tabs>
          <w:tab w:val="left" w:pos="851"/>
          <w:tab w:val="right" w:pos="3402"/>
        </w:tabs>
        <w:ind w:left="851" w:firstLine="0"/>
        <w:rPr>
          <w:b/>
          <w:sz w:val="24"/>
        </w:rPr>
      </w:pPr>
    </w:p>
    <w:p w14:paraId="3F84C07D" w14:textId="77777777" w:rsidR="008F52A2" w:rsidRPr="006E639C" w:rsidRDefault="008F52A2" w:rsidP="000D5698">
      <w:pPr>
        <w:pStyle w:val="Brdtekstinnrykk"/>
        <w:tabs>
          <w:tab w:val="left" w:pos="851"/>
          <w:tab w:val="right" w:pos="3828"/>
          <w:tab w:val="left" w:pos="4253"/>
        </w:tabs>
        <w:ind w:left="851" w:firstLine="0"/>
        <w:rPr>
          <w:b/>
          <w:sz w:val="24"/>
        </w:rPr>
      </w:pPr>
      <w:r w:rsidRPr="006E639C">
        <w:rPr>
          <w:sz w:val="24"/>
        </w:rPr>
        <w:t xml:space="preserve">Pumpe displacement er  </w:t>
      </w:r>
      <w:r w:rsidRPr="006E639C">
        <w:rPr>
          <w:sz w:val="24"/>
        </w:rPr>
        <w:tab/>
        <w:t>20,00  l/slag ved 100 % effektivitet.</w:t>
      </w:r>
    </w:p>
    <w:p w14:paraId="62D95AA4" w14:textId="77777777" w:rsidR="008F52A2" w:rsidRPr="006E639C" w:rsidRDefault="008F52A2" w:rsidP="000D5698">
      <w:pPr>
        <w:pStyle w:val="Brdtekstinnrykk"/>
        <w:tabs>
          <w:tab w:val="left" w:pos="851"/>
          <w:tab w:val="right" w:pos="3828"/>
          <w:tab w:val="left" w:pos="4253"/>
        </w:tabs>
        <w:ind w:left="851" w:firstLine="0"/>
        <w:rPr>
          <w:b/>
          <w:sz w:val="24"/>
        </w:rPr>
      </w:pPr>
      <w:r w:rsidRPr="006E639C">
        <w:rPr>
          <w:sz w:val="24"/>
        </w:rPr>
        <w:t>Benytt volumetrisk virkningsgrad 95 %.</w:t>
      </w:r>
    </w:p>
    <w:p w14:paraId="4777409C" w14:textId="77777777" w:rsidR="008F52A2" w:rsidRPr="006E639C" w:rsidRDefault="008F52A2" w:rsidP="000D5698">
      <w:pPr>
        <w:pStyle w:val="Brdtekstinnrykk"/>
        <w:tabs>
          <w:tab w:val="left" w:pos="851"/>
        </w:tabs>
        <w:ind w:left="851" w:firstLine="0"/>
        <w:jc w:val="both"/>
        <w:rPr>
          <w:sz w:val="24"/>
        </w:rPr>
      </w:pPr>
    </w:p>
    <w:p w14:paraId="44F68440" w14:textId="77777777" w:rsidR="008F52A2" w:rsidRPr="006E639C" w:rsidRDefault="008F52A2" w:rsidP="000D5698">
      <w:pPr>
        <w:pStyle w:val="Brdtekstinnrykk"/>
        <w:tabs>
          <w:tab w:val="left" w:pos="851"/>
        </w:tabs>
        <w:ind w:left="851" w:firstLine="0"/>
        <w:jc w:val="both"/>
        <w:rPr>
          <w:sz w:val="24"/>
        </w:rPr>
      </w:pPr>
      <w:r w:rsidRPr="006E639C">
        <w:rPr>
          <w:sz w:val="24"/>
        </w:rPr>
        <w:t>SCR test ved 40 spm  og 1,49 sg slamdensitet :</w:t>
      </w:r>
    </w:p>
    <w:p w14:paraId="403C7473" w14:textId="77777777" w:rsidR="008F52A2" w:rsidRPr="006E639C" w:rsidRDefault="008F52A2" w:rsidP="000D5698">
      <w:pPr>
        <w:pStyle w:val="Brdtekstinnrykk"/>
        <w:tabs>
          <w:tab w:val="left" w:pos="851"/>
          <w:tab w:val="left" w:pos="3544"/>
        </w:tabs>
        <w:ind w:left="851" w:firstLine="0"/>
        <w:rPr>
          <w:b/>
          <w:sz w:val="24"/>
        </w:rPr>
      </w:pPr>
      <w:r w:rsidRPr="006E639C">
        <w:rPr>
          <w:sz w:val="24"/>
        </w:rPr>
        <w:t>33 bar ned streng – opp riser</w:t>
      </w:r>
    </w:p>
    <w:p w14:paraId="6A4C3A83" w14:textId="77777777" w:rsidR="008F52A2" w:rsidRPr="006E639C" w:rsidRDefault="008F52A2" w:rsidP="000D5698">
      <w:pPr>
        <w:pStyle w:val="Brdtekstinnrykk"/>
        <w:tabs>
          <w:tab w:val="left" w:pos="851"/>
          <w:tab w:val="left" w:pos="3544"/>
        </w:tabs>
        <w:ind w:left="851" w:firstLine="0"/>
        <w:rPr>
          <w:b/>
          <w:sz w:val="24"/>
          <w:lang w:val="da-DK"/>
        </w:rPr>
      </w:pPr>
      <w:r w:rsidRPr="006E639C">
        <w:rPr>
          <w:sz w:val="24"/>
          <w:lang w:val="da-DK"/>
        </w:rPr>
        <w:t>39 bar ned streng – opp chokeline</w:t>
      </w:r>
    </w:p>
    <w:p w14:paraId="096DB286" w14:textId="77777777" w:rsidR="008F52A2" w:rsidRPr="006E639C" w:rsidRDefault="008F52A2" w:rsidP="000D5698">
      <w:pPr>
        <w:pStyle w:val="Brdtekstinnrykk"/>
        <w:tabs>
          <w:tab w:val="left" w:pos="851"/>
          <w:tab w:val="left" w:pos="3119"/>
        </w:tabs>
        <w:ind w:left="851" w:firstLine="0"/>
        <w:rPr>
          <w:b/>
          <w:sz w:val="24"/>
          <w:lang w:val="da-DK"/>
        </w:rPr>
      </w:pPr>
    </w:p>
    <w:p w14:paraId="5066669E" w14:textId="77777777" w:rsidR="008F52A2" w:rsidRPr="006E639C" w:rsidRDefault="008F52A2" w:rsidP="000D5698">
      <w:pPr>
        <w:pStyle w:val="Brdtekstinnrykk"/>
        <w:tabs>
          <w:tab w:val="left" w:pos="851"/>
        </w:tabs>
        <w:ind w:left="851" w:firstLine="0"/>
        <w:jc w:val="both"/>
        <w:rPr>
          <w:sz w:val="24"/>
          <w:lang w:val="da-DK"/>
        </w:rPr>
      </w:pPr>
      <w:r w:rsidRPr="006E639C">
        <w:rPr>
          <w:sz w:val="24"/>
          <w:lang w:val="da-DK"/>
        </w:rPr>
        <w:lastRenderedPageBreak/>
        <w:t>Kick data :</w:t>
      </w:r>
    </w:p>
    <w:p w14:paraId="037B8E20" w14:textId="77777777" w:rsidR="008F52A2" w:rsidRPr="006E639C" w:rsidRDefault="008F52A2" w:rsidP="000D5698">
      <w:pPr>
        <w:pStyle w:val="Brdtekstinnrykk"/>
        <w:tabs>
          <w:tab w:val="left" w:pos="851"/>
          <w:tab w:val="left" w:pos="2127"/>
        </w:tabs>
        <w:ind w:left="851" w:firstLine="0"/>
        <w:rPr>
          <w:b/>
          <w:sz w:val="24"/>
          <w:lang w:val="da-DK"/>
        </w:rPr>
      </w:pPr>
      <w:r w:rsidRPr="006E639C">
        <w:rPr>
          <w:sz w:val="24"/>
          <w:lang w:val="da-DK"/>
        </w:rPr>
        <w:t>SIDPP</w:t>
      </w:r>
      <w:r w:rsidRPr="006E639C">
        <w:rPr>
          <w:sz w:val="24"/>
          <w:lang w:val="da-DK"/>
        </w:rPr>
        <w:tab/>
        <w:t>21 bar</w:t>
      </w:r>
    </w:p>
    <w:p w14:paraId="3608031E" w14:textId="77777777" w:rsidR="008F52A2" w:rsidRPr="006E639C" w:rsidRDefault="008F52A2" w:rsidP="000D5698">
      <w:pPr>
        <w:pStyle w:val="Brdtekstinnrykk"/>
        <w:tabs>
          <w:tab w:val="left" w:pos="851"/>
          <w:tab w:val="left" w:pos="2127"/>
        </w:tabs>
        <w:ind w:left="851" w:firstLine="0"/>
        <w:rPr>
          <w:b/>
          <w:sz w:val="24"/>
          <w:lang w:val="da-DK"/>
        </w:rPr>
      </w:pPr>
      <w:r w:rsidRPr="006E639C">
        <w:rPr>
          <w:sz w:val="24"/>
          <w:lang w:val="da-DK"/>
        </w:rPr>
        <w:t>SICP</w:t>
      </w:r>
      <w:r w:rsidRPr="006E639C">
        <w:rPr>
          <w:sz w:val="24"/>
          <w:lang w:val="da-DK"/>
        </w:rPr>
        <w:tab/>
        <w:t>30 bar</w:t>
      </w:r>
    </w:p>
    <w:p w14:paraId="6C6C7727" w14:textId="77777777" w:rsidR="008F52A2" w:rsidRPr="006E639C" w:rsidRDefault="008F52A2" w:rsidP="000D5698">
      <w:pPr>
        <w:pStyle w:val="Brdtekstinnrykk"/>
        <w:tabs>
          <w:tab w:val="left" w:pos="851"/>
          <w:tab w:val="left" w:pos="2127"/>
        </w:tabs>
        <w:ind w:left="851" w:firstLine="0"/>
        <w:rPr>
          <w:b/>
          <w:sz w:val="24"/>
        </w:rPr>
      </w:pPr>
      <w:r w:rsidRPr="006E639C">
        <w:rPr>
          <w:sz w:val="24"/>
        </w:rPr>
        <w:t>Kick volum</w:t>
      </w:r>
      <w:r w:rsidRPr="006E639C">
        <w:rPr>
          <w:sz w:val="24"/>
        </w:rPr>
        <w:tab/>
        <w:t>1900 1iter</w:t>
      </w:r>
    </w:p>
    <w:p w14:paraId="18240A88" w14:textId="77777777" w:rsidR="008F52A2" w:rsidRPr="006E639C" w:rsidRDefault="008F52A2" w:rsidP="000D5698">
      <w:pPr>
        <w:pStyle w:val="Brdtekstinnrykk"/>
        <w:tabs>
          <w:tab w:val="left" w:pos="851"/>
          <w:tab w:val="right" w:pos="3828"/>
          <w:tab w:val="left" w:pos="4253"/>
        </w:tabs>
        <w:ind w:left="851" w:firstLine="0"/>
        <w:rPr>
          <w:b/>
          <w:sz w:val="24"/>
        </w:rPr>
      </w:pPr>
    </w:p>
    <w:p w14:paraId="39B4C485" w14:textId="77777777" w:rsidR="008F52A2" w:rsidRPr="006E639C" w:rsidRDefault="008F52A2" w:rsidP="008B0959">
      <w:pPr>
        <w:pStyle w:val="Brdtekstinnrykk"/>
        <w:tabs>
          <w:tab w:val="left" w:pos="851"/>
        </w:tabs>
        <w:ind w:left="851" w:firstLine="0"/>
        <w:jc w:val="both"/>
        <w:rPr>
          <w:sz w:val="24"/>
        </w:rPr>
      </w:pPr>
      <w:r w:rsidRPr="006E639C">
        <w:rPr>
          <w:sz w:val="24"/>
        </w:rPr>
        <w:t>Øvrige relevante data :</w:t>
      </w:r>
    </w:p>
    <w:p w14:paraId="66E3F63C" w14:textId="77777777" w:rsidR="008F52A2" w:rsidRPr="006E639C" w:rsidRDefault="008F52A2" w:rsidP="008B0959">
      <w:pPr>
        <w:pStyle w:val="Brdtekstinnrykk"/>
        <w:tabs>
          <w:tab w:val="left" w:pos="851"/>
          <w:tab w:val="right" w:pos="3828"/>
          <w:tab w:val="left" w:pos="4253"/>
        </w:tabs>
        <w:ind w:left="851" w:firstLine="0"/>
        <w:rPr>
          <w:b/>
          <w:sz w:val="24"/>
        </w:rPr>
      </w:pPr>
      <w:r w:rsidRPr="006E639C">
        <w:rPr>
          <w:sz w:val="24"/>
        </w:rPr>
        <w:t>Overflatevolum i slamtankene (pit volum ) er 33000 liter</w:t>
      </w:r>
    </w:p>
    <w:p w14:paraId="526A466B" w14:textId="77777777" w:rsidR="008F52A2" w:rsidRPr="006E639C" w:rsidRDefault="008F52A2" w:rsidP="008B0959">
      <w:pPr>
        <w:pStyle w:val="Brdtekstinnrykk"/>
        <w:tabs>
          <w:tab w:val="left" w:pos="851"/>
          <w:tab w:val="right" w:pos="3828"/>
          <w:tab w:val="left" w:pos="4253"/>
        </w:tabs>
        <w:ind w:left="851" w:firstLine="0"/>
        <w:rPr>
          <w:b/>
          <w:sz w:val="24"/>
        </w:rPr>
      </w:pPr>
      <w:r w:rsidRPr="006E639C">
        <w:rPr>
          <w:sz w:val="24"/>
        </w:rPr>
        <w:t>Volum i overflatelinen fra pumpe til boredekk er 1800 liter</w:t>
      </w:r>
    </w:p>
    <w:p w14:paraId="521C62EB" w14:textId="77777777" w:rsidR="008F52A2" w:rsidRPr="006E639C" w:rsidRDefault="008F52A2" w:rsidP="000D5698">
      <w:pPr>
        <w:pStyle w:val="Brdtekstinnrykk"/>
        <w:tabs>
          <w:tab w:val="left" w:pos="851"/>
        </w:tabs>
        <w:ind w:left="851" w:firstLine="0"/>
        <w:jc w:val="both"/>
        <w:rPr>
          <w:sz w:val="24"/>
        </w:rPr>
      </w:pPr>
    </w:p>
    <w:p w14:paraId="260BA85D" w14:textId="77777777" w:rsidR="008F52A2" w:rsidRPr="006E639C" w:rsidRDefault="008F52A2" w:rsidP="000D5698">
      <w:pPr>
        <w:pStyle w:val="Brdtekstinnrykk"/>
        <w:tabs>
          <w:tab w:val="left" w:pos="851"/>
        </w:tabs>
        <w:ind w:left="851" w:firstLine="0"/>
        <w:jc w:val="both"/>
        <w:rPr>
          <w:sz w:val="24"/>
        </w:rPr>
      </w:pPr>
      <w:r w:rsidRPr="006E639C">
        <w:rPr>
          <w:sz w:val="24"/>
        </w:rPr>
        <w:t>Fyll ut en komplett killsheet og svar på spørsmålene på neste side.</w:t>
      </w:r>
    </w:p>
    <w:p w14:paraId="2846CD35" w14:textId="77777777" w:rsidR="008F52A2" w:rsidRDefault="008F52A2" w:rsidP="006E0D43">
      <w:pPr>
        <w:pStyle w:val="Brdtekst"/>
        <w:ind w:firstLine="720"/>
      </w:pPr>
    </w:p>
    <w:tbl>
      <w:tblPr>
        <w:tblStyle w:val="Tabellrutenett"/>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0"/>
        <w:gridCol w:w="5938"/>
        <w:gridCol w:w="1536"/>
        <w:gridCol w:w="1470"/>
      </w:tblGrid>
      <w:tr w:rsidR="008F52A2" w14:paraId="25D5C4F1" w14:textId="77777777" w:rsidTr="00624AD3">
        <w:trPr>
          <w:trHeight w:val="851"/>
        </w:trPr>
        <w:tc>
          <w:tcPr>
            <w:tcW w:w="491" w:type="dxa"/>
          </w:tcPr>
          <w:p w14:paraId="3F3B206D" w14:textId="77777777" w:rsidR="008F52A2" w:rsidRDefault="008F52A2" w:rsidP="00624AD3">
            <w:pPr>
              <w:pStyle w:val="Brdtekstinnrykk"/>
              <w:ind w:left="0" w:firstLine="0"/>
              <w:jc w:val="center"/>
              <w:rPr>
                <w:b/>
              </w:rPr>
            </w:pPr>
            <w:r>
              <w:t>1.</w:t>
            </w:r>
          </w:p>
        </w:tc>
        <w:tc>
          <w:tcPr>
            <w:tcW w:w="5953" w:type="dxa"/>
          </w:tcPr>
          <w:p w14:paraId="5A57DBF3" w14:textId="77777777" w:rsidR="008F52A2" w:rsidRDefault="008F52A2" w:rsidP="00624AD3">
            <w:pPr>
              <w:pStyle w:val="Brdtekstinnrykk"/>
              <w:ind w:left="0" w:firstLine="0"/>
              <w:rPr>
                <w:b/>
              </w:rPr>
            </w:pPr>
            <w:r>
              <w:t>Beregn hvor mye ekstra trykk som kan tilføres før casing shoe  bryter sammen etter innstengning ( Statisk )</w:t>
            </w:r>
          </w:p>
        </w:tc>
        <w:tc>
          <w:tcPr>
            <w:tcW w:w="1536" w:type="dxa"/>
          </w:tcPr>
          <w:p w14:paraId="779DD7C2" w14:textId="77777777" w:rsidR="008F52A2" w:rsidRDefault="008F52A2" w:rsidP="00624AD3">
            <w:pPr>
              <w:pStyle w:val="Brdtekstinnrykk"/>
              <w:ind w:left="0" w:firstLine="0"/>
              <w:rPr>
                <w:b/>
              </w:rPr>
            </w:pPr>
          </w:p>
          <w:p w14:paraId="7D6B2F8C" w14:textId="77777777" w:rsidR="008F52A2" w:rsidRDefault="008F52A2" w:rsidP="00624AD3">
            <w:pPr>
              <w:pStyle w:val="Brdtekstinnrykk"/>
              <w:ind w:left="0" w:firstLine="0"/>
              <w:rPr>
                <w:b/>
              </w:rPr>
            </w:pPr>
            <w:r>
              <w:t>____________</w:t>
            </w:r>
          </w:p>
        </w:tc>
        <w:tc>
          <w:tcPr>
            <w:tcW w:w="1472" w:type="dxa"/>
          </w:tcPr>
          <w:p w14:paraId="140C1AA7" w14:textId="77777777" w:rsidR="008F52A2" w:rsidRDefault="008F52A2" w:rsidP="00624AD3">
            <w:pPr>
              <w:pStyle w:val="Brdtekstinnrykk"/>
              <w:ind w:left="0" w:firstLine="0"/>
              <w:rPr>
                <w:b/>
              </w:rPr>
            </w:pPr>
          </w:p>
          <w:p w14:paraId="2F6737D5" w14:textId="77777777" w:rsidR="008F52A2" w:rsidRDefault="008F52A2" w:rsidP="00624AD3">
            <w:pPr>
              <w:pStyle w:val="Brdtekstinnrykk"/>
              <w:ind w:left="0" w:firstLine="0"/>
              <w:rPr>
                <w:b/>
              </w:rPr>
            </w:pPr>
            <w:r>
              <w:t>bar</w:t>
            </w:r>
          </w:p>
        </w:tc>
      </w:tr>
      <w:tr w:rsidR="008F52A2" w14:paraId="6938823F" w14:textId="77777777" w:rsidTr="00624AD3">
        <w:trPr>
          <w:trHeight w:val="851"/>
        </w:trPr>
        <w:tc>
          <w:tcPr>
            <w:tcW w:w="491" w:type="dxa"/>
          </w:tcPr>
          <w:p w14:paraId="14F10DDF" w14:textId="77777777" w:rsidR="008F52A2" w:rsidRDefault="008F52A2" w:rsidP="00624AD3">
            <w:pPr>
              <w:pStyle w:val="Brdtekstinnrykk"/>
              <w:ind w:left="0" w:firstLine="0"/>
              <w:jc w:val="center"/>
              <w:rPr>
                <w:b/>
              </w:rPr>
            </w:pPr>
            <w:r>
              <w:t>2.</w:t>
            </w:r>
          </w:p>
        </w:tc>
        <w:tc>
          <w:tcPr>
            <w:tcW w:w="5953" w:type="dxa"/>
          </w:tcPr>
          <w:p w14:paraId="7EADDFF3" w14:textId="77777777" w:rsidR="008F52A2" w:rsidRDefault="008F52A2" w:rsidP="00624AD3">
            <w:pPr>
              <w:pStyle w:val="Brdtekstinnrykk"/>
              <w:ind w:left="0" w:firstLine="0"/>
              <w:rPr>
                <w:b/>
              </w:rPr>
            </w:pPr>
            <w:r>
              <w:t>Beregn antall pumpeslag for å pumpe slam fra pumpen til borekronen</w:t>
            </w:r>
          </w:p>
        </w:tc>
        <w:tc>
          <w:tcPr>
            <w:tcW w:w="1536" w:type="dxa"/>
          </w:tcPr>
          <w:p w14:paraId="6F757977" w14:textId="77777777" w:rsidR="008F52A2" w:rsidRDefault="008F52A2" w:rsidP="00624AD3">
            <w:pPr>
              <w:pStyle w:val="Brdtekstinnrykk"/>
              <w:ind w:left="0" w:firstLine="0"/>
              <w:rPr>
                <w:b/>
              </w:rPr>
            </w:pPr>
          </w:p>
          <w:p w14:paraId="08C1C4BE" w14:textId="77777777" w:rsidR="008F52A2" w:rsidRDefault="008F52A2" w:rsidP="00624AD3">
            <w:pPr>
              <w:pStyle w:val="Brdtekstinnrykk"/>
              <w:ind w:left="0" w:firstLine="0"/>
              <w:rPr>
                <w:b/>
              </w:rPr>
            </w:pPr>
            <w:r>
              <w:t>____________</w:t>
            </w:r>
          </w:p>
        </w:tc>
        <w:tc>
          <w:tcPr>
            <w:tcW w:w="1472" w:type="dxa"/>
          </w:tcPr>
          <w:p w14:paraId="0CA55FE7" w14:textId="77777777" w:rsidR="008F52A2" w:rsidRDefault="008F52A2" w:rsidP="00624AD3">
            <w:pPr>
              <w:pStyle w:val="Brdtekstinnrykk"/>
              <w:ind w:left="0" w:firstLine="0"/>
              <w:rPr>
                <w:b/>
              </w:rPr>
            </w:pPr>
          </w:p>
          <w:p w14:paraId="3F5CE135" w14:textId="77777777" w:rsidR="008F52A2" w:rsidRDefault="008F52A2" w:rsidP="00624AD3">
            <w:pPr>
              <w:pStyle w:val="Brdtekstinnrykk"/>
              <w:ind w:left="0" w:firstLine="0"/>
              <w:rPr>
                <w:b/>
              </w:rPr>
            </w:pPr>
            <w:r>
              <w:t>slag</w:t>
            </w:r>
          </w:p>
        </w:tc>
      </w:tr>
      <w:tr w:rsidR="008F52A2" w14:paraId="72CC0F5F" w14:textId="77777777" w:rsidTr="00624AD3">
        <w:trPr>
          <w:trHeight w:val="851"/>
        </w:trPr>
        <w:tc>
          <w:tcPr>
            <w:tcW w:w="491" w:type="dxa"/>
          </w:tcPr>
          <w:p w14:paraId="37E99C7B" w14:textId="77777777" w:rsidR="008F52A2" w:rsidRDefault="008F52A2" w:rsidP="00624AD3">
            <w:pPr>
              <w:pStyle w:val="Brdtekstinnrykk"/>
              <w:ind w:left="0" w:firstLine="0"/>
              <w:jc w:val="center"/>
              <w:rPr>
                <w:b/>
              </w:rPr>
            </w:pPr>
            <w:r>
              <w:t>3.</w:t>
            </w:r>
          </w:p>
        </w:tc>
        <w:tc>
          <w:tcPr>
            <w:tcW w:w="5953" w:type="dxa"/>
          </w:tcPr>
          <w:p w14:paraId="1824DC40" w14:textId="77777777" w:rsidR="008F52A2" w:rsidRDefault="008F52A2" w:rsidP="00624AD3">
            <w:pPr>
              <w:pStyle w:val="Brdtekstinnrykk"/>
              <w:ind w:left="0" w:firstLine="0"/>
              <w:rPr>
                <w:b/>
              </w:rPr>
            </w:pPr>
            <w:r>
              <w:t>Beregn hvor mange pumpeslag som trengs for å pumpe all gass forbi foringsrørskoen</w:t>
            </w:r>
          </w:p>
        </w:tc>
        <w:tc>
          <w:tcPr>
            <w:tcW w:w="1536" w:type="dxa"/>
          </w:tcPr>
          <w:p w14:paraId="59223440" w14:textId="77777777" w:rsidR="008F52A2" w:rsidRDefault="008F52A2" w:rsidP="00624AD3">
            <w:pPr>
              <w:pStyle w:val="Brdtekstinnrykk"/>
              <w:ind w:left="0" w:firstLine="0"/>
              <w:rPr>
                <w:b/>
              </w:rPr>
            </w:pPr>
          </w:p>
          <w:p w14:paraId="103B7383" w14:textId="77777777" w:rsidR="008F52A2" w:rsidRDefault="008F52A2" w:rsidP="00624AD3">
            <w:pPr>
              <w:pStyle w:val="Brdtekstinnrykk"/>
              <w:ind w:left="0" w:firstLine="0"/>
              <w:rPr>
                <w:b/>
              </w:rPr>
            </w:pPr>
            <w:r>
              <w:t>____________</w:t>
            </w:r>
          </w:p>
        </w:tc>
        <w:tc>
          <w:tcPr>
            <w:tcW w:w="1472" w:type="dxa"/>
          </w:tcPr>
          <w:p w14:paraId="53CB3085" w14:textId="77777777" w:rsidR="008F52A2" w:rsidRDefault="008F52A2" w:rsidP="00624AD3">
            <w:pPr>
              <w:pStyle w:val="Brdtekstinnrykk"/>
              <w:ind w:left="0" w:firstLine="0"/>
              <w:rPr>
                <w:b/>
              </w:rPr>
            </w:pPr>
          </w:p>
          <w:p w14:paraId="3511468B" w14:textId="77777777" w:rsidR="008F52A2" w:rsidRDefault="008F52A2" w:rsidP="00624AD3">
            <w:pPr>
              <w:pStyle w:val="Brdtekstinnrykk"/>
              <w:ind w:left="0" w:firstLine="0"/>
              <w:rPr>
                <w:b/>
              </w:rPr>
            </w:pPr>
            <w:r>
              <w:t>slag</w:t>
            </w:r>
          </w:p>
        </w:tc>
      </w:tr>
      <w:tr w:rsidR="008F52A2" w14:paraId="37C67203" w14:textId="77777777" w:rsidTr="00624AD3">
        <w:trPr>
          <w:trHeight w:val="851"/>
        </w:trPr>
        <w:tc>
          <w:tcPr>
            <w:tcW w:w="491" w:type="dxa"/>
          </w:tcPr>
          <w:p w14:paraId="1976974A" w14:textId="77777777" w:rsidR="008F52A2" w:rsidRDefault="008F52A2" w:rsidP="00624AD3">
            <w:pPr>
              <w:pStyle w:val="Brdtekstinnrykk"/>
              <w:ind w:left="0" w:firstLine="0"/>
              <w:jc w:val="center"/>
              <w:rPr>
                <w:b/>
              </w:rPr>
            </w:pPr>
            <w:r>
              <w:t>4.</w:t>
            </w:r>
          </w:p>
        </w:tc>
        <w:tc>
          <w:tcPr>
            <w:tcW w:w="5953" w:type="dxa"/>
          </w:tcPr>
          <w:p w14:paraId="7596BB62" w14:textId="77777777" w:rsidR="008F52A2" w:rsidRDefault="008F52A2" w:rsidP="00624AD3">
            <w:pPr>
              <w:pStyle w:val="Brdtekstinnrykk"/>
              <w:ind w:left="0" w:firstLine="0"/>
              <w:rPr>
                <w:b/>
              </w:rPr>
            </w:pPr>
            <w:r>
              <w:t>Beregn tetthet på drepeslam ( killmud densitet )</w:t>
            </w:r>
          </w:p>
        </w:tc>
        <w:tc>
          <w:tcPr>
            <w:tcW w:w="1536" w:type="dxa"/>
          </w:tcPr>
          <w:p w14:paraId="329FA613" w14:textId="77777777" w:rsidR="008F52A2" w:rsidRDefault="008F52A2" w:rsidP="00624AD3">
            <w:pPr>
              <w:pStyle w:val="Brdtekstinnrykk"/>
              <w:ind w:left="0" w:firstLine="0"/>
              <w:rPr>
                <w:b/>
              </w:rPr>
            </w:pPr>
            <w:r>
              <w:t>____________</w:t>
            </w:r>
          </w:p>
        </w:tc>
        <w:tc>
          <w:tcPr>
            <w:tcW w:w="1472" w:type="dxa"/>
          </w:tcPr>
          <w:p w14:paraId="31B2E9F7" w14:textId="77777777" w:rsidR="008F52A2" w:rsidRDefault="008F52A2" w:rsidP="00624AD3">
            <w:pPr>
              <w:pStyle w:val="Brdtekstinnrykk"/>
              <w:ind w:left="0" w:firstLine="0"/>
              <w:rPr>
                <w:b/>
              </w:rPr>
            </w:pPr>
            <w:r>
              <w:t>kg / liter</w:t>
            </w:r>
          </w:p>
        </w:tc>
      </w:tr>
      <w:tr w:rsidR="008F52A2" w14:paraId="18FA4BD9" w14:textId="77777777" w:rsidTr="00624AD3">
        <w:trPr>
          <w:trHeight w:val="851"/>
        </w:trPr>
        <w:tc>
          <w:tcPr>
            <w:tcW w:w="491" w:type="dxa"/>
          </w:tcPr>
          <w:p w14:paraId="5310A94B" w14:textId="77777777" w:rsidR="008F52A2" w:rsidRDefault="008F52A2" w:rsidP="00624AD3">
            <w:pPr>
              <w:pStyle w:val="Brdtekstinnrykk"/>
              <w:ind w:left="0" w:firstLine="0"/>
              <w:jc w:val="center"/>
              <w:rPr>
                <w:b/>
              </w:rPr>
            </w:pPr>
            <w:r>
              <w:t>5.</w:t>
            </w:r>
          </w:p>
        </w:tc>
        <w:tc>
          <w:tcPr>
            <w:tcW w:w="5953" w:type="dxa"/>
          </w:tcPr>
          <w:p w14:paraId="413B71AC" w14:textId="77777777" w:rsidR="008F52A2" w:rsidRPr="00C85EEB" w:rsidRDefault="008F52A2" w:rsidP="006E0D43">
            <w:pPr>
              <w:pStyle w:val="Brdtekstinnrykk"/>
              <w:ind w:left="0" w:firstLine="0"/>
              <w:rPr>
                <w:b/>
                <w:lang w:val="en-GB"/>
              </w:rPr>
            </w:pPr>
            <w:r w:rsidRPr="00C85EEB">
              <w:rPr>
                <w:lang w:val="en-GB"/>
              </w:rPr>
              <w:t>Beregn ICP ( Initial Circulating Pressure )</w:t>
            </w:r>
            <w:r>
              <w:rPr>
                <w:lang w:val="en-GB"/>
              </w:rPr>
              <w:t xml:space="preserve"> med 40 spm</w:t>
            </w:r>
          </w:p>
        </w:tc>
        <w:tc>
          <w:tcPr>
            <w:tcW w:w="1536" w:type="dxa"/>
          </w:tcPr>
          <w:p w14:paraId="20849BA4" w14:textId="77777777" w:rsidR="008F52A2" w:rsidRPr="00C85EEB" w:rsidRDefault="008F52A2" w:rsidP="00624AD3">
            <w:pPr>
              <w:pStyle w:val="Brdtekstinnrykk"/>
              <w:ind w:left="0" w:firstLine="0"/>
              <w:rPr>
                <w:b/>
                <w:lang w:val="en-GB"/>
              </w:rPr>
            </w:pPr>
            <w:r>
              <w:rPr>
                <w:lang w:val="en-GB"/>
              </w:rPr>
              <w:t>____________</w:t>
            </w:r>
          </w:p>
        </w:tc>
        <w:tc>
          <w:tcPr>
            <w:tcW w:w="1472" w:type="dxa"/>
          </w:tcPr>
          <w:p w14:paraId="1A53B959" w14:textId="77777777" w:rsidR="008F52A2" w:rsidRPr="00C85EEB" w:rsidRDefault="008F52A2" w:rsidP="00624AD3">
            <w:pPr>
              <w:pStyle w:val="Brdtekstinnrykk"/>
              <w:ind w:left="0" w:firstLine="0"/>
              <w:rPr>
                <w:b/>
                <w:lang w:val="en-GB"/>
              </w:rPr>
            </w:pPr>
            <w:r>
              <w:rPr>
                <w:lang w:val="en-GB"/>
              </w:rPr>
              <w:t>bar</w:t>
            </w:r>
          </w:p>
        </w:tc>
      </w:tr>
      <w:tr w:rsidR="008F52A2" w14:paraId="385B985D" w14:textId="77777777" w:rsidTr="00624AD3">
        <w:trPr>
          <w:trHeight w:val="851"/>
        </w:trPr>
        <w:tc>
          <w:tcPr>
            <w:tcW w:w="491" w:type="dxa"/>
          </w:tcPr>
          <w:p w14:paraId="553C865E" w14:textId="77777777" w:rsidR="008F52A2" w:rsidRDefault="008F52A2" w:rsidP="00624AD3">
            <w:pPr>
              <w:pStyle w:val="Brdtekstinnrykk"/>
              <w:ind w:left="0" w:firstLine="0"/>
              <w:jc w:val="center"/>
              <w:rPr>
                <w:b/>
              </w:rPr>
            </w:pPr>
            <w:r>
              <w:t>6.</w:t>
            </w:r>
          </w:p>
        </w:tc>
        <w:tc>
          <w:tcPr>
            <w:tcW w:w="5953" w:type="dxa"/>
          </w:tcPr>
          <w:p w14:paraId="0DFBA961" w14:textId="77777777" w:rsidR="008F52A2" w:rsidRPr="00C85EEB" w:rsidRDefault="008F52A2" w:rsidP="006E0D43">
            <w:pPr>
              <w:pStyle w:val="Brdtekstinnrykk"/>
              <w:ind w:left="0" w:firstLine="0"/>
              <w:rPr>
                <w:b/>
                <w:lang w:val="en-GB"/>
              </w:rPr>
            </w:pPr>
            <w:r w:rsidRPr="00C85EEB">
              <w:rPr>
                <w:lang w:val="en-GB"/>
              </w:rPr>
              <w:t>Beregn FCP ( Final Circulating Pressure )</w:t>
            </w:r>
            <w:r>
              <w:rPr>
                <w:lang w:val="en-GB"/>
              </w:rPr>
              <w:t xml:space="preserve"> med 40 spm</w:t>
            </w:r>
          </w:p>
        </w:tc>
        <w:tc>
          <w:tcPr>
            <w:tcW w:w="1536" w:type="dxa"/>
          </w:tcPr>
          <w:p w14:paraId="0A9DB0EE" w14:textId="77777777" w:rsidR="008F52A2" w:rsidRPr="00C85EEB" w:rsidRDefault="008F52A2" w:rsidP="00624AD3">
            <w:pPr>
              <w:pStyle w:val="Brdtekstinnrykk"/>
              <w:ind w:left="0" w:firstLine="0"/>
              <w:rPr>
                <w:b/>
                <w:lang w:val="en-GB"/>
              </w:rPr>
            </w:pPr>
            <w:r>
              <w:rPr>
                <w:lang w:val="en-GB"/>
              </w:rPr>
              <w:t>____________</w:t>
            </w:r>
          </w:p>
        </w:tc>
        <w:tc>
          <w:tcPr>
            <w:tcW w:w="1472" w:type="dxa"/>
          </w:tcPr>
          <w:p w14:paraId="5E9940E6" w14:textId="77777777" w:rsidR="008F52A2" w:rsidRPr="00C85EEB" w:rsidRDefault="008F52A2" w:rsidP="00624AD3">
            <w:pPr>
              <w:pStyle w:val="Brdtekstinnrykk"/>
              <w:ind w:left="0" w:firstLine="0"/>
              <w:rPr>
                <w:b/>
                <w:lang w:val="en-GB"/>
              </w:rPr>
            </w:pPr>
            <w:r>
              <w:rPr>
                <w:lang w:val="en-GB"/>
              </w:rPr>
              <w:t>bar</w:t>
            </w:r>
          </w:p>
        </w:tc>
      </w:tr>
      <w:tr w:rsidR="008F52A2" w14:paraId="5F83178A" w14:textId="77777777" w:rsidTr="00624AD3">
        <w:trPr>
          <w:trHeight w:val="851"/>
        </w:trPr>
        <w:tc>
          <w:tcPr>
            <w:tcW w:w="491" w:type="dxa"/>
          </w:tcPr>
          <w:p w14:paraId="2CF0F556" w14:textId="77777777" w:rsidR="008F52A2" w:rsidRDefault="008F52A2" w:rsidP="00624AD3">
            <w:pPr>
              <w:pStyle w:val="Brdtekstinnrykk"/>
              <w:ind w:left="0" w:firstLine="0"/>
              <w:jc w:val="center"/>
              <w:rPr>
                <w:b/>
              </w:rPr>
            </w:pPr>
            <w:r>
              <w:t>7.</w:t>
            </w:r>
          </w:p>
        </w:tc>
        <w:tc>
          <w:tcPr>
            <w:tcW w:w="5953" w:type="dxa"/>
          </w:tcPr>
          <w:p w14:paraId="3300BE02" w14:textId="77777777" w:rsidR="008F52A2" w:rsidRDefault="008F52A2" w:rsidP="006E0D43">
            <w:pPr>
              <w:pStyle w:val="Brdtekstinnrykk"/>
              <w:ind w:left="0" w:firstLine="0"/>
              <w:rPr>
                <w:b/>
              </w:rPr>
            </w:pPr>
            <w:r>
              <w:t xml:space="preserve">Hva viser </w:t>
            </w:r>
            <w:r w:rsidRPr="002622AD">
              <w:t>chokemanometeret</w:t>
            </w:r>
            <w:r>
              <w:t xml:space="preserve"> like etter</w:t>
            </w:r>
            <w:r w:rsidRPr="002622AD">
              <w:t xml:space="preserve"> </w:t>
            </w:r>
            <w:r>
              <w:t>at pumpen har kommet opp i 40 spm ved pumpeoppstart</w:t>
            </w:r>
          </w:p>
        </w:tc>
        <w:tc>
          <w:tcPr>
            <w:tcW w:w="1536" w:type="dxa"/>
          </w:tcPr>
          <w:p w14:paraId="3E861D6E" w14:textId="77777777" w:rsidR="008F52A2" w:rsidRDefault="008F52A2" w:rsidP="00624AD3">
            <w:pPr>
              <w:pStyle w:val="Brdtekstinnrykk"/>
              <w:ind w:left="0" w:firstLine="0"/>
              <w:rPr>
                <w:b/>
              </w:rPr>
            </w:pPr>
          </w:p>
          <w:p w14:paraId="3A23E279" w14:textId="77777777" w:rsidR="008F52A2" w:rsidRDefault="008F52A2" w:rsidP="00624AD3">
            <w:pPr>
              <w:pStyle w:val="Brdtekstinnrykk"/>
              <w:ind w:left="0" w:firstLine="0"/>
              <w:rPr>
                <w:b/>
              </w:rPr>
            </w:pPr>
            <w:r>
              <w:t>____________</w:t>
            </w:r>
          </w:p>
        </w:tc>
        <w:tc>
          <w:tcPr>
            <w:tcW w:w="1472" w:type="dxa"/>
          </w:tcPr>
          <w:p w14:paraId="0DB409D0" w14:textId="77777777" w:rsidR="008F52A2" w:rsidRDefault="008F52A2" w:rsidP="00624AD3">
            <w:pPr>
              <w:pStyle w:val="Brdtekstinnrykk"/>
              <w:ind w:left="0" w:firstLine="0"/>
              <w:rPr>
                <w:b/>
              </w:rPr>
            </w:pPr>
          </w:p>
          <w:p w14:paraId="4EE91979" w14:textId="77777777" w:rsidR="008F52A2" w:rsidRDefault="008F52A2" w:rsidP="00624AD3">
            <w:pPr>
              <w:pStyle w:val="Brdtekstinnrykk"/>
              <w:ind w:left="0" w:firstLine="0"/>
              <w:rPr>
                <w:b/>
              </w:rPr>
            </w:pPr>
            <w:r>
              <w:t>bar</w:t>
            </w:r>
          </w:p>
        </w:tc>
      </w:tr>
      <w:tr w:rsidR="008F52A2" w14:paraId="34A3D772" w14:textId="77777777" w:rsidTr="00624AD3">
        <w:trPr>
          <w:trHeight w:val="851"/>
        </w:trPr>
        <w:tc>
          <w:tcPr>
            <w:tcW w:w="491" w:type="dxa"/>
          </w:tcPr>
          <w:p w14:paraId="432AE824" w14:textId="77777777" w:rsidR="008F52A2" w:rsidRDefault="008F52A2" w:rsidP="00624AD3">
            <w:pPr>
              <w:pStyle w:val="Brdtekstinnrykk"/>
              <w:ind w:left="0" w:firstLine="0"/>
              <w:jc w:val="center"/>
              <w:rPr>
                <w:b/>
              </w:rPr>
            </w:pPr>
            <w:r>
              <w:t>8.</w:t>
            </w:r>
          </w:p>
        </w:tc>
        <w:tc>
          <w:tcPr>
            <w:tcW w:w="5953" w:type="dxa"/>
          </w:tcPr>
          <w:p w14:paraId="60189334" w14:textId="77777777" w:rsidR="008F52A2" w:rsidRDefault="008F52A2" w:rsidP="00624AD3">
            <w:pPr>
              <w:pStyle w:val="Brdtekstinnrykk"/>
              <w:ind w:left="0" w:firstLine="0"/>
              <w:rPr>
                <w:b/>
              </w:rPr>
            </w:pPr>
            <w:r>
              <w:t>Beregn trykkreduksjon når kill mud pumpes ned strengen</w:t>
            </w:r>
          </w:p>
        </w:tc>
        <w:tc>
          <w:tcPr>
            <w:tcW w:w="1536" w:type="dxa"/>
          </w:tcPr>
          <w:p w14:paraId="29D421D6" w14:textId="77777777" w:rsidR="008F52A2" w:rsidRDefault="008F52A2" w:rsidP="00624AD3">
            <w:pPr>
              <w:pStyle w:val="Brdtekstinnrykk"/>
              <w:ind w:left="0" w:firstLine="0"/>
              <w:rPr>
                <w:b/>
              </w:rPr>
            </w:pPr>
            <w:r>
              <w:t>____________</w:t>
            </w:r>
          </w:p>
        </w:tc>
        <w:tc>
          <w:tcPr>
            <w:tcW w:w="1472" w:type="dxa"/>
          </w:tcPr>
          <w:p w14:paraId="4A22D074" w14:textId="77777777" w:rsidR="008F52A2" w:rsidRDefault="008F52A2" w:rsidP="00624AD3">
            <w:pPr>
              <w:pStyle w:val="Brdtekstinnrykk"/>
              <w:ind w:left="0" w:firstLine="0"/>
              <w:rPr>
                <w:b/>
              </w:rPr>
            </w:pPr>
            <w:r>
              <w:t>bar / 100 slag</w:t>
            </w:r>
          </w:p>
        </w:tc>
      </w:tr>
      <w:tr w:rsidR="008F52A2" w14:paraId="07841D11" w14:textId="77777777" w:rsidTr="00624AD3">
        <w:trPr>
          <w:trHeight w:val="851"/>
        </w:trPr>
        <w:tc>
          <w:tcPr>
            <w:tcW w:w="491" w:type="dxa"/>
          </w:tcPr>
          <w:p w14:paraId="0C8CFA12" w14:textId="77777777" w:rsidR="008F52A2" w:rsidRDefault="008F52A2" w:rsidP="00624AD3">
            <w:pPr>
              <w:pStyle w:val="Brdtekstinnrykk"/>
              <w:ind w:left="0" w:firstLine="0"/>
              <w:jc w:val="center"/>
              <w:rPr>
                <w:b/>
              </w:rPr>
            </w:pPr>
            <w:r>
              <w:t>9.</w:t>
            </w:r>
          </w:p>
        </w:tc>
        <w:tc>
          <w:tcPr>
            <w:tcW w:w="5953" w:type="dxa"/>
          </w:tcPr>
          <w:p w14:paraId="17624D39" w14:textId="77777777" w:rsidR="008F52A2" w:rsidRDefault="008F52A2" w:rsidP="00624AD3">
            <w:pPr>
              <w:pStyle w:val="Brdtekstinnrykk"/>
              <w:ind w:left="0" w:firstLine="0"/>
              <w:rPr>
                <w:b/>
              </w:rPr>
            </w:pPr>
            <w:r>
              <w:t>Beregn lengden av innstrømningen ( langs brønnbanen )</w:t>
            </w:r>
          </w:p>
        </w:tc>
        <w:tc>
          <w:tcPr>
            <w:tcW w:w="1536" w:type="dxa"/>
          </w:tcPr>
          <w:p w14:paraId="31393E87" w14:textId="77777777" w:rsidR="008F52A2" w:rsidRDefault="008F52A2" w:rsidP="00624AD3">
            <w:pPr>
              <w:pStyle w:val="Brdtekstinnrykk"/>
              <w:ind w:left="0" w:firstLine="0"/>
              <w:rPr>
                <w:b/>
              </w:rPr>
            </w:pPr>
            <w:r>
              <w:t>____________</w:t>
            </w:r>
          </w:p>
        </w:tc>
        <w:tc>
          <w:tcPr>
            <w:tcW w:w="1472" w:type="dxa"/>
          </w:tcPr>
          <w:p w14:paraId="7C208B12" w14:textId="77777777" w:rsidR="008F52A2" w:rsidRDefault="008F52A2" w:rsidP="00624AD3">
            <w:pPr>
              <w:pStyle w:val="Brdtekstinnrykk"/>
              <w:ind w:left="0" w:firstLine="0"/>
              <w:rPr>
                <w:b/>
              </w:rPr>
            </w:pPr>
            <w:r>
              <w:t>meter</w:t>
            </w:r>
          </w:p>
        </w:tc>
      </w:tr>
      <w:tr w:rsidR="008F52A2" w14:paraId="1E50355F" w14:textId="77777777" w:rsidTr="00624AD3">
        <w:trPr>
          <w:trHeight w:val="851"/>
        </w:trPr>
        <w:tc>
          <w:tcPr>
            <w:tcW w:w="491" w:type="dxa"/>
          </w:tcPr>
          <w:p w14:paraId="725BBB76" w14:textId="77777777" w:rsidR="008F52A2" w:rsidRDefault="008F52A2" w:rsidP="00624AD3">
            <w:pPr>
              <w:pStyle w:val="Brdtekstinnrykk"/>
              <w:ind w:left="0" w:firstLine="0"/>
              <w:jc w:val="center"/>
              <w:rPr>
                <w:b/>
              </w:rPr>
            </w:pPr>
            <w:r>
              <w:t>10.</w:t>
            </w:r>
          </w:p>
        </w:tc>
        <w:tc>
          <w:tcPr>
            <w:tcW w:w="5953" w:type="dxa"/>
          </w:tcPr>
          <w:p w14:paraId="4433971A" w14:textId="77777777" w:rsidR="008F52A2" w:rsidRDefault="008F52A2" w:rsidP="00624AD3">
            <w:pPr>
              <w:pStyle w:val="Brdtekstinnrykk"/>
              <w:ind w:left="0" w:firstLine="0"/>
              <w:rPr>
                <w:b/>
              </w:rPr>
            </w:pPr>
            <w:r>
              <w:t>Beregn baryttmengde som går med til oppveiing av totalt aktivt væskevolum til kill mud densitet ( uten riservolum )</w:t>
            </w:r>
          </w:p>
        </w:tc>
        <w:tc>
          <w:tcPr>
            <w:tcW w:w="1536" w:type="dxa"/>
          </w:tcPr>
          <w:p w14:paraId="0A38963E" w14:textId="77777777" w:rsidR="008F52A2" w:rsidRDefault="008F52A2" w:rsidP="00624AD3">
            <w:pPr>
              <w:pStyle w:val="Brdtekstinnrykk"/>
              <w:ind w:left="0" w:firstLine="0"/>
              <w:rPr>
                <w:b/>
              </w:rPr>
            </w:pPr>
          </w:p>
          <w:p w14:paraId="37E87B2D" w14:textId="77777777" w:rsidR="008F52A2" w:rsidRDefault="008F52A2" w:rsidP="00624AD3">
            <w:pPr>
              <w:pStyle w:val="Brdtekstinnrykk"/>
              <w:ind w:left="0" w:firstLine="0"/>
              <w:rPr>
                <w:b/>
              </w:rPr>
            </w:pPr>
            <w:r>
              <w:t>____________</w:t>
            </w:r>
          </w:p>
        </w:tc>
        <w:tc>
          <w:tcPr>
            <w:tcW w:w="1472" w:type="dxa"/>
          </w:tcPr>
          <w:p w14:paraId="6CCA3F18" w14:textId="77777777" w:rsidR="008F52A2" w:rsidRDefault="008F52A2" w:rsidP="00624AD3">
            <w:pPr>
              <w:pStyle w:val="Brdtekstinnrykk"/>
              <w:ind w:left="0" w:firstLine="0"/>
              <w:rPr>
                <w:b/>
              </w:rPr>
            </w:pPr>
          </w:p>
          <w:p w14:paraId="25E35C14" w14:textId="77777777" w:rsidR="008F52A2" w:rsidRDefault="008F52A2" w:rsidP="00624AD3">
            <w:pPr>
              <w:pStyle w:val="Brdtekstinnrykk"/>
              <w:ind w:left="0" w:firstLine="0"/>
              <w:rPr>
                <w:b/>
              </w:rPr>
            </w:pPr>
            <w:r>
              <w:t>kg</w:t>
            </w:r>
          </w:p>
        </w:tc>
      </w:tr>
      <w:tr w:rsidR="008F52A2" w14:paraId="080380DD" w14:textId="77777777" w:rsidTr="00624AD3">
        <w:trPr>
          <w:trHeight w:val="851"/>
        </w:trPr>
        <w:tc>
          <w:tcPr>
            <w:tcW w:w="491" w:type="dxa"/>
          </w:tcPr>
          <w:p w14:paraId="061C49A5" w14:textId="77777777" w:rsidR="008F52A2" w:rsidRDefault="008F52A2" w:rsidP="00624AD3">
            <w:pPr>
              <w:pStyle w:val="Brdtekstinnrykk"/>
              <w:ind w:left="0" w:firstLine="0"/>
              <w:jc w:val="center"/>
              <w:rPr>
                <w:b/>
              </w:rPr>
            </w:pPr>
            <w:r>
              <w:t>11.</w:t>
            </w:r>
          </w:p>
        </w:tc>
        <w:tc>
          <w:tcPr>
            <w:tcW w:w="5953" w:type="dxa"/>
          </w:tcPr>
          <w:p w14:paraId="0641E10A" w14:textId="77777777" w:rsidR="008F52A2" w:rsidRDefault="008F52A2" w:rsidP="00624AD3">
            <w:pPr>
              <w:pStyle w:val="Brdtekstinnrykk"/>
              <w:ind w:left="0" w:firstLine="0"/>
              <w:rPr>
                <w:b/>
              </w:rPr>
            </w:pPr>
            <w:r>
              <w:t>Beregn MAASP etter at brønnen er fylt med kill mud</w:t>
            </w:r>
          </w:p>
          <w:p w14:paraId="2862E28C" w14:textId="77777777" w:rsidR="008F52A2" w:rsidRDefault="008F52A2" w:rsidP="00624AD3">
            <w:pPr>
              <w:pStyle w:val="Brdtekstinnrykk"/>
              <w:ind w:left="0" w:firstLine="0"/>
              <w:rPr>
                <w:b/>
              </w:rPr>
            </w:pPr>
            <w:r>
              <w:t>(uten risermargin )</w:t>
            </w:r>
          </w:p>
        </w:tc>
        <w:tc>
          <w:tcPr>
            <w:tcW w:w="1536" w:type="dxa"/>
          </w:tcPr>
          <w:p w14:paraId="7499EB40" w14:textId="77777777" w:rsidR="008F52A2" w:rsidRDefault="008F52A2" w:rsidP="00624AD3">
            <w:pPr>
              <w:pStyle w:val="Brdtekstinnrykk"/>
              <w:ind w:left="0" w:firstLine="0"/>
              <w:rPr>
                <w:b/>
              </w:rPr>
            </w:pPr>
          </w:p>
          <w:p w14:paraId="4FE2E0A6" w14:textId="77777777" w:rsidR="008F52A2" w:rsidRDefault="008F52A2" w:rsidP="00624AD3">
            <w:pPr>
              <w:pStyle w:val="Brdtekstinnrykk"/>
              <w:ind w:left="0" w:firstLine="0"/>
              <w:rPr>
                <w:b/>
              </w:rPr>
            </w:pPr>
            <w:r>
              <w:t>____________</w:t>
            </w:r>
          </w:p>
        </w:tc>
        <w:tc>
          <w:tcPr>
            <w:tcW w:w="1472" w:type="dxa"/>
          </w:tcPr>
          <w:p w14:paraId="4DD11772" w14:textId="77777777" w:rsidR="008F52A2" w:rsidRDefault="008F52A2" w:rsidP="00624AD3">
            <w:pPr>
              <w:pStyle w:val="Brdtekstinnrykk"/>
              <w:ind w:left="0" w:firstLine="0"/>
              <w:rPr>
                <w:b/>
              </w:rPr>
            </w:pPr>
          </w:p>
          <w:p w14:paraId="697D53C4" w14:textId="77777777" w:rsidR="008F52A2" w:rsidRDefault="008F52A2" w:rsidP="00624AD3">
            <w:pPr>
              <w:pStyle w:val="Brdtekstinnrykk"/>
              <w:ind w:left="0" w:firstLine="0"/>
              <w:rPr>
                <w:b/>
              </w:rPr>
            </w:pPr>
            <w:r>
              <w:t>bar</w:t>
            </w:r>
          </w:p>
        </w:tc>
      </w:tr>
      <w:tr w:rsidR="008F52A2" w14:paraId="30759964" w14:textId="77777777" w:rsidTr="00624AD3">
        <w:trPr>
          <w:trHeight w:val="851"/>
        </w:trPr>
        <w:tc>
          <w:tcPr>
            <w:tcW w:w="491" w:type="dxa"/>
          </w:tcPr>
          <w:p w14:paraId="09735F07" w14:textId="77777777" w:rsidR="008F52A2" w:rsidRDefault="008F52A2" w:rsidP="00624AD3">
            <w:pPr>
              <w:pStyle w:val="Brdtekstinnrykk"/>
              <w:ind w:left="0" w:firstLine="0"/>
              <w:jc w:val="center"/>
              <w:rPr>
                <w:b/>
              </w:rPr>
            </w:pPr>
            <w:r>
              <w:lastRenderedPageBreak/>
              <w:t>12.</w:t>
            </w:r>
          </w:p>
        </w:tc>
        <w:tc>
          <w:tcPr>
            <w:tcW w:w="5953" w:type="dxa"/>
          </w:tcPr>
          <w:p w14:paraId="2A11409F" w14:textId="77777777" w:rsidR="008F52A2" w:rsidRDefault="008F52A2" w:rsidP="006E0D43">
            <w:pPr>
              <w:pStyle w:val="Brdtekstinnrykk"/>
              <w:ind w:left="0" w:firstLine="0"/>
              <w:rPr>
                <w:b/>
              </w:rPr>
            </w:pPr>
            <w:r>
              <w:t>Hvor lang tid vil en total sirkulasjon ( hele brønnsystemet ) ta med 30 spm</w:t>
            </w:r>
          </w:p>
        </w:tc>
        <w:tc>
          <w:tcPr>
            <w:tcW w:w="1536" w:type="dxa"/>
          </w:tcPr>
          <w:p w14:paraId="72E8ECA0" w14:textId="77777777" w:rsidR="008F52A2" w:rsidRDefault="008F52A2" w:rsidP="00624AD3">
            <w:pPr>
              <w:pStyle w:val="Brdtekstinnrykk"/>
              <w:ind w:left="0" w:firstLine="0"/>
              <w:rPr>
                <w:b/>
              </w:rPr>
            </w:pPr>
          </w:p>
          <w:p w14:paraId="6CCAA04C" w14:textId="77777777" w:rsidR="008F52A2" w:rsidRDefault="008F52A2" w:rsidP="00624AD3">
            <w:pPr>
              <w:pStyle w:val="Brdtekstinnrykk"/>
              <w:ind w:left="0" w:firstLine="0"/>
              <w:rPr>
                <w:b/>
              </w:rPr>
            </w:pPr>
            <w:r>
              <w:t>____________</w:t>
            </w:r>
          </w:p>
        </w:tc>
        <w:tc>
          <w:tcPr>
            <w:tcW w:w="1472" w:type="dxa"/>
          </w:tcPr>
          <w:p w14:paraId="34746C49" w14:textId="77777777" w:rsidR="008F52A2" w:rsidRDefault="008F52A2" w:rsidP="00624AD3">
            <w:pPr>
              <w:pStyle w:val="Brdtekstinnrykk"/>
              <w:ind w:left="0" w:firstLine="0"/>
              <w:rPr>
                <w:b/>
              </w:rPr>
            </w:pPr>
          </w:p>
          <w:p w14:paraId="716AFCEA" w14:textId="77777777" w:rsidR="008F52A2" w:rsidRDefault="008F52A2" w:rsidP="00624AD3">
            <w:pPr>
              <w:pStyle w:val="Brdtekstinnrykk"/>
              <w:ind w:left="0" w:firstLine="0"/>
              <w:rPr>
                <w:b/>
              </w:rPr>
            </w:pPr>
            <w:r>
              <w:t>minutter</w:t>
            </w:r>
          </w:p>
        </w:tc>
      </w:tr>
      <w:tr w:rsidR="008F52A2" w14:paraId="3E06D3C5" w14:textId="77777777" w:rsidTr="00624AD3">
        <w:trPr>
          <w:trHeight w:val="851"/>
        </w:trPr>
        <w:tc>
          <w:tcPr>
            <w:tcW w:w="491" w:type="dxa"/>
          </w:tcPr>
          <w:p w14:paraId="2A8A58E3" w14:textId="77777777" w:rsidR="008F52A2" w:rsidRDefault="008F52A2" w:rsidP="00624AD3">
            <w:pPr>
              <w:pStyle w:val="Brdtekstinnrykk"/>
              <w:ind w:left="0" w:firstLine="0"/>
              <w:jc w:val="center"/>
              <w:rPr>
                <w:b/>
              </w:rPr>
            </w:pPr>
            <w:r>
              <w:t>13.</w:t>
            </w:r>
          </w:p>
        </w:tc>
        <w:tc>
          <w:tcPr>
            <w:tcW w:w="5953" w:type="dxa"/>
          </w:tcPr>
          <w:p w14:paraId="1880C1DA" w14:textId="77777777" w:rsidR="008F52A2" w:rsidRDefault="008F52A2" w:rsidP="00624AD3">
            <w:pPr>
              <w:pStyle w:val="Brdtekstinnrykk"/>
              <w:ind w:left="0" w:firstLine="0"/>
              <w:rPr>
                <w:b/>
              </w:rPr>
            </w:pPr>
            <w:r>
              <w:t>Beregn ny slamtetthet inkludert nødvendig risermargin</w:t>
            </w:r>
          </w:p>
        </w:tc>
        <w:tc>
          <w:tcPr>
            <w:tcW w:w="1536" w:type="dxa"/>
          </w:tcPr>
          <w:p w14:paraId="1E998351" w14:textId="77777777" w:rsidR="008F52A2" w:rsidRDefault="008F52A2" w:rsidP="00624AD3">
            <w:pPr>
              <w:pStyle w:val="Brdtekstinnrykk"/>
              <w:ind w:left="0" w:firstLine="0"/>
              <w:rPr>
                <w:b/>
              </w:rPr>
            </w:pPr>
            <w:r>
              <w:t>____________</w:t>
            </w:r>
          </w:p>
        </w:tc>
        <w:tc>
          <w:tcPr>
            <w:tcW w:w="1472" w:type="dxa"/>
          </w:tcPr>
          <w:p w14:paraId="024F79F8" w14:textId="77777777" w:rsidR="008F52A2" w:rsidRDefault="008F52A2" w:rsidP="00624AD3">
            <w:pPr>
              <w:pStyle w:val="Brdtekstinnrykk"/>
              <w:ind w:left="0" w:firstLine="0"/>
              <w:rPr>
                <w:b/>
              </w:rPr>
            </w:pPr>
            <w:r>
              <w:t>kg / liter</w:t>
            </w:r>
          </w:p>
        </w:tc>
      </w:tr>
      <w:tr w:rsidR="008F52A2" w14:paraId="78775ADD" w14:textId="77777777" w:rsidTr="00624AD3">
        <w:trPr>
          <w:trHeight w:val="851"/>
        </w:trPr>
        <w:tc>
          <w:tcPr>
            <w:tcW w:w="491" w:type="dxa"/>
          </w:tcPr>
          <w:p w14:paraId="26F6FAA5" w14:textId="77777777" w:rsidR="008F52A2" w:rsidRDefault="008F52A2" w:rsidP="00624AD3">
            <w:pPr>
              <w:pStyle w:val="Brdtekstinnrykk"/>
              <w:ind w:left="0" w:firstLine="0"/>
              <w:jc w:val="center"/>
              <w:rPr>
                <w:b/>
              </w:rPr>
            </w:pPr>
            <w:r>
              <w:t>14.</w:t>
            </w:r>
          </w:p>
        </w:tc>
        <w:tc>
          <w:tcPr>
            <w:tcW w:w="5953" w:type="dxa"/>
          </w:tcPr>
          <w:p w14:paraId="6BFA60C2" w14:textId="77777777" w:rsidR="008F52A2" w:rsidRDefault="008F52A2" w:rsidP="00624AD3">
            <w:pPr>
              <w:pStyle w:val="Brdtekstinnrykk"/>
              <w:ind w:left="0" w:firstLine="0"/>
              <w:rPr>
                <w:b/>
              </w:rPr>
            </w:pPr>
            <w:r>
              <w:t>Beregn antall pumpelag for å sirkulere riser ( DP i riser )</w:t>
            </w:r>
          </w:p>
        </w:tc>
        <w:tc>
          <w:tcPr>
            <w:tcW w:w="1536" w:type="dxa"/>
          </w:tcPr>
          <w:p w14:paraId="7F5EE3FD" w14:textId="77777777" w:rsidR="008F52A2" w:rsidRDefault="008F52A2" w:rsidP="00624AD3">
            <w:pPr>
              <w:pStyle w:val="Brdtekstinnrykk"/>
              <w:ind w:left="0" w:firstLine="0"/>
              <w:rPr>
                <w:b/>
              </w:rPr>
            </w:pPr>
            <w:r>
              <w:t>____________</w:t>
            </w:r>
          </w:p>
        </w:tc>
        <w:tc>
          <w:tcPr>
            <w:tcW w:w="1472" w:type="dxa"/>
          </w:tcPr>
          <w:p w14:paraId="765D684D" w14:textId="77777777" w:rsidR="008F52A2" w:rsidRDefault="008F52A2" w:rsidP="00624AD3">
            <w:pPr>
              <w:pStyle w:val="Brdtekstinnrykk"/>
              <w:ind w:left="0" w:firstLine="0"/>
              <w:rPr>
                <w:b/>
              </w:rPr>
            </w:pPr>
            <w:r>
              <w:t>slag</w:t>
            </w:r>
          </w:p>
        </w:tc>
      </w:tr>
      <w:tr w:rsidR="008F52A2" w:rsidRPr="002622AD" w14:paraId="202B433E" w14:textId="77777777" w:rsidTr="00624AD3">
        <w:trPr>
          <w:trHeight w:val="851"/>
        </w:trPr>
        <w:tc>
          <w:tcPr>
            <w:tcW w:w="491" w:type="dxa"/>
          </w:tcPr>
          <w:p w14:paraId="15E5CB18" w14:textId="77777777" w:rsidR="008F52A2" w:rsidRPr="002622AD" w:rsidRDefault="008F52A2" w:rsidP="00624AD3">
            <w:pPr>
              <w:pStyle w:val="Brdtekstinnrykk"/>
              <w:ind w:left="0" w:firstLine="0"/>
              <w:jc w:val="center"/>
              <w:rPr>
                <w:b/>
              </w:rPr>
            </w:pPr>
            <w:r>
              <w:t>15</w:t>
            </w:r>
            <w:r w:rsidRPr="002622AD">
              <w:t>.</w:t>
            </w:r>
          </w:p>
        </w:tc>
        <w:tc>
          <w:tcPr>
            <w:tcW w:w="5953" w:type="dxa"/>
          </w:tcPr>
          <w:p w14:paraId="2BAD2678" w14:textId="77777777" w:rsidR="008F52A2" w:rsidRPr="002622AD" w:rsidRDefault="008F52A2" w:rsidP="00624AD3">
            <w:pPr>
              <w:pStyle w:val="Brdtekstinnrykk"/>
              <w:ind w:left="0" w:firstLine="0"/>
              <w:rPr>
                <w:b/>
              </w:rPr>
            </w:pPr>
            <w:r>
              <w:t>Beregn sirkulasjonstrykket ( dynamisk DP trykk ) etter å ha pumpet 700 slag drepeslam ned borestrengen</w:t>
            </w:r>
          </w:p>
        </w:tc>
        <w:tc>
          <w:tcPr>
            <w:tcW w:w="1536" w:type="dxa"/>
          </w:tcPr>
          <w:p w14:paraId="2CA99FC3" w14:textId="77777777" w:rsidR="008F52A2" w:rsidRDefault="008F52A2" w:rsidP="00624AD3">
            <w:pPr>
              <w:pStyle w:val="Brdtekstinnrykk"/>
              <w:ind w:left="0" w:firstLine="0"/>
              <w:rPr>
                <w:b/>
              </w:rPr>
            </w:pPr>
          </w:p>
          <w:p w14:paraId="0262D156" w14:textId="77777777" w:rsidR="008F52A2" w:rsidRPr="002622AD" w:rsidRDefault="008F52A2" w:rsidP="00624AD3">
            <w:pPr>
              <w:pStyle w:val="Brdtekstinnrykk"/>
              <w:ind w:left="0" w:firstLine="0"/>
              <w:rPr>
                <w:b/>
              </w:rPr>
            </w:pPr>
            <w:r>
              <w:t>____________</w:t>
            </w:r>
          </w:p>
        </w:tc>
        <w:tc>
          <w:tcPr>
            <w:tcW w:w="1472" w:type="dxa"/>
          </w:tcPr>
          <w:p w14:paraId="24058D63" w14:textId="77777777" w:rsidR="008F52A2" w:rsidRDefault="008F52A2" w:rsidP="00624AD3">
            <w:pPr>
              <w:pStyle w:val="Brdtekstinnrykk"/>
              <w:ind w:left="0" w:firstLine="0"/>
              <w:rPr>
                <w:b/>
              </w:rPr>
            </w:pPr>
          </w:p>
          <w:p w14:paraId="040DCAD7" w14:textId="77777777" w:rsidR="008F52A2" w:rsidRPr="002622AD" w:rsidRDefault="008F52A2" w:rsidP="00624AD3">
            <w:pPr>
              <w:pStyle w:val="Brdtekstinnrykk"/>
              <w:ind w:left="0" w:firstLine="0"/>
              <w:rPr>
                <w:b/>
              </w:rPr>
            </w:pPr>
            <w:r>
              <w:t>bar</w:t>
            </w:r>
          </w:p>
        </w:tc>
      </w:tr>
    </w:tbl>
    <w:p w14:paraId="36BF70A6" w14:textId="77777777" w:rsidR="008F52A2" w:rsidRDefault="008F52A2" w:rsidP="006E0D43">
      <w:pPr>
        <w:pStyle w:val="Brdtekstinnrykk"/>
        <w:tabs>
          <w:tab w:val="left" w:pos="851"/>
        </w:tabs>
        <w:ind w:left="851" w:firstLine="0"/>
        <w:jc w:val="both"/>
        <w:rPr>
          <w:sz w:val="24"/>
        </w:rPr>
      </w:pPr>
      <w:r>
        <w:rPr>
          <w:sz w:val="24"/>
        </w:rPr>
        <w:t>Eksempeloppgaven kan benyttes som øvelse, men det følger løsning på de neste sidene.</w:t>
      </w:r>
    </w:p>
    <w:p w14:paraId="695162F3" w14:textId="77777777" w:rsidR="008F52A2" w:rsidRPr="006E0D43" w:rsidRDefault="008F52A2" w:rsidP="006E0D43">
      <w:pPr>
        <w:pStyle w:val="Brdtekstinnrykk"/>
        <w:tabs>
          <w:tab w:val="left" w:pos="851"/>
        </w:tabs>
        <w:ind w:left="851" w:firstLine="0"/>
        <w:jc w:val="both"/>
        <w:rPr>
          <w:sz w:val="24"/>
        </w:rPr>
      </w:pPr>
      <w:r>
        <w:rPr>
          <w:sz w:val="24"/>
        </w:rPr>
        <w:t>Det finnes blanke NORTRAIN killsheet i kapittel 10 i manualen.</w:t>
      </w:r>
    </w:p>
    <w:p w14:paraId="724DEB87" w14:textId="77777777" w:rsidR="008F52A2" w:rsidRDefault="008F52A2">
      <w:pPr>
        <w:ind w:left="0"/>
        <w:rPr>
          <w:b/>
        </w:rPr>
      </w:pPr>
      <w:r>
        <w:br w:type="page"/>
      </w:r>
    </w:p>
    <w:p w14:paraId="32517F6C" w14:textId="77777777" w:rsidR="008F52A2" w:rsidRDefault="008F52A2">
      <w:pPr>
        <w:ind w:left="0"/>
      </w:pPr>
      <w:r>
        <w:rPr>
          <w:noProof/>
        </w:rPr>
        <w:lastRenderedPageBreak/>
        <w:drawing>
          <wp:inline distT="0" distB="0" distL="0" distR="0" wp14:anchorId="34F5C07B" wp14:editId="52E5EF6C">
            <wp:extent cx="6355080" cy="9169632"/>
            <wp:effectExtent l="0" t="0" r="7620" b="0"/>
            <wp:docPr id="504605935" name="Bilde 50460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Eksempel side 1.GIF"/>
                    <pic:cNvPicPr/>
                  </pic:nvPicPr>
                  <pic:blipFill>
                    <a:blip r:embed="rId171">
                      <a:extLst>
                        <a:ext uri="{28A0092B-C50C-407E-A947-70E740481C1C}">
                          <a14:useLocalDpi xmlns:a14="http://schemas.microsoft.com/office/drawing/2010/main" val="0"/>
                        </a:ext>
                      </a:extLst>
                    </a:blip>
                    <a:stretch>
                      <a:fillRect/>
                    </a:stretch>
                  </pic:blipFill>
                  <pic:spPr>
                    <a:xfrm>
                      <a:off x="0" y="0"/>
                      <a:ext cx="6355080" cy="9169632"/>
                    </a:xfrm>
                    <a:prstGeom prst="rect">
                      <a:avLst/>
                    </a:prstGeom>
                  </pic:spPr>
                </pic:pic>
              </a:graphicData>
            </a:graphic>
          </wp:inline>
        </w:drawing>
      </w:r>
      <w:r>
        <w:br w:type="page"/>
      </w:r>
    </w:p>
    <w:p w14:paraId="7B9222EE" w14:textId="77777777" w:rsidR="008F52A2" w:rsidRDefault="008F52A2">
      <w:pPr>
        <w:ind w:left="0"/>
      </w:pPr>
      <w:r>
        <w:rPr>
          <w:noProof/>
        </w:rPr>
        <w:lastRenderedPageBreak/>
        <w:drawing>
          <wp:inline distT="0" distB="0" distL="0" distR="0" wp14:anchorId="5A1ED9AD" wp14:editId="6C919AB6">
            <wp:extent cx="6286500" cy="8846080"/>
            <wp:effectExtent l="0" t="0" r="0" b="0"/>
            <wp:docPr id="1651340710" name="Bilde 1651340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Eksempel side 2.GIF"/>
                    <pic:cNvPicPr/>
                  </pic:nvPicPr>
                  <pic:blipFill>
                    <a:blip r:embed="rId172">
                      <a:extLst>
                        <a:ext uri="{28A0092B-C50C-407E-A947-70E740481C1C}">
                          <a14:useLocalDpi xmlns:a14="http://schemas.microsoft.com/office/drawing/2010/main" val="0"/>
                        </a:ext>
                      </a:extLst>
                    </a:blip>
                    <a:stretch>
                      <a:fillRect/>
                    </a:stretch>
                  </pic:blipFill>
                  <pic:spPr>
                    <a:xfrm>
                      <a:off x="0" y="0"/>
                      <a:ext cx="6286500" cy="8846080"/>
                    </a:xfrm>
                    <a:prstGeom prst="rect">
                      <a:avLst/>
                    </a:prstGeom>
                  </pic:spPr>
                </pic:pic>
              </a:graphicData>
            </a:graphic>
          </wp:inline>
        </w:drawing>
      </w:r>
      <w:r>
        <w:br w:type="page"/>
      </w:r>
    </w:p>
    <w:p w14:paraId="3052F65A" w14:textId="77777777" w:rsidR="008F52A2" w:rsidRDefault="008F52A2" w:rsidP="000A4B2B">
      <w:pPr>
        <w:pStyle w:val="Brdtekst"/>
        <w:ind w:firstLine="720"/>
      </w:pPr>
      <w:r>
        <w:lastRenderedPageBreak/>
        <w:t>Løsningsforslag :</w:t>
      </w:r>
    </w:p>
    <w:p w14:paraId="79C1B821" w14:textId="77777777" w:rsidR="008F52A2" w:rsidRDefault="008F52A2" w:rsidP="000A4B2B">
      <w:pPr>
        <w:pStyle w:val="Brdtekst"/>
        <w:ind w:firstLine="720"/>
      </w:pPr>
    </w:p>
    <w:tbl>
      <w:tblPr>
        <w:tblStyle w:val="Tabellrutenett"/>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1"/>
        <w:gridCol w:w="5940"/>
        <w:gridCol w:w="1533"/>
        <w:gridCol w:w="1470"/>
      </w:tblGrid>
      <w:tr w:rsidR="008F52A2" w14:paraId="7D7E0109" w14:textId="77777777" w:rsidTr="000A4B2B">
        <w:trPr>
          <w:trHeight w:val="851"/>
        </w:trPr>
        <w:tc>
          <w:tcPr>
            <w:tcW w:w="491" w:type="dxa"/>
          </w:tcPr>
          <w:p w14:paraId="17C1B73D" w14:textId="77777777" w:rsidR="008F52A2" w:rsidRDefault="008F52A2" w:rsidP="000A4B2B">
            <w:pPr>
              <w:pStyle w:val="Brdtekstinnrykk"/>
              <w:ind w:left="0" w:firstLine="0"/>
              <w:jc w:val="center"/>
              <w:rPr>
                <w:b/>
              </w:rPr>
            </w:pPr>
            <w:r>
              <w:t>1.</w:t>
            </w:r>
          </w:p>
        </w:tc>
        <w:tc>
          <w:tcPr>
            <w:tcW w:w="5953" w:type="dxa"/>
          </w:tcPr>
          <w:p w14:paraId="7D9F4C30" w14:textId="77777777" w:rsidR="008F52A2" w:rsidRDefault="008F52A2" w:rsidP="000A4B2B">
            <w:pPr>
              <w:pStyle w:val="Brdtekstinnrykk"/>
              <w:ind w:left="0" w:firstLine="0"/>
              <w:rPr>
                <w:b/>
              </w:rPr>
            </w:pPr>
            <w:r>
              <w:t>Beregn hvor mye ekstra trykk som kan tilføres før casing shoe  bryter sammen etter innstengning ( Statisk )</w:t>
            </w:r>
          </w:p>
        </w:tc>
        <w:tc>
          <w:tcPr>
            <w:tcW w:w="1536" w:type="dxa"/>
            <w:vAlign w:val="center"/>
          </w:tcPr>
          <w:p w14:paraId="633AD402" w14:textId="77777777" w:rsidR="008F52A2" w:rsidRDefault="008F52A2" w:rsidP="000A4B2B">
            <w:pPr>
              <w:pStyle w:val="Brdtekstinnrykk"/>
              <w:ind w:left="0" w:firstLine="0"/>
              <w:jc w:val="center"/>
              <w:rPr>
                <w:b/>
              </w:rPr>
            </w:pPr>
            <w:r>
              <w:t>52</w:t>
            </w:r>
          </w:p>
        </w:tc>
        <w:tc>
          <w:tcPr>
            <w:tcW w:w="1472" w:type="dxa"/>
          </w:tcPr>
          <w:p w14:paraId="62E43341" w14:textId="77777777" w:rsidR="008F52A2" w:rsidRDefault="008F52A2" w:rsidP="000A4B2B">
            <w:pPr>
              <w:pStyle w:val="Brdtekstinnrykk"/>
              <w:ind w:left="0" w:firstLine="0"/>
              <w:rPr>
                <w:b/>
              </w:rPr>
            </w:pPr>
          </w:p>
          <w:p w14:paraId="678F3F58" w14:textId="77777777" w:rsidR="008F52A2" w:rsidRDefault="008F52A2" w:rsidP="000A4B2B">
            <w:pPr>
              <w:pStyle w:val="Brdtekstinnrykk"/>
              <w:ind w:left="0" w:firstLine="0"/>
              <w:rPr>
                <w:b/>
              </w:rPr>
            </w:pPr>
            <w:r>
              <w:t>bar</w:t>
            </w:r>
          </w:p>
        </w:tc>
      </w:tr>
      <w:tr w:rsidR="008F52A2" w14:paraId="08F5022B" w14:textId="77777777" w:rsidTr="000A4B2B">
        <w:trPr>
          <w:trHeight w:val="851"/>
        </w:trPr>
        <w:tc>
          <w:tcPr>
            <w:tcW w:w="491" w:type="dxa"/>
          </w:tcPr>
          <w:p w14:paraId="65FAAFF3" w14:textId="77777777" w:rsidR="008F52A2" w:rsidRDefault="008F52A2" w:rsidP="000A4B2B">
            <w:pPr>
              <w:pStyle w:val="Brdtekstinnrykk"/>
              <w:ind w:left="0" w:firstLine="0"/>
              <w:jc w:val="center"/>
              <w:rPr>
                <w:b/>
              </w:rPr>
            </w:pPr>
            <w:r>
              <w:t>2.</w:t>
            </w:r>
          </w:p>
        </w:tc>
        <w:tc>
          <w:tcPr>
            <w:tcW w:w="5953" w:type="dxa"/>
          </w:tcPr>
          <w:p w14:paraId="5D3CFCE1" w14:textId="77777777" w:rsidR="008F52A2" w:rsidRDefault="008F52A2" w:rsidP="000A4B2B">
            <w:pPr>
              <w:pStyle w:val="Brdtekstinnrykk"/>
              <w:ind w:left="0" w:firstLine="0"/>
              <w:rPr>
                <w:b/>
              </w:rPr>
            </w:pPr>
            <w:r>
              <w:t>Beregn antall pumpeslag for å pumpe slam fra pumpen til borekronen</w:t>
            </w:r>
          </w:p>
        </w:tc>
        <w:tc>
          <w:tcPr>
            <w:tcW w:w="1536" w:type="dxa"/>
            <w:vAlign w:val="center"/>
          </w:tcPr>
          <w:p w14:paraId="07BE2A65" w14:textId="77777777" w:rsidR="008F52A2" w:rsidRDefault="008F52A2" w:rsidP="000A4B2B">
            <w:pPr>
              <w:pStyle w:val="Brdtekstinnrykk"/>
              <w:ind w:left="0" w:firstLine="0"/>
              <w:jc w:val="center"/>
              <w:rPr>
                <w:b/>
              </w:rPr>
            </w:pPr>
            <w:r>
              <w:t>1722</w:t>
            </w:r>
          </w:p>
        </w:tc>
        <w:tc>
          <w:tcPr>
            <w:tcW w:w="1472" w:type="dxa"/>
          </w:tcPr>
          <w:p w14:paraId="256D1253" w14:textId="77777777" w:rsidR="008F52A2" w:rsidRDefault="008F52A2" w:rsidP="000A4B2B">
            <w:pPr>
              <w:pStyle w:val="Brdtekstinnrykk"/>
              <w:ind w:left="0" w:firstLine="0"/>
              <w:rPr>
                <w:b/>
              </w:rPr>
            </w:pPr>
          </w:p>
          <w:p w14:paraId="6464C561" w14:textId="77777777" w:rsidR="008F52A2" w:rsidRDefault="008F52A2" w:rsidP="000A4B2B">
            <w:pPr>
              <w:pStyle w:val="Brdtekstinnrykk"/>
              <w:ind w:left="0" w:firstLine="0"/>
              <w:rPr>
                <w:b/>
              </w:rPr>
            </w:pPr>
            <w:r>
              <w:t>slag</w:t>
            </w:r>
          </w:p>
        </w:tc>
      </w:tr>
      <w:tr w:rsidR="008F52A2" w14:paraId="33B03B3D" w14:textId="77777777" w:rsidTr="000A4B2B">
        <w:trPr>
          <w:trHeight w:val="851"/>
        </w:trPr>
        <w:tc>
          <w:tcPr>
            <w:tcW w:w="491" w:type="dxa"/>
          </w:tcPr>
          <w:p w14:paraId="3A60DCA0" w14:textId="77777777" w:rsidR="008F52A2" w:rsidRDefault="008F52A2" w:rsidP="000A4B2B">
            <w:pPr>
              <w:pStyle w:val="Brdtekstinnrykk"/>
              <w:ind w:left="0" w:firstLine="0"/>
              <w:jc w:val="center"/>
              <w:rPr>
                <w:b/>
              </w:rPr>
            </w:pPr>
            <w:r>
              <w:t>3.</w:t>
            </w:r>
          </w:p>
        </w:tc>
        <w:tc>
          <w:tcPr>
            <w:tcW w:w="5953" w:type="dxa"/>
          </w:tcPr>
          <w:p w14:paraId="30FCB806" w14:textId="77777777" w:rsidR="008F52A2" w:rsidRDefault="008F52A2" w:rsidP="000A4B2B">
            <w:pPr>
              <w:pStyle w:val="Brdtekstinnrykk"/>
              <w:ind w:left="0" w:firstLine="0"/>
              <w:rPr>
                <w:b/>
              </w:rPr>
            </w:pPr>
            <w:r>
              <w:t>Beregn hvor mange pumpeslag som trengs for å pumpe all gass forbi foringsrørskoen</w:t>
            </w:r>
          </w:p>
        </w:tc>
        <w:tc>
          <w:tcPr>
            <w:tcW w:w="1536" w:type="dxa"/>
            <w:vAlign w:val="center"/>
          </w:tcPr>
          <w:p w14:paraId="6A2C861C" w14:textId="77777777" w:rsidR="008F52A2" w:rsidRDefault="008F52A2" w:rsidP="000A4B2B">
            <w:pPr>
              <w:pStyle w:val="Brdtekstinnrykk"/>
              <w:ind w:left="0" w:firstLine="0"/>
              <w:jc w:val="center"/>
              <w:rPr>
                <w:b/>
              </w:rPr>
            </w:pPr>
            <w:r>
              <w:t>880</w:t>
            </w:r>
          </w:p>
        </w:tc>
        <w:tc>
          <w:tcPr>
            <w:tcW w:w="1472" w:type="dxa"/>
          </w:tcPr>
          <w:p w14:paraId="4921C866" w14:textId="77777777" w:rsidR="008F52A2" w:rsidRDefault="008F52A2" w:rsidP="000A4B2B">
            <w:pPr>
              <w:pStyle w:val="Brdtekstinnrykk"/>
              <w:ind w:left="0" w:firstLine="0"/>
              <w:rPr>
                <w:b/>
              </w:rPr>
            </w:pPr>
          </w:p>
          <w:p w14:paraId="3011BDEF" w14:textId="77777777" w:rsidR="008F52A2" w:rsidRDefault="008F52A2" w:rsidP="000A4B2B">
            <w:pPr>
              <w:pStyle w:val="Brdtekstinnrykk"/>
              <w:ind w:left="0" w:firstLine="0"/>
              <w:rPr>
                <w:b/>
              </w:rPr>
            </w:pPr>
            <w:r>
              <w:t>slag</w:t>
            </w:r>
          </w:p>
        </w:tc>
      </w:tr>
      <w:tr w:rsidR="008F52A2" w14:paraId="0A5D0DE4" w14:textId="77777777" w:rsidTr="000A4B2B">
        <w:trPr>
          <w:trHeight w:val="851"/>
        </w:trPr>
        <w:tc>
          <w:tcPr>
            <w:tcW w:w="491" w:type="dxa"/>
          </w:tcPr>
          <w:p w14:paraId="0ADD5C98" w14:textId="77777777" w:rsidR="008F52A2" w:rsidRDefault="008F52A2" w:rsidP="000A4B2B">
            <w:pPr>
              <w:pStyle w:val="Brdtekstinnrykk"/>
              <w:ind w:left="0" w:firstLine="0"/>
              <w:jc w:val="center"/>
              <w:rPr>
                <w:b/>
              </w:rPr>
            </w:pPr>
            <w:r>
              <w:t>4.</w:t>
            </w:r>
          </w:p>
        </w:tc>
        <w:tc>
          <w:tcPr>
            <w:tcW w:w="5953" w:type="dxa"/>
          </w:tcPr>
          <w:p w14:paraId="6935E6FE" w14:textId="77777777" w:rsidR="008F52A2" w:rsidRDefault="008F52A2" w:rsidP="000A4B2B">
            <w:pPr>
              <w:pStyle w:val="Brdtekstinnrykk"/>
              <w:ind w:left="0" w:firstLine="0"/>
              <w:rPr>
                <w:b/>
              </w:rPr>
            </w:pPr>
            <w:r>
              <w:t>Beregn tetthet på drepeslam ( killmud densitet )</w:t>
            </w:r>
          </w:p>
        </w:tc>
        <w:tc>
          <w:tcPr>
            <w:tcW w:w="1536" w:type="dxa"/>
          </w:tcPr>
          <w:p w14:paraId="53EB8BD1" w14:textId="77777777" w:rsidR="008F52A2" w:rsidRDefault="008F52A2" w:rsidP="000A4B2B">
            <w:pPr>
              <w:pStyle w:val="Brdtekstinnrykk"/>
              <w:ind w:left="0" w:firstLine="0"/>
              <w:jc w:val="center"/>
              <w:rPr>
                <w:b/>
              </w:rPr>
            </w:pPr>
            <w:r>
              <w:t>1,56</w:t>
            </w:r>
          </w:p>
        </w:tc>
        <w:tc>
          <w:tcPr>
            <w:tcW w:w="1472" w:type="dxa"/>
          </w:tcPr>
          <w:p w14:paraId="0E5FC033" w14:textId="77777777" w:rsidR="008F52A2" w:rsidRDefault="008F52A2" w:rsidP="000A4B2B">
            <w:pPr>
              <w:pStyle w:val="Brdtekstinnrykk"/>
              <w:ind w:left="0" w:firstLine="0"/>
              <w:rPr>
                <w:b/>
              </w:rPr>
            </w:pPr>
            <w:r>
              <w:t>kg / liter</w:t>
            </w:r>
          </w:p>
        </w:tc>
      </w:tr>
      <w:tr w:rsidR="008F52A2" w14:paraId="36EF816F" w14:textId="77777777" w:rsidTr="000A4B2B">
        <w:trPr>
          <w:trHeight w:val="851"/>
        </w:trPr>
        <w:tc>
          <w:tcPr>
            <w:tcW w:w="491" w:type="dxa"/>
          </w:tcPr>
          <w:p w14:paraId="2EEAA17F" w14:textId="77777777" w:rsidR="008F52A2" w:rsidRDefault="008F52A2" w:rsidP="000A4B2B">
            <w:pPr>
              <w:pStyle w:val="Brdtekstinnrykk"/>
              <w:ind w:left="0" w:firstLine="0"/>
              <w:jc w:val="center"/>
              <w:rPr>
                <w:b/>
              </w:rPr>
            </w:pPr>
            <w:r>
              <w:t>5.</w:t>
            </w:r>
          </w:p>
        </w:tc>
        <w:tc>
          <w:tcPr>
            <w:tcW w:w="5953" w:type="dxa"/>
          </w:tcPr>
          <w:p w14:paraId="7A424B6B" w14:textId="77777777" w:rsidR="008F52A2" w:rsidRPr="00C85EEB" w:rsidRDefault="008F52A2" w:rsidP="000A4B2B">
            <w:pPr>
              <w:pStyle w:val="Brdtekstinnrykk"/>
              <w:ind w:left="0" w:firstLine="0"/>
              <w:rPr>
                <w:b/>
                <w:lang w:val="en-GB"/>
              </w:rPr>
            </w:pPr>
            <w:r w:rsidRPr="00C85EEB">
              <w:rPr>
                <w:lang w:val="en-GB"/>
              </w:rPr>
              <w:t>Beregn ICP ( Initial Circulating Pressure )</w:t>
            </w:r>
            <w:r>
              <w:rPr>
                <w:lang w:val="en-GB"/>
              </w:rPr>
              <w:t xml:space="preserve"> med 40 spm</w:t>
            </w:r>
          </w:p>
        </w:tc>
        <w:tc>
          <w:tcPr>
            <w:tcW w:w="1536" w:type="dxa"/>
          </w:tcPr>
          <w:p w14:paraId="5C54303F" w14:textId="77777777" w:rsidR="008F52A2" w:rsidRPr="00C85EEB" w:rsidRDefault="008F52A2" w:rsidP="000A4B2B">
            <w:pPr>
              <w:pStyle w:val="Brdtekstinnrykk"/>
              <w:ind w:left="0" w:firstLine="0"/>
              <w:jc w:val="center"/>
              <w:rPr>
                <w:b/>
                <w:lang w:val="en-GB"/>
              </w:rPr>
            </w:pPr>
            <w:r>
              <w:rPr>
                <w:lang w:val="en-GB"/>
              </w:rPr>
              <w:t>54</w:t>
            </w:r>
          </w:p>
        </w:tc>
        <w:tc>
          <w:tcPr>
            <w:tcW w:w="1472" w:type="dxa"/>
          </w:tcPr>
          <w:p w14:paraId="24CBBBC7" w14:textId="77777777" w:rsidR="008F52A2" w:rsidRPr="00C85EEB" w:rsidRDefault="008F52A2" w:rsidP="000A4B2B">
            <w:pPr>
              <w:pStyle w:val="Brdtekstinnrykk"/>
              <w:ind w:left="0" w:firstLine="0"/>
              <w:rPr>
                <w:b/>
                <w:lang w:val="en-GB"/>
              </w:rPr>
            </w:pPr>
            <w:r>
              <w:rPr>
                <w:lang w:val="en-GB"/>
              </w:rPr>
              <w:t>bar</w:t>
            </w:r>
          </w:p>
        </w:tc>
      </w:tr>
      <w:tr w:rsidR="008F52A2" w14:paraId="4133E693" w14:textId="77777777" w:rsidTr="000A4B2B">
        <w:trPr>
          <w:trHeight w:val="851"/>
        </w:trPr>
        <w:tc>
          <w:tcPr>
            <w:tcW w:w="491" w:type="dxa"/>
          </w:tcPr>
          <w:p w14:paraId="1D454562" w14:textId="77777777" w:rsidR="008F52A2" w:rsidRDefault="008F52A2" w:rsidP="000A4B2B">
            <w:pPr>
              <w:pStyle w:val="Brdtekstinnrykk"/>
              <w:ind w:left="0" w:firstLine="0"/>
              <w:jc w:val="center"/>
              <w:rPr>
                <w:b/>
              </w:rPr>
            </w:pPr>
            <w:r>
              <w:t>6.</w:t>
            </w:r>
          </w:p>
        </w:tc>
        <w:tc>
          <w:tcPr>
            <w:tcW w:w="5953" w:type="dxa"/>
          </w:tcPr>
          <w:p w14:paraId="05839413" w14:textId="77777777" w:rsidR="008F52A2" w:rsidRPr="00C85EEB" w:rsidRDefault="008F52A2" w:rsidP="000A4B2B">
            <w:pPr>
              <w:pStyle w:val="Brdtekstinnrykk"/>
              <w:ind w:left="0" w:firstLine="0"/>
              <w:rPr>
                <w:b/>
                <w:lang w:val="en-GB"/>
              </w:rPr>
            </w:pPr>
            <w:r w:rsidRPr="00C85EEB">
              <w:rPr>
                <w:lang w:val="en-GB"/>
              </w:rPr>
              <w:t>Beregn FCP ( Final Circulating Pressure )</w:t>
            </w:r>
            <w:r>
              <w:rPr>
                <w:lang w:val="en-GB"/>
              </w:rPr>
              <w:t xml:space="preserve"> med 40 spm</w:t>
            </w:r>
          </w:p>
        </w:tc>
        <w:tc>
          <w:tcPr>
            <w:tcW w:w="1536" w:type="dxa"/>
          </w:tcPr>
          <w:p w14:paraId="23D45DB8" w14:textId="77777777" w:rsidR="008F52A2" w:rsidRPr="00C85EEB" w:rsidRDefault="008F52A2" w:rsidP="000A4B2B">
            <w:pPr>
              <w:pStyle w:val="Brdtekstinnrykk"/>
              <w:ind w:left="0" w:firstLine="0"/>
              <w:jc w:val="center"/>
              <w:rPr>
                <w:b/>
                <w:lang w:val="en-GB"/>
              </w:rPr>
            </w:pPr>
            <w:r>
              <w:rPr>
                <w:lang w:val="en-GB"/>
              </w:rPr>
              <w:t>35</w:t>
            </w:r>
          </w:p>
        </w:tc>
        <w:tc>
          <w:tcPr>
            <w:tcW w:w="1472" w:type="dxa"/>
          </w:tcPr>
          <w:p w14:paraId="251C13E4" w14:textId="77777777" w:rsidR="008F52A2" w:rsidRPr="00C85EEB" w:rsidRDefault="008F52A2" w:rsidP="000A4B2B">
            <w:pPr>
              <w:pStyle w:val="Brdtekstinnrykk"/>
              <w:ind w:left="0" w:firstLine="0"/>
              <w:rPr>
                <w:b/>
                <w:lang w:val="en-GB"/>
              </w:rPr>
            </w:pPr>
            <w:r>
              <w:rPr>
                <w:lang w:val="en-GB"/>
              </w:rPr>
              <w:t>bar</w:t>
            </w:r>
          </w:p>
        </w:tc>
      </w:tr>
      <w:tr w:rsidR="008F52A2" w14:paraId="3F0041A5" w14:textId="77777777" w:rsidTr="000A4B2B">
        <w:trPr>
          <w:trHeight w:val="851"/>
        </w:trPr>
        <w:tc>
          <w:tcPr>
            <w:tcW w:w="491" w:type="dxa"/>
          </w:tcPr>
          <w:p w14:paraId="7F215995" w14:textId="77777777" w:rsidR="008F52A2" w:rsidRDefault="008F52A2" w:rsidP="000A4B2B">
            <w:pPr>
              <w:pStyle w:val="Brdtekstinnrykk"/>
              <w:ind w:left="0" w:firstLine="0"/>
              <w:jc w:val="center"/>
              <w:rPr>
                <w:b/>
              </w:rPr>
            </w:pPr>
            <w:r>
              <w:t>7.</w:t>
            </w:r>
          </w:p>
        </w:tc>
        <w:tc>
          <w:tcPr>
            <w:tcW w:w="5953" w:type="dxa"/>
          </w:tcPr>
          <w:p w14:paraId="3D76B492" w14:textId="77777777" w:rsidR="008F52A2" w:rsidRDefault="008F52A2" w:rsidP="000A4B2B">
            <w:pPr>
              <w:pStyle w:val="Brdtekstinnrykk"/>
              <w:ind w:left="0" w:firstLine="0"/>
              <w:rPr>
                <w:b/>
              </w:rPr>
            </w:pPr>
            <w:r>
              <w:t xml:space="preserve">Hva viser </w:t>
            </w:r>
            <w:r w:rsidRPr="002622AD">
              <w:t>chokemanometeret</w:t>
            </w:r>
            <w:r>
              <w:t xml:space="preserve"> like etter</w:t>
            </w:r>
            <w:r w:rsidRPr="002622AD">
              <w:t xml:space="preserve"> </w:t>
            </w:r>
            <w:r>
              <w:t>at pumpen har kommet opp i 40 spm ved pumpeoppstart</w:t>
            </w:r>
          </w:p>
        </w:tc>
        <w:tc>
          <w:tcPr>
            <w:tcW w:w="1536" w:type="dxa"/>
            <w:vAlign w:val="center"/>
          </w:tcPr>
          <w:p w14:paraId="0DFA203B" w14:textId="77777777" w:rsidR="008F52A2" w:rsidRDefault="008F52A2" w:rsidP="000A4B2B">
            <w:pPr>
              <w:pStyle w:val="Brdtekstinnrykk"/>
              <w:ind w:left="0" w:firstLine="0"/>
              <w:jc w:val="center"/>
              <w:rPr>
                <w:b/>
              </w:rPr>
            </w:pPr>
            <w:r>
              <w:t>24</w:t>
            </w:r>
          </w:p>
        </w:tc>
        <w:tc>
          <w:tcPr>
            <w:tcW w:w="1472" w:type="dxa"/>
          </w:tcPr>
          <w:p w14:paraId="4FB32D15" w14:textId="77777777" w:rsidR="008F52A2" w:rsidRDefault="008F52A2" w:rsidP="000A4B2B">
            <w:pPr>
              <w:pStyle w:val="Brdtekstinnrykk"/>
              <w:ind w:left="0" w:firstLine="0"/>
              <w:rPr>
                <w:b/>
              </w:rPr>
            </w:pPr>
          </w:p>
          <w:p w14:paraId="27D55A91" w14:textId="77777777" w:rsidR="008F52A2" w:rsidRDefault="008F52A2" w:rsidP="000A4B2B">
            <w:pPr>
              <w:pStyle w:val="Brdtekstinnrykk"/>
              <w:ind w:left="0" w:firstLine="0"/>
              <w:rPr>
                <w:b/>
              </w:rPr>
            </w:pPr>
            <w:r>
              <w:t>bar</w:t>
            </w:r>
          </w:p>
        </w:tc>
      </w:tr>
      <w:tr w:rsidR="008F52A2" w14:paraId="74273049" w14:textId="77777777" w:rsidTr="000A4B2B">
        <w:trPr>
          <w:trHeight w:val="851"/>
        </w:trPr>
        <w:tc>
          <w:tcPr>
            <w:tcW w:w="491" w:type="dxa"/>
          </w:tcPr>
          <w:p w14:paraId="07E33009" w14:textId="77777777" w:rsidR="008F52A2" w:rsidRDefault="008F52A2" w:rsidP="000A4B2B">
            <w:pPr>
              <w:pStyle w:val="Brdtekstinnrykk"/>
              <w:ind w:left="0" w:firstLine="0"/>
              <w:jc w:val="center"/>
              <w:rPr>
                <w:b/>
              </w:rPr>
            </w:pPr>
            <w:r>
              <w:t>8.</w:t>
            </w:r>
          </w:p>
        </w:tc>
        <w:tc>
          <w:tcPr>
            <w:tcW w:w="5953" w:type="dxa"/>
          </w:tcPr>
          <w:p w14:paraId="31B67B9F" w14:textId="77777777" w:rsidR="008F52A2" w:rsidRDefault="008F52A2" w:rsidP="000A4B2B">
            <w:pPr>
              <w:pStyle w:val="Brdtekstinnrykk"/>
              <w:ind w:left="0" w:firstLine="0"/>
              <w:rPr>
                <w:b/>
              </w:rPr>
            </w:pPr>
            <w:r>
              <w:t>Beregn trykkreduksjon når kill mud pumpes ned strengen</w:t>
            </w:r>
          </w:p>
        </w:tc>
        <w:tc>
          <w:tcPr>
            <w:tcW w:w="1536" w:type="dxa"/>
          </w:tcPr>
          <w:p w14:paraId="40B15F00" w14:textId="77777777" w:rsidR="008F52A2" w:rsidRDefault="008F52A2" w:rsidP="000A4B2B">
            <w:pPr>
              <w:pStyle w:val="Brdtekstinnrykk"/>
              <w:ind w:left="0" w:firstLine="0"/>
              <w:jc w:val="center"/>
              <w:rPr>
                <w:b/>
              </w:rPr>
            </w:pPr>
            <w:r>
              <w:t>1,16</w:t>
            </w:r>
          </w:p>
        </w:tc>
        <w:tc>
          <w:tcPr>
            <w:tcW w:w="1472" w:type="dxa"/>
          </w:tcPr>
          <w:p w14:paraId="6F964D7A" w14:textId="77777777" w:rsidR="008F52A2" w:rsidRDefault="008F52A2" w:rsidP="000A4B2B">
            <w:pPr>
              <w:pStyle w:val="Brdtekstinnrykk"/>
              <w:ind w:left="0" w:firstLine="0"/>
              <w:rPr>
                <w:b/>
              </w:rPr>
            </w:pPr>
            <w:r>
              <w:t>bar / 100 slag</w:t>
            </w:r>
          </w:p>
        </w:tc>
      </w:tr>
      <w:tr w:rsidR="008F52A2" w14:paraId="46F31126" w14:textId="77777777" w:rsidTr="000A4B2B">
        <w:trPr>
          <w:trHeight w:val="851"/>
        </w:trPr>
        <w:tc>
          <w:tcPr>
            <w:tcW w:w="491" w:type="dxa"/>
          </w:tcPr>
          <w:p w14:paraId="1E74612C" w14:textId="77777777" w:rsidR="008F52A2" w:rsidRDefault="008F52A2" w:rsidP="000A4B2B">
            <w:pPr>
              <w:pStyle w:val="Brdtekstinnrykk"/>
              <w:ind w:left="0" w:firstLine="0"/>
              <w:jc w:val="center"/>
              <w:rPr>
                <w:b/>
              </w:rPr>
            </w:pPr>
            <w:r>
              <w:t>9.</w:t>
            </w:r>
          </w:p>
        </w:tc>
        <w:tc>
          <w:tcPr>
            <w:tcW w:w="5953" w:type="dxa"/>
          </w:tcPr>
          <w:p w14:paraId="71C0AA2D" w14:textId="77777777" w:rsidR="008F52A2" w:rsidRDefault="008F52A2" w:rsidP="000A4B2B">
            <w:pPr>
              <w:pStyle w:val="Brdtekstinnrykk"/>
              <w:ind w:left="0" w:firstLine="0"/>
              <w:rPr>
                <w:b/>
              </w:rPr>
            </w:pPr>
            <w:r>
              <w:t>Beregn lengden av innstrømningen ( langs brønnbanen )</w:t>
            </w:r>
          </w:p>
        </w:tc>
        <w:tc>
          <w:tcPr>
            <w:tcW w:w="1536" w:type="dxa"/>
          </w:tcPr>
          <w:p w14:paraId="074D6E59" w14:textId="77777777" w:rsidR="008F52A2" w:rsidRDefault="008F52A2" w:rsidP="000A4B2B">
            <w:pPr>
              <w:pStyle w:val="Brdtekstinnrykk"/>
              <w:ind w:left="0" w:firstLine="0"/>
              <w:jc w:val="center"/>
              <w:rPr>
                <w:b/>
              </w:rPr>
            </w:pPr>
            <w:r>
              <w:t>118,5</w:t>
            </w:r>
          </w:p>
        </w:tc>
        <w:tc>
          <w:tcPr>
            <w:tcW w:w="1472" w:type="dxa"/>
          </w:tcPr>
          <w:p w14:paraId="408EF252" w14:textId="77777777" w:rsidR="008F52A2" w:rsidRDefault="008F52A2" w:rsidP="000A4B2B">
            <w:pPr>
              <w:pStyle w:val="Brdtekstinnrykk"/>
              <w:ind w:left="0" w:firstLine="0"/>
              <w:rPr>
                <w:b/>
              </w:rPr>
            </w:pPr>
            <w:r>
              <w:t>meter</w:t>
            </w:r>
          </w:p>
        </w:tc>
      </w:tr>
      <w:tr w:rsidR="008F52A2" w14:paraId="0E16743B" w14:textId="77777777" w:rsidTr="000A4B2B">
        <w:trPr>
          <w:trHeight w:val="851"/>
        </w:trPr>
        <w:tc>
          <w:tcPr>
            <w:tcW w:w="491" w:type="dxa"/>
          </w:tcPr>
          <w:p w14:paraId="75E5C514" w14:textId="77777777" w:rsidR="008F52A2" w:rsidRDefault="008F52A2" w:rsidP="000A4B2B">
            <w:pPr>
              <w:pStyle w:val="Brdtekstinnrykk"/>
              <w:ind w:left="0" w:firstLine="0"/>
              <w:jc w:val="center"/>
              <w:rPr>
                <w:b/>
              </w:rPr>
            </w:pPr>
            <w:r>
              <w:t>10.</w:t>
            </w:r>
          </w:p>
        </w:tc>
        <w:tc>
          <w:tcPr>
            <w:tcW w:w="5953" w:type="dxa"/>
          </w:tcPr>
          <w:p w14:paraId="0AC68E26" w14:textId="77777777" w:rsidR="008F52A2" w:rsidRDefault="008F52A2" w:rsidP="000A4B2B">
            <w:pPr>
              <w:pStyle w:val="Brdtekstinnrykk"/>
              <w:ind w:left="0" w:firstLine="0"/>
              <w:rPr>
                <w:b/>
              </w:rPr>
            </w:pPr>
            <w:r>
              <w:t>Beregn baryttmengde som går med til oppveiing av totalt aktivt væskevolum til kill mud densitet ( uten riservolum )</w:t>
            </w:r>
          </w:p>
        </w:tc>
        <w:tc>
          <w:tcPr>
            <w:tcW w:w="1536" w:type="dxa"/>
            <w:vAlign w:val="center"/>
          </w:tcPr>
          <w:p w14:paraId="7E480145" w14:textId="77777777" w:rsidR="008F52A2" w:rsidRDefault="008F52A2" w:rsidP="000A4B2B">
            <w:pPr>
              <w:pStyle w:val="Brdtekstinnrykk"/>
              <w:ind w:left="0" w:firstLine="0"/>
              <w:jc w:val="center"/>
              <w:rPr>
                <w:b/>
              </w:rPr>
            </w:pPr>
            <w:r>
              <w:t>16001</w:t>
            </w:r>
          </w:p>
        </w:tc>
        <w:tc>
          <w:tcPr>
            <w:tcW w:w="1472" w:type="dxa"/>
          </w:tcPr>
          <w:p w14:paraId="2B65C07C" w14:textId="77777777" w:rsidR="008F52A2" w:rsidRDefault="008F52A2" w:rsidP="000A4B2B">
            <w:pPr>
              <w:pStyle w:val="Brdtekstinnrykk"/>
              <w:ind w:left="0" w:firstLine="0"/>
              <w:rPr>
                <w:b/>
              </w:rPr>
            </w:pPr>
          </w:p>
          <w:p w14:paraId="799617A8" w14:textId="77777777" w:rsidR="008F52A2" w:rsidRDefault="008F52A2" w:rsidP="000A4B2B">
            <w:pPr>
              <w:pStyle w:val="Brdtekstinnrykk"/>
              <w:ind w:left="0" w:firstLine="0"/>
              <w:rPr>
                <w:b/>
              </w:rPr>
            </w:pPr>
            <w:r>
              <w:t>kg</w:t>
            </w:r>
          </w:p>
        </w:tc>
      </w:tr>
      <w:tr w:rsidR="008F52A2" w14:paraId="667A83DB" w14:textId="77777777" w:rsidTr="000A4B2B">
        <w:trPr>
          <w:trHeight w:val="851"/>
        </w:trPr>
        <w:tc>
          <w:tcPr>
            <w:tcW w:w="491" w:type="dxa"/>
          </w:tcPr>
          <w:p w14:paraId="0E75BA01" w14:textId="77777777" w:rsidR="008F52A2" w:rsidRDefault="008F52A2" w:rsidP="000A4B2B">
            <w:pPr>
              <w:pStyle w:val="Brdtekstinnrykk"/>
              <w:ind w:left="0" w:firstLine="0"/>
              <w:jc w:val="center"/>
              <w:rPr>
                <w:b/>
              </w:rPr>
            </w:pPr>
            <w:r>
              <w:t>11.</w:t>
            </w:r>
          </w:p>
        </w:tc>
        <w:tc>
          <w:tcPr>
            <w:tcW w:w="5953" w:type="dxa"/>
          </w:tcPr>
          <w:p w14:paraId="556D5F2D" w14:textId="77777777" w:rsidR="008F52A2" w:rsidRDefault="008F52A2" w:rsidP="000A4B2B">
            <w:pPr>
              <w:pStyle w:val="Brdtekstinnrykk"/>
              <w:ind w:left="0" w:firstLine="0"/>
              <w:rPr>
                <w:b/>
              </w:rPr>
            </w:pPr>
            <w:r>
              <w:t>Beregn MAASP etter at brønnen er fylt med kill mud</w:t>
            </w:r>
          </w:p>
          <w:p w14:paraId="5FE91EA2" w14:textId="77777777" w:rsidR="008F52A2" w:rsidRDefault="008F52A2" w:rsidP="000A4B2B">
            <w:pPr>
              <w:pStyle w:val="Brdtekstinnrykk"/>
              <w:ind w:left="0" w:firstLine="0"/>
              <w:rPr>
                <w:b/>
              </w:rPr>
            </w:pPr>
            <w:r>
              <w:t>(uten risermargin )</w:t>
            </w:r>
          </w:p>
        </w:tc>
        <w:tc>
          <w:tcPr>
            <w:tcW w:w="1536" w:type="dxa"/>
            <w:vAlign w:val="center"/>
          </w:tcPr>
          <w:p w14:paraId="0D490C2A" w14:textId="77777777" w:rsidR="008F52A2" w:rsidRDefault="008F52A2" w:rsidP="000A4B2B">
            <w:pPr>
              <w:pStyle w:val="Brdtekstinnrykk"/>
              <w:ind w:left="0" w:firstLine="0"/>
              <w:jc w:val="center"/>
              <w:rPr>
                <w:b/>
              </w:rPr>
            </w:pPr>
            <w:r>
              <w:t>63</w:t>
            </w:r>
          </w:p>
        </w:tc>
        <w:tc>
          <w:tcPr>
            <w:tcW w:w="1472" w:type="dxa"/>
          </w:tcPr>
          <w:p w14:paraId="46645C88" w14:textId="77777777" w:rsidR="008F52A2" w:rsidRDefault="008F52A2" w:rsidP="000A4B2B">
            <w:pPr>
              <w:pStyle w:val="Brdtekstinnrykk"/>
              <w:ind w:left="0" w:firstLine="0"/>
              <w:rPr>
                <w:b/>
              </w:rPr>
            </w:pPr>
          </w:p>
          <w:p w14:paraId="133EACDE" w14:textId="77777777" w:rsidR="008F52A2" w:rsidRDefault="008F52A2" w:rsidP="000A4B2B">
            <w:pPr>
              <w:pStyle w:val="Brdtekstinnrykk"/>
              <w:ind w:left="0" w:firstLine="0"/>
              <w:rPr>
                <w:b/>
              </w:rPr>
            </w:pPr>
            <w:r>
              <w:t>bar</w:t>
            </w:r>
          </w:p>
        </w:tc>
      </w:tr>
      <w:tr w:rsidR="008F52A2" w14:paraId="77CADFAD" w14:textId="77777777" w:rsidTr="000A4B2B">
        <w:trPr>
          <w:trHeight w:val="851"/>
        </w:trPr>
        <w:tc>
          <w:tcPr>
            <w:tcW w:w="491" w:type="dxa"/>
          </w:tcPr>
          <w:p w14:paraId="05216624" w14:textId="77777777" w:rsidR="008F52A2" w:rsidRDefault="008F52A2" w:rsidP="000A4B2B">
            <w:pPr>
              <w:pStyle w:val="Brdtekstinnrykk"/>
              <w:ind w:left="0" w:firstLine="0"/>
              <w:jc w:val="center"/>
              <w:rPr>
                <w:b/>
              </w:rPr>
            </w:pPr>
            <w:r>
              <w:t>12.</w:t>
            </w:r>
          </w:p>
        </w:tc>
        <w:tc>
          <w:tcPr>
            <w:tcW w:w="5953" w:type="dxa"/>
          </w:tcPr>
          <w:p w14:paraId="6D583709" w14:textId="77777777" w:rsidR="008F52A2" w:rsidRDefault="008F52A2" w:rsidP="000A4B2B">
            <w:pPr>
              <w:pStyle w:val="Brdtekstinnrykk"/>
              <w:ind w:left="0" w:firstLine="0"/>
              <w:rPr>
                <w:b/>
              </w:rPr>
            </w:pPr>
            <w:r>
              <w:t>Hvor lang tid vil en total sirkulasjon ( hele brønnsystemet ) ta med 30 spm</w:t>
            </w:r>
          </w:p>
        </w:tc>
        <w:tc>
          <w:tcPr>
            <w:tcW w:w="1536" w:type="dxa"/>
            <w:vAlign w:val="center"/>
          </w:tcPr>
          <w:p w14:paraId="6C444ACE" w14:textId="77777777" w:rsidR="008F52A2" w:rsidRDefault="008F52A2" w:rsidP="000A4B2B">
            <w:pPr>
              <w:pStyle w:val="Brdtekstinnrykk"/>
              <w:ind w:left="0" w:firstLine="0"/>
              <w:jc w:val="center"/>
              <w:rPr>
                <w:b/>
              </w:rPr>
            </w:pPr>
            <w:r>
              <w:t>192</w:t>
            </w:r>
          </w:p>
        </w:tc>
        <w:tc>
          <w:tcPr>
            <w:tcW w:w="1472" w:type="dxa"/>
          </w:tcPr>
          <w:p w14:paraId="12F6A851" w14:textId="77777777" w:rsidR="008F52A2" w:rsidRDefault="008F52A2" w:rsidP="000A4B2B">
            <w:pPr>
              <w:pStyle w:val="Brdtekstinnrykk"/>
              <w:ind w:left="0" w:firstLine="0"/>
              <w:rPr>
                <w:b/>
              </w:rPr>
            </w:pPr>
          </w:p>
          <w:p w14:paraId="1BA3D90F" w14:textId="77777777" w:rsidR="008F52A2" w:rsidRDefault="008F52A2" w:rsidP="000A4B2B">
            <w:pPr>
              <w:pStyle w:val="Brdtekstinnrykk"/>
              <w:ind w:left="0" w:firstLine="0"/>
              <w:rPr>
                <w:b/>
              </w:rPr>
            </w:pPr>
            <w:r>
              <w:t>minutter</w:t>
            </w:r>
          </w:p>
        </w:tc>
      </w:tr>
      <w:tr w:rsidR="008F52A2" w14:paraId="68EC40F5" w14:textId="77777777" w:rsidTr="00B60CD7">
        <w:trPr>
          <w:trHeight w:val="851"/>
        </w:trPr>
        <w:tc>
          <w:tcPr>
            <w:tcW w:w="491" w:type="dxa"/>
          </w:tcPr>
          <w:p w14:paraId="3CF3D7C6" w14:textId="77777777" w:rsidR="008F52A2" w:rsidRDefault="008F52A2" w:rsidP="000A4B2B">
            <w:pPr>
              <w:pStyle w:val="Brdtekstinnrykk"/>
              <w:ind w:left="0" w:firstLine="0"/>
              <w:jc w:val="center"/>
              <w:rPr>
                <w:b/>
              </w:rPr>
            </w:pPr>
            <w:r>
              <w:t>13.</w:t>
            </w:r>
          </w:p>
        </w:tc>
        <w:tc>
          <w:tcPr>
            <w:tcW w:w="5953" w:type="dxa"/>
          </w:tcPr>
          <w:p w14:paraId="71A99E5E" w14:textId="77777777" w:rsidR="008F52A2" w:rsidRDefault="008F52A2" w:rsidP="000A4B2B">
            <w:pPr>
              <w:pStyle w:val="Brdtekstinnrykk"/>
              <w:ind w:left="0" w:firstLine="0"/>
              <w:rPr>
                <w:b/>
              </w:rPr>
            </w:pPr>
            <w:r>
              <w:t>Beregn ny slamtetthet inkludert nødvendig risermargin</w:t>
            </w:r>
          </w:p>
        </w:tc>
        <w:tc>
          <w:tcPr>
            <w:tcW w:w="1536" w:type="dxa"/>
          </w:tcPr>
          <w:p w14:paraId="132D7B61" w14:textId="77777777" w:rsidR="008F52A2" w:rsidRDefault="008F52A2" w:rsidP="00B60CD7">
            <w:pPr>
              <w:pStyle w:val="Brdtekstinnrykk"/>
              <w:ind w:left="0" w:firstLine="0"/>
              <w:jc w:val="center"/>
              <w:rPr>
                <w:b/>
              </w:rPr>
            </w:pPr>
            <w:r>
              <w:t>1,62</w:t>
            </w:r>
          </w:p>
        </w:tc>
        <w:tc>
          <w:tcPr>
            <w:tcW w:w="1472" w:type="dxa"/>
          </w:tcPr>
          <w:p w14:paraId="52E2FC0C" w14:textId="77777777" w:rsidR="008F52A2" w:rsidRDefault="008F52A2" w:rsidP="000A4B2B">
            <w:pPr>
              <w:pStyle w:val="Brdtekstinnrykk"/>
              <w:ind w:left="0" w:firstLine="0"/>
              <w:rPr>
                <w:b/>
              </w:rPr>
            </w:pPr>
            <w:r>
              <w:t>kg / liter</w:t>
            </w:r>
          </w:p>
        </w:tc>
      </w:tr>
      <w:tr w:rsidR="008F52A2" w14:paraId="3D3F5ECA" w14:textId="77777777" w:rsidTr="00DA22E2">
        <w:trPr>
          <w:trHeight w:val="851"/>
        </w:trPr>
        <w:tc>
          <w:tcPr>
            <w:tcW w:w="491" w:type="dxa"/>
          </w:tcPr>
          <w:p w14:paraId="4A84E6B9" w14:textId="77777777" w:rsidR="008F52A2" w:rsidRDefault="008F52A2" w:rsidP="000A4B2B">
            <w:pPr>
              <w:pStyle w:val="Brdtekstinnrykk"/>
              <w:ind w:left="0" w:firstLine="0"/>
              <w:jc w:val="center"/>
              <w:rPr>
                <w:b/>
              </w:rPr>
            </w:pPr>
            <w:r>
              <w:t>14.</w:t>
            </w:r>
          </w:p>
        </w:tc>
        <w:tc>
          <w:tcPr>
            <w:tcW w:w="5953" w:type="dxa"/>
          </w:tcPr>
          <w:p w14:paraId="67941A60" w14:textId="77777777" w:rsidR="008F52A2" w:rsidRDefault="008F52A2" w:rsidP="000A4B2B">
            <w:pPr>
              <w:pStyle w:val="Brdtekstinnrykk"/>
              <w:ind w:left="0" w:firstLine="0"/>
              <w:rPr>
                <w:b/>
              </w:rPr>
            </w:pPr>
            <w:r>
              <w:t>Beregn antall pumpelag for å sirkulere riser ( DP i riser )</w:t>
            </w:r>
          </w:p>
        </w:tc>
        <w:tc>
          <w:tcPr>
            <w:tcW w:w="1536" w:type="dxa"/>
          </w:tcPr>
          <w:p w14:paraId="37C4C68B" w14:textId="77777777" w:rsidR="008F52A2" w:rsidRDefault="008F52A2" w:rsidP="00DA22E2">
            <w:pPr>
              <w:pStyle w:val="Brdtekstinnrykk"/>
              <w:ind w:left="0" w:firstLine="0"/>
              <w:jc w:val="center"/>
              <w:rPr>
                <w:b/>
              </w:rPr>
            </w:pPr>
            <w:r>
              <w:t>2850</w:t>
            </w:r>
          </w:p>
        </w:tc>
        <w:tc>
          <w:tcPr>
            <w:tcW w:w="1472" w:type="dxa"/>
          </w:tcPr>
          <w:p w14:paraId="13018B08" w14:textId="77777777" w:rsidR="008F52A2" w:rsidRDefault="008F52A2" w:rsidP="000A4B2B">
            <w:pPr>
              <w:pStyle w:val="Brdtekstinnrykk"/>
              <w:ind w:left="0" w:firstLine="0"/>
              <w:rPr>
                <w:b/>
              </w:rPr>
            </w:pPr>
            <w:r>
              <w:t>slag</w:t>
            </w:r>
          </w:p>
        </w:tc>
      </w:tr>
      <w:tr w:rsidR="008F52A2" w:rsidRPr="002622AD" w14:paraId="1E2B813A" w14:textId="77777777" w:rsidTr="000A4B2B">
        <w:trPr>
          <w:trHeight w:val="851"/>
        </w:trPr>
        <w:tc>
          <w:tcPr>
            <w:tcW w:w="491" w:type="dxa"/>
          </w:tcPr>
          <w:p w14:paraId="43243DA7" w14:textId="77777777" w:rsidR="008F52A2" w:rsidRPr="002622AD" w:rsidRDefault="008F52A2" w:rsidP="000A4B2B">
            <w:pPr>
              <w:pStyle w:val="Brdtekstinnrykk"/>
              <w:ind w:left="0" w:firstLine="0"/>
              <w:jc w:val="center"/>
              <w:rPr>
                <w:b/>
              </w:rPr>
            </w:pPr>
            <w:r>
              <w:t>15</w:t>
            </w:r>
            <w:r w:rsidRPr="002622AD">
              <w:t>.</w:t>
            </w:r>
          </w:p>
        </w:tc>
        <w:tc>
          <w:tcPr>
            <w:tcW w:w="5953" w:type="dxa"/>
          </w:tcPr>
          <w:p w14:paraId="605E1A70" w14:textId="77777777" w:rsidR="008F52A2" w:rsidRPr="002622AD" w:rsidRDefault="008F52A2" w:rsidP="000A4B2B">
            <w:pPr>
              <w:pStyle w:val="Brdtekstinnrykk"/>
              <w:ind w:left="0" w:firstLine="0"/>
              <w:rPr>
                <w:b/>
              </w:rPr>
            </w:pPr>
            <w:r>
              <w:t>Beregn sirkulasjonstrykket ( dynamisk DP trykk ) etter å ha pumpet 700 slag drepeslam ned borestrengen</w:t>
            </w:r>
          </w:p>
        </w:tc>
        <w:tc>
          <w:tcPr>
            <w:tcW w:w="1536" w:type="dxa"/>
            <w:vAlign w:val="center"/>
          </w:tcPr>
          <w:p w14:paraId="152934AC" w14:textId="77777777" w:rsidR="008F52A2" w:rsidRPr="002622AD" w:rsidRDefault="008F52A2" w:rsidP="000A4B2B">
            <w:pPr>
              <w:pStyle w:val="Brdtekstinnrykk"/>
              <w:ind w:left="0" w:firstLine="0"/>
              <w:jc w:val="center"/>
              <w:rPr>
                <w:b/>
              </w:rPr>
            </w:pPr>
            <w:r>
              <w:t>46</w:t>
            </w:r>
          </w:p>
        </w:tc>
        <w:tc>
          <w:tcPr>
            <w:tcW w:w="1472" w:type="dxa"/>
          </w:tcPr>
          <w:p w14:paraId="68D6793B" w14:textId="77777777" w:rsidR="008F52A2" w:rsidRDefault="008F52A2" w:rsidP="000A4B2B">
            <w:pPr>
              <w:pStyle w:val="Brdtekstinnrykk"/>
              <w:ind w:left="0" w:firstLine="0"/>
              <w:rPr>
                <w:b/>
              </w:rPr>
            </w:pPr>
          </w:p>
          <w:p w14:paraId="06F5C8F8" w14:textId="77777777" w:rsidR="008F52A2" w:rsidRPr="002622AD" w:rsidRDefault="008F52A2" w:rsidP="000A4B2B">
            <w:pPr>
              <w:pStyle w:val="Brdtekstinnrykk"/>
              <w:ind w:left="0" w:firstLine="0"/>
              <w:rPr>
                <w:b/>
              </w:rPr>
            </w:pPr>
            <w:r>
              <w:t>bar</w:t>
            </w:r>
          </w:p>
        </w:tc>
      </w:tr>
    </w:tbl>
    <w:p w14:paraId="06094B37" w14:textId="77777777" w:rsidR="008F52A2" w:rsidRDefault="008F52A2">
      <w:pPr>
        <w:ind w:left="0"/>
      </w:pPr>
    </w:p>
    <w:p w14:paraId="2D9738DA" w14:textId="77777777" w:rsidR="008F52A2" w:rsidRDefault="008F52A2">
      <w:pPr>
        <w:ind w:left="0"/>
      </w:pPr>
      <w:r>
        <w:lastRenderedPageBreak/>
        <w:br w:type="page"/>
      </w:r>
    </w:p>
    <w:p w14:paraId="1D6CBBB2" w14:textId="77777777" w:rsidR="008F52A2" w:rsidRDefault="008F52A2">
      <w:pPr>
        <w:ind w:left="0"/>
      </w:pPr>
      <w:r>
        <w:rPr>
          <w:noProof/>
        </w:rPr>
        <w:lastRenderedPageBreak/>
        <w:drawing>
          <wp:inline distT="0" distB="0" distL="0" distR="0" wp14:anchorId="28E9224B" wp14:editId="12D55990">
            <wp:extent cx="6141720" cy="6683318"/>
            <wp:effectExtent l="0" t="0" r="0" b="3810"/>
            <wp:docPr id="1957490976" name="Bilde 195749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Eksempel side 3.GIF"/>
                    <pic:cNvPicPr/>
                  </pic:nvPicPr>
                  <pic:blipFill>
                    <a:blip r:embed="rId173">
                      <a:extLst>
                        <a:ext uri="{28A0092B-C50C-407E-A947-70E740481C1C}">
                          <a14:useLocalDpi xmlns:a14="http://schemas.microsoft.com/office/drawing/2010/main" val="0"/>
                        </a:ext>
                      </a:extLst>
                    </a:blip>
                    <a:stretch>
                      <a:fillRect/>
                    </a:stretch>
                  </pic:blipFill>
                  <pic:spPr>
                    <a:xfrm>
                      <a:off x="0" y="0"/>
                      <a:ext cx="6141720" cy="6683318"/>
                    </a:xfrm>
                    <a:prstGeom prst="rect">
                      <a:avLst/>
                    </a:prstGeom>
                  </pic:spPr>
                </pic:pic>
              </a:graphicData>
            </a:graphic>
          </wp:inline>
        </w:drawing>
      </w:r>
      <w:bookmarkEnd w:id="216"/>
      <w:bookmarkEnd w:id="217"/>
    </w:p>
    <w:p w14:paraId="33D27201" w14:textId="77777777" w:rsidR="008F52A2" w:rsidRDefault="008F52A2" w:rsidP="006664DE">
      <w:pPr>
        <w:tabs>
          <w:tab w:val="clear" w:pos="1134"/>
          <w:tab w:val="clear" w:pos="1418"/>
          <w:tab w:val="left" w:pos="1980"/>
        </w:tabs>
        <w:ind w:left="0"/>
      </w:pPr>
    </w:p>
    <w:p w14:paraId="0E155FA3" w14:textId="77777777" w:rsidR="008F52A2" w:rsidRDefault="008F52A2" w:rsidP="006664DE">
      <w:pPr>
        <w:tabs>
          <w:tab w:val="clear" w:pos="1134"/>
          <w:tab w:val="clear" w:pos="1418"/>
          <w:tab w:val="left" w:pos="1980"/>
        </w:tabs>
        <w:ind w:left="0"/>
      </w:pPr>
    </w:p>
    <w:p w14:paraId="3471F1FA" w14:textId="77777777" w:rsidR="008F52A2" w:rsidRDefault="008F52A2" w:rsidP="006664DE">
      <w:pPr>
        <w:tabs>
          <w:tab w:val="clear" w:pos="1134"/>
          <w:tab w:val="clear" w:pos="1418"/>
          <w:tab w:val="left" w:pos="1980"/>
        </w:tabs>
        <w:ind w:left="0"/>
      </w:pPr>
    </w:p>
    <w:p w14:paraId="108AE43E" w14:textId="77777777" w:rsidR="008F52A2" w:rsidRDefault="008F52A2" w:rsidP="006664DE">
      <w:pPr>
        <w:tabs>
          <w:tab w:val="clear" w:pos="1134"/>
          <w:tab w:val="clear" w:pos="1418"/>
          <w:tab w:val="left" w:pos="1980"/>
        </w:tabs>
        <w:ind w:left="0"/>
      </w:pPr>
    </w:p>
    <w:p w14:paraId="581C674F" w14:textId="77777777" w:rsidR="008F52A2" w:rsidRDefault="008F52A2" w:rsidP="006664DE">
      <w:pPr>
        <w:tabs>
          <w:tab w:val="clear" w:pos="1134"/>
          <w:tab w:val="clear" w:pos="1418"/>
          <w:tab w:val="left" w:pos="1980"/>
        </w:tabs>
        <w:ind w:left="0"/>
      </w:pPr>
    </w:p>
    <w:p w14:paraId="2057235A" w14:textId="77777777" w:rsidR="008F52A2" w:rsidRDefault="008F52A2" w:rsidP="006664DE">
      <w:pPr>
        <w:tabs>
          <w:tab w:val="clear" w:pos="1134"/>
          <w:tab w:val="clear" w:pos="1418"/>
          <w:tab w:val="left" w:pos="1980"/>
        </w:tabs>
        <w:ind w:left="0"/>
      </w:pPr>
    </w:p>
    <w:p w14:paraId="321CD96D" w14:textId="77777777" w:rsidR="008F52A2" w:rsidRDefault="008F52A2" w:rsidP="006664DE">
      <w:pPr>
        <w:tabs>
          <w:tab w:val="clear" w:pos="1134"/>
          <w:tab w:val="clear" w:pos="1418"/>
          <w:tab w:val="left" w:pos="1980"/>
        </w:tabs>
        <w:ind w:left="0"/>
      </w:pPr>
    </w:p>
    <w:p w14:paraId="54569C53" w14:textId="77777777" w:rsidR="008F52A2" w:rsidRDefault="008F52A2" w:rsidP="006664DE">
      <w:pPr>
        <w:tabs>
          <w:tab w:val="clear" w:pos="1134"/>
          <w:tab w:val="clear" w:pos="1418"/>
          <w:tab w:val="left" w:pos="1980"/>
        </w:tabs>
        <w:ind w:left="0"/>
      </w:pPr>
    </w:p>
    <w:p w14:paraId="7F9EE626" w14:textId="77777777" w:rsidR="008F52A2" w:rsidRDefault="008F52A2" w:rsidP="00933459">
      <w:pPr>
        <w:tabs>
          <w:tab w:val="left" w:pos="1985"/>
        </w:tabs>
        <w:rPr>
          <w:b/>
        </w:rPr>
      </w:pPr>
    </w:p>
    <w:p w14:paraId="0DF02E67" w14:textId="77777777" w:rsidR="008F52A2" w:rsidRDefault="008F52A2" w:rsidP="00933459">
      <w:pPr>
        <w:tabs>
          <w:tab w:val="left" w:pos="1985"/>
        </w:tabs>
        <w:rPr>
          <w:b/>
        </w:rPr>
      </w:pPr>
      <w:r>
        <w:rPr>
          <w:b/>
        </w:rPr>
        <w:t xml:space="preserve"> 5.</w:t>
      </w:r>
      <w:r>
        <w:rPr>
          <w:b/>
        </w:rPr>
        <w:tab/>
        <w:t>INNSTRØMNING – ÅRSAKER OG DETEKTERING</w:t>
      </w:r>
    </w:p>
    <w:p w14:paraId="5230DCCA" w14:textId="77777777" w:rsidR="008F52A2" w:rsidRDefault="008F52A2" w:rsidP="00933459">
      <w:pPr>
        <w:tabs>
          <w:tab w:val="left" w:pos="1985"/>
        </w:tabs>
      </w:pPr>
      <w:r>
        <w:t>5.1.</w:t>
      </w:r>
      <w:r>
        <w:tab/>
        <w:t>Innstrømning ved tripping</w:t>
      </w:r>
    </w:p>
    <w:p w14:paraId="37931424" w14:textId="77777777" w:rsidR="008F52A2" w:rsidRDefault="008F52A2" w:rsidP="00933459">
      <w:pPr>
        <w:tabs>
          <w:tab w:val="left" w:pos="1985"/>
        </w:tabs>
      </w:pPr>
      <w:r>
        <w:t>5.2</w:t>
      </w:r>
      <w:r>
        <w:tab/>
        <w:t>Innstrømning ved boring</w:t>
      </w:r>
    </w:p>
    <w:p w14:paraId="20786BFE" w14:textId="77777777" w:rsidR="008F52A2" w:rsidRDefault="008F52A2" w:rsidP="00933459">
      <w:pPr>
        <w:tabs>
          <w:tab w:val="left" w:pos="1985"/>
        </w:tabs>
      </w:pPr>
      <w:r>
        <w:t>5.3</w:t>
      </w:r>
      <w:r>
        <w:tab/>
        <w:t>Detektering i planleggingsfasen</w:t>
      </w:r>
    </w:p>
    <w:p w14:paraId="46D3AA9E" w14:textId="77777777" w:rsidR="008F52A2" w:rsidRDefault="008F52A2" w:rsidP="00933459">
      <w:pPr>
        <w:tabs>
          <w:tab w:val="left" w:pos="1985"/>
        </w:tabs>
      </w:pPr>
      <w:r>
        <w:t>5.4</w:t>
      </w:r>
      <w:r>
        <w:tab/>
        <w:t>Detektering under boring</w:t>
      </w:r>
    </w:p>
    <w:p w14:paraId="414543D8" w14:textId="77777777" w:rsidR="008F52A2" w:rsidRDefault="008F52A2" w:rsidP="00933459">
      <w:pPr>
        <w:tabs>
          <w:tab w:val="left" w:pos="1985"/>
        </w:tabs>
      </w:pPr>
      <w:r>
        <w:t>5.5</w:t>
      </w:r>
      <w:r>
        <w:tab/>
        <w:t>Detektering ved tripping</w:t>
      </w:r>
    </w:p>
    <w:p w14:paraId="19488425" w14:textId="77777777" w:rsidR="008F52A2" w:rsidRDefault="008F52A2" w:rsidP="00933459">
      <w:pPr>
        <w:tabs>
          <w:tab w:val="left" w:pos="1985"/>
        </w:tabs>
      </w:pPr>
      <w:r>
        <w:t>5.6</w:t>
      </w:r>
      <w:r>
        <w:tab/>
        <w:t>Detektering ved logging</w:t>
      </w:r>
    </w:p>
    <w:p w14:paraId="0E024EA5" w14:textId="77777777" w:rsidR="008F52A2" w:rsidRDefault="008F52A2" w:rsidP="00933459">
      <w:pPr>
        <w:tabs>
          <w:tab w:val="left" w:pos="1985"/>
        </w:tabs>
      </w:pPr>
      <w:r>
        <w:t>5.7</w:t>
      </w:r>
      <w:r>
        <w:tab/>
        <w:t>Bruk av oljebasert boreslam</w:t>
      </w:r>
    </w:p>
    <w:p w14:paraId="098FC332" w14:textId="77777777" w:rsidR="008F52A2" w:rsidRDefault="008F52A2">
      <w:pPr>
        <w:tabs>
          <w:tab w:val="left" w:pos="709"/>
          <w:tab w:val="left" w:pos="2127"/>
          <w:tab w:val="left" w:pos="2836"/>
          <w:tab w:val="left" w:pos="3544"/>
          <w:tab w:val="left" w:pos="4253"/>
        </w:tabs>
        <w:ind w:left="709" w:hanging="709"/>
      </w:pPr>
    </w:p>
    <w:p w14:paraId="6B4011EE" w14:textId="77777777" w:rsidR="008F52A2" w:rsidRPr="008D376C" w:rsidRDefault="008F52A2" w:rsidP="00F817C8">
      <w:pPr>
        <w:pStyle w:val="Overskrift2"/>
        <w:numPr>
          <w:ilvl w:val="0"/>
          <w:numId w:val="0"/>
        </w:numPr>
      </w:pPr>
      <w:r>
        <w:br w:type="page"/>
      </w:r>
      <w:r>
        <w:rPr>
          <w:u w:val="none"/>
        </w:rPr>
        <w:lastRenderedPageBreak/>
        <w:tab/>
      </w:r>
      <w:r>
        <w:t>Innledning</w:t>
      </w:r>
    </w:p>
    <w:p w14:paraId="13FCBD37" w14:textId="77777777" w:rsidR="008F52A2" w:rsidRDefault="008F52A2" w:rsidP="00313819">
      <w:r>
        <w:tab/>
        <w:t xml:space="preserve">En kick er definert som enhver innstrømning av formasjonsfluid i brønnen som vil føre til en ukontrollert utblåsning, dersom den ikke blir kontrollert. Hovedårsakene til enhver innstrømning er at brønnen har kommet i </w:t>
      </w:r>
      <w:r>
        <w:rPr>
          <w:i/>
        </w:rPr>
        <w:t>underbalanse</w:t>
      </w:r>
      <w:r>
        <w:t>, dvs at formasjonstrykket overstiger bunnhullstrykket. Vi mister altså den primære brønnkontrollen som er basert på hydrostatisk overbalanse mot formasjonen.</w:t>
      </w:r>
    </w:p>
    <w:p w14:paraId="61F3B414" w14:textId="77777777" w:rsidR="008F52A2" w:rsidRDefault="008F52A2" w:rsidP="00313819">
      <w:r>
        <w:tab/>
        <w:t>For at en kick skal kunne inntreffe må formasjonen være permeabel slik at gass eller væske kan strømme igjennom formasjonen.</w:t>
      </w:r>
    </w:p>
    <w:p w14:paraId="5D505FF2" w14:textId="77777777" w:rsidR="008F52A2" w:rsidRDefault="008F52A2" w:rsidP="00313819">
      <w:r>
        <w:tab/>
        <w:t>I dette kapittelet skal vi se nærmere på de vanligste innstrømnings årsakene under boring og tripping.</w:t>
      </w:r>
    </w:p>
    <w:p w14:paraId="6F7DAA57" w14:textId="77777777" w:rsidR="008F52A2" w:rsidRDefault="008F52A2" w:rsidP="00F817C8">
      <w:pPr>
        <w:ind w:left="0"/>
      </w:pPr>
      <w:r>
        <w:tab/>
      </w:r>
    </w:p>
    <w:p w14:paraId="42FCCD3B" w14:textId="77777777" w:rsidR="008F52A2" w:rsidRPr="00F817C8" w:rsidRDefault="008F52A2" w:rsidP="00F817C8">
      <w:pPr>
        <w:ind w:left="0"/>
        <w:rPr>
          <w:b/>
        </w:rPr>
      </w:pPr>
      <w:r>
        <w:tab/>
      </w:r>
      <w:r w:rsidRPr="00F817C8">
        <w:rPr>
          <w:b/>
        </w:rPr>
        <w:t>Under tripping</w:t>
      </w:r>
    </w:p>
    <w:p w14:paraId="775A3369" w14:textId="77777777" w:rsidR="008F52A2" w:rsidRDefault="008F52A2" w:rsidP="00F817C8">
      <w:pPr>
        <w:rPr>
          <w:b/>
        </w:rPr>
      </w:pPr>
    </w:p>
    <w:p w14:paraId="5A734153" w14:textId="77777777" w:rsidR="008F52A2" w:rsidRDefault="008F52A2" w:rsidP="00AC0F6E">
      <w:pPr>
        <w:spacing w:after="240"/>
      </w:pPr>
      <w:r>
        <w:t>Utilstrekkelig etterfylling av slam ved tripping ut - redusert høyde på slamsøylen.</w:t>
      </w:r>
    </w:p>
    <w:p w14:paraId="129DE280" w14:textId="77777777" w:rsidR="008F52A2" w:rsidRDefault="008F52A2" w:rsidP="00AC0F6E">
      <w:pPr>
        <w:spacing w:after="240"/>
      </w:pPr>
      <w:r>
        <w:t>Swabbing, dvs sugeeffekt når borestrengen dras ut og dette skaper “undertrykk” under borekrona</w:t>
      </w:r>
    </w:p>
    <w:p w14:paraId="4E06F7B4" w14:textId="77777777" w:rsidR="008F52A2" w:rsidRDefault="008F52A2" w:rsidP="00AC0F6E">
      <w:pPr>
        <w:spacing w:after="240"/>
      </w:pPr>
      <w:r>
        <w:t>Surging, dvs. stempeleffekt når borestrengen kjøres ned i hullet som kan medføre oppsprekking med påfølgende slamtap</w:t>
      </w:r>
    </w:p>
    <w:p w14:paraId="7C599EDC" w14:textId="77777777" w:rsidR="008F52A2" w:rsidRDefault="008F52A2" w:rsidP="00AC0F6E">
      <w:pPr>
        <w:spacing w:after="240"/>
      </w:pPr>
    </w:p>
    <w:p w14:paraId="15306266" w14:textId="77777777" w:rsidR="008F52A2" w:rsidRDefault="008F52A2" w:rsidP="00313819">
      <w:pPr>
        <w:rPr>
          <w:b/>
        </w:rPr>
      </w:pPr>
      <w:r>
        <w:rPr>
          <w:b/>
        </w:rPr>
        <w:tab/>
      </w:r>
      <w:r w:rsidRPr="00361DD0">
        <w:rPr>
          <w:b/>
        </w:rPr>
        <w:t>Under boring</w:t>
      </w:r>
    </w:p>
    <w:p w14:paraId="7C3B9BEC" w14:textId="77777777" w:rsidR="008F52A2" w:rsidRDefault="008F52A2" w:rsidP="00313819">
      <w:r>
        <w:tab/>
      </w:r>
    </w:p>
    <w:p w14:paraId="15D9A7C5" w14:textId="77777777" w:rsidR="008F52A2" w:rsidRDefault="008F52A2" w:rsidP="00AC0F6E">
      <w:pPr>
        <w:spacing w:after="240"/>
      </w:pPr>
      <w:r>
        <w:t>For lav slamdensitet</w:t>
      </w:r>
    </w:p>
    <w:p w14:paraId="5A05EDC8" w14:textId="77777777" w:rsidR="008F52A2" w:rsidRDefault="008F52A2" w:rsidP="00AC0F6E">
      <w:pPr>
        <w:spacing w:after="240"/>
      </w:pPr>
      <w:r>
        <w:t>Uventede høytrykkssoner (ikke høy nok slamdensitet)</w:t>
      </w:r>
    </w:p>
    <w:p w14:paraId="307FFADB" w14:textId="77777777" w:rsidR="008F52A2" w:rsidRDefault="008F52A2" w:rsidP="00AC0F6E">
      <w:pPr>
        <w:spacing w:after="240"/>
      </w:pPr>
      <w:r>
        <w:t>Lost Circulation (mister slam til formasjonen slik at det hydrostatiske trykket blir mindre)</w:t>
      </w:r>
    </w:p>
    <w:p w14:paraId="38C77E4C" w14:textId="77777777" w:rsidR="008F52A2" w:rsidRDefault="008F52A2" w:rsidP="00AC0F6E">
      <w:pPr>
        <w:spacing w:after="240"/>
      </w:pPr>
      <w:r>
        <w:t>Grunn gass</w:t>
      </w:r>
    </w:p>
    <w:p w14:paraId="5845022C" w14:textId="77777777" w:rsidR="008F52A2" w:rsidRDefault="008F52A2" w:rsidP="00AC0F6E">
      <w:pPr>
        <w:spacing w:after="240"/>
      </w:pPr>
      <w:r>
        <w:t>For høy penetrasjonsrate i gassførende lag</w:t>
      </w:r>
    </w:p>
    <w:p w14:paraId="6A7146A5" w14:textId="77777777" w:rsidR="008F52A2" w:rsidRDefault="008F52A2" w:rsidP="00AC0F6E">
      <w:pPr>
        <w:spacing w:after="240"/>
      </w:pPr>
      <w:r>
        <w:t>Boring inn i / kommunikasjon med nabobrønn</w:t>
      </w:r>
    </w:p>
    <w:p w14:paraId="16B02107" w14:textId="77777777" w:rsidR="008F52A2" w:rsidRDefault="008F52A2" w:rsidP="00313819"/>
    <w:p w14:paraId="7DEFD165" w14:textId="77777777" w:rsidR="008F52A2" w:rsidRDefault="008F52A2" w:rsidP="00313819">
      <w:pPr>
        <w:rPr>
          <w:b/>
        </w:rPr>
      </w:pPr>
      <w:r>
        <w:tab/>
      </w:r>
      <w:r w:rsidRPr="00361DD0">
        <w:rPr>
          <w:b/>
        </w:rPr>
        <w:t>Kick prevention</w:t>
      </w:r>
    </w:p>
    <w:p w14:paraId="7441174F" w14:textId="77777777" w:rsidR="008F52A2" w:rsidRDefault="008F52A2" w:rsidP="00313819">
      <w:r>
        <w:tab/>
      </w:r>
    </w:p>
    <w:p w14:paraId="00282910" w14:textId="77777777" w:rsidR="008F52A2" w:rsidRDefault="008F52A2" w:rsidP="001051ED">
      <w:pPr>
        <w:jc w:val="both"/>
      </w:pPr>
      <w:r>
        <w:tab/>
        <w:t xml:space="preserve">God </w:t>
      </w:r>
      <w:r>
        <w:rPr>
          <w:i/>
        </w:rPr>
        <w:t>kick prevention</w:t>
      </w:r>
      <w:r>
        <w:t xml:space="preserve"> innebærer en strategi samt utstyr for å predikere mulige “kicks” slik at de ikke får utvikle seg. Dette forutsetter at mannskapet har et høyt kunnskapsnivå, lytter til brønnen  samt at prosedyrene og kommunikasjon på riggen er av høy kvalitet. Forholdene burde da ligge til rette for at eventuelle uventede høytrykkssoner blir </w:t>
      </w:r>
      <w:r>
        <w:rPr>
          <w:i/>
        </w:rPr>
        <w:t xml:space="preserve">detektert </w:t>
      </w:r>
      <w:r>
        <w:t xml:space="preserve">  </w:t>
      </w:r>
      <w:r w:rsidRPr="001051ED">
        <w:rPr>
          <w:b/>
          <w:u w:val="single"/>
        </w:rPr>
        <w:t>før</w:t>
      </w:r>
      <w:r>
        <w:rPr>
          <w:b/>
          <w:u w:val="single"/>
        </w:rPr>
        <w:t xml:space="preserve"> </w:t>
      </w:r>
      <w:r>
        <w:t xml:space="preserve"> brønnen kommer i underbalanse. Målet er å opprettholdt en overbalanse mot formasjonen under alle fasene av boreoperasjonen.</w:t>
      </w:r>
    </w:p>
    <w:p w14:paraId="1FBC0BED" w14:textId="77777777" w:rsidR="008F52A2" w:rsidRPr="008565A6" w:rsidRDefault="008F52A2" w:rsidP="00086B76">
      <w:pPr>
        <w:pStyle w:val="Overskrift2"/>
        <w:numPr>
          <w:ilvl w:val="0"/>
          <w:numId w:val="0"/>
        </w:numPr>
        <w:tabs>
          <w:tab w:val="left" w:pos="1701"/>
        </w:tabs>
        <w:ind w:left="851"/>
      </w:pPr>
      <w:r>
        <w:rPr>
          <w:u w:val="none"/>
        </w:rPr>
        <w:br w:type="page"/>
      </w:r>
      <w:bookmarkStart w:id="218" w:name="_Toc363528736"/>
      <w:bookmarkStart w:id="219" w:name="_Toc58747412"/>
      <w:r>
        <w:lastRenderedPageBreak/>
        <w:t>5.1</w:t>
      </w:r>
      <w:r>
        <w:tab/>
        <w:t>Innstrømning ved tripping</w:t>
      </w:r>
      <w:bookmarkEnd w:id="218"/>
      <w:bookmarkEnd w:id="219"/>
    </w:p>
    <w:p w14:paraId="0C225706" w14:textId="77777777" w:rsidR="008F52A2" w:rsidRDefault="008F52A2" w:rsidP="00313819">
      <w:r>
        <w:tab/>
        <w:t>Statistikk viser at majoriteten av alle utblåsninger har inntruffet under tripping. Dette kan skyldes flere forhold.</w:t>
      </w:r>
    </w:p>
    <w:p w14:paraId="1C712D77" w14:textId="77777777" w:rsidR="008F52A2" w:rsidRDefault="008F52A2" w:rsidP="00313819">
      <w:r>
        <w:tab/>
        <w:t>Dersom det trippes ut med for høy hastighet gjennom reservoaret , kan en betydelig swabbing finne sted.</w:t>
      </w:r>
    </w:p>
    <w:p w14:paraId="3CE9EF1E" w14:textId="77777777" w:rsidR="008F52A2" w:rsidRDefault="008F52A2" w:rsidP="00313819">
      <w:r>
        <w:tab/>
        <w:t>Det hydrostatiske trykket i brønnen kan bli betydelig redusert mellom hver gang det etterfylles hvis dette gjøres i intervaller.</w:t>
      </w:r>
    </w:p>
    <w:p w14:paraId="75873746" w14:textId="77777777" w:rsidR="008F52A2" w:rsidRDefault="008F52A2" w:rsidP="00313819">
      <w:r>
        <w:tab/>
        <w:t>Slurv med volumregnskap for etterfylling.</w:t>
      </w:r>
    </w:p>
    <w:p w14:paraId="5F606F6A" w14:textId="77777777" w:rsidR="008F52A2" w:rsidRDefault="008F52A2" w:rsidP="00313819">
      <w:r>
        <w:tab/>
        <w:t>(Husk at det dynamiske trykktapet i annulus ikke er tilstede under “tripping”)</w:t>
      </w:r>
    </w:p>
    <w:p w14:paraId="119F206F" w14:textId="77777777" w:rsidR="008F52A2" w:rsidRDefault="008F52A2" w:rsidP="00313819">
      <w:r>
        <w:tab/>
        <w:t>Videre er innestengning av en brønn under tripping mer komplisert p.g.a at borestrengen også må sikres. Dette kan være tidkrevende og svært vanskelig i tilfeller der brønnen allerede strømmer gjennom borestrengen. En drepeoperasjon vil også være mer komplisert dersom borekronen er langt fra bunnen av brønnen.</w:t>
      </w:r>
    </w:p>
    <w:p w14:paraId="20ABFD85" w14:textId="77777777" w:rsidR="008F52A2" w:rsidRDefault="008F52A2" w:rsidP="00313819"/>
    <w:p w14:paraId="01299DD4" w14:textId="77777777" w:rsidR="008F52A2" w:rsidRDefault="008F52A2" w:rsidP="00313819">
      <w:pPr>
        <w:rPr>
          <w:b/>
          <w:i/>
        </w:rPr>
      </w:pPr>
      <w:r>
        <w:tab/>
      </w:r>
      <w:r w:rsidRPr="00361DD0">
        <w:rPr>
          <w:b/>
        </w:rPr>
        <w:t>Forh</w:t>
      </w:r>
      <w:r>
        <w:rPr>
          <w:b/>
        </w:rPr>
        <w:t>olds</w:t>
      </w:r>
      <w:r w:rsidRPr="00361DD0">
        <w:rPr>
          <w:b/>
        </w:rPr>
        <w:t>regler før tripping</w:t>
      </w:r>
      <w:r>
        <w:rPr>
          <w:b/>
          <w:i/>
        </w:rPr>
        <w:t>:</w:t>
      </w:r>
    </w:p>
    <w:p w14:paraId="34987E92" w14:textId="77777777" w:rsidR="008F52A2" w:rsidRDefault="008F52A2" w:rsidP="00313819">
      <w:r>
        <w:tab/>
      </w:r>
    </w:p>
    <w:p w14:paraId="593C757D" w14:textId="77777777" w:rsidR="008F52A2" w:rsidRDefault="008F52A2" w:rsidP="00313819">
      <w:r>
        <w:tab/>
        <w:t>Slamegenskapene bør være slik at borestrengens stempeleffekt blir så liten som mulig.</w:t>
      </w:r>
    </w:p>
    <w:p w14:paraId="7F742891" w14:textId="77777777" w:rsidR="008F52A2" w:rsidRDefault="008F52A2" w:rsidP="00313819">
      <w:r>
        <w:tab/>
        <w:t>Slamdensiteten inneholder en trip margin slik at det  til enhver tid er en akseptabel overbalanse i brønnen under trippingen.</w:t>
      </w:r>
    </w:p>
    <w:p w14:paraId="26453757" w14:textId="77777777" w:rsidR="008F52A2" w:rsidRDefault="008F52A2" w:rsidP="00313819">
      <w:r>
        <w:tab/>
        <w:t>Hullet blir sirkulert rent for borekaks og eventuell gass.</w:t>
      </w:r>
    </w:p>
    <w:p w14:paraId="4868D767" w14:textId="77777777" w:rsidR="008F52A2" w:rsidRDefault="008F52A2" w:rsidP="00313819">
      <w:r>
        <w:tab/>
        <w:t>Drilleren skal kjenne til forventede reservoarer med gass eller høyt trykk.</w:t>
      </w:r>
    </w:p>
    <w:p w14:paraId="791C593D" w14:textId="77777777" w:rsidR="008F52A2" w:rsidRDefault="008F52A2" w:rsidP="00313819">
      <w:r>
        <w:tab/>
        <w:t>Bruk av tripsheet for nøyaktig volumregnskap.</w:t>
      </w:r>
    </w:p>
    <w:p w14:paraId="4F987CA9" w14:textId="77777777" w:rsidR="008F52A2" w:rsidRDefault="008F52A2" w:rsidP="00313819">
      <w:r>
        <w:tab/>
        <w:t>Innestengningsprosedyren skal være tilgjengelig</w:t>
      </w:r>
    </w:p>
    <w:p w14:paraId="27F330D8" w14:textId="77777777" w:rsidR="008F52A2" w:rsidRDefault="008F52A2" w:rsidP="00313819">
      <w:r>
        <w:tab/>
      </w:r>
      <w:r>
        <w:rPr>
          <w:i/>
        </w:rPr>
        <w:t xml:space="preserve">Crossovers </w:t>
      </w:r>
      <w:r>
        <w:t xml:space="preserve">for en </w:t>
      </w:r>
      <w:r>
        <w:rPr>
          <w:i/>
        </w:rPr>
        <w:t>full bore</w:t>
      </w:r>
      <w:r>
        <w:t xml:space="preserve"> sikringsventil til alle rørene som er i brønnen må være tilgjengelig på boredekket.</w:t>
      </w:r>
    </w:p>
    <w:p w14:paraId="37A592F4" w14:textId="77777777" w:rsidR="008F52A2" w:rsidRDefault="008F52A2" w:rsidP="00313819">
      <w:r>
        <w:tab/>
        <w:t>Flowcheck for å se at brønnen er stabil når sirkulasjonen stoppes.</w:t>
      </w:r>
    </w:p>
    <w:p w14:paraId="6603753A" w14:textId="77777777" w:rsidR="008F52A2" w:rsidRDefault="008F52A2" w:rsidP="00313819">
      <w:r>
        <w:tab/>
        <w:t xml:space="preserve">Pumping av en </w:t>
      </w:r>
      <w:r>
        <w:rPr>
          <w:i/>
        </w:rPr>
        <w:t>slug</w:t>
      </w:r>
      <w:r>
        <w:t xml:space="preserve"> ned borestrengen slik at borestrengen kan trekkes tørr. Dette gir mer nøyaktig volum kontroll. (Eventuelt skal mud innvendig i borestrengen samles opp å strømme i retur til triptanken)</w:t>
      </w:r>
    </w:p>
    <w:p w14:paraId="2DB52310" w14:textId="77777777" w:rsidR="008F52A2" w:rsidRDefault="008F52A2" w:rsidP="00313819">
      <w:r>
        <w:rPr>
          <w:b/>
        </w:rPr>
        <w:tab/>
        <w:t>NB!</w:t>
      </w:r>
      <w:r>
        <w:t xml:space="preserve"> Man bør ha oversikt over hvor stort volum med returslam som er forventet fra brønnen p.g.a U-rørseffekten. Dette kan kalkuleres som vist tidligere. Vis ellers ekstra oppmerksomhet ved de første 5-10 stands av bunnen.</w:t>
      </w:r>
    </w:p>
    <w:p w14:paraId="190EF35B" w14:textId="77777777" w:rsidR="008F52A2" w:rsidRDefault="008F52A2" w:rsidP="00313819"/>
    <w:p w14:paraId="6D9ABC07" w14:textId="77777777" w:rsidR="008F52A2" w:rsidRDefault="008F52A2" w:rsidP="00313819">
      <w:r>
        <w:tab/>
        <w:t>Under trippingen skal det føres et nøyaktig regnskap med volumene.</w:t>
      </w:r>
    </w:p>
    <w:p w14:paraId="642C4DCE" w14:textId="77777777" w:rsidR="008F52A2" w:rsidRDefault="008F52A2" w:rsidP="00313819">
      <w:r>
        <w:tab/>
        <w:t>Det vil være god prosedyre å gjennomføre flowcheck når borekrona er ved sko, og før BHA trekkes gjennom BOP.</w:t>
      </w:r>
    </w:p>
    <w:p w14:paraId="12B1BC05" w14:textId="77777777" w:rsidR="008F52A2" w:rsidRDefault="008F52A2" w:rsidP="00313819">
      <w:r>
        <w:tab/>
        <w:t xml:space="preserve">Det vil være spesielt viktig å fylle opp brønnen ved hyppige intervaller når DC`s trekkes. Triphastigheten må være kontrollert og lav. En short check trip kan utføres dersom det er tvil om overbalansen er tilstrekkelig. </w:t>
      </w:r>
    </w:p>
    <w:p w14:paraId="4786B9AC" w14:textId="77777777" w:rsidR="008F52A2" w:rsidRDefault="008F52A2" w:rsidP="00313819">
      <w:r>
        <w:lastRenderedPageBreak/>
        <w:tab/>
        <w:t>Tiden som borestrengen er ute av hullet bør være så liten som mulig.</w:t>
      </w:r>
    </w:p>
    <w:p w14:paraId="168DDB9F" w14:textId="77777777" w:rsidR="008F52A2" w:rsidRDefault="008F52A2" w:rsidP="00313819"/>
    <w:p w14:paraId="5B2F17F6" w14:textId="77777777" w:rsidR="008F52A2" w:rsidRPr="0042563D" w:rsidRDefault="008F52A2" w:rsidP="0042563D">
      <w:pPr>
        <w:pStyle w:val="Overskrift3"/>
        <w:numPr>
          <w:ilvl w:val="0"/>
          <w:numId w:val="0"/>
        </w:numPr>
        <w:ind w:firstLine="851"/>
      </w:pPr>
      <w:r>
        <w:br w:type="page"/>
      </w:r>
      <w:bookmarkStart w:id="220" w:name="_Toc363528738"/>
      <w:bookmarkStart w:id="221" w:name="_Toc58747414"/>
      <w:r w:rsidRPr="0042563D">
        <w:lastRenderedPageBreak/>
        <w:t>Redusert høyde på slamsøylen</w:t>
      </w:r>
      <w:bookmarkEnd w:id="220"/>
      <w:bookmarkEnd w:id="221"/>
    </w:p>
    <w:p w14:paraId="38B710DC" w14:textId="77777777" w:rsidR="008F52A2" w:rsidRDefault="008F52A2" w:rsidP="00313819">
      <w:r>
        <w:tab/>
        <w:t>Når det trippes ut av hullet, vil nivået på slamsøylen falle, slik at bunnhullstrykket blir redusert. Dersom denne reduksjonen er stor nok, kan vi få innstrømning i brønnen. Oppfylling av annulus kan enten foregå kontinuerlig ved hjelp av en sirkulerende triptank eller ved å fylle opp ved bestemte intervaller. Det må føres et nøyaktig regnskap med hva som trekkes ut av brønnen, og hva som fylles på (</w:t>
      </w:r>
      <w:r>
        <w:rPr>
          <w:i/>
        </w:rPr>
        <w:t>trip sheet</w:t>
      </w:r>
      <w:r>
        <w:t>).</w:t>
      </w:r>
    </w:p>
    <w:p w14:paraId="620E8F40" w14:textId="77777777" w:rsidR="008F52A2" w:rsidRDefault="008F52A2" w:rsidP="00313819"/>
    <w:p w14:paraId="639A8774" w14:textId="77777777" w:rsidR="008F52A2" w:rsidRDefault="008F52A2" w:rsidP="00313819">
      <w:r>
        <w:tab/>
        <w:t>Dersom slamvolumet som skal til for å fylle brønnen, er betydelig mindre enn volumet av metall som har blitt trukket ut, kan dette skyldes to forhold:</w:t>
      </w:r>
    </w:p>
    <w:p w14:paraId="3A4B5AFC" w14:textId="77777777" w:rsidR="008F52A2" w:rsidRDefault="008F52A2" w:rsidP="00313819">
      <w:r>
        <w:tab/>
      </w:r>
    </w:p>
    <w:p w14:paraId="77EE5A53" w14:textId="77777777" w:rsidR="008F52A2" w:rsidRDefault="008F52A2">
      <w:pPr>
        <w:pStyle w:val="Listeavsnitt"/>
        <w:widowControl/>
        <w:numPr>
          <w:ilvl w:val="0"/>
          <w:numId w:val="6"/>
        </w:numPr>
        <w:tabs>
          <w:tab w:val="left" w:pos="851"/>
        </w:tabs>
        <w:spacing w:before="0"/>
        <w:contextualSpacing/>
      </w:pPr>
      <w:r>
        <w:t>formasjonsfluid har strømmet inn i brønnen</w:t>
      </w:r>
    </w:p>
    <w:p w14:paraId="0E0C07C2" w14:textId="77777777" w:rsidR="008F52A2" w:rsidRDefault="008F52A2">
      <w:pPr>
        <w:pStyle w:val="Listeavsnitt"/>
        <w:widowControl/>
        <w:numPr>
          <w:ilvl w:val="0"/>
          <w:numId w:val="6"/>
        </w:numPr>
        <w:tabs>
          <w:tab w:val="left" w:pos="851"/>
        </w:tabs>
        <w:spacing w:before="0"/>
        <w:contextualSpacing/>
      </w:pPr>
      <w:r>
        <w:t>gass som allerede var i annulus migrerer og ekspanderer</w:t>
      </w:r>
    </w:p>
    <w:p w14:paraId="7E925CA3" w14:textId="77777777" w:rsidR="008F52A2" w:rsidRDefault="008F52A2" w:rsidP="00942F02">
      <w:pPr>
        <w:pStyle w:val="Listeavsnitt"/>
        <w:ind w:left="1212" w:firstLine="0"/>
      </w:pPr>
    </w:p>
    <w:p w14:paraId="4FF8DE23" w14:textId="77777777" w:rsidR="008F52A2" w:rsidRDefault="008F52A2" w:rsidP="00313819">
      <w:pPr>
        <w:rPr>
          <w:b/>
        </w:rPr>
      </w:pPr>
      <w:r>
        <w:tab/>
      </w:r>
      <w:r w:rsidRPr="00361DD0">
        <w:rPr>
          <w:b/>
        </w:rPr>
        <w:t>Fylling ved intervaller</w:t>
      </w:r>
    </w:p>
    <w:p w14:paraId="196EC766" w14:textId="77777777" w:rsidR="008F52A2" w:rsidRDefault="008F52A2" w:rsidP="00942F02">
      <w:pPr>
        <w:jc w:val="both"/>
      </w:pPr>
      <w:r>
        <w:tab/>
        <w:t xml:space="preserve">En pumpe med telleverk og en </w:t>
      </w:r>
      <w:r>
        <w:rPr>
          <w:i/>
        </w:rPr>
        <w:t>fill-up line</w:t>
      </w:r>
      <w:r>
        <w:t xml:space="preserve"> kan brukes til å fylle opp brønnen ved bestemte intervaller. Merk at volumet av stål i en lengde med drillcollars kan være alt fra fem til ti ganger større enn i en tilsvarende lengde med drillpipe. Dette betyr at det kreves mye hyppigere etterfylling ved trekking av drillcollars.</w:t>
      </w:r>
    </w:p>
    <w:p w14:paraId="49E44FFF" w14:textId="77777777" w:rsidR="008F52A2" w:rsidRDefault="008F52A2" w:rsidP="00942F02">
      <w:pPr>
        <w:jc w:val="both"/>
      </w:pPr>
      <w:r>
        <w:tab/>
      </w:r>
    </w:p>
    <w:p w14:paraId="56DDCF77" w14:textId="77777777" w:rsidR="008F52A2" w:rsidRDefault="008F52A2" w:rsidP="00942F02">
      <w:pPr>
        <w:jc w:val="both"/>
      </w:pPr>
      <w:r>
        <w:tab/>
        <w:t>Det er typisk å fylle hullet for hver femte stand med drillpipe, og for hver stand med drillcollar som trekkes. Operatøren kan også sette en lavere grense dersom forholdene tilsier det.</w:t>
      </w:r>
    </w:p>
    <w:p w14:paraId="166CDC4E" w14:textId="77777777" w:rsidR="008F52A2" w:rsidRDefault="008F52A2" w:rsidP="00942F02">
      <w:pPr>
        <w:jc w:val="both"/>
      </w:pPr>
      <w:r>
        <w:tab/>
        <w:t xml:space="preserve">Det anbefales å trekke borestrengen tørr da dette gir bedre volumkontroll. </w:t>
      </w:r>
    </w:p>
    <w:p w14:paraId="694C482B" w14:textId="77777777" w:rsidR="008F52A2" w:rsidRDefault="008F52A2" w:rsidP="00942F02">
      <w:pPr>
        <w:jc w:val="both"/>
      </w:pPr>
      <w:r>
        <w:tab/>
        <w:t>(En må da erstatte et volum med slam innvendig i borestrengen med tyngere slam (</w:t>
      </w:r>
      <w:r>
        <w:rPr>
          <w:i/>
        </w:rPr>
        <w:t>slug),</w:t>
      </w:r>
      <w:r>
        <w:t xml:space="preserve"> før en trekker ut borestrengen. Dette krever egne beregninger. Ved visse situasjoner skal man være forsiktig da sluggens U-rørseffekt gir vanskelig volumavlesning. Etter å ha trukket ut en del av borestrengen, vil sluggen evakuere borerøret å gå inn i brønnen) </w:t>
      </w:r>
    </w:p>
    <w:p w14:paraId="2E797D6D" w14:textId="77777777" w:rsidR="008F52A2" w:rsidRDefault="008F52A2" w:rsidP="00942F02">
      <w:pPr>
        <w:jc w:val="both"/>
      </w:pPr>
      <w:r>
        <w:tab/>
      </w:r>
    </w:p>
    <w:p w14:paraId="05CD9658" w14:textId="77777777" w:rsidR="008F52A2" w:rsidRDefault="008F52A2" w:rsidP="00942F02">
      <w:pPr>
        <w:jc w:val="both"/>
        <w:rPr>
          <w:b/>
        </w:rPr>
      </w:pPr>
      <w:r w:rsidRPr="00361DD0">
        <w:rPr>
          <w:b/>
        </w:rPr>
        <w:t>Fylling ved sirkulerende triptank</w:t>
      </w:r>
    </w:p>
    <w:p w14:paraId="3B0D55FB" w14:textId="77777777" w:rsidR="008F52A2" w:rsidRDefault="008F52A2" w:rsidP="00942F02">
      <w:pPr>
        <w:jc w:val="both"/>
      </w:pPr>
      <w:r>
        <w:tab/>
        <w:t xml:space="preserve">Triptanken kan settes til å fylle hullet kontinuerlig under tripping ved hjelp av en triptankpumpe som sirkulerer slam inn på toppen av ringrommet. Man kan da lese direkte av triptanken hvor stort volum brønnen tar. Volummålingen i triptanken bør ha en oppløsning på 100 liter. Fordelen med dette systemet er at ringrommet til enhver tid er fylt med slam. Ulempen er at triptanken må fylles opp/tømmes flere ganger under trip. Dersom det dukker opp andre problemer i forbindelse med trippingen, kan dette bli glemt. </w:t>
      </w:r>
      <w:bookmarkStart w:id="222" w:name="_Toc363528739"/>
    </w:p>
    <w:p w14:paraId="09A857E0" w14:textId="77777777" w:rsidR="008F52A2" w:rsidRDefault="008F52A2" w:rsidP="00313819"/>
    <w:p w14:paraId="1A3FF01D" w14:textId="77777777" w:rsidR="008F52A2" w:rsidRDefault="008F52A2" w:rsidP="00942F02">
      <w:pPr>
        <w:rPr>
          <w:b/>
        </w:rPr>
      </w:pPr>
      <w:bookmarkStart w:id="223" w:name="_Toc58747415"/>
      <w:r w:rsidRPr="00942F02">
        <w:rPr>
          <w:b/>
        </w:rPr>
        <w:t>Borestrengens stempeleffekt (swabbing/surging)</w:t>
      </w:r>
      <w:bookmarkEnd w:id="222"/>
      <w:bookmarkEnd w:id="223"/>
    </w:p>
    <w:p w14:paraId="21EB43CE" w14:textId="77777777" w:rsidR="008F52A2" w:rsidRDefault="008F52A2" w:rsidP="00942F02">
      <w:pPr>
        <w:jc w:val="both"/>
      </w:pPr>
      <w:r>
        <w:tab/>
        <w:t>Når borestrengen beveges opp og ned i brønnen, vil den virke som et stempel i brønnen. Denne stempeleffekten skyldes at boreslam må strømme rundt BHA og borekrona under bevegelsen, og at det er en viss friksjon mellom borestrengen og slammet.</w:t>
      </w:r>
    </w:p>
    <w:p w14:paraId="59950350" w14:textId="77777777" w:rsidR="008F52A2" w:rsidRDefault="008F52A2" w:rsidP="00313819"/>
    <w:p w14:paraId="44ACE6DC" w14:textId="77777777" w:rsidR="008F52A2" w:rsidRDefault="008F52A2" w:rsidP="00313819">
      <w:pPr>
        <w:rPr>
          <w:b/>
        </w:rPr>
      </w:pPr>
      <w:r>
        <w:tab/>
      </w:r>
      <w:r w:rsidRPr="00361DD0">
        <w:rPr>
          <w:b/>
        </w:rPr>
        <w:t>Swabbing</w:t>
      </w:r>
    </w:p>
    <w:p w14:paraId="382154BF" w14:textId="77777777" w:rsidR="008F52A2" w:rsidRDefault="008F52A2" w:rsidP="00942F02">
      <w:pPr>
        <w:jc w:val="both"/>
      </w:pPr>
      <w:r>
        <w:lastRenderedPageBreak/>
        <w:tab/>
      </w:r>
      <w:r w:rsidRPr="00313819">
        <w:t>Når borestrengen trekkes ut, får vi en sugeeffekt (swabbing). Denne effekten virker langs hele borestrengen, men er spesielt sterk rundt BHA og borekrona. Sugeeffekten vil gi en lokal trykkreduksjon som kan føre til at formasjonsfluid trekkes inn i brønnen under borekrona. Swabbing er karakterisert ved at hullet ikke tar det forventede volum med slam når borstrengen trekkes ut.</w:t>
      </w:r>
    </w:p>
    <w:p w14:paraId="71BD0085" w14:textId="77777777" w:rsidR="008F52A2" w:rsidRDefault="008F52A2">
      <w:pPr>
        <w:ind w:left="0"/>
      </w:pPr>
      <w:r>
        <w:br w:type="page"/>
      </w:r>
    </w:p>
    <w:p w14:paraId="7AC9E60C" w14:textId="77777777" w:rsidR="008F52A2" w:rsidRDefault="008F52A2" w:rsidP="00942F02">
      <w:pPr>
        <w:jc w:val="both"/>
      </w:pPr>
      <w:r w:rsidRPr="00550BDA">
        <w:lastRenderedPageBreak/>
        <w:tab/>
        <w:t>Forhold som påvirker swabbing effekten:</w:t>
      </w:r>
    </w:p>
    <w:p w14:paraId="2E8B649A" w14:textId="77777777" w:rsidR="008F52A2" w:rsidRPr="00550BDA" w:rsidRDefault="008F52A2" w:rsidP="00942F02">
      <w:pPr>
        <w:jc w:val="both"/>
      </w:pPr>
    </w:p>
    <w:p w14:paraId="349F46BB" w14:textId="77777777" w:rsidR="008F52A2" w:rsidRDefault="008F52A2" w:rsidP="00942F02">
      <w:pPr>
        <w:jc w:val="both"/>
      </w:pPr>
      <w:r>
        <w:tab/>
        <w:t>Overbalansen, en god tripmargin vil forebygge swabbing</w:t>
      </w:r>
    </w:p>
    <w:p w14:paraId="5D694528" w14:textId="77777777" w:rsidR="008F52A2" w:rsidRDefault="008F52A2" w:rsidP="00313819">
      <w:r>
        <w:tab/>
        <w:t>Senk triphastigheten, høy hastighet gir stor sugeeffekt</w:t>
      </w:r>
    </w:p>
    <w:p w14:paraId="2A8EE57A" w14:textId="77777777" w:rsidR="008F52A2" w:rsidRDefault="008F52A2" w:rsidP="00313819">
      <w:r>
        <w:tab/>
        <w:t>Hullklaringen, liten klaring spesielt rundt BHA og “</w:t>
      </w:r>
      <w:r>
        <w:rPr>
          <w:i/>
        </w:rPr>
        <w:t>full gauge tools”</w:t>
      </w:r>
      <w:r>
        <w:t xml:space="preserve"> gir stor sugeeffekt</w:t>
      </w:r>
    </w:p>
    <w:p w14:paraId="470639E9" w14:textId="77777777" w:rsidR="008F52A2" w:rsidRDefault="008F52A2" w:rsidP="00313819">
      <w:r>
        <w:tab/>
        <w:t>Slamegenskapene, høy viskositet og/eller gel styrke gir økt swabbing</w:t>
      </w:r>
    </w:p>
    <w:p w14:paraId="54E86926" w14:textId="77777777" w:rsidR="008F52A2" w:rsidRDefault="008F52A2" w:rsidP="00313819">
      <w:r>
        <w:tab/>
        <w:t xml:space="preserve">Filterkaken, en fersk, tykk filterkake gir større swabbing </w:t>
      </w:r>
    </w:p>
    <w:p w14:paraId="7316B7E9" w14:textId="77777777" w:rsidR="008F52A2" w:rsidRDefault="008F52A2" w:rsidP="00313819">
      <w:r>
        <w:tab/>
        <w:t>Reservoareksponering, f.eks. vil en lang horisontalbrønn gi lang målt distanse der borestrengen er i kontakt med reservoaret.</w:t>
      </w:r>
    </w:p>
    <w:p w14:paraId="499A4F12" w14:textId="77777777" w:rsidR="008F52A2" w:rsidRDefault="008F52A2" w:rsidP="00313819">
      <w:r>
        <w:rPr>
          <w:i/>
        </w:rPr>
        <w:tab/>
        <w:t>Balled up</w:t>
      </w:r>
      <w:r>
        <w:t xml:space="preserve"> borekrone eller stabilisator.</w:t>
      </w:r>
    </w:p>
    <w:p w14:paraId="3FD82EE5" w14:textId="77777777" w:rsidR="008F52A2" w:rsidRDefault="008F52A2" w:rsidP="00313819">
      <w:r>
        <w:tab/>
        <w:t>Etterfyllingsfrekvensen</w:t>
      </w:r>
    </w:p>
    <w:p w14:paraId="638BDA5C" w14:textId="77777777" w:rsidR="008F52A2" w:rsidRDefault="008F52A2" w:rsidP="00313819">
      <w:r>
        <w:tab/>
      </w:r>
    </w:p>
    <w:p w14:paraId="0744ED18" w14:textId="77777777" w:rsidR="008F52A2" w:rsidRDefault="008F52A2" w:rsidP="00550BDA">
      <w:pPr>
        <w:jc w:val="both"/>
      </w:pPr>
      <w:r>
        <w:tab/>
        <w:t xml:space="preserve">I spesielle tilfeller kan det være aktuelt å foreta en </w:t>
      </w:r>
      <w:r>
        <w:rPr>
          <w:i/>
        </w:rPr>
        <w:t>short-trip</w:t>
      </w:r>
      <w:r>
        <w:t xml:space="preserve"> for å bestemme en sikker triphastighet. Dvs at det trippes ut f.eks 5-10 stand, for så å gå tilbake og sirkulere bunn opp. Returen vil da gi en klar indikasjon på hvor betydelig swabbingeffekten er. Ved bruk av top drive systemer vil det være mulig å pumpe seg ut av hullet for å unngå swabbing (</w:t>
      </w:r>
      <w:r>
        <w:rPr>
          <w:i/>
        </w:rPr>
        <w:t>backreaming</w:t>
      </w:r>
      <w:r>
        <w:t>).</w:t>
      </w:r>
    </w:p>
    <w:p w14:paraId="7A4853E2" w14:textId="77777777" w:rsidR="008F52A2" w:rsidRDefault="008F52A2" w:rsidP="00550BDA">
      <w:pPr>
        <w:jc w:val="both"/>
      </w:pPr>
      <w:r>
        <w:tab/>
        <w:t>Det er viktig å detektere swabbing tidlig. Jo mer formasjonsfluid som trekkes inn, desto større blir kicken, og dermed tapet av hydrostatisk trykk i annulus som fører til ytterligere økning av swabbing-effekt.</w:t>
      </w:r>
    </w:p>
    <w:p w14:paraId="43C6FEB6" w14:textId="77777777" w:rsidR="008F52A2" w:rsidRDefault="008F52A2" w:rsidP="00313819">
      <w:r>
        <w:tab/>
      </w:r>
    </w:p>
    <w:p w14:paraId="44265E77" w14:textId="77777777" w:rsidR="008F52A2" w:rsidRPr="00550BDA" w:rsidRDefault="008F52A2" w:rsidP="00313819">
      <w:pPr>
        <w:rPr>
          <w:b/>
          <w:u w:val="single"/>
        </w:rPr>
      </w:pPr>
      <w:r>
        <w:tab/>
      </w:r>
      <w:r w:rsidRPr="00550BDA">
        <w:rPr>
          <w:b/>
          <w:u w:val="single"/>
        </w:rPr>
        <w:t>Eksempel (farene ved swabbing):</w:t>
      </w:r>
    </w:p>
    <w:p w14:paraId="0F02C69D" w14:textId="77777777" w:rsidR="008F52A2" w:rsidRDefault="008F52A2" w:rsidP="001E6A6D">
      <w:pPr>
        <w:jc w:val="both"/>
      </w:pPr>
      <w:r>
        <w:tab/>
        <w:t>En betydelig mengde gass swabbes inn ved begynnelsen av en trip. Bunnhullstrykket er høyt slik at gassen er komprimert og utgjør et lite volum. Det blir det pumpet en slugg ned borestrengen, og trippingen starter før denne har stabilisert seg.</w:t>
      </w:r>
    </w:p>
    <w:p w14:paraId="788A1E2B" w14:textId="77777777" w:rsidR="008F52A2" w:rsidRDefault="008F52A2" w:rsidP="001E6A6D">
      <w:pPr>
        <w:jc w:val="both"/>
      </w:pPr>
      <w:r>
        <w:tab/>
        <w:t>Dette vil forverre muligheten til å tolke signalene fra brønnen (skille gassinnstrømningen fra den naturlige tilbakestrømningen p.g.a U-rørseffekten).</w:t>
      </w:r>
    </w:p>
    <w:p w14:paraId="65B44D1B" w14:textId="77777777" w:rsidR="008F52A2" w:rsidRDefault="008F52A2" w:rsidP="001E6A6D">
      <w:pPr>
        <w:jc w:val="both"/>
      </w:pPr>
      <w:r>
        <w:tab/>
        <w:t xml:space="preserve">Swabbingen blir ikke registrert på overflaten. Tapet av hydrostatisk trykk er minimalt, og brønnen er i balanse. </w:t>
      </w:r>
    </w:p>
    <w:p w14:paraId="50FEFDD1" w14:textId="77777777" w:rsidR="008F52A2" w:rsidRDefault="008F52A2" w:rsidP="001E6A6D">
      <w:pPr>
        <w:jc w:val="both"/>
      </w:pPr>
      <w:r>
        <w:tab/>
        <w:t>Gassen migrerer under trippingen, men ekspansjonen er svært liten så lenge den er dypt nede i brønnen. Trippingen fortsetter uten noe tegn på ekspanderende gass blir observert på overflaten.</w:t>
      </w:r>
    </w:p>
    <w:p w14:paraId="615C222D" w14:textId="77777777" w:rsidR="008F52A2" w:rsidRDefault="008F52A2" w:rsidP="001E6A6D">
      <w:pPr>
        <w:jc w:val="both"/>
      </w:pPr>
      <w:r>
        <w:tab/>
        <w:t>Det blir ikke foretatt noen flowcheck før uttrekking av BHA starter.</w:t>
      </w:r>
    </w:p>
    <w:p w14:paraId="2697FDBA" w14:textId="77777777" w:rsidR="008F52A2" w:rsidRDefault="008F52A2" w:rsidP="001E6A6D">
      <w:pPr>
        <w:jc w:val="both"/>
      </w:pPr>
      <w:r>
        <w:tab/>
        <w:t>Det oppstår et problem oppe i derricken i forbindelse med håndteringen av drillcollars.</w:t>
      </w:r>
    </w:p>
    <w:p w14:paraId="2FED9932" w14:textId="77777777" w:rsidR="008F52A2" w:rsidRDefault="008F52A2" w:rsidP="001E6A6D">
      <w:pPr>
        <w:jc w:val="both"/>
      </w:pPr>
      <w:r>
        <w:tab/>
        <w:t>Boreren forlater sin posisjon for å lede arbeidet fra boredekket, og i mellomtiden blir brønnen og triptanken glemt. Gassen migrerer nå så raskt at dette ville blitt registrert fra borers posisjon.</w:t>
      </w:r>
    </w:p>
    <w:p w14:paraId="491AD7B9" w14:textId="77777777" w:rsidR="008F52A2" w:rsidRDefault="008F52A2" w:rsidP="001E6A6D">
      <w:pPr>
        <w:jc w:val="both"/>
      </w:pPr>
      <w:r>
        <w:tab/>
        <w:t xml:space="preserve">Gassen ekspanderer kraftig like ved overflaten. Det hydrostatiske trykket i brønnen faller under formasjonstrykket, og brønnen begynner å produsere. Nå skal brønnen stenges inne (og drepes) med drillcollar i BOP. Dersom det står DC i rotasjonsbordet  må det monteres en </w:t>
      </w:r>
      <w:r>
        <w:lastRenderedPageBreak/>
        <w:t>overgang før sikringsventil monteres og stenges. Sannsynligvis villet en ha droppet hele BHA ned i brønnen.</w:t>
      </w:r>
    </w:p>
    <w:p w14:paraId="25D2B5C4" w14:textId="77777777" w:rsidR="008F52A2" w:rsidRDefault="008F52A2" w:rsidP="00313819"/>
    <w:p w14:paraId="1F93E6B7" w14:textId="77777777" w:rsidR="008F52A2" w:rsidRDefault="008F52A2" w:rsidP="00313819">
      <w:pPr>
        <w:rPr>
          <w:b/>
        </w:rPr>
      </w:pPr>
      <w:r>
        <w:tab/>
      </w:r>
      <w:r w:rsidRPr="00361DD0">
        <w:rPr>
          <w:b/>
        </w:rPr>
        <w:t>Surging</w:t>
      </w:r>
      <w:r>
        <w:rPr>
          <w:b/>
        </w:rPr>
        <w:t>.</w:t>
      </w:r>
    </w:p>
    <w:p w14:paraId="0806AB0A" w14:textId="77777777" w:rsidR="008F52A2" w:rsidRDefault="008F52A2" w:rsidP="001E6A6D">
      <w:pPr>
        <w:jc w:val="both"/>
      </w:pPr>
      <w:r>
        <w:tab/>
        <w:t>Når borestrengen kjøres inn, får vi en stempeleffekt med trykkbølgen under (foran) borestrengen (</w:t>
      </w:r>
      <w:r>
        <w:rPr>
          <w:i/>
        </w:rPr>
        <w:t>surging effekt</w:t>
      </w:r>
      <w:r>
        <w:t>). Dersom det brukes en float i borestrengen, vil denne effekten bli forsterket. Surging kan føre til oppsprekking der vi mister slam til formasjonen (lost circulation) som igjen medfører redusert bunnhullstrykk pga. tapt høyde på slamsøyle. Resultatet kan bli kick.</w:t>
      </w:r>
    </w:p>
    <w:p w14:paraId="02DC46B9" w14:textId="77777777" w:rsidR="008F52A2" w:rsidRDefault="008F52A2" w:rsidP="00313819">
      <w:pPr>
        <w:rPr>
          <w:b/>
          <w:i/>
        </w:rPr>
      </w:pPr>
    </w:p>
    <w:p w14:paraId="5791E180" w14:textId="77777777" w:rsidR="008F52A2" w:rsidRPr="008565A6" w:rsidRDefault="008F52A2" w:rsidP="00313819">
      <w:pPr>
        <w:rPr>
          <w:b/>
        </w:rPr>
      </w:pPr>
      <w:r>
        <w:rPr>
          <w:b/>
          <w:i/>
        </w:rPr>
        <w:tab/>
      </w:r>
      <w:r w:rsidRPr="008565A6">
        <w:rPr>
          <w:b/>
          <w:i/>
        </w:rPr>
        <w:t xml:space="preserve">Konklusjon: Det </w:t>
      </w:r>
      <w:r>
        <w:rPr>
          <w:b/>
          <w:i/>
        </w:rPr>
        <w:t xml:space="preserve">er viktig at tripphastigheten kontrolleres og det </w:t>
      </w:r>
      <w:r w:rsidRPr="008565A6">
        <w:rPr>
          <w:b/>
          <w:i/>
        </w:rPr>
        <w:t>må kjøres forsiktig inn og ut av brønnen for å redusere borestrengens stempeleffekt</w:t>
      </w:r>
      <w:r w:rsidRPr="008565A6">
        <w:rPr>
          <w:b/>
        </w:rPr>
        <w:t>.</w:t>
      </w:r>
    </w:p>
    <w:p w14:paraId="1284D17C" w14:textId="77777777" w:rsidR="008F52A2" w:rsidRDefault="008F52A2" w:rsidP="00086B76">
      <w:pPr>
        <w:pStyle w:val="Overskrift2"/>
        <w:numPr>
          <w:ilvl w:val="0"/>
          <w:numId w:val="0"/>
        </w:numPr>
        <w:tabs>
          <w:tab w:val="left" w:pos="1560"/>
        </w:tabs>
        <w:ind w:left="851"/>
      </w:pPr>
      <w:bookmarkStart w:id="224" w:name="_Toc363528740"/>
      <w:r>
        <w:rPr>
          <w:u w:val="none"/>
        </w:rPr>
        <w:br w:type="page"/>
      </w:r>
      <w:bookmarkStart w:id="225" w:name="_Toc58747416"/>
      <w:r>
        <w:lastRenderedPageBreak/>
        <w:t>5.2</w:t>
      </w:r>
      <w:r>
        <w:tab/>
        <w:t>I</w:t>
      </w:r>
      <w:r w:rsidRPr="008565A6">
        <w:t>nnstrømning</w:t>
      </w:r>
      <w:r>
        <w:t xml:space="preserve"> under boring</w:t>
      </w:r>
      <w:bookmarkEnd w:id="224"/>
      <w:bookmarkEnd w:id="225"/>
    </w:p>
    <w:p w14:paraId="0C652E55" w14:textId="77777777" w:rsidR="008F52A2" w:rsidRPr="0042563D" w:rsidRDefault="008F52A2" w:rsidP="0042563D">
      <w:pPr>
        <w:pStyle w:val="Overskrift3"/>
        <w:numPr>
          <w:ilvl w:val="0"/>
          <w:numId w:val="0"/>
        </w:numPr>
        <w:rPr>
          <w:u w:val="none"/>
        </w:rPr>
      </w:pPr>
      <w:bookmarkStart w:id="226" w:name="_Toc363528741"/>
      <w:bookmarkStart w:id="227" w:name="_Toc58747417"/>
      <w:r>
        <w:rPr>
          <w:u w:val="none"/>
        </w:rPr>
        <w:tab/>
      </w:r>
      <w:r w:rsidRPr="0042563D">
        <w:rPr>
          <w:u w:val="none"/>
        </w:rPr>
        <w:t>For lav slam</w:t>
      </w:r>
      <w:bookmarkEnd w:id="226"/>
      <w:bookmarkEnd w:id="227"/>
      <w:r>
        <w:rPr>
          <w:u w:val="none"/>
        </w:rPr>
        <w:t>densitet.</w:t>
      </w:r>
    </w:p>
    <w:p w14:paraId="20AF33C5" w14:textId="77777777" w:rsidR="008F52A2" w:rsidRDefault="008F52A2" w:rsidP="001E6A6D">
      <w:pPr>
        <w:jc w:val="both"/>
      </w:pPr>
      <w:r>
        <w:tab/>
        <w:t>Ved boring i ukjente formasjoner kan en komme inn i uventede høytrykkssoner. Dersom signalene fra brønnen blir oversett, kan man komme i en situasjon der slamdensiteten er for lav i forhold til formasjonstrykket.</w:t>
      </w:r>
    </w:p>
    <w:p w14:paraId="7C61CB94" w14:textId="77777777" w:rsidR="008F52A2" w:rsidRDefault="008F52A2" w:rsidP="001E6A6D">
      <w:pPr>
        <w:jc w:val="both"/>
      </w:pPr>
      <w:r>
        <w:tab/>
        <w:t>Ved boring i kjente formasjoner (produksjonsboring) er det mer sannsynlig at lav slamdensitet skyldes at det blir begått feil i pumperommet på riggen. Utilsiktet uttynning av slammet i piten kan forekomme, og feil på sentrifugene kan føre til at barytt blir fjernet fra slammet. Slamdensitetsmålingene kan også være unøyaktige. I varme dype brønner kan det være spesielt vanskelig å beregne den virkelige slamdensiteten i brønnen p.g.a temperatur og kompresjons-effekter.</w:t>
      </w:r>
    </w:p>
    <w:p w14:paraId="4ECBE3C0" w14:textId="77777777" w:rsidR="008F52A2" w:rsidRDefault="008F52A2" w:rsidP="001E6A6D">
      <w:pPr>
        <w:jc w:val="both"/>
      </w:pPr>
      <w:r>
        <w:tab/>
        <w:t>Slamdensiteten kan også bli for lav p.g.a at gas cutting ikke blir fjernet på overflaten.</w:t>
      </w:r>
    </w:p>
    <w:p w14:paraId="7EED27AB" w14:textId="77777777" w:rsidR="008F52A2" w:rsidRDefault="008F52A2" w:rsidP="001E6A6D">
      <w:pPr>
        <w:jc w:val="both"/>
      </w:pPr>
      <w:r>
        <w:tab/>
        <w:t>Høye penetrasjonsrater kan øke slamdensiteten i annulus betydelig da borekaks vil utgjøre en stor del av slammet (loaded annulus). Dette kan kamuflere en økning i poretrykk som ellers ville blitt observert under boring. Den primære brønnkontrollen kan dermed mistes når brønnen sirkuleres rein.</w:t>
      </w:r>
    </w:p>
    <w:p w14:paraId="6B17D30A" w14:textId="77777777" w:rsidR="008F52A2" w:rsidRDefault="008F52A2" w:rsidP="00313819"/>
    <w:p w14:paraId="0C081382" w14:textId="77777777" w:rsidR="008F52A2" w:rsidRDefault="008F52A2" w:rsidP="00313819">
      <w:r>
        <w:tab/>
        <w:t>Aktuelle årsaker til densitetreduksjon av boreslammet i prosess og lagringsområdene:</w:t>
      </w:r>
    </w:p>
    <w:p w14:paraId="2CE112DB" w14:textId="77777777" w:rsidR="008F52A2" w:rsidRDefault="008F52A2" w:rsidP="00313819">
      <w:r>
        <w:tab/>
        <w:t>Uttynning av slam ved tilsetning av vann, base olje eller premix mud (</w:t>
      </w:r>
      <w:r>
        <w:rPr>
          <w:i/>
        </w:rPr>
        <w:t>Dilution).</w:t>
      </w:r>
    </w:p>
    <w:p w14:paraId="519D30FA" w14:textId="77777777" w:rsidR="008F52A2" w:rsidRDefault="008F52A2" w:rsidP="00313819">
      <w:r>
        <w:tab/>
        <w:t xml:space="preserve">Spyling av sentrifuge. </w:t>
      </w:r>
      <w:r>
        <w:rPr>
          <w:i/>
        </w:rPr>
        <w:t>Flushing.</w:t>
      </w:r>
    </w:p>
    <w:p w14:paraId="166CC35C" w14:textId="77777777" w:rsidR="008F52A2" w:rsidRDefault="008F52A2" w:rsidP="00313819">
      <w:r>
        <w:tab/>
        <w:t>Lekkasje mellom slamtanker.</w:t>
      </w:r>
    </w:p>
    <w:p w14:paraId="658F6069" w14:textId="77777777" w:rsidR="008F52A2" w:rsidRDefault="008F52A2" w:rsidP="00313819">
      <w:r>
        <w:tab/>
        <w:t>Åpning av feil ventiler til pumpene sitt sugesystem.</w:t>
      </w:r>
    </w:p>
    <w:p w14:paraId="48727AA1" w14:textId="77777777" w:rsidR="008F52A2" w:rsidRDefault="008F52A2" w:rsidP="00313819">
      <w:r>
        <w:tab/>
        <w:t>Ødelagt, feilkalibrert balansevekt.</w:t>
      </w:r>
    </w:p>
    <w:p w14:paraId="6AD74E33" w14:textId="77777777" w:rsidR="008F52A2" w:rsidRDefault="008F52A2" w:rsidP="00313819">
      <w:r>
        <w:tab/>
        <w:t>Tilsetning av for mye lett væske til sugetank.</w:t>
      </w:r>
    </w:p>
    <w:p w14:paraId="60DFE0F4" w14:textId="77777777" w:rsidR="008F52A2" w:rsidRDefault="008F52A2" w:rsidP="00313819">
      <w:r>
        <w:tab/>
        <w:t>Veiing av feil boreslam, tetthet måles feil sted i systemet.</w:t>
      </w:r>
    </w:p>
    <w:p w14:paraId="07C5D62C" w14:textId="77777777" w:rsidR="008F52A2" w:rsidRDefault="008F52A2" w:rsidP="00313819"/>
    <w:p w14:paraId="4BB60E2E" w14:textId="77777777" w:rsidR="008F52A2" w:rsidRPr="0042563D" w:rsidRDefault="008F52A2" w:rsidP="0042563D">
      <w:pPr>
        <w:pStyle w:val="Overskrift3"/>
        <w:numPr>
          <w:ilvl w:val="0"/>
          <w:numId w:val="0"/>
        </w:numPr>
        <w:rPr>
          <w:u w:val="none"/>
        </w:rPr>
      </w:pPr>
      <w:bookmarkStart w:id="228" w:name="_Toc363528742"/>
      <w:bookmarkStart w:id="229" w:name="_Toc58747418"/>
      <w:r>
        <w:rPr>
          <w:u w:val="none"/>
        </w:rPr>
        <w:tab/>
      </w:r>
      <w:r w:rsidRPr="0042563D">
        <w:rPr>
          <w:u w:val="none"/>
        </w:rPr>
        <w:t>Uventet høytrykkssone</w:t>
      </w:r>
      <w:bookmarkEnd w:id="228"/>
      <w:bookmarkEnd w:id="229"/>
    </w:p>
    <w:p w14:paraId="224ADD65" w14:textId="77777777" w:rsidR="008F52A2" w:rsidRDefault="008F52A2" w:rsidP="001E6A6D">
      <w:pPr>
        <w:jc w:val="both"/>
      </w:pPr>
      <w:r>
        <w:tab/>
        <w:t xml:space="preserve">Som nevnt kan uventede høytrykkssoner føre til at slamdensiteten blir for lav. Boring av permeable formasjoner med for lav slamdensitet må unngås. Poretrykket må derfor estimeres både i planleggingsfasen og kontinuerlig under boring. I tilfeller der det er stor usikkerhet, må man være spesielt oppmerksom på signaler fra brønnen som kan indikere underbalanse. </w:t>
      </w:r>
    </w:p>
    <w:p w14:paraId="2D1C27A3" w14:textId="77777777" w:rsidR="008F52A2" w:rsidRDefault="008F52A2" w:rsidP="001E6A6D">
      <w:pPr>
        <w:tabs>
          <w:tab w:val="left" w:pos="2127"/>
          <w:tab w:val="left" w:pos="2836"/>
          <w:tab w:val="left" w:pos="3544"/>
          <w:tab w:val="left" w:pos="4253"/>
        </w:tabs>
        <w:ind w:hanging="567"/>
        <w:jc w:val="both"/>
      </w:pPr>
    </w:p>
    <w:p w14:paraId="2C2957AE" w14:textId="77777777" w:rsidR="008F52A2" w:rsidRPr="0042563D" w:rsidRDefault="008F52A2" w:rsidP="001E6A6D">
      <w:pPr>
        <w:pStyle w:val="Overskrift3"/>
        <w:numPr>
          <w:ilvl w:val="0"/>
          <w:numId w:val="0"/>
        </w:numPr>
        <w:jc w:val="both"/>
        <w:rPr>
          <w:u w:val="none"/>
        </w:rPr>
      </w:pPr>
      <w:bookmarkStart w:id="230" w:name="_Toc363528743"/>
      <w:bookmarkStart w:id="231" w:name="_Toc58747419"/>
      <w:r>
        <w:rPr>
          <w:u w:val="none"/>
        </w:rPr>
        <w:tab/>
      </w:r>
      <w:r w:rsidRPr="0042563D">
        <w:rPr>
          <w:u w:val="none"/>
        </w:rPr>
        <w:t>Lost Circulation</w:t>
      </w:r>
      <w:bookmarkEnd w:id="230"/>
      <w:bookmarkEnd w:id="231"/>
    </w:p>
    <w:p w14:paraId="49158248" w14:textId="77777777" w:rsidR="008F52A2" w:rsidRDefault="008F52A2" w:rsidP="001E6A6D">
      <w:pPr>
        <w:jc w:val="both"/>
      </w:pPr>
      <w:r>
        <w:tab/>
        <w:t>En brønn kan komme i underbalanse dersom et totalt slamtap forekommer. Formasjoner som har naturlige eller borerelaterte sprekker eller unaturlig lavt poretrykk kan gi slamtap. Ved dramatisk slamtap vil all retur fra brønnen opphøre, og slamnivået i annulus falle. Dette gir redusert bunnhullstrykk, og kan dermed føre til innstrømning fra en annen sone som vist i figur 5.1.</w:t>
      </w:r>
    </w:p>
    <w:p w14:paraId="5933D65A" w14:textId="77777777" w:rsidR="008F52A2" w:rsidRDefault="008F52A2" w:rsidP="001E6A6D">
      <w:pPr>
        <w:jc w:val="both"/>
      </w:pPr>
      <w:r>
        <w:tab/>
        <w:t xml:space="preserve">Denne type kick kan være spesielt vanskelig å håndtere fordi at brønnen ikke kan holde på en full søyle med slam. </w:t>
      </w:r>
    </w:p>
    <w:p w14:paraId="34B31E80" w14:textId="77777777" w:rsidR="008F52A2" w:rsidRDefault="008F52A2" w:rsidP="001E6A6D">
      <w:pPr>
        <w:jc w:val="both"/>
      </w:pPr>
      <w:r>
        <w:lastRenderedPageBreak/>
        <w:tab/>
      </w:r>
    </w:p>
    <w:p w14:paraId="56A5EC3D" w14:textId="77777777" w:rsidR="008F52A2" w:rsidRDefault="008F52A2" w:rsidP="00E433CD">
      <w:pPr>
        <w:tabs>
          <w:tab w:val="left" w:pos="2127"/>
          <w:tab w:val="left" w:pos="2836"/>
          <w:tab w:val="left" w:pos="3544"/>
          <w:tab w:val="left" w:pos="4253"/>
        </w:tabs>
        <w:ind w:left="709" w:hanging="709"/>
      </w:pPr>
      <w:r>
        <w:br w:type="page"/>
      </w:r>
    </w:p>
    <w:p w14:paraId="3664D4E6" w14:textId="77777777" w:rsidR="008F52A2" w:rsidRDefault="008F52A2" w:rsidP="00E433CD">
      <w:pPr>
        <w:tabs>
          <w:tab w:val="left" w:pos="2127"/>
          <w:tab w:val="left" w:pos="2836"/>
          <w:tab w:val="left" w:pos="3544"/>
          <w:tab w:val="left" w:pos="4253"/>
        </w:tabs>
        <w:ind w:left="709" w:hanging="709"/>
      </w:pPr>
      <w:r>
        <w:lastRenderedPageBreak/>
        <w:tab/>
      </w:r>
      <w:r>
        <w:tab/>
      </w:r>
      <w:r w:rsidR="001632EF">
        <w:rPr>
          <w:noProof/>
        </w:rPr>
        <w:object w:dxaOrig="13139" w:dyaOrig="9611" w14:anchorId="49AB5B0E">
          <v:shape id="_x0000_i1054" type="#_x0000_t75" alt="" style="width:328.4pt;height:239.7pt;mso-width-percent:0;mso-height-percent:0;mso-width-percent:0;mso-height-percent:0" o:ole="">
            <v:imagedata r:id="rId174" o:title=""/>
          </v:shape>
          <o:OLEObject Type="Embed" ProgID="MSDraw" ShapeID="_x0000_i1054" DrawAspect="Content" ObjectID="_1854072286" r:id="rId175">
            <o:FieldCodes>\* MERGEFORMAT</o:FieldCodes>
          </o:OLEObject>
        </w:object>
      </w:r>
    </w:p>
    <w:p w14:paraId="5548553E" w14:textId="77777777" w:rsidR="008F52A2" w:rsidRDefault="008F52A2" w:rsidP="00E433CD">
      <w:pPr>
        <w:tabs>
          <w:tab w:val="left" w:pos="2127"/>
          <w:tab w:val="left" w:pos="2836"/>
          <w:tab w:val="left" w:pos="3544"/>
          <w:tab w:val="left" w:pos="4253"/>
        </w:tabs>
        <w:ind w:left="709" w:hanging="709"/>
      </w:pPr>
    </w:p>
    <w:p w14:paraId="52FB159F" w14:textId="77777777" w:rsidR="008F52A2" w:rsidRDefault="008F52A2" w:rsidP="00E433CD">
      <w:pPr>
        <w:tabs>
          <w:tab w:val="left" w:pos="2127"/>
          <w:tab w:val="left" w:pos="2836"/>
          <w:tab w:val="left" w:pos="3544"/>
          <w:tab w:val="left" w:pos="4253"/>
        </w:tabs>
        <w:ind w:left="709" w:hanging="709"/>
        <w:rPr>
          <w:i/>
        </w:rPr>
      </w:pPr>
      <w:r>
        <w:rPr>
          <w:i/>
        </w:rPr>
        <w:tab/>
        <w:t>Fig. 5.1  Innstrømning som følge av slamtap</w:t>
      </w:r>
    </w:p>
    <w:p w14:paraId="05795666" w14:textId="77777777" w:rsidR="008F52A2" w:rsidRDefault="008F52A2" w:rsidP="00E433CD">
      <w:pPr>
        <w:tabs>
          <w:tab w:val="left" w:pos="2127"/>
          <w:tab w:val="left" w:pos="2836"/>
          <w:tab w:val="left" w:pos="3544"/>
          <w:tab w:val="left" w:pos="4253"/>
        </w:tabs>
        <w:ind w:left="709" w:hanging="709"/>
      </w:pPr>
    </w:p>
    <w:p w14:paraId="1AF42E2B" w14:textId="77777777" w:rsidR="008F52A2" w:rsidRPr="0042563D" w:rsidRDefault="008F52A2" w:rsidP="0042563D">
      <w:pPr>
        <w:pStyle w:val="Overskrift3"/>
        <w:numPr>
          <w:ilvl w:val="0"/>
          <w:numId w:val="0"/>
        </w:numPr>
        <w:rPr>
          <w:u w:val="none"/>
        </w:rPr>
      </w:pPr>
      <w:bookmarkStart w:id="232" w:name="_Toc363528744"/>
      <w:bookmarkStart w:id="233" w:name="_Toc58747420"/>
      <w:r>
        <w:rPr>
          <w:u w:val="none"/>
        </w:rPr>
        <w:tab/>
      </w:r>
      <w:r w:rsidRPr="0042563D">
        <w:rPr>
          <w:u w:val="none"/>
        </w:rPr>
        <w:t>For høy penetrasjonsrate i gassførende lag</w:t>
      </w:r>
      <w:bookmarkEnd w:id="232"/>
      <w:bookmarkEnd w:id="233"/>
      <w:r w:rsidRPr="0042563D">
        <w:rPr>
          <w:u w:val="none"/>
        </w:rPr>
        <w:t xml:space="preserve"> </w:t>
      </w:r>
    </w:p>
    <w:p w14:paraId="249BFA6B" w14:textId="77777777" w:rsidR="008F52A2" w:rsidRDefault="008F52A2" w:rsidP="00CF0DF8">
      <w:pPr>
        <w:jc w:val="both"/>
      </w:pPr>
      <w:r>
        <w:tab/>
        <w:t>Dersom det bores gjennom gassførende lag, vil gass bryte ut fra borekakset og forurense slammet (</w:t>
      </w:r>
      <w:r>
        <w:rPr>
          <w:i/>
        </w:rPr>
        <w:t>gas cutting</w:t>
      </w:r>
      <w:r>
        <w:t>). Graden av gas cutting er avhengig av borehastigheten, porøsitet til formasjonen og lengden på brønnbanen. Når gassen sirkuleres til overflaten, vil den ekspandere slik at slamdensiteten ved overflaten reduseres betydelig. Men den tilsvarende reduksjonen i bunnhullstrykket ofte svært liten så lenge gassnivået er stabilt.</w:t>
      </w:r>
    </w:p>
    <w:p w14:paraId="0EE2A9B3" w14:textId="77777777" w:rsidR="008F52A2" w:rsidRDefault="008F52A2" w:rsidP="00CF0DF8">
      <w:pPr>
        <w:jc w:val="both"/>
      </w:pPr>
    </w:p>
    <w:p w14:paraId="2894EECD" w14:textId="77777777" w:rsidR="008F52A2" w:rsidRDefault="008F52A2" w:rsidP="00CF0DF8">
      <w:pPr>
        <w:jc w:val="both"/>
      </w:pPr>
      <w:r>
        <w:tab/>
        <w:t>All gassen må fjernes før slammet sirkuleres ned i brønnen igjen. Dersom dette ikke blir gjort, vil reduksjonen i slamdensitet bli stadig større, slik at brønnen tilslutt kan komme i underbalanse.</w:t>
      </w:r>
    </w:p>
    <w:p w14:paraId="7499FFD8" w14:textId="77777777" w:rsidR="008F52A2" w:rsidRDefault="008F52A2" w:rsidP="00CF0DF8">
      <w:pPr>
        <w:jc w:val="both"/>
      </w:pPr>
    </w:p>
    <w:p w14:paraId="52F8E559" w14:textId="77777777" w:rsidR="008F52A2" w:rsidRDefault="008F52A2" w:rsidP="00CF0DF8">
      <w:pPr>
        <w:jc w:val="both"/>
      </w:pPr>
      <w:r>
        <w:tab/>
        <w:t>Svært høye penetrasjonsrater gjennom gassførende formasjoner, kan medføre at store mengder slam blir fortrengt fra brønnen idet gassen ekspanderer like ved overflaten. Ettersom slam blir fortrengt fra annulus, vil gass ekspansjonen finne sted stadig lengre nede i brønnen (redusert trykk). Stadig mer slam blir fortrengt og til slutt kan brønnen komme i underbalanse. Når denne sekvensen først har startet, tar det ikke lang tid før situasjonen krever innstenging med BOP.</w:t>
      </w:r>
    </w:p>
    <w:p w14:paraId="3183661E" w14:textId="77777777" w:rsidR="008F52A2" w:rsidRDefault="008F52A2" w:rsidP="00CF0DF8">
      <w:pPr>
        <w:jc w:val="both"/>
      </w:pPr>
    </w:p>
    <w:p w14:paraId="18F15E20" w14:textId="77777777" w:rsidR="008F52A2" w:rsidRDefault="008F52A2" w:rsidP="00CF0DF8">
      <w:pPr>
        <w:jc w:val="both"/>
      </w:pPr>
      <w:r>
        <w:tab/>
        <w:t>Ved boring av topphull (grunne gass soner) vil en situasjon som beskrevet overfor være ytterst kritisk.</w:t>
      </w:r>
    </w:p>
    <w:p w14:paraId="7EB4A133" w14:textId="77777777" w:rsidR="008F52A2" w:rsidRDefault="008F52A2" w:rsidP="00CF0DF8">
      <w:pPr>
        <w:jc w:val="both"/>
      </w:pPr>
      <w:r>
        <w:tab/>
        <w:t>Connection gass kan føre til en liknende kjedereaksjon. For hver gang gassen koker ut ved overflaten, tas det inn en ny (og større) gassmengde nede i hullet inntil brønnen kommer i underbalanse og begynner å produsere.</w:t>
      </w:r>
    </w:p>
    <w:p w14:paraId="72992ED7" w14:textId="77777777" w:rsidR="008F52A2" w:rsidRDefault="008F52A2" w:rsidP="00313819">
      <w:r>
        <w:lastRenderedPageBreak/>
        <w:br/>
      </w:r>
    </w:p>
    <w:p w14:paraId="79A6DDF8" w14:textId="77777777" w:rsidR="008F52A2" w:rsidRPr="0042563D" w:rsidRDefault="008F52A2" w:rsidP="0042563D">
      <w:pPr>
        <w:pStyle w:val="Overskrift3"/>
        <w:numPr>
          <w:ilvl w:val="0"/>
          <w:numId w:val="0"/>
        </w:numPr>
        <w:ind w:firstLine="851"/>
        <w:rPr>
          <w:u w:val="none"/>
        </w:rPr>
      </w:pPr>
      <w:bookmarkStart w:id="234" w:name="_Toc363528745"/>
      <w:bookmarkStart w:id="235" w:name="_Toc58747421"/>
      <w:r>
        <w:br w:type="page"/>
      </w:r>
      <w:r w:rsidRPr="0042563D">
        <w:rPr>
          <w:u w:val="none"/>
        </w:rPr>
        <w:lastRenderedPageBreak/>
        <w:t>Grunne gassførende sandformasjoner</w:t>
      </w:r>
      <w:bookmarkEnd w:id="234"/>
      <w:bookmarkEnd w:id="235"/>
    </w:p>
    <w:p w14:paraId="119E7AA4" w14:textId="77777777" w:rsidR="008F52A2" w:rsidRDefault="008F52A2" w:rsidP="00CF0DF8">
      <w:pPr>
        <w:jc w:val="both"/>
      </w:pPr>
      <w:r>
        <w:tab/>
        <w:t>Boring inn i grunn gass formasjoner er en av de farligste situasjoner som kan oppstå under boring. Grunn gass kan forekomme naturlig, eller som følge av lekkasje fra andre brønner i området. Grunne gasslommer har ofte overtrykk (ikke spesielt høyt) og høy permeabilitet, slik at innstrømningen blir kraftig.</w:t>
      </w:r>
    </w:p>
    <w:p w14:paraId="07D3AFB0" w14:textId="77777777" w:rsidR="008F52A2" w:rsidRDefault="008F52A2" w:rsidP="00CF0DF8">
      <w:pPr>
        <w:jc w:val="both"/>
      </w:pPr>
      <w:r>
        <w:tab/>
        <w:t>I en grunn brønn vil gass komme til overflaten svært hurtig slik at det er liten tid for deteksjon og iverksetting av korrekte prosedyrer. Flow sensoren kan gjerne være det eneste hjelpemiddelet som kan gi en tidlig nok advarsel til at de gjeldene grunn gass prosedyrene kan bli iverksatt.</w:t>
      </w:r>
    </w:p>
    <w:p w14:paraId="5F0798B3" w14:textId="77777777" w:rsidR="008F52A2" w:rsidRDefault="008F52A2" w:rsidP="00CF0DF8">
      <w:pPr>
        <w:jc w:val="both"/>
      </w:pPr>
      <w:r>
        <w:tab/>
        <w:t xml:space="preserve">På grunn av lav formasjonsstyrke, er det ofte ikke mulig å stenge inne brønnen, da dette kan føre til at formasjonen brytes ned og at gassen strømmer til overflaten på utsiden av casingen/conductoren. </w:t>
      </w:r>
    </w:p>
    <w:p w14:paraId="4179F9D9" w14:textId="77777777" w:rsidR="008F52A2" w:rsidRDefault="008F52A2" w:rsidP="00CF0DF8">
      <w:pPr>
        <w:jc w:val="both"/>
      </w:pPr>
      <w:r>
        <w:tab/>
        <w:t xml:space="preserve">Bores det fra en fast installasjon eller jack-up rig, må en slik kick derfor tas opp på plattformen og avledes overbord ved hjelp av diverterutstyr. </w:t>
      </w:r>
    </w:p>
    <w:p w14:paraId="7F72C61B" w14:textId="77777777" w:rsidR="008F52A2" w:rsidRDefault="008F52A2" w:rsidP="00CF0DF8">
      <w:pPr>
        <w:jc w:val="both"/>
      </w:pPr>
      <w:r>
        <w:tab/>
        <w:t>Bores det fra flyter, er det vanlig å bore uten riser i Nordsjøen, slik at en unngår å få gassen opp på plattformen. En bruker da ankervinsjene til å trekke seg bort fra brønnen.</w:t>
      </w:r>
    </w:p>
    <w:p w14:paraId="7126F690" w14:textId="77777777" w:rsidR="008F52A2" w:rsidRDefault="008F52A2" w:rsidP="00CF0DF8">
      <w:pPr>
        <w:jc w:val="both"/>
      </w:pPr>
    </w:p>
    <w:p w14:paraId="7ECDDCC8" w14:textId="77777777" w:rsidR="008F52A2" w:rsidRDefault="008F52A2" w:rsidP="00CF0DF8">
      <w:pPr>
        <w:jc w:val="both"/>
      </w:pPr>
      <w:r>
        <w:tab/>
        <w:t xml:space="preserve">Den beste sikkerheten mot grunn gass faren, er å foreta grundige seismiske undersøkelser i området der det skal bores. Grunne gasslommer vil da som regel vise seg som såkalte </w:t>
      </w:r>
      <w:r>
        <w:rPr>
          <w:i/>
        </w:rPr>
        <w:t>bright spots</w:t>
      </w:r>
      <w:r>
        <w:t>, og disse kan unngås ved å flytte location. Disse grunn gass lommene har som regel ikke stor utstrekning, slik at det ikke skulle være forbundet med store problemer å nå “target” selv om riggen blir flyttet noe vekk.</w:t>
      </w:r>
    </w:p>
    <w:p w14:paraId="3A9BE934" w14:textId="77777777" w:rsidR="008F52A2" w:rsidRDefault="008F52A2" w:rsidP="00E433CD">
      <w:pPr>
        <w:tabs>
          <w:tab w:val="left" w:pos="2127"/>
          <w:tab w:val="left" w:pos="2836"/>
          <w:tab w:val="left" w:pos="3544"/>
          <w:tab w:val="left" w:pos="4253"/>
        </w:tabs>
        <w:ind w:hanging="567"/>
      </w:pPr>
    </w:p>
    <w:p w14:paraId="0A4E562C" w14:textId="77777777" w:rsidR="008F52A2" w:rsidRPr="0042563D" w:rsidRDefault="008F52A2" w:rsidP="0042563D">
      <w:pPr>
        <w:pStyle w:val="Overskrift3"/>
        <w:numPr>
          <w:ilvl w:val="0"/>
          <w:numId w:val="0"/>
        </w:numPr>
        <w:rPr>
          <w:u w:val="none"/>
        </w:rPr>
      </w:pPr>
      <w:bookmarkStart w:id="236" w:name="_Toc363528746"/>
      <w:bookmarkStart w:id="237" w:name="_Toc58747422"/>
      <w:r w:rsidRPr="0042563D">
        <w:rPr>
          <w:u w:val="none"/>
        </w:rPr>
        <w:tab/>
        <w:t>Boring inn i nabobrønn eller kunstig ladet formasjon</w:t>
      </w:r>
      <w:bookmarkEnd w:id="236"/>
      <w:bookmarkEnd w:id="237"/>
    </w:p>
    <w:p w14:paraId="7A4C8722" w14:textId="77777777" w:rsidR="008F52A2" w:rsidRDefault="008F52A2" w:rsidP="004B5E4B">
      <w:pPr>
        <w:jc w:val="both"/>
      </w:pPr>
      <w:r>
        <w:tab/>
        <w:t>Dette kan være et problem i områder rundt produksjonsplattformer der det er et stort antall brønner og brønnbanene er kompliserte. Lekkasjer fra gamle brønner kan føre til uventede høytrykkssoner i slike områder, på samme måte som injeksjonsbrønner. Planlegging og kommunikasjon mellom boring- og produksjonsmiljøer er viktig.</w:t>
      </w:r>
    </w:p>
    <w:p w14:paraId="64E9298C" w14:textId="77777777" w:rsidR="008F52A2" w:rsidRDefault="008F52A2" w:rsidP="004B5E4B">
      <w:pPr>
        <w:tabs>
          <w:tab w:val="left" w:pos="2127"/>
          <w:tab w:val="left" w:pos="2836"/>
          <w:tab w:val="left" w:pos="3544"/>
          <w:tab w:val="left" w:pos="4253"/>
        </w:tabs>
        <w:ind w:hanging="567"/>
        <w:jc w:val="both"/>
      </w:pPr>
    </w:p>
    <w:p w14:paraId="5FEBC5FC" w14:textId="77777777" w:rsidR="008F52A2" w:rsidRPr="0042563D" w:rsidRDefault="008F52A2" w:rsidP="004B5E4B">
      <w:pPr>
        <w:pStyle w:val="Overskrift3"/>
        <w:numPr>
          <w:ilvl w:val="0"/>
          <w:numId w:val="0"/>
        </w:numPr>
        <w:jc w:val="both"/>
        <w:rPr>
          <w:u w:val="none"/>
        </w:rPr>
      </w:pPr>
      <w:bookmarkStart w:id="238" w:name="_Toc363528747"/>
      <w:bookmarkStart w:id="239" w:name="_Toc58747423"/>
      <w:r>
        <w:rPr>
          <w:u w:val="none"/>
        </w:rPr>
        <w:tab/>
      </w:r>
      <w:r w:rsidRPr="0042563D">
        <w:rPr>
          <w:u w:val="none"/>
        </w:rPr>
        <w:t>Sementen setter seg</w:t>
      </w:r>
      <w:bookmarkEnd w:id="238"/>
      <w:bookmarkEnd w:id="239"/>
    </w:p>
    <w:p w14:paraId="7317447D" w14:textId="77777777" w:rsidR="008F52A2" w:rsidRDefault="008F52A2" w:rsidP="004B5E4B">
      <w:pPr>
        <w:jc w:val="both"/>
      </w:pPr>
      <w:r>
        <w:tab/>
        <w:t>Når en “liner” blir sementert inn i et gassreservoar, vil størkningsprosessen føre til et tap av hydrostatisk trykk mot formasjonen. Gass kan da strømme opp i liner/casing annulus og eventuelt inn i brønnen.</w:t>
      </w:r>
    </w:p>
    <w:p w14:paraId="5EAB577C" w14:textId="77777777" w:rsidR="008F52A2" w:rsidRDefault="008F52A2" w:rsidP="004B5E4B">
      <w:pPr>
        <w:tabs>
          <w:tab w:val="left" w:pos="2127"/>
          <w:tab w:val="left" w:pos="2836"/>
          <w:tab w:val="left" w:pos="3544"/>
          <w:tab w:val="left" w:pos="4253"/>
        </w:tabs>
        <w:ind w:hanging="567"/>
        <w:jc w:val="both"/>
      </w:pPr>
    </w:p>
    <w:p w14:paraId="6E48156C" w14:textId="77777777" w:rsidR="008F52A2" w:rsidRPr="0042563D" w:rsidRDefault="008F52A2" w:rsidP="004B5E4B">
      <w:pPr>
        <w:pStyle w:val="Overskrift3"/>
        <w:numPr>
          <w:ilvl w:val="0"/>
          <w:numId w:val="0"/>
        </w:numPr>
        <w:jc w:val="both"/>
        <w:rPr>
          <w:u w:val="none"/>
        </w:rPr>
      </w:pPr>
      <w:bookmarkStart w:id="240" w:name="_Toc363528748"/>
      <w:bookmarkStart w:id="241" w:name="_Toc58747424"/>
      <w:r w:rsidRPr="0042563D">
        <w:rPr>
          <w:u w:val="none"/>
        </w:rPr>
        <w:tab/>
        <w:t>Utfelling av vektmateriale</w:t>
      </w:r>
      <w:bookmarkEnd w:id="240"/>
      <w:bookmarkEnd w:id="241"/>
    </w:p>
    <w:p w14:paraId="5E6AC738" w14:textId="77777777" w:rsidR="008F52A2" w:rsidRDefault="008F52A2" w:rsidP="004B5E4B">
      <w:pPr>
        <w:jc w:val="both"/>
      </w:pPr>
      <w:r>
        <w:tab/>
        <w:t xml:space="preserve">Hvis slammet har dårlige “flyteegenskaper” (reologi), kan vektmaterialet felles ut. Dette vil føre til tap av hydrostatisk søyle. </w:t>
      </w:r>
    </w:p>
    <w:p w14:paraId="41699A44" w14:textId="77777777" w:rsidR="008F52A2" w:rsidRDefault="008F52A2" w:rsidP="00E433CD">
      <w:pPr>
        <w:tabs>
          <w:tab w:val="left" w:pos="2127"/>
          <w:tab w:val="left" w:pos="2836"/>
          <w:tab w:val="left" w:pos="3544"/>
          <w:tab w:val="left" w:pos="4253"/>
        </w:tabs>
        <w:ind w:left="709" w:hanging="709"/>
      </w:pPr>
    </w:p>
    <w:p w14:paraId="0B500443" w14:textId="77777777" w:rsidR="008F52A2" w:rsidRPr="006E1E75" w:rsidRDefault="008F52A2" w:rsidP="006E1E75">
      <w:pPr>
        <w:tabs>
          <w:tab w:val="left" w:pos="2127"/>
          <w:tab w:val="left" w:pos="2836"/>
          <w:tab w:val="left" w:pos="3544"/>
          <w:tab w:val="left" w:pos="4253"/>
        </w:tabs>
        <w:rPr>
          <w:b/>
          <w:sz w:val="28"/>
          <w:szCs w:val="28"/>
          <w:u w:val="single"/>
        </w:rPr>
      </w:pPr>
      <w:bookmarkStart w:id="242" w:name="_Toc363528749"/>
      <w:bookmarkStart w:id="243" w:name="_Toc58747425"/>
      <w:r>
        <w:br w:type="page"/>
      </w:r>
      <w:bookmarkEnd w:id="242"/>
      <w:bookmarkEnd w:id="243"/>
      <w:r w:rsidRPr="006E1E75">
        <w:rPr>
          <w:b/>
          <w:sz w:val="28"/>
          <w:szCs w:val="28"/>
          <w:u w:val="single"/>
        </w:rPr>
        <w:lastRenderedPageBreak/>
        <w:t>5.3</w:t>
      </w:r>
      <w:r w:rsidRPr="006E1E75">
        <w:rPr>
          <w:b/>
          <w:sz w:val="28"/>
          <w:szCs w:val="28"/>
          <w:u w:val="single"/>
        </w:rPr>
        <w:tab/>
        <w:t>Detektering i planleggingsfasen</w:t>
      </w:r>
    </w:p>
    <w:p w14:paraId="17C044DA" w14:textId="77777777" w:rsidR="008F52A2" w:rsidRPr="000E6901" w:rsidRDefault="008F52A2" w:rsidP="004B5E4B">
      <w:pPr>
        <w:jc w:val="both"/>
      </w:pPr>
      <w:r>
        <w:tab/>
      </w:r>
      <w:r w:rsidRPr="000E6901">
        <w:t>Under boreprosessen måles en rekke boreparametere. Flere av disse parameterene vil endre seg med forandringer i poretrykket. For tidlig å kunne fastslå endringer i de relevante boreparametrene må en “normal” trend blitt etablert. Det er derfor viktig at “</w:t>
      </w:r>
      <w:r w:rsidRPr="000E6901">
        <w:rPr>
          <w:i/>
        </w:rPr>
        <w:t>mud logging</w:t>
      </w:r>
      <w:r w:rsidRPr="000E6901">
        <w:t>” er en kontinuerlig prosess under boringen. (Under boring er det som regel loggeselskapet som har ansvaret for estimering av poretrykk) Målingene vil bare være så gode som kvaliteten på måleinstrumentet som brukes. Det er derfor viktig å kjenne til operasjonsprinsippene og begrensningene til sensorer, måleinstrumenter og recordere, samt at disse blir vedlikeholdt og kalibrert med jevne mellomrom.</w:t>
      </w:r>
    </w:p>
    <w:p w14:paraId="461E0FC0" w14:textId="77777777" w:rsidR="008F52A2" w:rsidRDefault="008F52A2" w:rsidP="004B5E4B">
      <w:pPr>
        <w:jc w:val="both"/>
      </w:pPr>
      <w:r>
        <w:tab/>
      </w:r>
      <w:r w:rsidRPr="000E6901">
        <w:t>Deteksjon av kick under tripping vil også til en viss grad være basert på sensorer, men her kan visuelle observasjoner være viktigere.</w:t>
      </w:r>
    </w:p>
    <w:p w14:paraId="0A4F0734" w14:textId="77777777" w:rsidR="008F52A2" w:rsidRPr="000E6901" w:rsidRDefault="008F52A2" w:rsidP="004B5E4B">
      <w:pPr>
        <w:jc w:val="both"/>
      </w:pPr>
      <w:r>
        <w:tab/>
      </w:r>
      <w:r w:rsidRPr="000E6901">
        <w:t>Det bør ellers være en grunnleggende filosofi at det er bedre å stenge inne brønnen en gang for mye, enn en gang for lite. Boreren bør ha full frihet til å stenge inne brønnen ved enhver mistanke til innstrømning.</w:t>
      </w:r>
    </w:p>
    <w:p w14:paraId="14D41030" w14:textId="77777777" w:rsidR="008F52A2" w:rsidRPr="000E6901" w:rsidRDefault="008F52A2" w:rsidP="004B5E4B">
      <w:pPr>
        <w:jc w:val="both"/>
      </w:pPr>
      <w:r>
        <w:tab/>
      </w:r>
      <w:r w:rsidRPr="000E6901">
        <w:t>Detekteringsteknikkene for høytrykkssoner og kick kan deles inn etter hvilken fase av operasjonen man er i</w:t>
      </w:r>
    </w:p>
    <w:p w14:paraId="267DC10E" w14:textId="77777777" w:rsidR="008F52A2" w:rsidRDefault="008F52A2" w:rsidP="0082516F">
      <w:r w:rsidRPr="000E6901">
        <w:tab/>
      </w:r>
    </w:p>
    <w:p w14:paraId="4163F1BB" w14:textId="77777777" w:rsidR="008F52A2" w:rsidRPr="000E6901" w:rsidRDefault="008F52A2" w:rsidP="004B5E4B">
      <w:pPr>
        <w:tabs>
          <w:tab w:val="left" w:pos="1701"/>
        </w:tabs>
      </w:pPr>
      <w:r>
        <w:tab/>
      </w:r>
      <w:r w:rsidRPr="000E6901">
        <w:t>Planleggingsfasen</w:t>
      </w:r>
    </w:p>
    <w:p w14:paraId="323D5CE4" w14:textId="77777777" w:rsidR="008F52A2" w:rsidRPr="000E6901" w:rsidRDefault="008F52A2" w:rsidP="004B5E4B">
      <w:pPr>
        <w:tabs>
          <w:tab w:val="left" w:pos="1701"/>
        </w:tabs>
      </w:pPr>
      <w:r>
        <w:tab/>
      </w:r>
      <w:r w:rsidRPr="000E6901">
        <w:t>Borefasen (boring, tripping)</w:t>
      </w:r>
    </w:p>
    <w:p w14:paraId="77215504" w14:textId="77777777" w:rsidR="008F52A2" w:rsidRPr="000E6901" w:rsidRDefault="008F52A2" w:rsidP="004B5E4B">
      <w:pPr>
        <w:tabs>
          <w:tab w:val="left" w:pos="1701"/>
        </w:tabs>
      </w:pPr>
      <w:r w:rsidRPr="000E6901">
        <w:tab/>
        <w:t>Etter boring</w:t>
      </w:r>
    </w:p>
    <w:p w14:paraId="54C77183" w14:textId="77777777" w:rsidR="008F52A2" w:rsidRPr="006E1E75" w:rsidRDefault="008F52A2" w:rsidP="006E1E75">
      <w:pPr>
        <w:pStyle w:val="Overskrift2"/>
        <w:numPr>
          <w:ilvl w:val="0"/>
          <w:numId w:val="0"/>
        </w:numPr>
        <w:tabs>
          <w:tab w:val="left" w:pos="1134"/>
        </w:tabs>
        <w:rPr>
          <w:sz w:val="24"/>
          <w:szCs w:val="24"/>
          <w:u w:val="none"/>
        </w:rPr>
      </w:pPr>
      <w:bookmarkStart w:id="244" w:name="_Toc363620822"/>
      <w:bookmarkStart w:id="245" w:name="_Toc58745857"/>
      <w:r w:rsidRPr="006E1E75">
        <w:rPr>
          <w:sz w:val="24"/>
          <w:szCs w:val="24"/>
          <w:u w:val="none"/>
        </w:rPr>
        <w:tab/>
      </w:r>
      <w:bookmarkStart w:id="246" w:name="_Toc363620823"/>
      <w:bookmarkStart w:id="247" w:name="_Toc58745858"/>
      <w:bookmarkEnd w:id="244"/>
      <w:bookmarkEnd w:id="245"/>
      <w:r w:rsidRPr="006E1E75">
        <w:rPr>
          <w:sz w:val="24"/>
          <w:szCs w:val="24"/>
          <w:u w:val="none"/>
        </w:rPr>
        <w:t>Seismikk</w:t>
      </w:r>
      <w:bookmarkEnd w:id="246"/>
      <w:bookmarkEnd w:id="247"/>
    </w:p>
    <w:p w14:paraId="025AA08F" w14:textId="77777777" w:rsidR="008F52A2" w:rsidRPr="000E6901" w:rsidRDefault="008F52A2" w:rsidP="004B5E4B">
      <w:pPr>
        <w:jc w:val="both"/>
      </w:pPr>
      <w:r>
        <w:tab/>
      </w:r>
      <w:r w:rsidRPr="000E6901">
        <w:t>Ved boring i ukjente formasjoner, vil tolkninger av seismiske data være den eneste tilgjengelige informasjonskilden før boringen starter. Spesielt vil det være viktig å vurdere faren for grunn gass ved hjelp av seismikk.</w:t>
      </w:r>
    </w:p>
    <w:p w14:paraId="69CE4BFD" w14:textId="77777777" w:rsidR="008F52A2" w:rsidRPr="006E1E75" w:rsidRDefault="008F52A2" w:rsidP="006E1E75">
      <w:pPr>
        <w:pStyle w:val="StilOverskrift3Understreking"/>
        <w:numPr>
          <w:ilvl w:val="0"/>
          <w:numId w:val="0"/>
        </w:numPr>
        <w:rPr>
          <w:u w:val="none"/>
        </w:rPr>
      </w:pPr>
      <w:bookmarkStart w:id="248" w:name="_Toc363620824"/>
      <w:bookmarkStart w:id="249" w:name="_Toc58745859"/>
      <w:r>
        <w:rPr>
          <w:u w:val="none"/>
        </w:rPr>
        <w:tab/>
      </w:r>
      <w:r w:rsidRPr="006E1E75">
        <w:rPr>
          <w:u w:val="none"/>
        </w:rPr>
        <w:t>Andre brønner</w:t>
      </w:r>
      <w:bookmarkEnd w:id="248"/>
      <w:bookmarkEnd w:id="249"/>
    </w:p>
    <w:p w14:paraId="2A46120A" w14:textId="77777777" w:rsidR="008F52A2" w:rsidRDefault="008F52A2" w:rsidP="004B5E4B">
      <w:pPr>
        <w:jc w:val="both"/>
      </w:pPr>
      <w:r>
        <w:tab/>
      </w:r>
      <w:r w:rsidRPr="000E6901">
        <w:t>Ved boring i områder der det har vært tidligere boreaktivitet, vil korrelasjoner fra andre brønner gi verdifull informasjon. Ved produksjonsboring vil seismikken ofte også være mer detaljert</w:t>
      </w:r>
      <w:r>
        <w:t>.</w:t>
      </w:r>
    </w:p>
    <w:p w14:paraId="5D2ECE0A" w14:textId="77777777" w:rsidR="008F52A2" w:rsidRPr="000E6901" w:rsidRDefault="008F52A2" w:rsidP="0082516F"/>
    <w:p w14:paraId="67A34F9D" w14:textId="77777777" w:rsidR="008F52A2" w:rsidRPr="000E6901" w:rsidRDefault="008F52A2" w:rsidP="006E1E75">
      <w:pPr>
        <w:pStyle w:val="Overskrift2"/>
        <w:numPr>
          <w:ilvl w:val="0"/>
          <w:numId w:val="0"/>
        </w:numPr>
        <w:tabs>
          <w:tab w:val="left" w:pos="1134"/>
        </w:tabs>
      </w:pPr>
      <w:bookmarkStart w:id="250" w:name="_Toc363620825"/>
      <w:bookmarkStart w:id="251" w:name="_Toc58745860"/>
      <w:r>
        <w:rPr>
          <w:u w:val="none"/>
        </w:rPr>
        <w:tab/>
      </w:r>
      <w:r>
        <w:t>5.4</w:t>
      </w:r>
      <w:r>
        <w:tab/>
        <w:t>D</w:t>
      </w:r>
      <w:r w:rsidRPr="000E6901">
        <w:t xml:space="preserve">etektering under </w:t>
      </w:r>
      <w:r w:rsidRPr="00CB0616">
        <w:t>bor</w:t>
      </w:r>
      <w:bookmarkEnd w:id="250"/>
      <w:bookmarkEnd w:id="251"/>
      <w:r>
        <w:t>ing</w:t>
      </w:r>
    </w:p>
    <w:p w14:paraId="7F322F25" w14:textId="77777777" w:rsidR="008F52A2" w:rsidRPr="006E1E75" w:rsidRDefault="008F52A2" w:rsidP="006E1E75">
      <w:pPr>
        <w:pStyle w:val="StilOverskrift3Understreking"/>
        <w:numPr>
          <w:ilvl w:val="0"/>
          <w:numId w:val="0"/>
        </w:numPr>
        <w:rPr>
          <w:u w:val="none"/>
        </w:rPr>
      </w:pPr>
      <w:bookmarkStart w:id="252" w:name="_Toc363620826"/>
      <w:bookmarkStart w:id="253" w:name="_Toc58745861"/>
      <w:r>
        <w:rPr>
          <w:u w:val="none"/>
        </w:rPr>
        <w:tab/>
      </w:r>
      <w:r w:rsidRPr="006E1E75">
        <w:rPr>
          <w:u w:val="none"/>
        </w:rPr>
        <w:t>Overgangsfase</w:t>
      </w:r>
      <w:bookmarkEnd w:id="252"/>
      <w:bookmarkEnd w:id="253"/>
    </w:p>
    <w:p w14:paraId="43479AF9" w14:textId="77777777" w:rsidR="008F52A2" w:rsidRPr="000E6901" w:rsidRDefault="008F52A2" w:rsidP="0082516F">
      <w:r>
        <w:tab/>
      </w:r>
      <w:r w:rsidRPr="000E6901">
        <w:t>Under boring kan forløpet til en kick deles inn i tre faser:</w:t>
      </w:r>
    </w:p>
    <w:p w14:paraId="2D1117F4" w14:textId="77777777" w:rsidR="008F52A2" w:rsidRPr="000E6901" w:rsidRDefault="008F52A2" w:rsidP="001D52D8">
      <w:pPr>
        <w:tabs>
          <w:tab w:val="left" w:pos="3402"/>
        </w:tabs>
      </w:pPr>
      <w:r>
        <w:rPr>
          <w:i/>
        </w:rPr>
        <w:tab/>
      </w:r>
      <w:r w:rsidRPr="000E6901">
        <w:rPr>
          <w:i/>
          <w:u w:val="single"/>
        </w:rPr>
        <w:t>Normal fase</w:t>
      </w:r>
      <w:r>
        <w:tab/>
      </w:r>
      <w:r w:rsidRPr="000E6901">
        <w:t>Normal operasjon</w:t>
      </w:r>
    </w:p>
    <w:p w14:paraId="03D0A8C9" w14:textId="77777777" w:rsidR="008F52A2" w:rsidRPr="000E6901" w:rsidRDefault="008F52A2" w:rsidP="001D52D8">
      <w:pPr>
        <w:tabs>
          <w:tab w:val="left" w:pos="3402"/>
          <w:tab w:val="left" w:pos="3544"/>
        </w:tabs>
      </w:pPr>
      <w:r>
        <w:rPr>
          <w:i/>
        </w:rPr>
        <w:tab/>
      </w:r>
      <w:r w:rsidRPr="000E6901">
        <w:rPr>
          <w:i/>
          <w:u w:val="single"/>
        </w:rPr>
        <w:t>Overgangsfase</w:t>
      </w:r>
      <w:r>
        <w:tab/>
        <w:t xml:space="preserve">Indikasjoner på </w:t>
      </w:r>
      <w:r w:rsidRPr="000E6901">
        <w:t>økt poretrykk</w:t>
      </w:r>
    </w:p>
    <w:p w14:paraId="76E7E2E2" w14:textId="77777777" w:rsidR="008F52A2" w:rsidRPr="000E6901" w:rsidRDefault="008F52A2" w:rsidP="001D52D8">
      <w:pPr>
        <w:tabs>
          <w:tab w:val="left" w:pos="3402"/>
        </w:tabs>
      </w:pPr>
      <w:r>
        <w:rPr>
          <w:i/>
        </w:rPr>
        <w:tab/>
      </w:r>
      <w:r w:rsidRPr="000E6901">
        <w:rPr>
          <w:i/>
          <w:u w:val="single"/>
        </w:rPr>
        <w:t>Innstrømningsfase</w:t>
      </w:r>
      <w:r w:rsidRPr="000E6901">
        <w:t xml:space="preserve"> </w:t>
      </w:r>
      <w:r w:rsidRPr="000E6901">
        <w:tab/>
        <w:t>Signaler som bekrefter innstrømning</w:t>
      </w:r>
    </w:p>
    <w:p w14:paraId="38F7FD53" w14:textId="77777777" w:rsidR="008F52A2" w:rsidRDefault="008F52A2" w:rsidP="0082516F">
      <w:r>
        <w:tab/>
      </w:r>
    </w:p>
    <w:p w14:paraId="1CBE3158" w14:textId="77777777" w:rsidR="008F52A2" w:rsidRDefault="008F52A2" w:rsidP="001D52D8">
      <w:pPr>
        <w:jc w:val="both"/>
      </w:pPr>
      <w:r>
        <w:lastRenderedPageBreak/>
        <w:tab/>
      </w:r>
      <w:r w:rsidRPr="000E6901">
        <w:t xml:space="preserve">Når brønnen er i </w:t>
      </w:r>
      <w:r w:rsidRPr="000E6901">
        <w:rPr>
          <w:i/>
        </w:rPr>
        <w:t>overgangsfasen</w:t>
      </w:r>
      <w:r w:rsidRPr="000E6901">
        <w:t xml:space="preserve"> borer vi inn i en </w:t>
      </w:r>
      <w:r w:rsidRPr="000E6901">
        <w:rPr>
          <w:i/>
        </w:rPr>
        <w:t>overgangssone</w:t>
      </w:r>
      <w:r w:rsidRPr="000E6901">
        <w:t>. Vi er da i ferd med å miste den hydrostatiske overbalansen mot formasjonen. Brønnen vil som regel gi flere signaler om dette.</w:t>
      </w:r>
    </w:p>
    <w:p w14:paraId="4777CECA" w14:textId="77777777" w:rsidR="008F52A2" w:rsidRPr="000E6901" w:rsidRDefault="008F52A2" w:rsidP="001D52D8">
      <w:pPr>
        <w:jc w:val="both"/>
      </w:pPr>
      <w:r>
        <w:rPr>
          <w:i/>
        </w:rPr>
        <w:tab/>
      </w:r>
      <w:r w:rsidRPr="000E6901">
        <w:rPr>
          <w:i/>
        </w:rPr>
        <w:t>Overgangssonen</w:t>
      </w:r>
      <w:r w:rsidRPr="000E6901">
        <w:t xml:space="preserve"> er et lag med sedimenter som hindrer fluid-kommunikasjon mellom formasjonene som ligger over og under denne. Dermed kan et overtrykk oppstå i den underliggende formasjonen.</w:t>
      </w:r>
    </w:p>
    <w:p w14:paraId="5A4502B5" w14:textId="77777777" w:rsidR="008F52A2" w:rsidRDefault="008F52A2" w:rsidP="001D52D8">
      <w:pPr>
        <w:jc w:val="both"/>
      </w:pPr>
      <w:r>
        <w:tab/>
      </w:r>
    </w:p>
    <w:p w14:paraId="2485C61A" w14:textId="77777777" w:rsidR="008F52A2" w:rsidRDefault="008F52A2">
      <w:pPr>
        <w:ind w:left="0"/>
      </w:pPr>
      <w:r>
        <w:br w:type="page"/>
      </w:r>
    </w:p>
    <w:p w14:paraId="3B0D9FF3" w14:textId="77777777" w:rsidR="008F52A2" w:rsidRDefault="008F52A2" w:rsidP="001D52D8">
      <w:pPr>
        <w:jc w:val="both"/>
      </w:pPr>
      <w:r>
        <w:lastRenderedPageBreak/>
        <w:tab/>
      </w:r>
      <w:r w:rsidRPr="000E6901">
        <w:t>I tilfeller der overgangssonen er et tykt lag med skiferleire (shale), kan overgangen fra normalt trykk til overtrykk være gradvis, slik at mulighetene for å detektere en underliggende høytrykkssone er gode. Men overgangssonen kan også være et tynt lag av f.eks.. salt eller hard krystallinsk stein. I slike tilfeller kan det være liten tid til å detektere en uventet under</w:t>
      </w:r>
      <w:r>
        <w:t xml:space="preserve">liggende høytrykkssone. </w:t>
      </w:r>
    </w:p>
    <w:p w14:paraId="14BDF237" w14:textId="77777777" w:rsidR="008F52A2" w:rsidRDefault="008F52A2" w:rsidP="001D52D8">
      <w:pPr>
        <w:jc w:val="both"/>
        <w:rPr>
          <w:sz w:val="20"/>
        </w:rPr>
      </w:pPr>
      <w:r>
        <w:tab/>
      </w:r>
    </w:p>
    <w:p w14:paraId="5601DFA7" w14:textId="77777777" w:rsidR="008F52A2" w:rsidRDefault="008F52A2" w:rsidP="001D52D8">
      <w:pPr>
        <w:jc w:val="both"/>
      </w:pPr>
      <w:r>
        <w:tab/>
      </w:r>
      <w:r w:rsidRPr="000E6901">
        <w:t xml:space="preserve">Dersom vi antar at overgangssonen har en viss tykkelse, vil den kunne gi både </w:t>
      </w:r>
      <w:r w:rsidRPr="000E6901">
        <w:rPr>
          <w:i/>
        </w:rPr>
        <w:t>tidlige</w:t>
      </w:r>
      <w:r w:rsidRPr="000E6901">
        <w:t xml:space="preserve"> og </w:t>
      </w:r>
      <w:r w:rsidRPr="000E6901">
        <w:rPr>
          <w:i/>
        </w:rPr>
        <w:t>forsinkede</w:t>
      </w:r>
      <w:r w:rsidRPr="000E6901">
        <w:t xml:space="preserve"> indikasjoner på hva som er i ferd med å skje. Vi kan få forandringer i en rekke parametre relaterte til borestrengen, borekakset og slammet. Ved å observere disse kontinuerlig, vil en i mange tilfeller kunne oppdage en unormal trend </w:t>
      </w:r>
      <w:r w:rsidRPr="000E6901">
        <w:rPr>
          <w:u w:val="single"/>
        </w:rPr>
        <w:t>før</w:t>
      </w:r>
      <w:r w:rsidRPr="000E6901">
        <w:t xml:space="preserve"> brønnen er kommet i underbalanse.</w:t>
      </w:r>
    </w:p>
    <w:p w14:paraId="20EDE1F0" w14:textId="77777777" w:rsidR="008F52A2" w:rsidRDefault="008F52A2" w:rsidP="0082516F"/>
    <w:p w14:paraId="6101669D" w14:textId="77777777" w:rsidR="008F52A2" w:rsidRPr="006E1E75" w:rsidRDefault="008F52A2" w:rsidP="006E1E75">
      <w:pPr>
        <w:pStyle w:val="StilOverskrift3Understreking"/>
        <w:numPr>
          <w:ilvl w:val="0"/>
          <w:numId w:val="0"/>
        </w:numPr>
        <w:rPr>
          <w:u w:val="none"/>
        </w:rPr>
      </w:pPr>
      <w:bookmarkStart w:id="254" w:name="_Toc363620827"/>
      <w:bookmarkStart w:id="255" w:name="_Toc58745862"/>
      <w:r>
        <w:rPr>
          <w:u w:val="none"/>
        </w:rPr>
        <w:tab/>
      </w:r>
      <w:r w:rsidRPr="006E1E75">
        <w:rPr>
          <w:u w:val="none"/>
        </w:rPr>
        <w:t>Tidlige indikatorer i overgangsfasen</w:t>
      </w:r>
      <w:bookmarkEnd w:id="254"/>
      <w:bookmarkEnd w:id="255"/>
    </w:p>
    <w:p w14:paraId="0DCA783E" w14:textId="77777777" w:rsidR="008F52A2" w:rsidRDefault="008F52A2" w:rsidP="0082516F">
      <w:r>
        <w:tab/>
      </w:r>
      <w:r w:rsidRPr="000E6901">
        <w:t xml:space="preserve">De tidlige indikatorene er relatert til boreparametrene som overføres </w:t>
      </w:r>
      <w:r w:rsidRPr="000E6901">
        <w:rPr>
          <w:u w:val="single"/>
        </w:rPr>
        <w:t>direkte</w:t>
      </w:r>
      <w:r w:rsidRPr="000E6901">
        <w:t xml:space="preserve"> til overflaten via borestrengen eller slammet.</w:t>
      </w:r>
    </w:p>
    <w:p w14:paraId="2B73A8E2" w14:textId="77777777" w:rsidR="008F52A2" w:rsidRPr="000E6901" w:rsidRDefault="008F52A2" w:rsidP="0082516F"/>
    <w:p w14:paraId="0F22AF16" w14:textId="77777777" w:rsidR="008F52A2" w:rsidRPr="00AF7736" w:rsidRDefault="008F52A2" w:rsidP="001D52D8">
      <w:pPr>
        <w:tabs>
          <w:tab w:val="left" w:pos="1701"/>
        </w:tabs>
        <w:rPr>
          <w:lang w:val="en-GB"/>
        </w:rPr>
      </w:pPr>
      <w:r w:rsidRPr="00AC0F6E">
        <w:tab/>
      </w:r>
      <w:r w:rsidRPr="001D52D8">
        <w:rPr>
          <w:lang w:val="en-US"/>
        </w:rPr>
        <w:t>Borehastighet</w:t>
      </w:r>
      <w:r w:rsidRPr="00AF7736">
        <w:rPr>
          <w:lang w:val="en-GB"/>
        </w:rPr>
        <w:t xml:space="preserve"> (rate of penetration, ROP)</w:t>
      </w:r>
    </w:p>
    <w:p w14:paraId="40A38F52" w14:textId="77777777" w:rsidR="008F52A2" w:rsidRPr="001D52D8" w:rsidRDefault="008F52A2" w:rsidP="001D52D8">
      <w:pPr>
        <w:tabs>
          <w:tab w:val="left" w:pos="1701"/>
        </w:tabs>
      </w:pPr>
      <w:r>
        <w:rPr>
          <w:lang w:val="en-GB"/>
        </w:rPr>
        <w:tab/>
      </w:r>
      <w:r w:rsidRPr="001D52D8">
        <w:t>d-eksponent</w:t>
      </w:r>
    </w:p>
    <w:p w14:paraId="5DBE1CB2" w14:textId="77777777" w:rsidR="008F52A2" w:rsidRPr="001D52D8" w:rsidRDefault="008F52A2" w:rsidP="001D52D8">
      <w:pPr>
        <w:tabs>
          <w:tab w:val="left" w:pos="1701"/>
        </w:tabs>
      </w:pPr>
      <w:r w:rsidRPr="001D52D8">
        <w:tab/>
        <w:t>Torque og Drag</w:t>
      </w:r>
    </w:p>
    <w:p w14:paraId="615FC5AF" w14:textId="77777777" w:rsidR="008F52A2" w:rsidRPr="001D52D8" w:rsidRDefault="008F52A2" w:rsidP="001D52D8">
      <w:pPr>
        <w:tabs>
          <w:tab w:val="left" w:pos="1701"/>
        </w:tabs>
      </w:pPr>
      <w:r w:rsidRPr="001D52D8">
        <w:tab/>
        <w:t>MWD (measurement while drilling)</w:t>
      </w:r>
    </w:p>
    <w:p w14:paraId="322FAF6E" w14:textId="77777777" w:rsidR="008F52A2" w:rsidRPr="000E6901" w:rsidRDefault="008F52A2" w:rsidP="001D52D8">
      <w:pPr>
        <w:tabs>
          <w:tab w:val="left" w:pos="1701"/>
        </w:tabs>
      </w:pPr>
      <w:r w:rsidRPr="001D52D8">
        <w:tab/>
      </w:r>
      <w:r w:rsidRPr="000E6901">
        <w:t>Pumpetrykk</w:t>
      </w:r>
    </w:p>
    <w:p w14:paraId="6A69D52B" w14:textId="77777777" w:rsidR="008F52A2" w:rsidRPr="000E6901" w:rsidRDefault="008F52A2" w:rsidP="0082516F"/>
    <w:p w14:paraId="7923B406" w14:textId="77777777" w:rsidR="008F52A2" w:rsidRDefault="008F52A2" w:rsidP="0082516F">
      <w:pPr>
        <w:rPr>
          <w:b/>
        </w:rPr>
      </w:pPr>
      <w:r>
        <w:rPr>
          <w:b/>
        </w:rPr>
        <w:tab/>
      </w:r>
      <w:r w:rsidRPr="00AF7736">
        <w:rPr>
          <w:b/>
        </w:rPr>
        <w:t>Penetrasjonsrate (ROP)</w:t>
      </w:r>
    </w:p>
    <w:p w14:paraId="69BE4F7A" w14:textId="77777777" w:rsidR="008F52A2" w:rsidRDefault="008F52A2" w:rsidP="0082516F"/>
    <w:p w14:paraId="44FBDA8E" w14:textId="77777777" w:rsidR="008F52A2" w:rsidRPr="000E6901" w:rsidRDefault="008F52A2" w:rsidP="00FF2CF5">
      <w:pPr>
        <w:jc w:val="both"/>
      </w:pPr>
      <w:r>
        <w:tab/>
      </w:r>
      <w:r w:rsidRPr="000E6901">
        <w:t>Når det bores inn i en overganssone, vil vi som regel få en mer eller mindre markert økning i penetrasjonsraten (</w:t>
      </w:r>
      <w:r w:rsidRPr="000E6901">
        <w:rPr>
          <w:i/>
        </w:rPr>
        <w:t>drilling break</w:t>
      </w:r>
      <w:r>
        <w:t>)</w:t>
      </w:r>
      <w:r w:rsidRPr="000E6901">
        <w:t xml:space="preserve">. Men ROP er også avhengig av en rekke andre boreparametre som </w:t>
      </w:r>
      <w:r>
        <w:t>vekt på borekrona</w:t>
      </w:r>
      <w:r w:rsidRPr="000E6901">
        <w:t xml:space="preserve"> (WOB), rotasjonshastighet (RPM) og hydraulisk trykk mot hullbunnen</w:t>
      </w:r>
      <w:r>
        <w:t xml:space="preserve"> (BHP)</w:t>
      </w:r>
      <w:r w:rsidRPr="000E6901">
        <w:t>. For at en drilling break skal være en sikker indikator, må boreparameterne holdes så konstante som mulig. Dette kan være vanskelig over lengre tidsrom, men under boring inn i  forventede høytrykkssoner bør dette etterstrebes. Andre forhold som forandring i litologi og slitasje/utskifting av borekrone er vanskeligere å kontrollere, men må også vurderes i forbindelse med en drilling break. Det er vanlig prosedyre ved drilling break å stoppe boringen for å gjøre strømningssjekk (flowcheck).</w:t>
      </w:r>
      <w:r>
        <w:t xml:space="preserve"> En 50% endring av ROP klassifiseres ofte som en drilling break.</w:t>
      </w:r>
    </w:p>
    <w:p w14:paraId="0CFC4E42" w14:textId="77777777" w:rsidR="008F52A2" w:rsidRPr="000E6901" w:rsidRDefault="008F52A2" w:rsidP="0082516F">
      <w:r>
        <w:tab/>
      </w:r>
      <w:r w:rsidRPr="000E6901">
        <w:t>Det er to årsaker til at penetrasjonsraten øker når vi borer inn i en formasjon med høyere trykk.</w:t>
      </w:r>
    </w:p>
    <w:p w14:paraId="4652F731" w14:textId="77777777" w:rsidR="008F52A2" w:rsidRDefault="008F52A2" w:rsidP="00016CC9">
      <w:pPr>
        <w:ind w:hanging="1134"/>
        <w:jc w:val="both"/>
      </w:pPr>
      <w:r>
        <w:tab/>
      </w:r>
    </w:p>
    <w:p w14:paraId="77E1FBFF" w14:textId="77777777" w:rsidR="008F52A2" w:rsidRPr="000E6901" w:rsidRDefault="008F52A2" w:rsidP="00016CC9">
      <w:pPr>
        <w:ind w:hanging="1134"/>
        <w:jc w:val="both"/>
      </w:pPr>
      <w:r>
        <w:tab/>
      </w:r>
      <w:r w:rsidRPr="000E6901">
        <w:t xml:space="preserve">Differensialtrykket (overbalansen) minker, slik at </w:t>
      </w:r>
      <w:r w:rsidRPr="000E6901">
        <w:rPr>
          <w:i/>
        </w:rPr>
        <w:t>chip-hold-down-effekten</w:t>
      </w:r>
      <w:r>
        <w:t xml:space="preserve"> blir redusert. </w:t>
      </w:r>
      <w:r w:rsidRPr="000E6901">
        <w:t>Bergarter som skifer har ikke spesiell sterk binding mellom lagene. Når poretrykket overstiger det hydrostatiske trykket av slammet, vil borekakset “bli revet løst” fra formasjonen. Dvs at det blir lettere å bore ut fra hullbunnen, og ROP øker.</w:t>
      </w:r>
    </w:p>
    <w:p w14:paraId="338D66BD" w14:textId="77777777" w:rsidR="008F52A2" w:rsidRDefault="008F52A2" w:rsidP="00016CC9">
      <w:pPr>
        <w:ind w:hanging="1134"/>
        <w:jc w:val="both"/>
      </w:pPr>
      <w:r>
        <w:tab/>
      </w:r>
    </w:p>
    <w:p w14:paraId="52AB394D" w14:textId="77777777" w:rsidR="008F52A2" w:rsidRDefault="008F52A2" w:rsidP="00016CC9">
      <w:pPr>
        <w:ind w:hanging="1134"/>
        <w:jc w:val="both"/>
      </w:pPr>
      <w:r>
        <w:lastRenderedPageBreak/>
        <w:tab/>
      </w:r>
      <w:r w:rsidRPr="000E6901">
        <w:t>Høytrykkssoner har ofte høyere porøsitet enn normale trykksoner. Dette skyldes mindre kompaksjon fordi poretrykket har tatt opp noe av overlagringstrykket. Det blir dermed mindre materiale å bore ut, slik at ROP øker.</w:t>
      </w:r>
    </w:p>
    <w:p w14:paraId="0DC2143F" w14:textId="77777777" w:rsidR="008F52A2" w:rsidRPr="000E6901" w:rsidRDefault="008F52A2" w:rsidP="00016CC9">
      <w:pPr>
        <w:ind w:hanging="1134"/>
        <w:jc w:val="both"/>
      </w:pPr>
    </w:p>
    <w:p w14:paraId="698F5D1F" w14:textId="77777777" w:rsidR="008F52A2" w:rsidRDefault="008F52A2" w:rsidP="006E1E75">
      <w:pPr>
        <w:ind w:left="1440"/>
      </w:pPr>
      <w:r>
        <w:tab/>
      </w:r>
      <w:r w:rsidRPr="000E6901">
        <w:t xml:space="preserve">Ved bruk av </w:t>
      </w:r>
      <w:r w:rsidRPr="000E6901">
        <w:rPr>
          <w:i/>
        </w:rPr>
        <w:t xml:space="preserve">PDC bit </w:t>
      </w:r>
      <w:r w:rsidRPr="000E6901">
        <w:t>kan en drillingbreak utebli ved økt poretrykk, eller den kan være mindre.</w:t>
      </w:r>
    </w:p>
    <w:p w14:paraId="3BF45CDB" w14:textId="77777777" w:rsidR="008F52A2" w:rsidRDefault="008F52A2">
      <w:pPr>
        <w:ind w:left="0"/>
      </w:pPr>
      <w:r>
        <w:br w:type="page"/>
      </w:r>
    </w:p>
    <w:p w14:paraId="289B1B4C" w14:textId="77777777" w:rsidR="008F52A2" w:rsidRDefault="008F52A2" w:rsidP="0082516F">
      <w:pPr>
        <w:rPr>
          <w:b/>
        </w:rPr>
      </w:pPr>
      <w:r>
        <w:rPr>
          <w:b/>
        </w:rPr>
        <w:lastRenderedPageBreak/>
        <w:tab/>
      </w:r>
      <w:r w:rsidRPr="00AF7736">
        <w:rPr>
          <w:b/>
        </w:rPr>
        <w:t>d-eksponenten</w:t>
      </w:r>
    </w:p>
    <w:p w14:paraId="6172EF00" w14:textId="77777777" w:rsidR="008F52A2" w:rsidRDefault="008F52A2" w:rsidP="0082516F">
      <w:pPr>
        <w:rPr>
          <w:u w:val="single"/>
        </w:rPr>
      </w:pPr>
    </w:p>
    <w:p w14:paraId="1147BC47" w14:textId="77777777" w:rsidR="008F52A2" w:rsidRDefault="008F52A2" w:rsidP="008412DE">
      <w:pPr>
        <w:jc w:val="both"/>
      </w:pPr>
      <w:r>
        <w:tab/>
      </w:r>
      <w:r w:rsidRPr="000E6901">
        <w:t xml:space="preserve">På grunn av at det kan være vanskelig å holde alle boreparametrene rimelig konstante under boring, er det ikke uvanlig at variasjoner i disse kan oppfattes som en drillingbreak. I et forsøk på å kunne gjenkjenne en “ekte” drillingbreak som skyldes økning i formasjonstrykket, har de fire parametrene WOB, RPM, ROP og bit diameter blitt </w:t>
      </w:r>
      <w:r>
        <w:t>satt inn i en logaritmisk formel som gir</w:t>
      </w:r>
      <w:r w:rsidRPr="000E6901">
        <w:t xml:space="preserve"> en verdi som kalles </w:t>
      </w:r>
      <w:r>
        <w:rPr>
          <w:i/>
        </w:rPr>
        <w:t>d-eksponent.</w:t>
      </w:r>
    </w:p>
    <w:p w14:paraId="080EAB24" w14:textId="77777777" w:rsidR="008F52A2" w:rsidRDefault="008F52A2" w:rsidP="008412DE">
      <w:pPr>
        <w:jc w:val="both"/>
      </w:pPr>
    </w:p>
    <w:p w14:paraId="35C83229" w14:textId="77777777" w:rsidR="008F52A2" w:rsidRDefault="008F52A2" w:rsidP="008412DE">
      <w:pPr>
        <w:jc w:val="both"/>
      </w:pPr>
      <w:r>
        <w:tab/>
        <w:t>d</w:t>
      </w:r>
      <w:r w:rsidRPr="000E6901">
        <w:t xml:space="preserve">-eksponentens absolutte verdi gir ingen mening. Det er </w:t>
      </w:r>
      <w:r w:rsidRPr="006B784D">
        <w:rPr>
          <w:b/>
        </w:rPr>
        <w:t>trenden</w:t>
      </w:r>
      <w:r w:rsidRPr="000E6901">
        <w:t xml:space="preserve"> som betyr noe. </w:t>
      </w:r>
      <w:r>
        <w:t>d</w:t>
      </w:r>
      <w:r w:rsidRPr="000E6901">
        <w:t xml:space="preserve">-eksponenten plottes mot dybde, og skal normalt </w:t>
      </w:r>
      <w:r w:rsidRPr="006B784D">
        <w:t>øke</w:t>
      </w:r>
      <w:r w:rsidRPr="000E6901">
        <w:t xml:space="preserve"> ettersom ROP avtar med økt dybde/kompak</w:t>
      </w:r>
      <w:r>
        <w:t>sjon og slitasje av borekronen.</w:t>
      </w:r>
    </w:p>
    <w:p w14:paraId="5C391D91" w14:textId="77777777" w:rsidR="008F52A2" w:rsidRDefault="008F52A2" w:rsidP="008412DE">
      <w:pPr>
        <w:jc w:val="both"/>
      </w:pPr>
      <w:r>
        <w:tab/>
      </w:r>
    </w:p>
    <w:p w14:paraId="1630393E" w14:textId="77777777" w:rsidR="008F52A2" w:rsidRDefault="008F52A2" w:rsidP="008412DE">
      <w:pPr>
        <w:jc w:val="both"/>
      </w:pPr>
      <w:r>
        <w:tab/>
      </w:r>
      <w:r w:rsidRPr="000E6901">
        <w:t xml:space="preserve">Men dersom man borer inn i en høytrykkssone, vil </w:t>
      </w:r>
      <w:r>
        <w:t xml:space="preserve">tallverdien på  </w:t>
      </w:r>
      <w:r w:rsidRPr="000E6901">
        <w:t>d-eksponenten fa</w:t>
      </w:r>
      <w:r>
        <w:t>lle.</w:t>
      </w:r>
    </w:p>
    <w:p w14:paraId="5310B2C6" w14:textId="77777777" w:rsidR="008F52A2" w:rsidRDefault="008F52A2" w:rsidP="008412DE">
      <w:pPr>
        <w:jc w:val="both"/>
      </w:pPr>
    </w:p>
    <w:p w14:paraId="42A7390F" w14:textId="77777777" w:rsidR="008F52A2" w:rsidRDefault="008F52A2" w:rsidP="008412DE">
      <w:pPr>
        <w:jc w:val="both"/>
      </w:pPr>
      <w:r>
        <w:tab/>
      </w:r>
      <w:r w:rsidRPr="000E6901">
        <w:t xml:space="preserve">Denne teknikken fungerer best ved boring av tykke sekvenser med skiferleire. </w:t>
      </w:r>
    </w:p>
    <w:p w14:paraId="2444DA34" w14:textId="77777777" w:rsidR="008F52A2" w:rsidRPr="000E6901" w:rsidRDefault="008F52A2" w:rsidP="008412DE">
      <w:pPr>
        <w:jc w:val="both"/>
      </w:pPr>
    </w:p>
    <w:p w14:paraId="0073C9FF" w14:textId="77777777" w:rsidR="008F52A2" w:rsidRDefault="008F52A2" w:rsidP="008412DE">
      <w:pPr>
        <w:jc w:val="both"/>
      </w:pPr>
      <w:r w:rsidRPr="000E6901">
        <w:t xml:space="preserve">Trenden for d-eksponenten vil forandre seg dersom litologien forandrer seg. </w:t>
      </w:r>
    </w:p>
    <w:p w14:paraId="7518EB97" w14:textId="77777777" w:rsidR="008F52A2" w:rsidRDefault="008F52A2" w:rsidP="008412DE">
      <w:pPr>
        <w:jc w:val="both"/>
      </w:pPr>
      <w:r w:rsidRPr="000E6901">
        <w:t>Det må også korrigeres dersom det blir foretatt endringer i slam</w:t>
      </w:r>
      <w:r>
        <w:t>densitet</w:t>
      </w:r>
      <w:r w:rsidRPr="000E6901">
        <w:t>en og når borekronen slites/skiftes ut.</w:t>
      </w:r>
    </w:p>
    <w:p w14:paraId="5812E349" w14:textId="77777777" w:rsidR="008F52A2" w:rsidRDefault="008F52A2" w:rsidP="0082516F">
      <w:pPr>
        <w:rPr>
          <w:b/>
        </w:rPr>
      </w:pPr>
    </w:p>
    <w:p w14:paraId="67A64E3E" w14:textId="77777777" w:rsidR="008F52A2" w:rsidRDefault="008F52A2" w:rsidP="0082516F">
      <w:pPr>
        <w:rPr>
          <w:b/>
        </w:rPr>
      </w:pPr>
      <w:r>
        <w:rPr>
          <w:b/>
          <w:i/>
        </w:rPr>
        <w:tab/>
      </w:r>
      <w:r w:rsidRPr="00AF7736">
        <w:rPr>
          <w:b/>
        </w:rPr>
        <w:t xml:space="preserve">Torque </w:t>
      </w:r>
      <w:r>
        <w:rPr>
          <w:b/>
        </w:rPr>
        <w:t>og</w:t>
      </w:r>
      <w:r w:rsidRPr="00AF7736">
        <w:rPr>
          <w:b/>
        </w:rPr>
        <w:t xml:space="preserve"> Drag</w:t>
      </w:r>
    </w:p>
    <w:p w14:paraId="7214A1D9" w14:textId="77777777" w:rsidR="008F52A2" w:rsidRDefault="008F52A2" w:rsidP="0082516F"/>
    <w:p w14:paraId="1C91EF4E" w14:textId="77777777" w:rsidR="008F52A2" w:rsidRDefault="008F52A2" w:rsidP="00BA34A4">
      <w:pPr>
        <w:jc w:val="both"/>
      </w:pPr>
      <w:r>
        <w:tab/>
      </w:r>
      <w:r w:rsidRPr="000E6901">
        <w:t xml:space="preserve">Når overbalansen blir redusert i en overgangssone,  minker differensialtrykket mellom brønnen og formasjonen. Hullveggen har en tendens til å bli ustabil, spesielt gjelder dette ved boring av impermeable leireformasjoner i underbalanse. Dette vil blant annet kunne gi økt </w:t>
      </w:r>
      <w:r w:rsidRPr="000E6901">
        <w:rPr>
          <w:i/>
        </w:rPr>
        <w:t>torque</w:t>
      </w:r>
      <w:r w:rsidRPr="000E6901">
        <w:t xml:space="preserve"> på borestrengen, og økt </w:t>
      </w:r>
      <w:r w:rsidRPr="000E6901">
        <w:rPr>
          <w:i/>
        </w:rPr>
        <w:t>pick-up tension</w:t>
      </w:r>
      <w:r w:rsidRPr="000E6901">
        <w:t xml:space="preserve"> ved connections, fordi friksjonen øker. Borestrenge</w:t>
      </w:r>
      <w:r>
        <w:t>n kan til slutt sette seg fast.</w:t>
      </w:r>
    </w:p>
    <w:p w14:paraId="2596455A" w14:textId="77777777" w:rsidR="008F52A2" w:rsidRDefault="008F52A2" w:rsidP="00BA34A4">
      <w:pPr>
        <w:jc w:val="both"/>
      </w:pPr>
    </w:p>
    <w:p w14:paraId="10EF4226" w14:textId="77777777" w:rsidR="008F52A2" w:rsidRDefault="008F52A2" w:rsidP="00BA34A4">
      <w:pPr>
        <w:jc w:val="both"/>
      </w:pPr>
      <w:r>
        <w:tab/>
      </w:r>
      <w:r w:rsidRPr="000E6901">
        <w:t xml:space="preserve">Økt torque </w:t>
      </w:r>
      <w:r>
        <w:t>og</w:t>
      </w:r>
      <w:r w:rsidRPr="000E6901">
        <w:t xml:space="preserve"> drag kan også være en følge av utilstrekkelig hullrensing. Ukonsoliderte (underkompakterte) leirformasjoner vil i særlig grad svelle ut ved boring, selv med hydrostatisk overbalanse. Torque og drag vil også øke naturlig med dybde og lengden av brønn</w:t>
      </w:r>
      <w:r>
        <w:t>banen (høyavviksbrønner).</w:t>
      </w:r>
    </w:p>
    <w:p w14:paraId="45C964FA" w14:textId="77777777" w:rsidR="008F52A2" w:rsidRDefault="008F52A2" w:rsidP="00263904">
      <w:pPr>
        <w:jc w:val="both"/>
      </w:pPr>
      <w:r>
        <w:tab/>
        <w:t>P</w:t>
      </w:r>
      <w:r w:rsidRPr="000E6901">
        <w:t>å flyterigger kan tolking av forandringer i disse parametrene være vanskelige.</w:t>
      </w:r>
    </w:p>
    <w:p w14:paraId="5A339500" w14:textId="77777777" w:rsidR="008F52A2" w:rsidRDefault="008F52A2" w:rsidP="00263904">
      <w:pPr>
        <w:jc w:val="both"/>
      </w:pPr>
      <w:r>
        <w:tab/>
        <w:t>Torque og</w:t>
      </w:r>
      <w:r w:rsidRPr="000E6901">
        <w:t xml:space="preserve"> drag må derfor settes inn i en sammenheng med andre indikatorer for å skille generelle hullproblemer fra en “drilling break”.</w:t>
      </w:r>
    </w:p>
    <w:p w14:paraId="07E7F419" w14:textId="77777777" w:rsidR="008F52A2" w:rsidRDefault="008F52A2" w:rsidP="00263904">
      <w:pPr>
        <w:jc w:val="both"/>
      </w:pPr>
    </w:p>
    <w:p w14:paraId="688C276A" w14:textId="77777777" w:rsidR="008F52A2" w:rsidRDefault="008F52A2" w:rsidP="00263904">
      <w:pPr>
        <w:jc w:val="both"/>
        <w:rPr>
          <w:b/>
        </w:rPr>
      </w:pPr>
      <w:r>
        <w:rPr>
          <w:b/>
        </w:rPr>
        <w:tab/>
      </w:r>
      <w:r w:rsidRPr="00AF7736">
        <w:rPr>
          <w:b/>
        </w:rPr>
        <w:t>Measurement While Drilling (MWD)</w:t>
      </w:r>
    </w:p>
    <w:p w14:paraId="63D10085" w14:textId="77777777" w:rsidR="008F52A2" w:rsidRDefault="008F52A2" w:rsidP="00263904">
      <w:pPr>
        <w:jc w:val="both"/>
      </w:pPr>
    </w:p>
    <w:p w14:paraId="640DE78C" w14:textId="77777777" w:rsidR="008F52A2" w:rsidRPr="000E6901" w:rsidRDefault="008F52A2" w:rsidP="00263904">
      <w:pPr>
        <w:jc w:val="both"/>
      </w:pPr>
      <w:r>
        <w:lastRenderedPageBreak/>
        <w:tab/>
      </w:r>
      <w:r w:rsidRPr="000E6901">
        <w:t xml:space="preserve">Ved hjelp av MWD teknikk kan nedihullsforholdene observeres direkte under boring. Måleutstyr er lagt inn i BHA (bottom hole assembly) like over borekrona, og data blir overført til overflaten gjennom akkustiske pulser i boreslammet til en mottaker på overflaten. </w:t>
      </w:r>
    </w:p>
    <w:p w14:paraId="0478E205" w14:textId="77777777" w:rsidR="008F52A2" w:rsidRDefault="008F52A2" w:rsidP="00263904">
      <w:pPr>
        <w:tabs>
          <w:tab w:val="left" w:pos="2127"/>
          <w:tab w:val="left" w:pos="2836"/>
          <w:tab w:val="left" w:pos="3544"/>
          <w:tab w:val="left" w:pos="4253"/>
        </w:tabs>
        <w:ind w:hanging="567"/>
        <w:jc w:val="both"/>
      </w:pPr>
      <w:r w:rsidRPr="000E6901">
        <w:tab/>
        <w:t>Følgende parametre kan registreres ved hjelp av MWD:</w:t>
      </w:r>
    </w:p>
    <w:p w14:paraId="2C838C78" w14:textId="77777777" w:rsidR="008F52A2" w:rsidRDefault="008F52A2" w:rsidP="00263904">
      <w:pPr>
        <w:tabs>
          <w:tab w:val="left" w:pos="2127"/>
          <w:tab w:val="left" w:pos="2836"/>
          <w:tab w:val="left" w:pos="3544"/>
          <w:tab w:val="left" w:pos="4253"/>
        </w:tabs>
        <w:ind w:hanging="567"/>
        <w:jc w:val="both"/>
        <w:rPr>
          <w:i/>
          <w:u w:val="single"/>
        </w:rPr>
      </w:pPr>
      <w:r w:rsidRPr="000E6901">
        <w:tab/>
      </w:r>
      <w:r w:rsidRPr="000E6901">
        <w:rPr>
          <w:i/>
          <w:u w:val="single"/>
        </w:rPr>
        <w:t>Weight On Bit/torque</w:t>
      </w:r>
    </w:p>
    <w:p w14:paraId="4DB0A957" w14:textId="77777777" w:rsidR="008F52A2" w:rsidRDefault="008F52A2" w:rsidP="00263904">
      <w:pPr>
        <w:tabs>
          <w:tab w:val="left" w:pos="2127"/>
          <w:tab w:val="left" w:pos="2836"/>
          <w:tab w:val="left" w:pos="3544"/>
          <w:tab w:val="left" w:pos="4253"/>
        </w:tabs>
        <w:ind w:hanging="567"/>
        <w:jc w:val="both"/>
      </w:pPr>
      <w:r>
        <w:tab/>
      </w:r>
      <w:r w:rsidRPr="000E6901">
        <w:t>De faktiske WOB og torque verdiene er lavere enn de som blir avlest ved overflaten. Dette skyldes friksjon mellom strengen og hullveggen. Ved å måle de faktiske verdiene nedihulls, vil kalkulasjon av d-eksponenten bli mer nøyaktig, og man får bedre oversikt over eventuelle hullproblemer.</w:t>
      </w:r>
    </w:p>
    <w:p w14:paraId="0D5D4EF7" w14:textId="77777777" w:rsidR="008F52A2" w:rsidRDefault="008F52A2">
      <w:pPr>
        <w:ind w:left="0"/>
      </w:pPr>
      <w:r>
        <w:br w:type="page"/>
      </w:r>
    </w:p>
    <w:p w14:paraId="4FAB23D5" w14:textId="77777777" w:rsidR="008F52A2" w:rsidRDefault="008F52A2" w:rsidP="0082516F">
      <w:pPr>
        <w:tabs>
          <w:tab w:val="left" w:pos="2127"/>
          <w:tab w:val="left" w:pos="2836"/>
          <w:tab w:val="left" w:pos="3544"/>
          <w:tab w:val="left" w:pos="4253"/>
        </w:tabs>
        <w:ind w:hanging="567"/>
        <w:rPr>
          <w:i/>
          <w:u w:val="single"/>
        </w:rPr>
      </w:pPr>
      <w:r w:rsidRPr="000E6901">
        <w:lastRenderedPageBreak/>
        <w:tab/>
      </w:r>
      <w:r w:rsidRPr="000E6901">
        <w:rPr>
          <w:i/>
          <w:u w:val="single"/>
        </w:rPr>
        <w:t>Temperatur</w:t>
      </w:r>
    </w:p>
    <w:p w14:paraId="738A94DE" w14:textId="77777777" w:rsidR="008F52A2" w:rsidRDefault="008F52A2" w:rsidP="00263904">
      <w:pPr>
        <w:tabs>
          <w:tab w:val="left" w:pos="2127"/>
          <w:tab w:val="left" w:pos="2836"/>
          <w:tab w:val="left" w:pos="3544"/>
          <w:tab w:val="left" w:pos="4253"/>
        </w:tabs>
        <w:ind w:hanging="567"/>
        <w:jc w:val="both"/>
      </w:pPr>
      <w:r>
        <w:tab/>
      </w:r>
      <w:r w:rsidRPr="000E6901">
        <w:t xml:space="preserve">Ved boring inn i en høytrykkssone, vil som regel </w:t>
      </w:r>
      <w:r w:rsidRPr="000E6901">
        <w:rPr>
          <w:i/>
        </w:rPr>
        <w:t>temperatur-gradienten</w:t>
      </w:r>
      <w:r w:rsidRPr="000E6901">
        <w:t xml:space="preserve"> være større enn ved boring i normale soner. Ved avlesning av bunnhullstemperaturen, blir forstyrrende elementer som sirkulasjonstid og eventuelt kjøling i riser eliminert.</w:t>
      </w:r>
    </w:p>
    <w:p w14:paraId="267DF778" w14:textId="77777777" w:rsidR="008F52A2" w:rsidRDefault="008F52A2" w:rsidP="00263904">
      <w:pPr>
        <w:tabs>
          <w:tab w:val="left" w:pos="2127"/>
          <w:tab w:val="left" w:pos="2836"/>
          <w:tab w:val="left" w:pos="3544"/>
          <w:tab w:val="left" w:pos="4253"/>
        </w:tabs>
        <w:ind w:hanging="567"/>
        <w:jc w:val="both"/>
        <w:rPr>
          <w:i/>
          <w:u w:val="single"/>
        </w:rPr>
      </w:pPr>
      <w:r w:rsidRPr="000E6901">
        <w:tab/>
      </w:r>
      <w:r w:rsidRPr="000E6901">
        <w:rPr>
          <w:i/>
          <w:u w:val="single"/>
        </w:rPr>
        <w:t>Elektrisk log</w:t>
      </w:r>
    </w:p>
    <w:p w14:paraId="498B82F2" w14:textId="77777777" w:rsidR="008F52A2" w:rsidRPr="000E6901" w:rsidRDefault="008F52A2" w:rsidP="00263904">
      <w:pPr>
        <w:tabs>
          <w:tab w:val="left" w:pos="2127"/>
          <w:tab w:val="left" w:pos="2836"/>
          <w:tab w:val="left" w:pos="3544"/>
          <w:tab w:val="left" w:pos="4253"/>
        </w:tabs>
        <w:ind w:hanging="567"/>
        <w:jc w:val="both"/>
      </w:pPr>
      <w:r>
        <w:tab/>
      </w:r>
      <w:r w:rsidRPr="000E6901">
        <w:t xml:space="preserve">Målinger av formasjonenes naturlige radioaktive bakgrunnstråling (gamma-ray), “elektriske motastand (resistivitet) og porøsitet kan avsløre gassbærende formasjoner og porøse lag. </w:t>
      </w:r>
    </w:p>
    <w:p w14:paraId="082B5B47" w14:textId="77777777" w:rsidR="008F52A2" w:rsidRDefault="008F52A2" w:rsidP="00263904">
      <w:pPr>
        <w:jc w:val="both"/>
      </w:pPr>
      <w:r>
        <w:tab/>
      </w:r>
      <w:r w:rsidRPr="000E6901">
        <w:t>Sensorer for direkte måling av bunnhullstrykk under boring finnes.</w:t>
      </w:r>
    </w:p>
    <w:p w14:paraId="025972B6" w14:textId="77777777" w:rsidR="008F52A2" w:rsidRDefault="008F52A2" w:rsidP="00263904">
      <w:pPr>
        <w:jc w:val="both"/>
      </w:pPr>
      <w:r>
        <w:tab/>
      </w:r>
      <w:r w:rsidRPr="000E6901">
        <w:t xml:space="preserve">Det er også </w:t>
      </w:r>
      <w:r w:rsidRPr="000E6901">
        <w:rPr>
          <w:i/>
        </w:rPr>
        <w:t>mud pulse</w:t>
      </w:r>
      <w:r w:rsidRPr="000E6901">
        <w:t xml:space="preserve"> teknikker, der tiden det tar for en akkustisk puls å tilbakelegge avstanden fra overflaten til borekrona (gjennom DP), og tilbake til overflaten (gjennom annulus), blir målt.</w:t>
      </w:r>
    </w:p>
    <w:p w14:paraId="3C926145" w14:textId="77777777" w:rsidR="008F52A2" w:rsidRPr="000E6901" w:rsidRDefault="008F52A2" w:rsidP="00263904">
      <w:pPr>
        <w:jc w:val="both"/>
      </w:pPr>
      <w:r>
        <w:tab/>
      </w:r>
      <w:r w:rsidRPr="000E6901">
        <w:t>Hvis gass innvaderer annulus, vil tiden før pulsene når overflaten øke. Svært små variasjoner i gasskonsentrasjonen kan detekteres ved hjelp av denne teknikken.</w:t>
      </w:r>
    </w:p>
    <w:p w14:paraId="56AA73E7" w14:textId="77777777" w:rsidR="008F52A2" w:rsidRDefault="008F52A2" w:rsidP="00263904">
      <w:pPr>
        <w:jc w:val="both"/>
        <w:rPr>
          <w:b/>
        </w:rPr>
      </w:pPr>
    </w:p>
    <w:p w14:paraId="642D3B9C" w14:textId="77777777" w:rsidR="008F52A2" w:rsidRDefault="008F52A2" w:rsidP="00263904">
      <w:pPr>
        <w:jc w:val="both"/>
        <w:rPr>
          <w:b/>
        </w:rPr>
      </w:pPr>
      <w:r>
        <w:rPr>
          <w:b/>
        </w:rPr>
        <w:tab/>
      </w:r>
      <w:r w:rsidRPr="00AF7736">
        <w:rPr>
          <w:b/>
        </w:rPr>
        <w:t>Forandringer i pumpetrykk/rate</w:t>
      </w:r>
    </w:p>
    <w:p w14:paraId="3654AF95" w14:textId="77777777" w:rsidR="008F52A2" w:rsidRDefault="008F52A2" w:rsidP="00263904">
      <w:pPr>
        <w:jc w:val="both"/>
      </w:pPr>
      <w:r>
        <w:tab/>
      </w:r>
    </w:p>
    <w:p w14:paraId="69E0ADC9" w14:textId="77777777" w:rsidR="008F52A2" w:rsidRDefault="008F52A2" w:rsidP="00263904">
      <w:pPr>
        <w:jc w:val="both"/>
      </w:pPr>
      <w:r>
        <w:tab/>
      </w:r>
      <w:r w:rsidRPr="000E6901">
        <w:t xml:space="preserve">Dersom annulus lastes opp med gass, vil vi kunne se en reduksjon i pumpetrykk, eller økning i pumperate (gamle pumpemotorer mangler turtallstyring ved økt/minket belastning). Dette skyldes </w:t>
      </w:r>
      <w:r w:rsidRPr="000E6901">
        <w:rPr>
          <w:i/>
        </w:rPr>
        <w:t>U-rørseffekten</w:t>
      </w:r>
      <w:r w:rsidRPr="000E6901">
        <w:t xml:space="preserve">; Annulus-siden blir lettere enn DP-siden som følge av en lettere fluid. </w:t>
      </w:r>
    </w:p>
    <w:p w14:paraId="6B77DCDF" w14:textId="77777777" w:rsidR="008F52A2" w:rsidRDefault="008F52A2" w:rsidP="00263904">
      <w:pPr>
        <w:jc w:val="both"/>
      </w:pPr>
    </w:p>
    <w:p w14:paraId="70614395" w14:textId="77777777" w:rsidR="008F52A2" w:rsidRDefault="008F52A2" w:rsidP="00263904">
      <w:pPr>
        <w:jc w:val="both"/>
      </w:pPr>
      <w:r>
        <w:tab/>
      </w:r>
      <w:r w:rsidRPr="000E6901">
        <w:t>Hvis det er gass som er strømmet inn, vil pumpetrykket gradvis falle pga gassekspansjon og økt innstrømningsrate som følge av redusert bunnhullstrykk. Slammet i DP vil da "falle", og det kreves mindre energi for å sirkulere. U-rørseffekten kan forveksles med en utvasking i borestrengen/borakrona. Dette kan sjekkes ved å se om brønnen strømmer ved pumpestans.</w:t>
      </w:r>
    </w:p>
    <w:p w14:paraId="5E6A8C9C" w14:textId="77777777" w:rsidR="008F52A2" w:rsidRPr="00F72C8A" w:rsidRDefault="008F52A2" w:rsidP="00263904">
      <w:pPr>
        <w:pStyle w:val="StilOverskrift3Understreking"/>
        <w:numPr>
          <w:ilvl w:val="0"/>
          <w:numId w:val="0"/>
        </w:numPr>
        <w:jc w:val="both"/>
        <w:rPr>
          <w:u w:val="none"/>
        </w:rPr>
      </w:pPr>
      <w:bookmarkStart w:id="256" w:name="_Toc363620828"/>
      <w:bookmarkStart w:id="257" w:name="_Toc58745863"/>
      <w:r>
        <w:rPr>
          <w:u w:val="none"/>
        </w:rPr>
        <w:tab/>
      </w:r>
      <w:r w:rsidRPr="00F72C8A">
        <w:rPr>
          <w:u w:val="none"/>
        </w:rPr>
        <w:t>Forsinkede indikasjoner i overgangsfasen</w:t>
      </w:r>
      <w:bookmarkEnd w:id="256"/>
      <w:bookmarkEnd w:id="257"/>
    </w:p>
    <w:p w14:paraId="38A122A6" w14:textId="77777777" w:rsidR="008F52A2" w:rsidRDefault="008F52A2" w:rsidP="00263904">
      <w:pPr>
        <w:jc w:val="both"/>
      </w:pPr>
      <w:r>
        <w:tab/>
      </w:r>
      <w:r w:rsidRPr="000E6901">
        <w:t>De forsinkede signalene er relaterte til returen fra hullet. Informasjon fra slam og borekaks kan først innhentes når et volum tilsvarende annulusvolumet er sirkulert. Dette kan ta lang tid, slik at en høytrykkssone da allerede kan ha blitt penetrert.</w:t>
      </w:r>
    </w:p>
    <w:p w14:paraId="18BB1C50" w14:textId="77777777" w:rsidR="008F52A2" w:rsidRDefault="008F52A2" w:rsidP="00263904">
      <w:pPr>
        <w:jc w:val="both"/>
      </w:pPr>
      <w:r>
        <w:tab/>
      </w:r>
      <w:r w:rsidRPr="000E6901">
        <w:t xml:space="preserve">Ved bunn-opp kan vi få forandringer i følgende parametre: </w:t>
      </w:r>
    </w:p>
    <w:p w14:paraId="5D39F304" w14:textId="77777777" w:rsidR="008F52A2" w:rsidRPr="000E6901" w:rsidRDefault="008F52A2" w:rsidP="00263904">
      <w:pPr>
        <w:jc w:val="both"/>
      </w:pPr>
    </w:p>
    <w:p w14:paraId="132CC503" w14:textId="77777777" w:rsidR="008F52A2" w:rsidRPr="000E6901" w:rsidRDefault="008F52A2" w:rsidP="00263904">
      <w:pPr>
        <w:ind w:left="1701"/>
      </w:pPr>
      <w:r w:rsidRPr="000E6901">
        <w:tab/>
        <w:t>Gassnivå</w:t>
      </w:r>
    </w:p>
    <w:p w14:paraId="378EAE6D" w14:textId="77777777" w:rsidR="008F52A2" w:rsidRPr="000E6901" w:rsidRDefault="008F52A2" w:rsidP="00263904">
      <w:pPr>
        <w:ind w:left="1701"/>
      </w:pPr>
      <w:r w:rsidRPr="000E6901">
        <w:tab/>
        <w:t xml:space="preserve">Slamegenskapene (saltkonsentrasjon, viskositet, </w:t>
      </w:r>
      <w:r>
        <w:t>densitet</w:t>
      </w:r>
      <w:r w:rsidRPr="000E6901">
        <w:t>)</w:t>
      </w:r>
    </w:p>
    <w:p w14:paraId="77C6571F" w14:textId="77777777" w:rsidR="008F52A2" w:rsidRPr="0027379F" w:rsidRDefault="008F52A2" w:rsidP="00263904">
      <w:pPr>
        <w:ind w:left="1701"/>
      </w:pPr>
      <w:r w:rsidRPr="000E6901">
        <w:tab/>
      </w:r>
      <w:r w:rsidRPr="0027379F">
        <w:t>Slam temperatur</w:t>
      </w:r>
    </w:p>
    <w:p w14:paraId="0F094410" w14:textId="77777777" w:rsidR="008F52A2" w:rsidRDefault="008F52A2" w:rsidP="00263904">
      <w:pPr>
        <w:ind w:left="1701"/>
      </w:pPr>
      <w:r w:rsidRPr="0027379F">
        <w:tab/>
        <w:t>Tetthet og form på borekaks</w:t>
      </w:r>
    </w:p>
    <w:p w14:paraId="7184E0C4" w14:textId="77777777" w:rsidR="008F52A2" w:rsidRDefault="008F52A2">
      <w:pPr>
        <w:ind w:left="0"/>
      </w:pPr>
      <w:r>
        <w:br w:type="page"/>
      </w:r>
    </w:p>
    <w:p w14:paraId="11AFBFEF" w14:textId="77777777" w:rsidR="008F52A2" w:rsidRPr="0027379F" w:rsidRDefault="008F52A2" w:rsidP="0082516F"/>
    <w:p w14:paraId="1E62E98D" w14:textId="77777777" w:rsidR="008F52A2" w:rsidRDefault="008F52A2" w:rsidP="0082516F">
      <w:pPr>
        <w:rPr>
          <w:b/>
        </w:rPr>
      </w:pPr>
      <w:r>
        <w:rPr>
          <w:b/>
        </w:rPr>
        <w:tab/>
      </w:r>
      <w:r w:rsidRPr="00AF7736">
        <w:rPr>
          <w:b/>
        </w:rPr>
        <w:t>Gassnivå</w:t>
      </w:r>
    </w:p>
    <w:p w14:paraId="53A682C4" w14:textId="77777777" w:rsidR="008F52A2" w:rsidRDefault="008F52A2" w:rsidP="0082516F">
      <w:r>
        <w:tab/>
      </w:r>
    </w:p>
    <w:p w14:paraId="35F36A0D" w14:textId="77777777" w:rsidR="008F52A2" w:rsidRDefault="008F52A2" w:rsidP="0082516F">
      <w:r>
        <w:tab/>
      </w:r>
      <w:r w:rsidRPr="0027379F">
        <w:t xml:space="preserve">En gass detektor, eller en </w:t>
      </w:r>
      <w:r w:rsidRPr="0027379F">
        <w:rPr>
          <w:i/>
        </w:rPr>
        <w:t>hot wire detector</w:t>
      </w:r>
      <w:r w:rsidRPr="0027379F">
        <w:t>, kan gi nyttig informasjon om nedihullsforholdene under boring. Slike instrumenter gir et relativt mål (units of gas) på forandringer i gassnivået i slammet.</w:t>
      </w:r>
    </w:p>
    <w:p w14:paraId="56384E30" w14:textId="77777777" w:rsidR="008F52A2" w:rsidRDefault="008F52A2" w:rsidP="0082516F">
      <w:r>
        <w:tab/>
      </w:r>
      <w:r w:rsidRPr="0027379F">
        <w:t xml:space="preserve">Under normale forhold skal man bare måle et lavt og relativt stabilt nivå av </w:t>
      </w:r>
      <w:r w:rsidRPr="0027379F">
        <w:rPr>
          <w:i/>
        </w:rPr>
        <w:t>bakgrunnsgass</w:t>
      </w:r>
      <w:r w:rsidRPr="0027379F">
        <w:t>. En økning i gassnivået kan skyldes flere forhold:</w:t>
      </w:r>
    </w:p>
    <w:p w14:paraId="491C5CA1" w14:textId="77777777" w:rsidR="008F52A2" w:rsidRPr="0027379F" w:rsidRDefault="008F52A2" w:rsidP="0082516F"/>
    <w:p w14:paraId="601A7A7B" w14:textId="77777777" w:rsidR="008F52A2" w:rsidRPr="0027379F" w:rsidRDefault="008F52A2" w:rsidP="00263904">
      <w:pPr>
        <w:ind w:left="1418"/>
      </w:pPr>
      <w:r w:rsidRPr="0027379F">
        <w:t>Formasjonen som bores har et høyere gassinnhold pga høyere p</w:t>
      </w:r>
      <w:r>
        <w:t xml:space="preserve">orøsitet slik at det blir boret </w:t>
      </w:r>
      <w:r w:rsidRPr="0027379F">
        <w:t>ut mer gass (</w:t>
      </w:r>
      <w:r w:rsidRPr="0027379F">
        <w:rPr>
          <w:i/>
        </w:rPr>
        <w:t>drilled gas</w:t>
      </w:r>
      <w:r w:rsidRPr="0027379F">
        <w:t>)</w:t>
      </w:r>
    </w:p>
    <w:p w14:paraId="72D9B365" w14:textId="77777777" w:rsidR="008F52A2" w:rsidRPr="0027379F" w:rsidRDefault="008F52A2" w:rsidP="00263904">
      <w:pPr>
        <w:ind w:left="1418"/>
      </w:pPr>
      <w:r w:rsidRPr="0027379F">
        <w:t>Penetrasjonsraten har økt slik at det blir boret ut mer gass</w:t>
      </w:r>
    </w:p>
    <w:p w14:paraId="24C42D6B" w14:textId="77777777" w:rsidR="008F52A2" w:rsidRPr="0027379F" w:rsidRDefault="008F52A2" w:rsidP="00263904">
      <w:pPr>
        <w:ind w:left="1418"/>
      </w:pPr>
      <w:r w:rsidRPr="0027379F">
        <w:t>Hullveggen er ustabil og gassholdige splinter kollapser inn i brønnen der gassen blir frigjort</w:t>
      </w:r>
    </w:p>
    <w:p w14:paraId="150F21CA" w14:textId="77777777" w:rsidR="008F52A2" w:rsidRPr="00AC0F6E" w:rsidRDefault="008F52A2" w:rsidP="00263904">
      <w:pPr>
        <w:ind w:left="1418"/>
      </w:pPr>
      <w:r w:rsidRPr="00AC0F6E">
        <w:t>Swabbing ved connections og tripping</w:t>
      </w:r>
    </w:p>
    <w:p w14:paraId="008FF38A" w14:textId="77777777" w:rsidR="008F52A2" w:rsidRPr="0027379F" w:rsidRDefault="008F52A2" w:rsidP="00263904">
      <w:pPr>
        <w:ind w:left="1418"/>
      </w:pPr>
      <w:r w:rsidRPr="0027379F">
        <w:t>Brønnen er i underbalanse og gass strømmer inn</w:t>
      </w:r>
    </w:p>
    <w:p w14:paraId="2D7EAE9B" w14:textId="77777777" w:rsidR="008F52A2" w:rsidRDefault="008F52A2" w:rsidP="0082516F">
      <w:pPr>
        <w:ind w:hanging="1418"/>
      </w:pPr>
      <w:r w:rsidRPr="0027379F">
        <w:tab/>
        <w:t>Alle disse situasjonene må vurderes nøye før det bores videre.</w:t>
      </w:r>
    </w:p>
    <w:p w14:paraId="6FFD2FFF" w14:textId="77777777" w:rsidR="008F52A2" w:rsidRPr="0027379F" w:rsidRDefault="008F52A2" w:rsidP="0082516F">
      <w:pPr>
        <w:ind w:hanging="1418"/>
      </w:pPr>
    </w:p>
    <w:p w14:paraId="5F273E1C" w14:textId="77777777" w:rsidR="008F52A2" w:rsidRDefault="008F52A2" w:rsidP="00155B8B">
      <w:pPr>
        <w:jc w:val="both"/>
      </w:pPr>
      <w:r>
        <w:rPr>
          <w:i/>
        </w:rPr>
        <w:tab/>
      </w:r>
      <w:r w:rsidRPr="0027379F">
        <w:rPr>
          <w:i/>
          <w:u w:val="single"/>
        </w:rPr>
        <w:t>Connection gas</w:t>
      </w:r>
      <w:r w:rsidRPr="0027379F">
        <w:t xml:space="preserve"> er et mål på hvor mye gass som kommer inn i brønnen ved en connection. Når borestrengen blir trukket av bunn og pumpene stanset, får vi både swabbing og tap av ECD i brønnen. Bunnhullstrykket blir dermed redusert og gass kan lettere strømme inn. Connection gas rapporteres i enheter over bakgrunnsgassnivået og måles ved </w:t>
      </w:r>
      <w:r>
        <w:t xml:space="preserve">sirkulasjon av </w:t>
      </w:r>
      <w:r w:rsidRPr="0027379F">
        <w:t>bunn-opp etter en connection. Etter at denne gassen har passert detektoren, skal nivået falle tilbake til bakgrunnsgassnivået</w:t>
      </w:r>
      <w:r>
        <w:t>.</w:t>
      </w:r>
    </w:p>
    <w:p w14:paraId="7F86B2FA" w14:textId="77777777" w:rsidR="008F52A2" w:rsidRDefault="008F52A2" w:rsidP="00155B8B">
      <w:pPr>
        <w:jc w:val="both"/>
      </w:pPr>
      <w:r>
        <w:tab/>
      </w:r>
      <w:r w:rsidRPr="0027379F">
        <w:t>Det vil være vanskelig å se connection gas på overflaten når den ankommer, ettersom tilbakedrenering til slamtankene fra overflatelinene finner sted samtidig. Det finnes avanserte målesystemer som kan ta hensyn til dette, men manuelle målinger kan også avsløre en unormalt høy tilbakestrømning på et tidlig tidspunkt dersom man er oppmerksom på problemet.</w:t>
      </w:r>
    </w:p>
    <w:p w14:paraId="6D8D15DB" w14:textId="77777777" w:rsidR="008F52A2" w:rsidRDefault="008F52A2" w:rsidP="00155B8B">
      <w:pPr>
        <w:jc w:val="both"/>
      </w:pPr>
      <w:r>
        <w:tab/>
      </w:r>
      <w:r w:rsidRPr="0027379F">
        <w:t>Connection gas kan gi gode indikasjoner på forholdet mellom bunnhullstrykket og formasjonstrykket. En stadig økning vil være et sikkert tegn på at overbalansen er i ferd med å forsvinne. Dersom det er flere connection gass-bobler i brønnen samtidig, kan dette utløse en farlig kjedereaksjon.</w:t>
      </w:r>
    </w:p>
    <w:p w14:paraId="588C681F" w14:textId="77777777" w:rsidR="008F52A2" w:rsidRDefault="008F52A2" w:rsidP="00155B8B">
      <w:pPr>
        <w:jc w:val="both"/>
      </w:pPr>
      <w:r>
        <w:tab/>
        <w:t>Ved boring av HP /HT brønner blir det ofte fortatt en sirkulasjon av bunn-opp før man tar en ny connection. ( Man har kun en connetiongas i ringrommet ).</w:t>
      </w:r>
    </w:p>
    <w:p w14:paraId="1D8346F4" w14:textId="77777777" w:rsidR="008F52A2" w:rsidRPr="0027379F" w:rsidRDefault="008F52A2" w:rsidP="00155B8B">
      <w:pPr>
        <w:jc w:val="both"/>
      </w:pPr>
    </w:p>
    <w:p w14:paraId="5045C260" w14:textId="77777777" w:rsidR="008F52A2" w:rsidRDefault="008F52A2" w:rsidP="00155B8B">
      <w:pPr>
        <w:jc w:val="both"/>
      </w:pPr>
      <w:r>
        <w:rPr>
          <w:i/>
        </w:rPr>
        <w:tab/>
      </w:r>
      <w:r w:rsidRPr="0027379F">
        <w:rPr>
          <w:i/>
          <w:u w:val="single"/>
        </w:rPr>
        <w:t>Trip gas</w:t>
      </w:r>
      <w:r w:rsidRPr="0027379F">
        <w:t xml:space="preserve"> er svært lik connection gass, men her måles gassnivået etter en hel trip. Dersom det er tvil om hvor stort swabbingproblemet er, kan en gjennomføre en kort trip (</w:t>
      </w:r>
      <w:r w:rsidRPr="0027379F">
        <w:rPr>
          <w:i/>
        </w:rPr>
        <w:t>short trip</w:t>
      </w:r>
      <w:r w:rsidRPr="0027379F">
        <w:t>) på 1</w:t>
      </w:r>
      <w:r>
        <w:t>0</w:t>
      </w:r>
      <w:r w:rsidRPr="0027379F">
        <w:t>-</w:t>
      </w:r>
      <w:r>
        <w:t>15</w:t>
      </w:r>
      <w:r w:rsidRPr="0027379F">
        <w:t xml:space="preserve"> stands, hvorpå det trippes tilbake </w:t>
      </w:r>
      <w:r>
        <w:t xml:space="preserve">til bunnen </w:t>
      </w:r>
      <w:r w:rsidRPr="0027379F">
        <w:t>for å sirkulere bunnen opp. Et høyt gassnivå ved bunn-opp kan indikere at tripmarginen bør økes, eventuelt tripping hastigheten reduseres.</w:t>
      </w:r>
    </w:p>
    <w:p w14:paraId="1F3EBE82" w14:textId="77777777" w:rsidR="008F52A2" w:rsidRPr="0027379F" w:rsidRDefault="008F52A2" w:rsidP="0082516F"/>
    <w:p w14:paraId="451F4EB4" w14:textId="77777777" w:rsidR="008F52A2" w:rsidRDefault="008F52A2" w:rsidP="0082516F">
      <w:r>
        <w:lastRenderedPageBreak/>
        <w:tab/>
        <w:t>Man skal</w:t>
      </w:r>
      <w:r w:rsidRPr="0027379F">
        <w:t xml:space="preserve"> være forsiktig med å øke slam</w:t>
      </w:r>
      <w:r>
        <w:t>densitet</w:t>
      </w:r>
      <w:r w:rsidRPr="0027379F">
        <w:t xml:space="preserve">en inn i brønnen, selv om den er kraftig redusert på overflaten pga gas cutting. Her blir det ofte overreagert. </w:t>
      </w:r>
    </w:p>
    <w:p w14:paraId="5D1B222F" w14:textId="77777777" w:rsidR="008F52A2" w:rsidRDefault="008F52A2" w:rsidP="0082516F">
      <w:r>
        <w:tab/>
      </w:r>
      <w:r w:rsidRPr="0027379F">
        <w:t xml:space="preserve">Årsaken til økninger i gas cuttingen må selvsagt klargjøres før det bores videre. </w:t>
      </w:r>
    </w:p>
    <w:p w14:paraId="74FB5A42" w14:textId="77777777" w:rsidR="008F52A2" w:rsidRPr="0027379F" w:rsidRDefault="008F52A2" w:rsidP="0082516F">
      <w:r>
        <w:tab/>
      </w:r>
      <w:r w:rsidRPr="0027379F">
        <w:t>Ved boring av topphull, må det reageres øyeblikkelig dersom det oppdages økning i gassnivået.</w:t>
      </w:r>
    </w:p>
    <w:p w14:paraId="69C29979" w14:textId="77777777" w:rsidR="008F52A2" w:rsidRPr="0027379F" w:rsidRDefault="008F52A2" w:rsidP="0082516F">
      <w:r>
        <w:tab/>
      </w:r>
      <w:r w:rsidRPr="0027379F">
        <w:t>Ved bruk av oljebasert slam kan økninger i gassnivå bli maskert.</w:t>
      </w:r>
    </w:p>
    <w:p w14:paraId="6986AEC4" w14:textId="77777777" w:rsidR="008F52A2" w:rsidRPr="00AF7736" w:rsidRDefault="008F52A2" w:rsidP="00155B8B">
      <w:pPr>
        <w:tabs>
          <w:tab w:val="left" w:pos="709"/>
          <w:tab w:val="left" w:pos="2127"/>
          <w:tab w:val="left" w:pos="2836"/>
          <w:tab w:val="left" w:pos="3544"/>
          <w:tab w:val="left" w:pos="4253"/>
        </w:tabs>
        <w:ind w:left="709" w:hanging="709"/>
        <w:rPr>
          <w:b/>
        </w:rPr>
      </w:pPr>
      <w:r w:rsidRPr="0027379F">
        <w:br w:type="page"/>
      </w:r>
    </w:p>
    <w:p w14:paraId="6EEB800C" w14:textId="77777777" w:rsidR="008F52A2" w:rsidRDefault="008F52A2" w:rsidP="006956ED">
      <w:pPr>
        <w:rPr>
          <w:b/>
        </w:rPr>
      </w:pPr>
      <w:r w:rsidRPr="00AF7736">
        <w:rPr>
          <w:b/>
        </w:rPr>
        <w:lastRenderedPageBreak/>
        <w:t>Slamegenskape</w:t>
      </w:r>
      <w:r>
        <w:rPr>
          <w:b/>
        </w:rPr>
        <w:t>ne</w:t>
      </w:r>
    </w:p>
    <w:p w14:paraId="5B9C4D4F" w14:textId="77777777" w:rsidR="008F52A2" w:rsidRDefault="008F52A2" w:rsidP="006956ED"/>
    <w:p w14:paraId="164EC0C5" w14:textId="77777777" w:rsidR="008F52A2" w:rsidRDefault="008F52A2" w:rsidP="003276E8">
      <w:pPr>
        <w:jc w:val="both"/>
      </w:pPr>
      <w:r w:rsidRPr="0027379F">
        <w:t>Som nevnt inneholder høytrykkssoner ofte mer formasjonsvann enn normale soner pga høyere porøsitet. Mer formasjonsvann vil derfor bli boret ut. Dersom brønnen kommer i underbalanse, vil vi også kunne få innstrømning av formasjonsvann. Dette kan gi redusert slam</w:t>
      </w:r>
      <w:r>
        <w:t>densitet</w:t>
      </w:r>
      <w:r w:rsidRPr="0027379F">
        <w:t xml:space="preserve"> og økt saltinnhold i slammet. Formasjonsfluider vil også påvirke slammets viskositet.</w:t>
      </w:r>
    </w:p>
    <w:p w14:paraId="6645FCB6" w14:textId="77777777" w:rsidR="008F52A2" w:rsidRPr="0027379F" w:rsidRDefault="008F52A2" w:rsidP="003276E8">
      <w:pPr>
        <w:jc w:val="both"/>
      </w:pPr>
    </w:p>
    <w:p w14:paraId="25FCC655" w14:textId="77777777" w:rsidR="008F52A2" w:rsidRDefault="008F52A2" w:rsidP="0082516F">
      <w:pPr>
        <w:rPr>
          <w:b/>
        </w:rPr>
      </w:pPr>
      <w:r>
        <w:rPr>
          <w:b/>
        </w:rPr>
        <w:tab/>
      </w:r>
      <w:r w:rsidRPr="00AF7736">
        <w:rPr>
          <w:b/>
        </w:rPr>
        <w:t>Temperatur</w:t>
      </w:r>
    </w:p>
    <w:p w14:paraId="6D517A27" w14:textId="77777777" w:rsidR="008F52A2" w:rsidRDefault="008F52A2" w:rsidP="003276E8">
      <w:pPr>
        <w:jc w:val="both"/>
      </w:pPr>
      <w:r w:rsidRPr="0027379F">
        <w:t xml:space="preserve">Slamtemperaturen ved overflaten øker lineært med TVD ved boring i normale trykksoner. Overgangssoner kan ha dobbelt så høye temperaturgradienter som skyldes at formasjonene har høyere porøsitet, og inneholder mer formasjonsvann. Vann har lav termisk ledeevne slik at varmetapet ikke har vært like høyt som det har vært i omgivelsene. Derfor har høytrykksoner også høyere temeraturer enn normalt. Målinger av flowline temperaturen kan avsløre en overgangs/høytrykkssone. </w:t>
      </w:r>
    </w:p>
    <w:p w14:paraId="69C80AC0" w14:textId="77777777" w:rsidR="008F52A2" w:rsidRDefault="008F52A2" w:rsidP="003276E8">
      <w:pPr>
        <w:jc w:val="both"/>
      </w:pPr>
      <w:r w:rsidRPr="0027379F">
        <w:t xml:space="preserve">Det er flere andre forhold som kan gi forandringer i flowline temperaturen, f.eks. pumperate/sirkulasjonstid og tid for tripping og connections. Temperaturindikatoren kan også bli maskert av kjøleeffekten fra en lang riser/luftgap seksjon. </w:t>
      </w:r>
      <w:r>
        <w:t>Nedihullsmålinger er derfor en fordel.</w:t>
      </w:r>
    </w:p>
    <w:p w14:paraId="3A5146D6" w14:textId="77777777" w:rsidR="008F52A2" w:rsidRDefault="008F52A2" w:rsidP="006956ED">
      <w:pPr>
        <w:rPr>
          <w:b/>
        </w:rPr>
      </w:pPr>
    </w:p>
    <w:p w14:paraId="5B174679" w14:textId="77777777" w:rsidR="008F52A2" w:rsidRDefault="008F52A2" w:rsidP="006956ED">
      <w:pPr>
        <w:rPr>
          <w:b/>
        </w:rPr>
      </w:pPr>
      <w:r w:rsidRPr="00AF7736">
        <w:rPr>
          <w:b/>
        </w:rPr>
        <w:t>Tetthet og form på borekaks</w:t>
      </w:r>
    </w:p>
    <w:p w14:paraId="26F77BC8" w14:textId="77777777" w:rsidR="008F52A2" w:rsidRDefault="008F52A2" w:rsidP="003276E8">
      <w:pPr>
        <w:jc w:val="both"/>
      </w:pPr>
      <w:r w:rsidRPr="0027379F">
        <w:t>Under normale forhold vil tettheten på borekakset øke med dybde som følge av økt overlagringstrykk. Som tidligere nevnt vil høytrykkssoner som regel være mindre sammenpresset enn normalt. Dette som følge av at poretrykket er med på å "bære" de overliggende formasjonene. Dermed er tettheten på disse bergartene mindre (og porøsiteten høyere).</w:t>
      </w:r>
    </w:p>
    <w:p w14:paraId="7F5469BD" w14:textId="77777777" w:rsidR="008F52A2" w:rsidRDefault="008F52A2" w:rsidP="003276E8">
      <w:pPr>
        <w:jc w:val="both"/>
      </w:pPr>
      <w:r w:rsidRPr="0027379F">
        <w:t>Tetthetsmåling av borekakset kan gi indikasjoner om at vi nærmer oss en høytrykkssone.</w:t>
      </w:r>
    </w:p>
    <w:p w14:paraId="64697FCE" w14:textId="77777777" w:rsidR="008F52A2" w:rsidRDefault="008F52A2" w:rsidP="0082516F"/>
    <w:p w14:paraId="3E58DD53" w14:textId="77777777" w:rsidR="008F52A2" w:rsidRDefault="008F52A2" w:rsidP="003276E8">
      <w:pPr>
        <w:jc w:val="both"/>
      </w:pPr>
      <w:r>
        <w:tab/>
      </w:r>
      <w:r w:rsidRPr="0027379F">
        <w:t>Når en sekvens med leireskifer bores i underbalanse, vil hullveggen som tidligere nevnt også ha en tendens til å bli ustabil. Dette skyldes at trykket i formasjonsfluiden som er fanget i porene er større enn det hydrostatiske trykket i brønnen, og får dermed en sprengende effekt (leireskifer er som regel impermeabel). Dette gir borekaks som bærer preg av å ikke ha blitt boret ut. De er større og skarpere i kantene og mer rektangulære i form (</w:t>
      </w:r>
      <w:r w:rsidRPr="0027379F">
        <w:rPr>
          <w:i/>
        </w:rPr>
        <w:t>shale splinters</w:t>
      </w:r>
      <w:r w:rsidRPr="0027379F">
        <w:t>)</w:t>
      </w:r>
      <w:r>
        <w:t>.</w:t>
      </w:r>
    </w:p>
    <w:p w14:paraId="722F8AAC" w14:textId="77777777" w:rsidR="008F52A2" w:rsidRPr="0027379F" w:rsidRDefault="008F52A2" w:rsidP="003276E8">
      <w:pPr>
        <w:jc w:val="both"/>
      </w:pPr>
      <w:r>
        <w:tab/>
      </w:r>
      <w:r w:rsidRPr="0027379F">
        <w:t>Ved å kontinuerlig observere returen over shaker og ta prøver av borekakset, kan en underbalansesituasjon oppdages før en permeabel formasjon blir penetrert.</w:t>
      </w:r>
    </w:p>
    <w:p w14:paraId="24E7DA4D" w14:textId="77777777" w:rsidR="008F52A2" w:rsidRPr="006956ED" w:rsidRDefault="008F52A2" w:rsidP="006956ED">
      <w:pPr>
        <w:pStyle w:val="StilOverskrift3Understreking"/>
        <w:numPr>
          <w:ilvl w:val="0"/>
          <w:numId w:val="0"/>
        </w:numPr>
        <w:rPr>
          <w:u w:val="none"/>
        </w:rPr>
      </w:pPr>
      <w:bookmarkStart w:id="258" w:name="_Toc363620829"/>
      <w:bookmarkStart w:id="259" w:name="_Toc58745864"/>
      <w:r>
        <w:rPr>
          <w:u w:val="none"/>
        </w:rPr>
        <w:tab/>
      </w:r>
      <w:r w:rsidRPr="006956ED">
        <w:rPr>
          <w:u w:val="none"/>
        </w:rPr>
        <w:t>Innstrømning under boring</w:t>
      </w:r>
      <w:bookmarkEnd w:id="258"/>
      <w:bookmarkEnd w:id="259"/>
    </w:p>
    <w:p w14:paraId="6DAE9283" w14:textId="77777777" w:rsidR="008F52A2" w:rsidRDefault="008F52A2" w:rsidP="003276E8">
      <w:pPr>
        <w:jc w:val="both"/>
      </w:pPr>
      <w:r>
        <w:tab/>
      </w:r>
      <w:r w:rsidRPr="0027379F">
        <w:t xml:space="preserve">Dersom de signalene som brønnen måtte gi ved </w:t>
      </w:r>
      <w:r w:rsidRPr="0027379F">
        <w:rPr>
          <w:i/>
        </w:rPr>
        <w:t xml:space="preserve">boring </w:t>
      </w:r>
      <w:r w:rsidRPr="0027379F">
        <w:t xml:space="preserve">inn i en høytrykksone blir oversett, vil den til slutt komme i underbalanse og gi innstrømning fra en permeabel formasjon. Vi vil da kunne observere flere </w:t>
      </w:r>
      <w:r w:rsidRPr="0027379F">
        <w:rPr>
          <w:u w:val="single"/>
        </w:rPr>
        <w:t>sikre</w:t>
      </w:r>
      <w:r w:rsidRPr="0027379F">
        <w:t xml:space="preserve"> tegn på dette:</w:t>
      </w:r>
    </w:p>
    <w:p w14:paraId="5D37A3EC" w14:textId="77777777" w:rsidR="008F52A2" w:rsidRPr="0027379F" w:rsidRDefault="008F52A2" w:rsidP="003276E8">
      <w:pPr>
        <w:jc w:val="both"/>
      </w:pPr>
    </w:p>
    <w:p w14:paraId="3A9889FF" w14:textId="77777777" w:rsidR="008F52A2" w:rsidRPr="0027379F" w:rsidRDefault="008F52A2" w:rsidP="003276E8">
      <w:pPr>
        <w:ind w:firstLine="567"/>
      </w:pPr>
      <w:r w:rsidRPr="0027379F">
        <w:t>Økning i returen</w:t>
      </w:r>
    </w:p>
    <w:p w14:paraId="08F2DFBF" w14:textId="77777777" w:rsidR="008F52A2" w:rsidRPr="0027379F" w:rsidRDefault="008F52A2" w:rsidP="003276E8">
      <w:pPr>
        <w:ind w:firstLine="567"/>
      </w:pPr>
      <w:r w:rsidRPr="0027379F">
        <w:t>Pit gain</w:t>
      </w:r>
    </w:p>
    <w:p w14:paraId="687E4946" w14:textId="77777777" w:rsidR="008F52A2" w:rsidRPr="0027379F" w:rsidRDefault="008F52A2" w:rsidP="003276E8">
      <w:pPr>
        <w:ind w:firstLine="567"/>
      </w:pPr>
      <w:r w:rsidRPr="0027379F">
        <w:lastRenderedPageBreak/>
        <w:t>Positiv flowcheck</w:t>
      </w:r>
    </w:p>
    <w:p w14:paraId="4FCDE6AF" w14:textId="77777777" w:rsidR="008F52A2" w:rsidRPr="0027379F" w:rsidRDefault="008F52A2" w:rsidP="003276E8">
      <w:pPr>
        <w:ind w:firstLine="567"/>
      </w:pPr>
      <w:r w:rsidRPr="0027379F">
        <w:t>Innestengningstrykk</w:t>
      </w:r>
    </w:p>
    <w:p w14:paraId="2917A2C4" w14:textId="77777777" w:rsidR="008F52A2" w:rsidRDefault="008F52A2" w:rsidP="0082516F"/>
    <w:p w14:paraId="0ACBEEDB" w14:textId="77777777" w:rsidR="008F52A2" w:rsidRPr="0082516F" w:rsidRDefault="008F52A2" w:rsidP="006956ED">
      <w:pPr>
        <w:rPr>
          <w:lang w:val="en-GB"/>
        </w:rPr>
      </w:pPr>
      <w:r w:rsidRPr="00B049D7">
        <w:rPr>
          <w:b/>
          <w:lang w:val="en-US"/>
        </w:rPr>
        <w:br w:type="page"/>
      </w:r>
      <w:r w:rsidRPr="0082516F">
        <w:rPr>
          <w:b/>
          <w:lang w:val="en-GB"/>
        </w:rPr>
        <w:lastRenderedPageBreak/>
        <w:t>Økning i returen (Increased return flow</w:t>
      </w:r>
      <w:r w:rsidRPr="0082516F">
        <w:rPr>
          <w:lang w:val="en-GB"/>
        </w:rPr>
        <w:t>)</w:t>
      </w:r>
    </w:p>
    <w:p w14:paraId="4C96FD22" w14:textId="77777777" w:rsidR="008F52A2" w:rsidRPr="00F525EC" w:rsidRDefault="008F52A2" w:rsidP="0082516F">
      <w:pPr>
        <w:rPr>
          <w:i/>
          <w:lang w:val="en-US"/>
        </w:rPr>
      </w:pPr>
    </w:p>
    <w:p w14:paraId="5779D652" w14:textId="77777777" w:rsidR="008F52A2" w:rsidRDefault="008F52A2" w:rsidP="004D4D5F">
      <w:pPr>
        <w:jc w:val="both"/>
      </w:pPr>
      <w:r w:rsidRPr="00F525EC">
        <w:rPr>
          <w:lang w:val="en-US"/>
        </w:rPr>
        <w:tab/>
      </w:r>
      <w:r w:rsidRPr="0027379F">
        <w:t>Ettersom sirkulasjonssystemet er et lukket system, vil en innstrømning føre til økt tilbakestrømning fra brønnen. Dette vil være det første sikre tegn på at brønnen strømmer, og kan måles med et flowmeter (</w:t>
      </w:r>
      <w:r w:rsidRPr="0027379F">
        <w:rPr>
          <w:i/>
        </w:rPr>
        <w:t>flow paddle</w:t>
      </w:r>
      <w:r w:rsidRPr="0027379F">
        <w:t>) i returlinen. Det finnes også mer avanserte instrumenter som sammenlikner flow inn i brønnen med flow ut.</w:t>
      </w:r>
    </w:p>
    <w:p w14:paraId="781FE0E0" w14:textId="77777777" w:rsidR="008F52A2" w:rsidRDefault="008F52A2" w:rsidP="004D4D5F">
      <w:pPr>
        <w:jc w:val="both"/>
      </w:pPr>
      <w:r>
        <w:tab/>
      </w:r>
      <w:r w:rsidRPr="0027379F">
        <w:t>Dersom det bores i underbalanse i formasjoner med lav permeabilitet, slik at gassen "kryper" innpå, er det lite sannsynlig at dette kan detekteres på “return flow” på et tidlig tidspunkt. Målinger på flytere vil også gi mindre nøyaktighet pga teleskop-jointens pumpeeffekt</w:t>
      </w:r>
    </w:p>
    <w:p w14:paraId="7A02F073" w14:textId="77777777" w:rsidR="008F52A2" w:rsidRPr="0027379F" w:rsidRDefault="008F52A2" w:rsidP="004D4D5F">
      <w:pPr>
        <w:jc w:val="both"/>
      </w:pPr>
      <w:r>
        <w:tab/>
      </w:r>
      <w:r w:rsidRPr="0027379F">
        <w:t xml:space="preserve">(det finnes systemer som måler returen ved brønnhodet). </w:t>
      </w:r>
    </w:p>
    <w:p w14:paraId="5DCF6E60" w14:textId="77777777" w:rsidR="008F52A2" w:rsidRPr="0027379F" w:rsidRDefault="008F52A2" w:rsidP="0082516F">
      <w:pPr>
        <w:tabs>
          <w:tab w:val="left" w:pos="2127"/>
          <w:tab w:val="left" w:pos="2836"/>
          <w:tab w:val="left" w:pos="3544"/>
          <w:tab w:val="left" w:pos="4253"/>
        </w:tabs>
        <w:ind w:hanging="567"/>
      </w:pPr>
    </w:p>
    <w:p w14:paraId="79CA49CA" w14:textId="77777777" w:rsidR="008F52A2" w:rsidRDefault="008F52A2" w:rsidP="0082516F">
      <w:r>
        <w:rPr>
          <w:b/>
        </w:rPr>
        <w:tab/>
      </w:r>
      <w:r w:rsidRPr="00AF7736">
        <w:rPr>
          <w:b/>
        </w:rPr>
        <w:t>Volumøkning i slamtankene (Pit gain</w:t>
      </w:r>
      <w:r w:rsidRPr="00AF7736">
        <w:t>)</w:t>
      </w:r>
    </w:p>
    <w:p w14:paraId="607DC051" w14:textId="77777777" w:rsidR="008F52A2" w:rsidRDefault="008F52A2" w:rsidP="0082516F"/>
    <w:p w14:paraId="5347DFE1" w14:textId="77777777" w:rsidR="008F52A2" w:rsidRDefault="008F52A2" w:rsidP="00F525EC">
      <w:pPr>
        <w:jc w:val="both"/>
      </w:pPr>
      <w:r>
        <w:tab/>
      </w:r>
      <w:r w:rsidRPr="0027379F">
        <w:t>Det neste tegnet på at brønnen strømmer vil være at nivået i slamtankene begynner å øke. Informasjon om nivået i slamtankene finnes på drillers panel, men boremannskapet bør også foreta visuelle målinger med jevne mellomrom, og rapportere enhver mistenkelig variasjon.</w:t>
      </w:r>
    </w:p>
    <w:p w14:paraId="0764AFA1" w14:textId="77777777" w:rsidR="008F52A2" w:rsidRDefault="008F52A2" w:rsidP="00F525EC">
      <w:pPr>
        <w:jc w:val="both"/>
      </w:pPr>
      <w:r>
        <w:tab/>
      </w:r>
      <w:r w:rsidRPr="0027379F">
        <w:t>Igjen kan det være vanskelig å se en “pit gain” dersom det er en formasjon med lav permeabilitet som strømmer. Drilleren må ha full oversikt over andre operasjoner som influerer slamvolumet på overflaten, slik at en pit gain ikke blir maskert og falske alarmer blir unngått. Dette kan gjelde tilsetninger av barytt, utvanning med basevæske, eller lasting/lossing7dumping av slam. Bruk av desander og desilter vil også gi en jevn, men svak reduksjon i slamvolumet som kan maskere en liten innstrømning. Drilleren må derfor vite om dette utstyret er i bruk eller ikke, samt om det forekommer slamtap til formasjonen (</w:t>
      </w:r>
      <w:r w:rsidRPr="0027379F">
        <w:rPr>
          <w:i/>
        </w:rPr>
        <w:t>seepage loss</w:t>
      </w:r>
      <w:r w:rsidRPr="0027379F">
        <w:t>).</w:t>
      </w:r>
    </w:p>
    <w:p w14:paraId="3CB274C0" w14:textId="77777777" w:rsidR="008F52A2" w:rsidRDefault="008F52A2" w:rsidP="00F525EC">
      <w:pPr>
        <w:jc w:val="both"/>
      </w:pPr>
      <w:r>
        <w:tab/>
      </w:r>
      <w:r w:rsidRPr="0027379F">
        <w:t>Under boring kan det dynamiske trykket også skape en “ballongvirkning” på brønnen (ballooning). Dvs. at under statiske betingelser rommer brønnen mindre væske enn under dynamiske betingelser der brønnen “utvider” seg pga. trykkøkningen.</w:t>
      </w:r>
    </w:p>
    <w:p w14:paraId="2535CB9C" w14:textId="77777777" w:rsidR="008F52A2" w:rsidRDefault="008F52A2" w:rsidP="00F525EC">
      <w:pPr>
        <w:jc w:val="both"/>
      </w:pPr>
      <w:r>
        <w:tab/>
      </w:r>
      <w:r w:rsidRPr="0027379F">
        <w:t>Opereres det fra flyter</w:t>
      </w:r>
      <w:r>
        <w:t>igg</w:t>
      </w:r>
      <w:r w:rsidRPr="0027379F">
        <w:t xml:space="preserve">, vil en innstrømning bli ytterligere maskert pga riggens bevegelser. Installasjon av et </w:t>
      </w:r>
      <w:r w:rsidRPr="0027379F">
        <w:rPr>
          <w:i/>
        </w:rPr>
        <w:t>Pit Volume Totalizing System,</w:t>
      </w:r>
      <w:r w:rsidRPr="0027379F">
        <w:t xml:space="preserve"> som måler gjennomsnittsverdien fra flere sensorer, kan forbedre mulighetene til å detektere en pit gain. Det må etableres en øvre "rig heave"-grense for sikker operasjon på flyter</w:t>
      </w:r>
      <w:r>
        <w:t>igger</w:t>
      </w:r>
      <w:r w:rsidRPr="0027379F">
        <w:t>.</w:t>
      </w:r>
    </w:p>
    <w:p w14:paraId="1BD0DBB1" w14:textId="77777777" w:rsidR="008F52A2" w:rsidRDefault="008F52A2" w:rsidP="00F525EC">
      <w:pPr>
        <w:jc w:val="both"/>
      </w:pPr>
      <w:r>
        <w:tab/>
      </w:r>
      <w:r w:rsidRPr="0027379F">
        <w:t>I flere områder i nordsjøen og spesielt i norskehavet er forskjellen mellom flo og fjære betydelig, noe som påvirker nivået i tankene.</w:t>
      </w:r>
    </w:p>
    <w:p w14:paraId="3688DBBC" w14:textId="77777777" w:rsidR="008F52A2" w:rsidRPr="0027379F" w:rsidRDefault="008F52A2" w:rsidP="00F525EC">
      <w:pPr>
        <w:jc w:val="both"/>
      </w:pPr>
      <w:r>
        <w:tab/>
      </w:r>
      <w:r w:rsidRPr="0027379F">
        <w:t>Det</w:t>
      </w:r>
      <w:r>
        <w:t xml:space="preserve"> er lettere å lese av små volumforandringer dersom slamtankene er høye med lite areal. </w:t>
      </w:r>
    </w:p>
    <w:p w14:paraId="3B628B3F" w14:textId="77777777" w:rsidR="008F52A2" w:rsidRPr="0027379F" w:rsidRDefault="008F52A2" w:rsidP="0082516F">
      <w:pPr>
        <w:tabs>
          <w:tab w:val="left" w:pos="2127"/>
          <w:tab w:val="left" w:pos="2836"/>
          <w:tab w:val="left" w:pos="3544"/>
          <w:tab w:val="left" w:pos="4253"/>
        </w:tabs>
        <w:ind w:hanging="567"/>
      </w:pPr>
    </w:p>
    <w:p w14:paraId="4E84C275" w14:textId="77777777" w:rsidR="008F52A2" w:rsidRDefault="008F52A2" w:rsidP="006956ED">
      <w:pPr>
        <w:rPr>
          <w:b/>
        </w:rPr>
      </w:pPr>
      <w:r>
        <w:rPr>
          <w:b/>
        </w:rPr>
        <w:br w:type="page"/>
      </w:r>
      <w:r w:rsidRPr="00AF7736">
        <w:rPr>
          <w:b/>
        </w:rPr>
        <w:lastRenderedPageBreak/>
        <w:t>Positiv flowcheck</w:t>
      </w:r>
    </w:p>
    <w:p w14:paraId="5624E2C9" w14:textId="77777777" w:rsidR="008F52A2" w:rsidRDefault="008F52A2" w:rsidP="0082516F">
      <w:pPr>
        <w:rPr>
          <w:b/>
          <w:i/>
        </w:rPr>
      </w:pPr>
    </w:p>
    <w:p w14:paraId="601D2284" w14:textId="77777777" w:rsidR="008F52A2" w:rsidRDefault="008F52A2" w:rsidP="00F525EC">
      <w:pPr>
        <w:jc w:val="both"/>
      </w:pPr>
      <w:r w:rsidRPr="0027379F">
        <w:t xml:space="preserve">Dersom et klart signal på underbalanse har blitt observert, er det vanlig å gjennomføre en flowcheck. Strømmer brønnen etter at pumpene er slått av, vil dette bekrefte at brønnen "kicker". </w:t>
      </w:r>
    </w:p>
    <w:p w14:paraId="58C21890" w14:textId="77777777" w:rsidR="008F52A2" w:rsidRDefault="008F52A2" w:rsidP="00F525EC">
      <w:pPr>
        <w:jc w:val="both"/>
      </w:pPr>
      <w:r w:rsidRPr="0027379F">
        <w:t>I brønner med stort hullvolum kan det ta lang tid før slammet stopper helt opp etter at sirkulasjonen er brutt, slik at det kan være vanskelig å skille mellom naturlig tilbakestrømning og en kick. En viss tilbakestrømning fra overflatelinene vil også finne sted</w:t>
      </w:r>
      <w:r>
        <w:t>.</w:t>
      </w:r>
    </w:p>
    <w:p w14:paraId="29353AC2" w14:textId="77777777" w:rsidR="008F52A2" w:rsidRDefault="008F52A2" w:rsidP="00F525EC">
      <w:pPr>
        <w:jc w:val="both"/>
      </w:pPr>
      <w:r w:rsidRPr="0027379F">
        <w:t>Ekspansjon av boreslam pga oppvarming ved pumpestans kan også gi en viss tilbakestrømning fra brønnen. Det er derfor viktig å foreta målinger av normal tilbakestrømning ved pumpestans, slik at en unormalt høy tilbakestrømning kan identifiseres så tidlig som mulig.</w:t>
      </w:r>
    </w:p>
    <w:p w14:paraId="7A1BF446" w14:textId="77777777" w:rsidR="008F52A2" w:rsidRDefault="008F52A2" w:rsidP="0082516F"/>
    <w:p w14:paraId="1D770C6E" w14:textId="77777777" w:rsidR="008F52A2" w:rsidRDefault="008F52A2" w:rsidP="00F525EC">
      <w:pPr>
        <w:jc w:val="both"/>
      </w:pPr>
      <w:r w:rsidRPr="0027379F">
        <w:t xml:space="preserve">En negativ flowcheck er </w:t>
      </w:r>
      <w:r w:rsidRPr="00F525EC">
        <w:t>ikke</w:t>
      </w:r>
      <w:r w:rsidRPr="0027379F">
        <w:t xml:space="preserve"> nødvendigvis ensbetydende med at brønnen er i balanse. Dersom formasjonen er impermeabel, vil vi ikke få innstrømning (</w:t>
      </w:r>
      <w:r w:rsidRPr="00F525EC">
        <w:t>tight formation</w:t>
      </w:r>
      <w:r w:rsidRPr="0027379F">
        <w:t>).</w:t>
      </w:r>
    </w:p>
    <w:p w14:paraId="7B249A1F" w14:textId="77777777" w:rsidR="008F52A2" w:rsidRDefault="008F52A2" w:rsidP="00F525EC">
      <w:pPr>
        <w:jc w:val="both"/>
      </w:pPr>
      <w:r w:rsidRPr="0027379F">
        <w:t xml:space="preserve">Avhengig av permeabilitet, underbalanse, formasjonsfluid, hullgeometri, TVD, slamegenskaper, etc, kan det ta opptil 30 minutter før en observerer flow fra en ustabil brønn. Hvor lenge en flowcheck skal vare, og hva som skal gjøres dersom den er negativ, er spørsmål som må være klarlagte på forhånd. </w:t>
      </w:r>
      <w:r>
        <w:t xml:space="preserve">En tidsperiode på 10 minutter er ofte benyttet. </w:t>
      </w:r>
      <w:r w:rsidRPr="0027379F">
        <w:t>Dersom det er tvil, vil det være god prosedyre å sirkulere bunnen opp.</w:t>
      </w:r>
    </w:p>
    <w:p w14:paraId="46398003" w14:textId="77777777" w:rsidR="008F52A2" w:rsidRDefault="008F52A2" w:rsidP="00F525EC">
      <w:pPr>
        <w:jc w:val="both"/>
      </w:pPr>
    </w:p>
    <w:p w14:paraId="26F0CA62" w14:textId="77777777" w:rsidR="008F52A2" w:rsidRDefault="008F52A2" w:rsidP="00F525EC">
      <w:pPr>
        <w:jc w:val="both"/>
      </w:pPr>
      <w:r w:rsidRPr="0027379F">
        <w:t>(I spesielle tilfeller der kickvolumet er kritisk, som under boring av høytrykksbrønner, vil noen operatører droppe flowchecken og stenge brønnen inne med en gang. Dette kan redusere kickvolumet betydelig, og oppbygging av et innestengningstrykk vil istedet bekrefte en innstrømning. Ved bruk av oljebasert boreslam kan det også være aktuelt å droppe flowchecken)</w:t>
      </w:r>
    </w:p>
    <w:p w14:paraId="7E90DC87" w14:textId="77777777" w:rsidR="008F52A2" w:rsidRPr="0027379F" w:rsidRDefault="008F52A2" w:rsidP="0082516F"/>
    <w:p w14:paraId="16691976" w14:textId="77777777" w:rsidR="008F52A2" w:rsidRDefault="008F52A2" w:rsidP="0082516F">
      <w:pPr>
        <w:rPr>
          <w:b/>
        </w:rPr>
      </w:pPr>
      <w:r>
        <w:rPr>
          <w:b/>
        </w:rPr>
        <w:tab/>
      </w:r>
      <w:r w:rsidRPr="00AF7736">
        <w:rPr>
          <w:b/>
        </w:rPr>
        <w:t>Innestengningstrykk</w:t>
      </w:r>
    </w:p>
    <w:p w14:paraId="5902856E" w14:textId="77777777" w:rsidR="008F52A2" w:rsidRDefault="008F52A2" w:rsidP="0082516F">
      <w:pPr>
        <w:rPr>
          <w:u w:val="single"/>
        </w:rPr>
      </w:pPr>
    </w:p>
    <w:p w14:paraId="50C5A454" w14:textId="77777777" w:rsidR="008F52A2" w:rsidRDefault="008F52A2" w:rsidP="009737D3">
      <w:pPr>
        <w:jc w:val="both"/>
      </w:pPr>
      <w:r>
        <w:t>Dersom vi f</w:t>
      </w:r>
      <w:r w:rsidRPr="0027379F">
        <w:t>år ppbygging av trykk etter innestengning, vil dette være en sikker indikasjon på underbalanse sålenge vi ikke har stengt inn for tidlig i forhold til pumpestans. (</w:t>
      </w:r>
      <w:r w:rsidRPr="009737D3">
        <w:t xml:space="preserve">trapped pressure). </w:t>
      </w:r>
      <w:r w:rsidRPr="0027379F">
        <w:t xml:space="preserve">Dersom en etter innstengning ikke ser oppbygging av innestengningstrykk, kan dette skyldes flere forhold. Man bør sjekke at ventilene i BOP (Blow Out Preventer) samt chokemanifold er i korrekt posisjon, samt gi brønnen god tid til å stabilisere seg. Observeres det fremdeles ikke trykk på brønnen, kan en vurdere åpning av brønnen etterfulgt en lengre flowcheck. Er det fremdeles ikke noen sikre tegn på kick, vil det være god praksis å sirkulere bunn-opp, slik at returen kan sjekkes før boringen gjenopptas. Observer nivået i slamtankene nøye og flowcheck igjen ved 2/3 av bunn-opp. Hvis mistanken ikke blir avkreftet, ta siste del av sirkulasjonen gjennom chokemanifolden. </w:t>
      </w:r>
      <w:r>
        <w:t xml:space="preserve">Noen rigger kan ha montert en by-pass line på chokemanifolden for å kunne sirkulere gjennom chokeline men utenom choken. På denne måten kan man holde en høyere utsirkuleringsrate fordi man reduserer motstanden som er i en åpen choke. Dette gir også mindre belastning mot formasjonen ved foringsrørskoen. </w:t>
      </w:r>
    </w:p>
    <w:p w14:paraId="493DFC69" w14:textId="77777777" w:rsidR="008F52A2" w:rsidRPr="0027379F" w:rsidRDefault="008F52A2" w:rsidP="009737D3">
      <w:pPr>
        <w:jc w:val="both"/>
      </w:pPr>
      <w:r w:rsidRPr="0027379F">
        <w:t>Vurder økning i slam</w:t>
      </w:r>
      <w:r>
        <w:t>densitet</w:t>
      </w:r>
      <w:r w:rsidRPr="0027379F">
        <w:t>en, og fortsett boringen med stor forsiktighet.</w:t>
      </w:r>
    </w:p>
    <w:p w14:paraId="6A093670" w14:textId="77777777" w:rsidR="008F52A2" w:rsidRPr="006956ED" w:rsidRDefault="008F52A2" w:rsidP="006956ED">
      <w:pPr>
        <w:pStyle w:val="StilOverskrift3Understreking"/>
        <w:numPr>
          <w:ilvl w:val="0"/>
          <w:numId w:val="0"/>
        </w:numPr>
        <w:ind w:firstLine="851"/>
        <w:rPr>
          <w:sz w:val="28"/>
          <w:szCs w:val="28"/>
        </w:rPr>
      </w:pPr>
      <w:bookmarkStart w:id="260" w:name="_Toc363620830"/>
      <w:bookmarkStart w:id="261" w:name="_Toc58745865"/>
      <w:r>
        <w:br w:type="page"/>
      </w:r>
      <w:r w:rsidRPr="006956ED">
        <w:rPr>
          <w:sz w:val="28"/>
          <w:szCs w:val="28"/>
        </w:rPr>
        <w:lastRenderedPageBreak/>
        <w:t>5.5</w:t>
      </w:r>
      <w:r w:rsidRPr="006956ED">
        <w:rPr>
          <w:sz w:val="28"/>
          <w:szCs w:val="28"/>
        </w:rPr>
        <w:tab/>
      </w:r>
      <w:r>
        <w:rPr>
          <w:sz w:val="28"/>
          <w:szCs w:val="28"/>
        </w:rPr>
        <w:t>Detektering</w:t>
      </w:r>
      <w:r w:rsidRPr="006956ED">
        <w:rPr>
          <w:sz w:val="28"/>
          <w:szCs w:val="28"/>
        </w:rPr>
        <w:t xml:space="preserve"> ved tripping</w:t>
      </w:r>
      <w:bookmarkEnd w:id="260"/>
      <w:bookmarkEnd w:id="261"/>
    </w:p>
    <w:p w14:paraId="7E7A4EE9" w14:textId="77777777" w:rsidR="008F52A2" w:rsidRPr="005A2289" w:rsidRDefault="008F52A2" w:rsidP="0082516F"/>
    <w:p w14:paraId="353233E3" w14:textId="77777777" w:rsidR="008F52A2" w:rsidRDefault="008F52A2" w:rsidP="009737D3">
      <w:r>
        <w:tab/>
      </w:r>
      <w:r w:rsidRPr="009737D3">
        <w:t xml:space="preserve">Under tripping vil sikre tegn på kick være: </w:t>
      </w:r>
    </w:p>
    <w:p w14:paraId="61FD4CE0" w14:textId="77777777" w:rsidR="008F52A2" w:rsidRPr="009737D3" w:rsidRDefault="008F52A2" w:rsidP="009737D3"/>
    <w:p w14:paraId="4D7B1D2B" w14:textId="77777777" w:rsidR="008F52A2" w:rsidRPr="0027379F" w:rsidRDefault="008F52A2" w:rsidP="009737D3">
      <w:pPr>
        <w:ind w:left="1418"/>
      </w:pPr>
      <w:r w:rsidRPr="0027379F">
        <w:t>Brønnen tar ikke tilstrekkelig volum med slam ved tripping ut.</w:t>
      </w:r>
    </w:p>
    <w:p w14:paraId="071AD4C3" w14:textId="77777777" w:rsidR="008F52A2" w:rsidRPr="0027379F" w:rsidRDefault="008F52A2" w:rsidP="009737D3">
      <w:pPr>
        <w:ind w:left="1418"/>
      </w:pPr>
      <w:r w:rsidRPr="0027379F">
        <w:t>Brønnen strømmer mellom stands ved tripping inn.</w:t>
      </w:r>
    </w:p>
    <w:p w14:paraId="2B610406" w14:textId="77777777" w:rsidR="008F52A2" w:rsidRDefault="008F52A2" w:rsidP="009737D3">
      <w:pPr>
        <w:ind w:left="1418"/>
      </w:pPr>
      <w:r w:rsidRPr="0027379F">
        <w:t>Positiv flowcheck</w:t>
      </w:r>
    </w:p>
    <w:p w14:paraId="43E42316" w14:textId="77777777" w:rsidR="008F52A2" w:rsidRPr="0027379F" w:rsidRDefault="008F52A2" w:rsidP="009737D3">
      <w:pPr>
        <w:ind w:left="1418"/>
      </w:pPr>
    </w:p>
    <w:p w14:paraId="2222D2B8" w14:textId="77777777" w:rsidR="008F52A2" w:rsidRDefault="008F52A2" w:rsidP="0082516F">
      <w:pPr>
        <w:rPr>
          <w:b/>
        </w:rPr>
      </w:pPr>
      <w:r>
        <w:rPr>
          <w:b/>
        </w:rPr>
        <w:tab/>
      </w:r>
      <w:r w:rsidRPr="00C84D85">
        <w:rPr>
          <w:b/>
        </w:rPr>
        <w:t>Utilstrekkelig etterfylling ved tripping ut</w:t>
      </w:r>
    </w:p>
    <w:p w14:paraId="2CFA9A83" w14:textId="77777777" w:rsidR="008F52A2" w:rsidRDefault="008F52A2" w:rsidP="008F323C">
      <w:pPr>
        <w:jc w:val="both"/>
      </w:pPr>
      <w:r w:rsidRPr="0027379F">
        <w:t xml:space="preserve">Ved tripping er det først og fremst volumregnskapet som danner grunnlaget for god trykkontroll. Dersom brønnen tar et slamvolum som er mindre enn volumet av stål som trekkes ut, er dette et sikkert tegn på at formasjonsfluid har erstattet slam i brønnen (swabbing). Dersom fri gass blir swabbet inn, vil også brønnen strømme når gassen begynner å migrere og ekspandere i annulus. </w:t>
      </w:r>
    </w:p>
    <w:p w14:paraId="250659E0" w14:textId="77777777" w:rsidR="008F52A2" w:rsidRDefault="008F52A2" w:rsidP="008F323C">
      <w:pPr>
        <w:jc w:val="both"/>
      </w:pPr>
    </w:p>
    <w:p w14:paraId="7FB2A862" w14:textId="77777777" w:rsidR="008F52A2" w:rsidRDefault="008F52A2" w:rsidP="008F323C">
      <w:pPr>
        <w:jc w:val="both"/>
      </w:pPr>
      <w:r w:rsidRPr="008F323C">
        <w:t>NB!</w:t>
      </w:r>
      <w:r w:rsidRPr="0027379F">
        <w:t xml:space="preserve"> dette kan ta lang tid avhengig av TVD og gassmengde.</w:t>
      </w:r>
    </w:p>
    <w:p w14:paraId="03F2B8C8" w14:textId="77777777" w:rsidR="008F52A2" w:rsidRPr="0027379F" w:rsidRDefault="008F52A2" w:rsidP="008F323C">
      <w:pPr>
        <w:jc w:val="both"/>
      </w:pPr>
    </w:p>
    <w:p w14:paraId="11A789D4" w14:textId="77777777" w:rsidR="008F52A2" w:rsidRDefault="008F52A2" w:rsidP="008F323C">
      <w:pPr>
        <w:jc w:val="both"/>
      </w:pPr>
      <w:r w:rsidRPr="0027379F">
        <w:t xml:space="preserve">Ved avvik fra det forventede volumregnskapet, må brønnen observeres for flow og situasjonen vurderes nøye. Det vil være ønskelig å komme seg tilbake til bunnen av brønnen så raskt som mulig. </w:t>
      </w:r>
    </w:p>
    <w:p w14:paraId="635F5431" w14:textId="77777777" w:rsidR="008F52A2" w:rsidRDefault="008F52A2" w:rsidP="008F323C">
      <w:pPr>
        <w:jc w:val="both"/>
      </w:pPr>
    </w:p>
    <w:p w14:paraId="5B2DD542" w14:textId="77777777" w:rsidR="008F52A2" w:rsidRDefault="008F52A2" w:rsidP="008F323C">
      <w:pPr>
        <w:jc w:val="both"/>
      </w:pPr>
      <w:r w:rsidRPr="0027379F">
        <w:t xml:space="preserve">Man må være varsom med tanke på surgingeffekten som kan gi oppsprekking og slamtap, spesielt dersom det er en floatventil i strengen. Bygger brønnen opp trykk etter å ha blitt stengt inne, må det eventuelt vurderes å strippe tilbake til bunnen for å få den renset og drept. </w:t>
      </w:r>
    </w:p>
    <w:p w14:paraId="085B2FAE" w14:textId="77777777" w:rsidR="008F52A2" w:rsidRPr="0027379F" w:rsidRDefault="008F52A2" w:rsidP="008F323C">
      <w:pPr>
        <w:jc w:val="both"/>
      </w:pPr>
    </w:p>
    <w:p w14:paraId="2D40CC80" w14:textId="77777777" w:rsidR="008F52A2" w:rsidRDefault="008F52A2" w:rsidP="008F323C">
      <w:pPr>
        <w:jc w:val="both"/>
      </w:pPr>
      <w:r w:rsidRPr="0027379F">
        <w:t xml:space="preserve">En skal også være forsiktig ved pumping av </w:t>
      </w:r>
      <w:r w:rsidRPr="008F323C">
        <w:t>slugger</w:t>
      </w:r>
      <w:r>
        <w:t xml:space="preserve"> ned borestrengen (</w:t>
      </w:r>
      <w:r w:rsidRPr="0027379F">
        <w:t>for å kunne trekke tørr pipe). Det bør beregnes hvor mye slam dette vil gi tilbake fra annulus, før nivået i borestrengen har stabilisert seg. Systemet bør være stabilt før trippingen startes, slik at dette ikke kompliserer volumr</w:t>
      </w:r>
      <w:r>
        <w:t>egnskapet og maskerer swabbing.</w:t>
      </w:r>
    </w:p>
    <w:p w14:paraId="29F21D5F" w14:textId="77777777" w:rsidR="008F52A2" w:rsidRPr="0027379F" w:rsidRDefault="008F52A2" w:rsidP="008F323C">
      <w:pPr>
        <w:jc w:val="both"/>
      </w:pPr>
    </w:p>
    <w:p w14:paraId="485D9B4E" w14:textId="77777777" w:rsidR="008F52A2" w:rsidRPr="008F323C" w:rsidRDefault="008F52A2" w:rsidP="008F323C">
      <w:pPr>
        <w:rPr>
          <w:b/>
        </w:rPr>
      </w:pPr>
      <w:r>
        <w:rPr>
          <w:b/>
        </w:rPr>
        <w:tab/>
      </w:r>
      <w:r w:rsidRPr="008F323C">
        <w:rPr>
          <w:b/>
        </w:rPr>
        <w:t>Brønnen strømmer ved tripping inn.</w:t>
      </w:r>
    </w:p>
    <w:p w14:paraId="4A1BD85A" w14:textId="77777777" w:rsidR="008F52A2" w:rsidRDefault="008F52A2" w:rsidP="008F323C">
      <w:pPr>
        <w:jc w:val="both"/>
      </w:pPr>
      <w:r w:rsidRPr="0027379F">
        <w:t>Dersom brønnen strømmer mellom stands når det trippes inn, er dette et signal på at noe er galt. Tilbakestrømningen skal stoppe like etter at slips er satt på hvert stand.</w:t>
      </w:r>
    </w:p>
    <w:p w14:paraId="2947C672" w14:textId="77777777" w:rsidR="008F52A2" w:rsidRPr="0027379F" w:rsidRDefault="008F52A2" w:rsidP="008F323C">
      <w:pPr>
        <w:jc w:val="both"/>
      </w:pPr>
    </w:p>
    <w:p w14:paraId="4194BD69" w14:textId="77777777" w:rsidR="008F52A2" w:rsidRPr="0027379F" w:rsidRDefault="008F52A2" w:rsidP="006956ED">
      <w:pPr>
        <w:pStyle w:val="Overskrift2"/>
        <w:numPr>
          <w:ilvl w:val="0"/>
          <w:numId w:val="0"/>
        </w:numPr>
        <w:tabs>
          <w:tab w:val="left" w:pos="1134"/>
        </w:tabs>
        <w:ind w:firstLine="851"/>
      </w:pPr>
      <w:bookmarkStart w:id="262" w:name="_Toc363620831"/>
      <w:bookmarkStart w:id="263" w:name="_Toc58745866"/>
      <w:r>
        <w:t>5.6</w:t>
      </w:r>
      <w:r>
        <w:tab/>
        <w:t>D</w:t>
      </w:r>
      <w:r w:rsidRPr="0027379F">
        <w:t xml:space="preserve">etektering </w:t>
      </w:r>
      <w:bookmarkEnd w:id="262"/>
      <w:bookmarkEnd w:id="263"/>
      <w:r>
        <w:t>ved logging</w:t>
      </w:r>
    </w:p>
    <w:p w14:paraId="02332F41" w14:textId="77777777" w:rsidR="008F52A2" w:rsidRPr="0027379F" w:rsidRDefault="008F52A2" w:rsidP="008F323C">
      <w:pPr>
        <w:jc w:val="both"/>
      </w:pPr>
      <w:r w:rsidRPr="0027379F">
        <w:t>Etter boring kan en eventuell høytrykkssone bekreftes ved logging. En kombinasjon av flere teknikker blir benyttet:</w:t>
      </w:r>
    </w:p>
    <w:p w14:paraId="00A87662" w14:textId="77777777" w:rsidR="008F52A2" w:rsidRPr="0027379F" w:rsidRDefault="008F52A2" w:rsidP="008F323C">
      <w:pPr>
        <w:jc w:val="both"/>
      </w:pPr>
    </w:p>
    <w:p w14:paraId="59D22FB2" w14:textId="77777777" w:rsidR="008F52A2" w:rsidRPr="008F323C" w:rsidRDefault="008F52A2" w:rsidP="008F323C">
      <w:pPr>
        <w:jc w:val="both"/>
        <w:rPr>
          <w:b/>
        </w:rPr>
      </w:pPr>
      <w:r w:rsidRPr="008F323C">
        <w:rPr>
          <w:b/>
        </w:rPr>
        <w:lastRenderedPageBreak/>
        <w:t>Gamma stråling</w:t>
      </w:r>
    </w:p>
    <w:p w14:paraId="6F7CA2F0" w14:textId="77777777" w:rsidR="008F52A2" w:rsidRDefault="008F52A2" w:rsidP="008F323C">
      <w:pPr>
        <w:jc w:val="both"/>
      </w:pPr>
    </w:p>
    <w:p w14:paraId="1B83B1C6" w14:textId="77777777" w:rsidR="008F52A2" w:rsidRPr="0027379F" w:rsidRDefault="008F52A2" w:rsidP="008F323C">
      <w:pPr>
        <w:jc w:val="both"/>
      </w:pPr>
      <w:r w:rsidRPr="0027379F">
        <w:t>Måling av gamma stråling indikerer litologi. Høy stråling fra leire/skiferstein og lav stråling fra sandstein. Gammanivået øker med mengden av radioaktivt materiale, og dermed med dybde ettersom formasjonene blir mer kompakterte. Konstant lavere gammanivå kan derfor indikere en høytrykksone med mye sand samt høy porøsitet fordi formasjonen er mindre sammenpresset enn normalt.</w:t>
      </w:r>
    </w:p>
    <w:p w14:paraId="2647B1A7" w14:textId="77777777" w:rsidR="008F52A2" w:rsidRDefault="008F52A2">
      <w:pPr>
        <w:ind w:left="0"/>
      </w:pPr>
      <w:r>
        <w:br w:type="page"/>
      </w:r>
    </w:p>
    <w:p w14:paraId="27771A67" w14:textId="77777777" w:rsidR="008F52A2" w:rsidRPr="008F323C" w:rsidRDefault="008F52A2" w:rsidP="008F323C">
      <w:pPr>
        <w:jc w:val="both"/>
        <w:rPr>
          <w:b/>
        </w:rPr>
      </w:pPr>
      <w:r w:rsidRPr="008F323C">
        <w:rPr>
          <w:b/>
        </w:rPr>
        <w:lastRenderedPageBreak/>
        <w:t>Resistivitet</w:t>
      </w:r>
    </w:p>
    <w:p w14:paraId="1F3CA6E1" w14:textId="77777777" w:rsidR="008F52A2" w:rsidRDefault="008F52A2" w:rsidP="008F323C">
      <w:pPr>
        <w:jc w:val="both"/>
        <w:rPr>
          <w:b/>
        </w:rPr>
      </w:pPr>
    </w:p>
    <w:p w14:paraId="74DAC7D2" w14:textId="77777777" w:rsidR="008F52A2" w:rsidRPr="0027379F" w:rsidRDefault="008F52A2" w:rsidP="008F323C">
      <w:pPr>
        <w:jc w:val="both"/>
      </w:pPr>
      <w:r w:rsidRPr="0027379F">
        <w:t>Resistivitetsmålinger indikerer hvilken fluid formasjonen inneholder. Gassholdige formasjoner med høy porøsitet vil gi høy resistivitet p.g.a dårlig elektrisk ledeevne. Formasjonsvann har bedre eletrisk ledeevne p.g.a saltinnholdet.</w:t>
      </w:r>
    </w:p>
    <w:p w14:paraId="0830CB70" w14:textId="77777777" w:rsidR="008F52A2" w:rsidRPr="0027379F" w:rsidRDefault="008F52A2" w:rsidP="008F323C">
      <w:pPr>
        <w:jc w:val="both"/>
      </w:pPr>
    </w:p>
    <w:p w14:paraId="52F93CD0" w14:textId="77777777" w:rsidR="008F52A2" w:rsidRPr="008F323C" w:rsidRDefault="008F52A2" w:rsidP="008F323C">
      <w:pPr>
        <w:jc w:val="both"/>
        <w:rPr>
          <w:b/>
        </w:rPr>
      </w:pPr>
      <w:r w:rsidRPr="008F323C">
        <w:rPr>
          <w:b/>
        </w:rPr>
        <w:t>Tetthetslogg</w:t>
      </w:r>
    </w:p>
    <w:p w14:paraId="3E9EC916" w14:textId="77777777" w:rsidR="008F52A2" w:rsidRDefault="008F52A2" w:rsidP="008F323C">
      <w:pPr>
        <w:jc w:val="both"/>
      </w:pPr>
    </w:p>
    <w:p w14:paraId="6C951C71" w14:textId="77777777" w:rsidR="008F52A2" w:rsidRPr="0027379F" w:rsidRDefault="008F52A2" w:rsidP="008F323C">
      <w:pPr>
        <w:jc w:val="both"/>
      </w:pPr>
      <w:r w:rsidRPr="0027379F">
        <w:t>Tetthetsloggen er basert på samme prinsipp som resistivitet-loggen. Nøytroner sendes ut i formasjonen. Ut ifra antallet som reflekteres, kan tettheten til formasjonen bestemmes. Som tidligere nevnt, øker tettheten under normale forhold med dybde. Men en høytrykkssone vil ha lavere tetthet p.g.a mindre kompaktering.</w:t>
      </w:r>
    </w:p>
    <w:p w14:paraId="2F7117E2" w14:textId="77777777" w:rsidR="008F52A2" w:rsidRPr="00C84D85" w:rsidRDefault="008F52A2" w:rsidP="008F323C">
      <w:pPr>
        <w:jc w:val="both"/>
      </w:pPr>
    </w:p>
    <w:p w14:paraId="20AE041B" w14:textId="77777777" w:rsidR="008F52A2" w:rsidRPr="008F323C" w:rsidRDefault="008F52A2" w:rsidP="008F323C">
      <w:pPr>
        <w:jc w:val="both"/>
        <w:rPr>
          <w:b/>
        </w:rPr>
      </w:pPr>
      <w:r w:rsidRPr="008F323C">
        <w:rPr>
          <w:b/>
        </w:rPr>
        <w:t>Lydhastighet (sonisk logg)</w:t>
      </w:r>
    </w:p>
    <w:p w14:paraId="4EE052D4" w14:textId="77777777" w:rsidR="008F52A2" w:rsidRDefault="008F52A2" w:rsidP="008F323C">
      <w:pPr>
        <w:jc w:val="both"/>
      </w:pPr>
      <w:r w:rsidRPr="008F323C">
        <w:br/>
      </w:r>
      <w:r w:rsidRPr="0027379F">
        <w:t>Lydhastigheten</w:t>
      </w:r>
      <w:r>
        <w:t xml:space="preserve"> i gass er lavere enn i væske. </w:t>
      </w:r>
    </w:p>
    <w:p w14:paraId="0ED672C0" w14:textId="77777777" w:rsidR="008F52A2" w:rsidRDefault="008F52A2" w:rsidP="008F323C">
      <w:pPr>
        <w:jc w:val="both"/>
      </w:pPr>
    </w:p>
    <w:p w14:paraId="53FCDA29" w14:textId="77777777" w:rsidR="008F52A2" w:rsidRPr="0027379F" w:rsidRDefault="008F52A2" w:rsidP="006956ED">
      <w:pPr>
        <w:pStyle w:val="Overskrift2"/>
        <w:numPr>
          <w:ilvl w:val="0"/>
          <w:numId w:val="0"/>
        </w:numPr>
        <w:tabs>
          <w:tab w:val="left" w:pos="1134"/>
        </w:tabs>
        <w:ind w:firstLine="851"/>
      </w:pPr>
      <w:bookmarkStart w:id="264" w:name="_Toc363620832"/>
      <w:bookmarkStart w:id="265" w:name="_Toc58745867"/>
      <w:r w:rsidRPr="00C84D85">
        <w:t>Sammendrag</w:t>
      </w:r>
      <w:bookmarkEnd w:id="264"/>
      <w:bookmarkEnd w:id="265"/>
      <w:r w:rsidRPr="0027379F">
        <w:t xml:space="preserve"> </w:t>
      </w:r>
    </w:p>
    <w:p w14:paraId="264A2964" w14:textId="77777777" w:rsidR="008F52A2" w:rsidRDefault="008F52A2" w:rsidP="008F323C">
      <w:pPr>
        <w:jc w:val="both"/>
      </w:pPr>
      <w:r w:rsidRPr="0027379F">
        <w:t xml:space="preserve">Hver for seg kan små forandringer i noen av de tidlige og forsinkede indikatorene fra overgangssonen virke ubetydelige. Ingen av dem vil </w:t>
      </w:r>
      <w:r w:rsidRPr="008F323C">
        <w:t>bekrefte</w:t>
      </w:r>
      <w:r w:rsidRPr="0027379F">
        <w:t xml:space="preserve"> at brønnen er i, eller er i ferd med å komme i underbalanse. Men ved å til enhver tid vurdere summen av alle indikatorene, vil en ha gode muligheter for å danne seg et korrekt bilde av forholdet mellom formasjonstrykket og bunnhullstrykket under boringen. </w:t>
      </w:r>
      <w:r w:rsidRPr="008F323C">
        <w:rPr>
          <w:b/>
        </w:rPr>
        <w:t>Generelt vil trender være mer verdifulle</w:t>
      </w:r>
      <w:r w:rsidRPr="0027379F">
        <w:t xml:space="preserve"> enn eksakte verdier. Slam- og MWD-loggerne vil ha oversikt over de fleste parametrene, og er derfor best rustet til å varsle endringer i boretrykket, mens drilleren sannsynligvis vil ha best mulighet til detektere en innstrømning når den måtte inntreffe.</w:t>
      </w:r>
    </w:p>
    <w:p w14:paraId="0622BAA6" w14:textId="77777777" w:rsidR="008F52A2" w:rsidRDefault="008F52A2" w:rsidP="008F323C">
      <w:pPr>
        <w:jc w:val="both"/>
      </w:pPr>
    </w:p>
    <w:p w14:paraId="7D5F1332" w14:textId="77777777" w:rsidR="008F52A2" w:rsidRDefault="008F52A2" w:rsidP="008F323C">
      <w:pPr>
        <w:jc w:val="both"/>
      </w:pPr>
      <w:r w:rsidRPr="0027379F">
        <w:t>Det finnes i dag også computerbaserte systemer som kontinuerlig overvåker, analyserer og lagrer målinger fra de forskjellige sensorene for kickdeteksjon. Disse kan i større grad vurdere sammenhenger mellom flere indikasjoner som måtte komme, og på den måten gi "smartere" alarmer. Ved å lagre all informasjon, er det også mulig å gå tilbake og rekonstruere nøyaktig hva som førte til en spesiell trykkontrollsituasjon.</w:t>
      </w:r>
    </w:p>
    <w:p w14:paraId="43705B67" w14:textId="77777777" w:rsidR="008F52A2" w:rsidRPr="0027379F" w:rsidRDefault="008F52A2" w:rsidP="008F323C">
      <w:pPr>
        <w:jc w:val="both"/>
      </w:pPr>
    </w:p>
    <w:p w14:paraId="486F4A05" w14:textId="77777777" w:rsidR="008F52A2" w:rsidRDefault="008F52A2" w:rsidP="008F323C">
      <w:pPr>
        <w:jc w:val="both"/>
      </w:pPr>
      <w:r>
        <w:t>Figur 5</w:t>
      </w:r>
      <w:r w:rsidRPr="0027379F">
        <w:t>.</w:t>
      </w:r>
      <w:r>
        <w:t>2</w:t>
      </w:r>
      <w:r w:rsidRPr="0027379F">
        <w:t xml:space="preserve"> viser et sammendrag av de detekteringsteknikkene som har blitt diskutert. Legg merke til sekvensen:</w:t>
      </w:r>
    </w:p>
    <w:p w14:paraId="70778638" w14:textId="77777777" w:rsidR="008F52A2" w:rsidRDefault="008F52A2" w:rsidP="008F323C">
      <w:pPr>
        <w:jc w:val="both"/>
      </w:pPr>
    </w:p>
    <w:p w14:paraId="3464FB78" w14:textId="77777777" w:rsidR="008F52A2" w:rsidRPr="0052370F" w:rsidRDefault="008F52A2" w:rsidP="0052370F">
      <w:pPr>
        <w:jc w:val="center"/>
        <w:rPr>
          <w:b/>
        </w:rPr>
      </w:pPr>
      <w:r w:rsidRPr="0052370F">
        <w:rPr>
          <w:b/>
        </w:rPr>
        <w:t>tidlige indikatorer</w:t>
      </w:r>
      <w:r>
        <w:rPr>
          <w:b/>
        </w:rPr>
        <w:t xml:space="preserve">  </w:t>
      </w:r>
      <w:r w:rsidRPr="0052370F">
        <w:rPr>
          <w:b/>
        </w:rPr>
        <w:t xml:space="preserve"> -&gt; </w:t>
      </w:r>
      <w:r>
        <w:rPr>
          <w:b/>
        </w:rPr>
        <w:t xml:space="preserve">  </w:t>
      </w:r>
      <w:r w:rsidRPr="0052370F">
        <w:rPr>
          <w:b/>
        </w:rPr>
        <w:t>forsinkede indikatorer</w:t>
      </w:r>
      <w:r>
        <w:rPr>
          <w:b/>
        </w:rPr>
        <w:t xml:space="preserve">  </w:t>
      </w:r>
      <w:r w:rsidRPr="0052370F">
        <w:rPr>
          <w:b/>
        </w:rPr>
        <w:t xml:space="preserve"> -&gt; </w:t>
      </w:r>
      <w:r>
        <w:rPr>
          <w:b/>
        </w:rPr>
        <w:t xml:space="preserve">  </w:t>
      </w:r>
      <w:r w:rsidRPr="0052370F">
        <w:rPr>
          <w:b/>
        </w:rPr>
        <w:t>sikre tegn på innstrømning.</w:t>
      </w:r>
    </w:p>
    <w:p w14:paraId="210FFE71" w14:textId="77777777" w:rsidR="008F52A2" w:rsidRPr="0027379F" w:rsidRDefault="008F52A2" w:rsidP="008F323C">
      <w:pPr>
        <w:jc w:val="both"/>
      </w:pPr>
    </w:p>
    <w:p w14:paraId="7DA0F257" w14:textId="77777777" w:rsidR="008F52A2" w:rsidRPr="0027379F" w:rsidRDefault="008F52A2" w:rsidP="0082516F">
      <w:pPr>
        <w:tabs>
          <w:tab w:val="left" w:pos="709"/>
          <w:tab w:val="left" w:pos="2127"/>
          <w:tab w:val="left" w:pos="2836"/>
          <w:tab w:val="left" w:pos="3544"/>
          <w:tab w:val="left" w:pos="4253"/>
        </w:tabs>
        <w:ind w:left="709" w:hanging="709"/>
      </w:pPr>
      <w:r>
        <w:br w:type="page"/>
      </w:r>
    </w:p>
    <w:p w14:paraId="227DE3C6" w14:textId="77777777" w:rsidR="008F52A2" w:rsidRPr="006A0374" w:rsidRDefault="008F52A2" w:rsidP="006A0374">
      <w:pPr>
        <w:ind w:left="0"/>
        <w:jc w:val="center"/>
        <w:rPr>
          <w:b/>
          <w:sz w:val="32"/>
          <w:szCs w:val="32"/>
        </w:rPr>
      </w:pPr>
      <w:r w:rsidRPr="006A0374">
        <w:rPr>
          <w:b/>
          <w:sz w:val="32"/>
          <w:szCs w:val="32"/>
        </w:rPr>
        <w:lastRenderedPageBreak/>
        <w:t>DETEKSJON AV HØYTRYKKSONER</w:t>
      </w:r>
      <w:r>
        <w:rPr>
          <w:b/>
          <w:sz w:val="32"/>
          <w:szCs w:val="32"/>
        </w:rPr>
        <w:t xml:space="preserve"> </w:t>
      </w:r>
      <w:r w:rsidRPr="006A0374">
        <w:rPr>
          <w:b/>
          <w:sz w:val="32"/>
          <w:szCs w:val="32"/>
        </w:rPr>
        <w:t>/</w:t>
      </w:r>
      <w:r>
        <w:rPr>
          <w:b/>
          <w:sz w:val="32"/>
          <w:szCs w:val="32"/>
        </w:rPr>
        <w:t xml:space="preserve"> </w:t>
      </w:r>
      <w:r w:rsidRPr="006A0374">
        <w:rPr>
          <w:b/>
          <w:sz w:val="32"/>
          <w:szCs w:val="32"/>
        </w:rPr>
        <w:t>INNSTRØMNING</w:t>
      </w:r>
    </w:p>
    <w:p w14:paraId="5297F99F" w14:textId="77777777" w:rsidR="008F52A2" w:rsidRDefault="008F52A2" w:rsidP="0082516F"/>
    <w:p w14:paraId="2B5028AC" w14:textId="77777777" w:rsidR="008F52A2" w:rsidRPr="005F3E4E" w:rsidRDefault="008F52A2" w:rsidP="006A0374">
      <w:pPr>
        <w:ind w:left="0"/>
        <w:jc w:val="center"/>
        <w:rPr>
          <w:b/>
          <w:sz w:val="32"/>
          <w:szCs w:val="32"/>
          <w:u w:val="single"/>
        </w:rPr>
      </w:pPr>
      <w:r w:rsidRPr="005F3E4E">
        <w:rPr>
          <w:b/>
          <w:sz w:val="32"/>
          <w:szCs w:val="32"/>
          <w:u w:val="single"/>
        </w:rPr>
        <w:t>FØR OPERASJON</w:t>
      </w:r>
    </w:p>
    <w:p w14:paraId="3D351524" w14:textId="77777777" w:rsidR="008F52A2" w:rsidRDefault="008F52A2" w:rsidP="006A0374">
      <w:pPr>
        <w:ind w:left="0"/>
        <w:jc w:val="center"/>
      </w:pPr>
      <w:r>
        <w:t>seismikk</w:t>
      </w:r>
    </w:p>
    <w:p w14:paraId="3878EAEF" w14:textId="77777777" w:rsidR="008F52A2" w:rsidRDefault="008F52A2" w:rsidP="006A0374">
      <w:pPr>
        <w:ind w:left="0"/>
        <w:jc w:val="center"/>
      </w:pPr>
      <w:r>
        <w:t>andre brønner</w:t>
      </w:r>
    </w:p>
    <w:p w14:paraId="11D99909" w14:textId="77777777" w:rsidR="008F52A2" w:rsidRDefault="008F52A2" w:rsidP="006A0374">
      <w:pPr>
        <w:ind w:left="0"/>
        <w:jc w:val="center"/>
      </w:pPr>
    </w:p>
    <w:p w14:paraId="63D0A950" w14:textId="77777777" w:rsidR="008F52A2" w:rsidRPr="005F3E4E" w:rsidRDefault="008F52A2" w:rsidP="006A0374">
      <w:pPr>
        <w:ind w:left="0"/>
        <w:jc w:val="center"/>
        <w:rPr>
          <w:b/>
          <w:sz w:val="32"/>
          <w:szCs w:val="32"/>
          <w:u w:val="single"/>
        </w:rPr>
      </w:pPr>
      <w:r w:rsidRPr="005F3E4E">
        <w:rPr>
          <w:b/>
          <w:sz w:val="32"/>
          <w:szCs w:val="32"/>
          <w:u w:val="single"/>
        </w:rPr>
        <w:t>UNDER OPERASJON</w:t>
      </w:r>
    </w:p>
    <w:p w14:paraId="56FC40FF" w14:textId="77777777" w:rsidR="008F52A2" w:rsidRPr="0008504E" w:rsidRDefault="008F52A2" w:rsidP="0008504E">
      <w:pPr>
        <w:ind w:left="0"/>
        <w:jc w:val="center"/>
        <w:rPr>
          <w:b/>
          <w:u w:val="double"/>
        </w:rPr>
      </w:pPr>
      <w:r>
        <w:rPr>
          <w:b/>
          <w:u w:val="double"/>
        </w:rPr>
        <w:t>___</w:t>
      </w:r>
      <w:r w:rsidRPr="0008504E">
        <w:rPr>
          <w:b/>
          <w:u w:val="double"/>
        </w:rPr>
        <w:t>______________________________________________________________________</w:t>
      </w:r>
      <w:r>
        <w:rPr>
          <w:b/>
          <w:u w:val="double"/>
        </w:rPr>
        <w:t>____</w:t>
      </w:r>
      <w:r w:rsidRPr="0008504E">
        <w:rPr>
          <w:b/>
          <w:u w:val="double"/>
        </w:rPr>
        <w:t>____</w:t>
      </w:r>
    </w:p>
    <w:p w14:paraId="265655CC" w14:textId="77777777" w:rsidR="008F52A2" w:rsidRDefault="008F52A2" w:rsidP="006621C1">
      <w:pPr>
        <w:tabs>
          <w:tab w:val="center" w:pos="2268"/>
          <w:tab w:val="center" w:pos="7371"/>
        </w:tabs>
        <w:ind w:left="0"/>
      </w:pPr>
    </w:p>
    <w:p w14:paraId="592640CF" w14:textId="77777777" w:rsidR="008F52A2" w:rsidRPr="0008504E" w:rsidRDefault="008F52A2" w:rsidP="006621C1">
      <w:pPr>
        <w:tabs>
          <w:tab w:val="center" w:pos="2268"/>
          <w:tab w:val="center" w:pos="7371"/>
        </w:tabs>
        <w:ind w:left="0"/>
        <w:rPr>
          <w:sz w:val="28"/>
          <w:szCs w:val="28"/>
          <w:u w:val="single"/>
        </w:rPr>
      </w:pPr>
      <w:r w:rsidRPr="0008504E">
        <w:rPr>
          <w:sz w:val="28"/>
          <w:szCs w:val="28"/>
        </w:rPr>
        <w:tab/>
      </w:r>
      <w:r w:rsidRPr="0008504E">
        <w:rPr>
          <w:sz w:val="28"/>
          <w:szCs w:val="28"/>
          <w:u w:val="single"/>
        </w:rPr>
        <w:t>BORING</w:t>
      </w:r>
      <w:r w:rsidRPr="0008504E">
        <w:rPr>
          <w:sz w:val="28"/>
          <w:szCs w:val="28"/>
        </w:rPr>
        <w:tab/>
      </w:r>
      <w:r w:rsidRPr="0008504E">
        <w:rPr>
          <w:sz w:val="28"/>
          <w:szCs w:val="28"/>
          <w:u w:val="single"/>
        </w:rPr>
        <w:t>TRIPPING</w:t>
      </w:r>
    </w:p>
    <w:p w14:paraId="2B912CE7" w14:textId="77777777" w:rsidR="008F52A2" w:rsidRPr="005D6C0C" w:rsidRDefault="008F52A2" w:rsidP="006621C1">
      <w:pPr>
        <w:ind w:left="0"/>
        <w:jc w:val="center"/>
        <w:rPr>
          <w:sz w:val="36"/>
          <w:szCs w:val="36"/>
        </w:rPr>
      </w:pPr>
      <w:r w:rsidRPr="005D6C0C">
        <w:rPr>
          <w:sz w:val="36"/>
          <w:szCs w:val="36"/>
        </w:rPr>
        <w:t>1</w:t>
      </w:r>
    </w:p>
    <w:p w14:paraId="7B745C60" w14:textId="77777777" w:rsidR="008F52A2" w:rsidRDefault="008F52A2" w:rsidP="006621C1">
      <w:pPr>
        <w:ind w:left="0"/>
        <w:jc w:val="center"/>
      </w:pPr>
      <w:r>
        <w:t>NORMAL FASE</w:t>
      </w:r>
    </w:p>
    <w:p w14:paraId="3A08D380" w14:textId="77777777" w:rsidR="008F52A2" w:rsidRDefault="008F52A2" w:rsidP="006621C1">
      <w:pPr>
        <w:tabs>
          <w:tab w:val="center" w:pos="2268"/>
          <w:tab w:val="center" w:pos="7371"/>
        </w:tabs>
        <w:ind w:left="0"/>
        <w:rPr>
          <w:u w:val="single"/>
        </w:rPr>
      </w:pPr>
    </w:p>
    <w:p w14:paraId="7FA69C4E" w14:textId="77777777" w:rsidR="008F52A2" w:rsidRPr="0008504E" w:rsidRDefault="008F52A2" w:rsidP="0052370F">
      <w:pPr>
        <w:ind w:left="0"/>
        <w:jc w:val="center"/>
        <w:rPr>
          <w:b/>
          <w:u w:val="double"/>
        </w:rPr>
      </w:pPr>
      <w:r>
        <w:rPr>
          <w:b/>
          <w:u w:val="double"/>
        </w:rPr>
        <w:t>___</w:t>
      </w:r>
      <w:r w:rsidRPr="0008504E">
        <w:rPr>
          <w:b/>
          <w:u w:val="double"/>
        </w:rPr>
        <w:t>______________________________________________________________________</w:t>
      </w:r>
      <w:r>
        <w:rPr>
          <w:b/>
          <w:u w:val="double"/>
        </w:rPr>
        <w:t>____</w:t>
      </w:r>
      <w:r w:rsidRPr="0008504E">
        <w:rPr>
          <w:b/>
          <w:u w:val="double"/>
        </w:rPr>
        <w:t>____</w:t>
      </w:r>
    </w:p>
    <w:p w14:paraId="35C74F21" w14:textId="77777777" w:rsidR="008F52A2" w:rsidRDefault="008F52A2" w:rsidP="006621C1">
      <w:pPr>
        <w:tabs>
          <w:tab w:val="center" w:pos="2268"/>
          <w:tab w:val="center" w:pos="7371"/>
        </w:tabs>
        <w:ind w:left="0"/>
      </w:pPr>
    </w:p>
    <w:p w14:paraId="3A3362F4" w14:textId="77777777" w:rsidR="008F52A2" w:rsidRPr="0008504E" w:rsidRDefault="008F52A2" w:rsidP="006621C1">
      <w:pPr>
        <w:tabs>
          <w:tab w:val="center" w:pos="2268"/>
          <w:tab w:val="center" w:pos="7371"/>
        </w:tabs>
        <w:ind w:left="0"/>
        <w:rPr>
          <w:b/>
        </w:rPr>
      </w:pPr>
      <w:r w:rsidRPr="0008504E">
        <w:rPr>
          <w:b/>
        </w:rPr>
        <w:tab/>
        <w:t>TIDLIGE INDIKASJONER</w:t>
      </w:r>
      <w:r w:rsidRPr="0008504E">
        <w:rPr>
          <w:b/>
        </w:rPr>
        <w:tab/>
        <w:t>TIDLIGE INDIKASJONER</w:t>
      </w:r>
    </w:p>
    <w:p w14:paraId="60680CCC" w14:textId="77777777" w:rsidR="008F52A2" w:rsidRPr="005D6C0C" w:rsidRDefault="008F52A2" w:rsidP="0008504E">
      <w:pPr>
        <w:ind w:left="0"/>
        <w:jc w:val="center"/>
        <w:rPr>
          <w:sz w:val="36"/>
          <w:szCs w:val="36"/>
        </w:rPr>
      </w:pPr>
      <w:r w:rsidRPr="005D6C0C">
        <w:rPr>
          <w:sz w:val="36"/>
          <w:szCs w:val="36"/>
        </w:rPr>
        <w:t>2</w:t>
      </w:r>
    </w:p>
    <w:p w14:paraId="12BFC601" w14:textId="77777777" w:rsidR="008F52A2" w:rsidRDefault="008F52A2" w:rsidP="0008504E">
      <w:pPr>
        <w:ind w:left="0"/>
        <w:jc w:val="center"/>
      </w:pPr>
      <w:r>
        <w:t>OVERGANGS FASE</w:t>
      </w:r>
    </w:p>
    <w:p w14:paraId="621BCA4F" w14:textId="77777777" w:rsidR="008F52A2" w:rsidRPr="00AC0F6E" w:rsidRDefault="008F52A2" w:rsidP="006621C1">
      <w:pPr>
        <w:tabs>
          <w:tab w:val="center" w:pos="2268"/>
          <w:tab w:val="center" w:pos="7371"/>
        </w:tabs>
        <w:ind w:left="0"/>
      </w:pPr>
      <w:r>
        <w:tab/>
      </w:r>
      <w:r w:rsidRPr="00AC0F6E">
        <w:t>drilling break</w:t>
      </w:r>
      <w:r w:rsidRPr="00AC0F6E">
        <w:tab/>
        <w:t>short trip gass</w:t>
      </w:r>
    </w:p>
    <w:p w14:paraId="5F2D3082" w14:textId="77777777" w:rsidR="008F52A2" w:rsidRDefault="008F52A2" w:rsidP="006621C1">
      <w:pPr>
        <w:tabs>
          <w:tab w:val="center" w:pos="2268"/>
          <w:tab w:val="center" w:pos="7371"/>
        </w:tabs>
        <w:ind w:left="0"/>
      </w:pPr>
      <w:r w:rsidRPr="00AC0F6E">
        <w:tab/>
      </w:r>
      <w:r>
        <w:t>d-eksponent</w:t>
      </w:r>
      <w:r>
        <w:tab/>
      </w:r>
    </w:p>
    <w:p w14:paraId="63AAD613" w14:textId="77777777" w:rsidR="008F52A2" w:rsidRDefault="008F52A2" w:rsidP="006621C1">
      <w:pPr>
        <w:tabs>
          <w:tab w:val="center" w:pos="2268"/>
          <w:tab w:val="center" w:pos="7371"/>
        </w:tabs>
        <w:ind w:left="0"/>
      </w:pPr>
      <w:r>
        <w:tab/>
        <w:t>økt torque/tension</w:t>
      </w:r>
      <w:r>
        <w:tab/>
      </w:r>
    </w:p>
    <w:p w14:paraId="2BE3717E" w14:textId="77777777" w:rsidR="008F52A2" w:rsidRDefault="008F52A2" w:rsidP="006621C1">
      <w:pPr>
        <w:tabs>
          <w:tab w:val="center" w:pos="2268"/>
          <w:tab w:val="center" w:pos="7371"/>
        </w:tabs>
        <w:ind w:left="0"/>
      </w:pPr>
      <w:r>
        <w:tab/>
        <w:t>MWD data</w:t>
      </w:r>
      <w:r>
        <w:tab/>
      </w:r>
    </w:p>
    <w:p w14:paraId="4F85B967" w14:textId="77777777" w:rsidR="008F52A2" w:rsidRDefault="008F52A2" w:rsidP="005F3E4E">
      <w:pPr>
        <w:tabs>
          <w:tab w:val="center" w:pos="2268"/>
          <w:tab w:val="center" w:pos="7371"/>
        </w:tabs>
        <w:ind w:left="0"/>
        <w:jc w:val="center"/>
      </w:pPr>
    </w:p>
    <w:p w14:paraId="58267AF6" w14:textId="77777777" w:rsidR="008F52A2" w:rsidRDefault="008F52A2" w:rsidP="005F3E4E">
      <w:pPr>
        <w:tabs>
          <w:tab w:val="center" w:pos="2268"/>
          <w:tab w:val="center" w:pos="7371"/>
        </w:tabs>
        <w:ind w:left="0"/>
        <w:jc w:val="center"/>
      </w:pPr>
    </w:p>
    <w:p w14:paraId="57480156" w14:textId="77777777" w:rsidR="008F52A2" w:rsidRPr="0008504E" w:rsidRDefault="008F52A2" w:rsidP="006621C1">
      <w:pPr>
        <w:tabs>
          <w:tab w:val="center" w:pos="2268"/>
          <w:tab w:val="center" w:pos="7371"/>
        </w:tabs>
        <w:ind w:left="0"/>
        <w:rPr>
          <w:b/>
        </w:rPr>
      </w:pPr>
      <w:r w:rsidRPr="0008504E">
        <w:rPr>
          <w:b/>
        </w:rPr>
        <w:tab/>
        <w:t>FORSINKEDE INDIKASJONER</w:t>
      </w:r>
      <w:r w:rsidRPr="0008504E">
        <w:rPr>
          <w:b/>
        </w:rPr>
        <w:tab/>
        <w:t>FORSINKEDE INDIKASJONER</w:t>
      </w:r>
    </w:p>
    <w:p w14:paraId="00683582" w14:textId="77777777" w:rsidR="008F52A2" w:rsidRDefault="008F52A2" w:rsidP="006621C1">
      <w:pPr>
        <w:tabs>
          <w:tab w:val="center" w:pos="2268"/>
          <w:tab w:val="center" w:pos="7371"/>
        </w:tabs>
        <w:ind w:left="0"/>
      </w:pPr>
      <w:r>
        <w:tab/>
        <w:t>indikasjoner relatert til boreslammet</w:t>
      </w:r>
      <w:r>
        <w:tab/>
      </w:r>
    </w:p>
    <w:p w14:paraId="38D979F8" w14:textId="77777777" w:rsidR="008F52A2" w:rsidRDefault="008F52A2" w:rsidP="006621C1">
      <w:pPr>
        <w:tabs>
          <w:tab w:val="center" w:pos="2268"/>
          <w:tab w:val="center" w:pos="7371"/>
        </w:tabs>
        <w:ind w:left="0"/>
      </w:pPr>
      <w:r>
        <w:tab/>
        <w:t>indikasjoner relatert til borekakset</w:t>
      </w:r>
      <w:r>
        <w:tab/>
      </w:r>
    </w:p>
    <w:p w14:paraId="0A28EC5A" w14:textId="77777777" w:rsidR="008F52A2" w:rsidRDefault="008F52A2" w:rsidP="006621C1">
      <w:pPr>
        <w:tabs>
          <w:tab w:val="center" w:pos="2268"/>
          <w:tab w:val="center" w:pos="7371"/>
        </w:tabs>
        <w:ind w:left="0"/>
      </w:pPr>
      <w:r>
        <w:tab/>
        <w:t>connection gass</w:t>
      </w:r>
      <w:r>
        <w:tab/>
      </w:r>
    </w:p>
    <w:p w14:paraId="5EFFDE9C" w14:textId="77777777" w:rsidR="008F52A2" w:rsidRDefault="008F52A2" w:rsidP="005F3E4E">
      <w:pPr>
        <w:tabs>
          <w:tab w:val="center" w:pos="2268"/>
          <w:tab w:val="center" w:pos="7371"/>
        </w:tabs>
        <w:ind w:left="0"/>
        <w:jc w:val="center"/>
      </w:pPr>
    </w:p>
    <w:p w14:paraId="190BDD11" w14:textId="77777777" w:rsidR="008F52A2" w:rsidRPr="0008504E" w:rsidRDefault="008F52A2" w:rsidP="0052370F">
      <w:pPr>
        <w:ind w:left="0"/>
        <w:jc w:val="center"/>
        <w:rPr>
          <w:b/>
          <w:u w:val="double"/>
        </w:rPr>
      </w:pPr>
      <w:r>
        <w:rPr>
          <w:b/>
          <w:u w:val="double"/>
        </w:rPr>
        <w:t>___</w:t>
      </w:r>
      <w:r w:rsidRPr="0008504E">
        <w:rPr>
          <w:b/>
          <w:u w:val="double"/>
        </w:rPr>
        <w:t>______________________________________________________________________</w:t>
      </w:r>
      <w:r>
        <w:rPr>
          <w:b/>
          <w:u w:val="double"/>
        </w:rPr>
        <w:t>____</w:t>
      </w:r>
      <w:r w:rsidRPr="0008504E">
        <w:rPr>
          <w:b/>
          <w:u w:val="double"/>
        </w:rPr>
        <w:t>____</w:t>
      </w:r>
    </w:p>
    <w:p w14:paraId="772C9935" w14:textId="77777777" w:rsidR="008F52A2" w:rsidRDefault="008F52A2" w:rsidP="006621C1">
      <w:pPr>
        <w:ind w:left="0"/>
        <w:jc w:val="center"/>
      </w:pPr>
    </w:p>
    <w:p w14:paraId="04FE83C3" w14:textId="77777777" w:rsidR="008F52A2" w:rsidRPr="0008504E" w:rsidRDefault="008F52A2" w:rsidP="006621C1">
      <w:pPr>
        <w:tabs>
          <w:tab w:val="center" w:pos="2268"/>
          <w:tab w:val="center" w:pos="7371"/>
        </w:tabs>
        <w:ind w:left="0"/>
        <w:rPr>
          <w:b/>
        </w:rPr>
      </w:pPr>
      <w:r w:rsidRPr="0008504E">
        <w:rPr>
          <w:b/>
        </w:rPr>
        <w:tab/>
        <w:t>SIKRE TEGN PÅ INNSTRØMNING</w:t>
      </w:r>
      <w:r w:rsidRPr="0008504E">
        <w:rPr>
          <w:b/>
        </w:rPr>
        <w:tab/>
        <w:t>SIKRE TEGN PÅ INNSTRØMNING</w:t>
      </w:r>
    </w:p>
    <w:p w14:paraId="33118CE8" w14:textId="77777777" w:rsidR="008F52A2" w:rsidRPr="005D6C0C" w:rsidRDefault="008F52A2" w:rsidP="005D6C0C">
      <w:pPr>
        <w:ind w:left="0"/>
        <w:jc w:val="center"/>
        <w:rPr>
          <w:sz w:val="36"/>
          <w:szCs w:val="36"/>
        </w:rPr>
      </w:pPr>
      <w:r w:rsidRPr="005D6C0C">
        <w:rPr>
          <w:sz w:val="36"/>
          <w:szCs w:val="36"/>
        </w:rPr>
        <w:t>3</w:t>
      </w:r>
    </w:p>
    <w:p w14:paraId="43577B8B" w14:textId="77777777" w:rsidR="008F52A2" w:rsidRDefault="008F52A2" w:rsidP="006621C1">
      <w:pPr>
        <w:ind w:left="0"/>
        <w:jc w:val="center"/>
      </w:pPr>
      <w:r>
        <w:lastRenderedPageBreak/>
        <w:t>INNSTRØMNINGS FASE</w:t>
      </w:r>
    </w:p>
    <w:p w14:paraId="0E2B667B" w14:textId="77777777" w:rsidR="008F52A2" w:rsidRDefault="008F52A2" w:rsidP="006621C1">
      <w:pPr>
        <w:tabs>
          <w:tab w:val="center" w:pos="2268"/>
          <w:tab w:val="center" w:pos="7371"/>
        </w:tabs>
        <w:ind w:left="0"/>
      </w:pPr>
      <w:r>
        <w:tab/>
        <w:t>økning i flow return</w:t>
      </w:r>
      <w:r>
        <w:tab/>
        <w:t>brønnen strømmer</w:t>
      </w:r>
    </w:p>
    <w:p w14:paraId="32072E23" w14:textId="77777777" w:rsidR="008F52A2" w:rsidRDefault="008F52A2" w:rsidP="006621C1">
      <w:pPr>
        <w:tabs>
          <w:tab w:val="center" w:pos="2268"/>
          <w:tab w:val="center" w:pos="7371"/>
        </w:tabs>
        <w:ind w:left="0"/>
      </w:pPr>
      <w:r>
        <w:tab/>
        <w:t>økning i pit level</w:t>
      </w:r>
      <w:r>
        <w:tab/>
        <w:t>økning i triptank nivå</w:t>
      </w:r>
    </w:p>
    <w:p w14:paraId="5881CA0F" w14:textId="77777777" w:rsidR="008F52A2" w:rsidRDefault="008F52A2" w:rsidP="006621C1">
      <w:pPr>
        <w:tabs>
          <w:tab w:val="center" w:pos="2268"/>
          <w:tab w:val="center" w:pos="7371"/>
        </w:tabs>
        <w:ind w:left="0"/>
      </w:pPr>
      <w:r>
        <w:tab/>
        <w:t>positiv flow check (brønnen flower)</w:t>
      </w:r>
      <w:r>
        <w:tab/>
        <w:t>brønnen tar for lite slam ved trip ut</w:t>
      </w:r>
    </w:p>
    <w:p w14:paraId="06317705" w14:textId="77777777" w:rsidR="008F52A2" w:rsidRDefault="008F52A2" w:rsidP="006621C1">
      <w:pPr>
        <w:tabs>
          <w:tab w:val="center" w:pos="2268"/>
          <w:tab w:val="center" w:pos="7371"/>
        </w:tabs>
        <w:ind w:left="0"/>
      </w:pPr>
      <w:r>
        <w:tab/>
        <w:t>innestengningstrykk</w:t>
      </w:r>
      <w:r>
        <w:tab/>
        <w:t>brønnen gir for mye slam ved trip inn</w:t>
      </w:r>
    </w:p>
    <w:p w14:paraId="32AFBEED" w14:textId="77777777" w:rsidR="008F52A2" w:rsidRDefault="008F52A2" w:rsidP="006621C1">
      <w:pPr>
        <w:tabs>
          <w:tab w:val="center" w:pos="2268"/>
          <w:tab w:val="center" w:pos="7371"/>
        </w:tabs>
        <w:ind w:left="0"/>
      </w:pPr>
    </w:p>
    <w:p w14:paraId="1B3C6836" w14:textId="77777777" w:rsidR="008F52A2" w:rsidRPr="0008504E" w:rsidRDefault="008F52A2" w:rsidP="0052370F">
      <w:pPr>
        <w:ind w:left="0"/>
        <w:jc w:val="center"/>
        <w:rPr>
          <w:b/>
          <w:u w:val="double"/>
        </w:rPr>
      </w:pPr>
      <w:r>
        <w:rPr>
          <w:b/>
          <w:u w:val="double"/>
        </w:rPr>
        <w:t>___</w:t>
      </w:r>
      <w:r w:rsidRPr="0008504E">
        <w:rPr>
          <w:b/>
          <w:u w:val="double"/>
        </w:rPr>
        <w:t>______________________________________________________________________</w:t>
      </w:r>
      <w:r>
        <w:rPr>
          <w:b/>
          <w:u w:val="double"/>
        </w:rPr>
        <w:t>____</w:t>
      </w:r>
      <w:r w:rsidRPr="0008504E">
        <w:rPr>
          <w:b/>
          <w:u w:val="double"/>
        </w:rPr>
        <w:t>____</w:t>
      </w:r>
    </w:p>
    <w:p w14:paraId="7776987C" w14:textId="77777777" w:rsidR="008F52A2" w:rsidRDefault="008F52A2" w:rsidP="006A0374">
      <w:pPr>
        <w:ind w:left="0"/>
        <w:jc w:val="center"/>
      </w:pPr>
    </w:p>
    <w:p w14:paraId="1BC4C815" w14:textId="77777777" w:rsidR="008F52A2" w:rsidRPr="005F3E4E" w:rsidRDefault="008F52A2" w:rsidP="006A0374">
      <w:pPr>
        <w:ind w:left="0"/>
        <w:jc w:val="center"/>
        <w:rPr>
          <w:b/>
          <w:sz w:val="32"/>
          <w:szCs w:val="32"/>
          <w:u w:val="single"/>
        </w:rPr>
      </w:pPr>
      <w:r w:rsidRPr="005F3E4E">
        <w:rPr>
          <w:b/>
          <w:sz w:val="32"/>
          <w:szCs w:val="32"/>
          <w:u w:val="single"/>
        </w:rPr>
        <w:t>ETTER OPERASJON</w:t>
      </w:r>
    </w:p>
    <w:p w14:paraId="673C8AD8" w14:textId="77777777" w:rsidR="008F52A2" w:rsidRDefault="008F52A2" w:rsidP="006A0374">
      <w:pPr>
        <w:ind w:left="0"/>
        <w:jc w:val="center"/>
      </w:pPr>
      <w:r>
        <w:t>Logging</w:t>
      </w:r>
    </w:p>
    <w:p w14:paraId="18A769AC" w14:textId="77777777" w:rsidR="008F52A2" w:rsidRDefault="008F52A2" w:rsidP="006A0374">
      <w:pPr>
        <w:ind w:left="0"/>
        <w:jc w:val="center"/>
      </w:pPr>
    </w:p>
    <w:p w14:paraId="698D9FDB" w14:textId="77777777" w:rsidR="008F52A2" w:rsidRDefault="008F52A2" w:rsidP="00DA4304">
      <w:pPr>
        <w:tabs>
          <w:tab w:val="left" w:pos="568"/>
        </w:tabs>
        <w:rPr>
          <w:i/>
        </w:rPr>
      </w:pPr>
      <w:r>
        <w:rPr>
          <w:i/>
        </w:rPr>
        <w:tab/>
        <w:t>Fig. 5.2  Kick deteksjons-sammendrag</w:t>
      </w:r>
    </w:p>
    <w:p w14:paraId="793A937C" w14:textId="77777777" w:rsidR="008F52A2" w:rsidRPr="0027379F" w:rsidRDefault="008F52A2" w:rsidP="006956ED">
      <w:pPr>
        <w:pStyle w:val="Overskrift2"/>
        <w:numPr>
          <w:ilvl w:val="0"/>
          <w:numId w:val="0"/>
        </w:numPr>
        <w:tabs>
          <w:tab w:val="left" w:pos="1134"/>
        </w:tabs>
        <w:ind w:firstLine="851"/>
      </w:pPr>
      <w:r>
        <w:br w:type="page"/>
      </w:r>
      <w:bookmarkStart w:id="266" w:name="_Toc363620833"/>
      <w:bookmarkStart w:id="267" w:name="_Toc58745868"/>
      <w:r>
        <w:lastRenderedPageBreak/>
        <w:t>5.7</w:t>
      </w:r>
      <w:r>
        <w:tab/>
        <w:t>Br</w:t>
      </w:r>
      <w:r w:rsidRPr="0027379F">
        <w:t>uk av oljebasert boreslam</w:t>
      </w:r>
      <w:bookmarkEnd w:id="266"/>
      <w:bookmarkEnd w:id="267"/>
      <w:r w:rsidRPr="0027379F">
        <w:t xml:space="preserve"> </w:t>
      </w:r>
    </w:p>
    <w:p w14:paraId="5738F0B6" w14:textId="77777777" w:rsidR="008F52A2" w:rsidRPr="0027379F" w:rsidRDefault="008F52A2" w:rsidP="0052370F">
      <w:pPr>
        <w:jc w:val="both"/>
      </w:pPr>
      <w:r w:rsidRPr="0027379F">
        <w:t>Oljebasert slam (OBM) har en rekke egenskaper som er attraktive rent boreteknisk; hullstabilitet, smøring, rustbeskyttelse, reduksjon av torque/drag, etc. Men ved bruk av slikt slam er det flere forhold som må vurderes i forbindelse med trykkontroll generelt, og kickdeteksjon spesielt. Dette skyldes hovedsaklig gassens evne til å løse seg opp i OBM. Hvor stor løseligheten er, avhenger av trykk og temperatur regimet. Gass kan være flere hundre ganger mer løselig i OBM enn i vannbasert slam (WBM).</w:t>
      </w:r>
    </w:p>
    <w:p w14:paraId="3E7748EA" w14:textId="77777777" w:rsidR="008F52A2" w:rsidRPr="0027379F" w:rsidRDefault="008F52A2" w:rsidP="0052370F">
      <w:pPr>
        <w:tabs>
          <w:tab w:val="left" w:pos="709"/>
          <w:tab w:val="left" w:pos="2127"/>
          <w:tab w:val="left" w:pos="2836"/>
          <w:tab w:val="left" w:pos="3544"/>
          <w:tab w:val="left" w:pos="4253"/>
        </w:tabs>
        <w:ind w:hanging="567"/>
        <w:jc w:val="both"/>
      </w:pPr>
    </w:p>
    <w:p w14:paraId="013507D6" w14:textId="77777777" w:rsidR="008F52A2" w:rsidRDefault="008F52A2" w:rsidP="0082516F">
      <w:pPr>
        <w:rPr>
          <w:b/>
        </w:rPr>
      </w:pPr>
      <w:r>
        <w:rPr>
          <w:b/>
        </w:rPr>
        <w:tab/>
      </w:r>
      <w:r w:rsidRPr="00C84D85">
        <w:rPr>
          <w:b/>
        </w:rPr>
        <w:t>Ulemper med OBM</w:t>
      </w:r>
    </w:p>
    <w:p w14:paraId="6A7A5383" w14:textId="77777777" w:rsidR="008F52A2" w:rsidRDefault="008F52A2" w:rsidP="0082516F">
      <w:pPr>
        <w:rPr>
          <w:u w:val="single"/>
        </w:rPr>
      </w:pPr>
    </w:p>
    <w:p w14:paraId="71E2C053" w14:textId="77777777" w:rsidR="008F52A2" w:rsidRDefault="008F52A2" w:rsidP="002451B6">
      <w:pPr>
        <w:jc w:val="both"/>
      </w:pPr>
      <w:r w:rsidRPr="0027379F">
        <w:t xml:space="preserve">Ved bruk av OBM er det vanskeligere å detektere innstrømninger. Gassen løser seg opp i slammet og "forsvinner" etterhvert som den strømmer inn i brønnen. Erfaringer viser at det først og fremst er små gasskonsentrasjoner som er vanskelige å oppdage før de er like under boredekket. </w:t>
      </w:r>
    </w:p>
    <w:p w14:paraId="22F91F7F" w14:textId="77777777" w:rsidR="008F52A2" w:rsidRDefault="008F52A2" w:rsidP="002451B6">
      <w:pPr>
        <w:jc w:val="both"/>
      </w:pPr>
      <w:r w:rsidRPr="0027379F">
        <w:t>Har innstrømningen stor intensitet, vil den være lettere synlig. Svært konsentrerte og store innstrømninger vil oppføre seg som i vannbasert slam i innstrømningsfasen.</w:t>
      </w:r>
    </w:p>
    <w:p w14:paraId="4A3A21D4" w14:textId="77777777" w:rsidR="008F52A2" w:rsidRDefault="008F52A2" w:rsidP="002451B6">
      <w:pPr>
        <w:jc w:val="both"/>
      </w:pPr>
      <w:r>
        <w:t>Pit gain i</w:t>
      </w:r>
      <w:r w:rsidRPr="0027379F">
        <w:t xml:space="preserve"> OBM være vesentlig mindre enn tilsvarende kick i WBM. En større mengde gass vil dermed kunne strømme inn i brønnen før dette blir oppdaget på overflaten.</w:t>
      </w:r>
    </w:p>
    <w:p w14:paraId="3330A1ED" w14:textId="77777777" w:rsidR="008F52A2" w:rsidRDefault="008F52A2" w:rsidP="002451B6">
      <w:pPr>
        <w:jc w:val="both"/>
      </w:pPr>
      <w:r>
        <w:t>Det viser seg</w:t>
      </w:r>
      <w:r w:rsidRPr="0027379F">
        <w:t xml:space="preserve"> også at pit gain i OBM er sterkt avhengig av hvor mye gassen blandes ut i slammet (gasskonsentrasjon). Ved lav konsentrasjon </w:t>
      </w:r>
      <w:r>
        <w:t>av</w:t>
      </w:r>
      <w:r w:rsidRPr="0027379F">
        <w:t xml:space="preserve"> gass er </w:t>
      </w:r>
      <w:r>
        <w:t>dette</w:t>
      </w:r>
      <w:r w:rsidRPr="0027379F">
        <w:t xml:space="preserve"> knapt synlig før ved ca 1000 ft</w:t>
      </w:r>
      <w:r>
        <w:t xml:space="preserve"> (ca 300 </w:t>
      </w:r>
      <w:r w:rsidRPr="0027379F">
        <w:t>m). Men dersom gasskonsentrasjonen er høy vil den kunne detekteres mye tidligere.</w:t>
      </w:r>
    </w:p>
    <w:p w14:paraId="6BC0C7C1" w14:textId="77777777" w:rsidR="008F52A2" w:rsidRDefault="008F52A2" w:rsidP="002451B6">
      <w:pPr>
        <w:jc w:val="both"/>
      </w:pPr>
    </w:p>
    <w:p w14:paraId="5DBC1BF7" w14:textId="77777777" w:rsidR="008F52A2" w:rsidRDefault="008F52A2" w:rsidP="002451B6">
      <w:pPr>
        <w:jc w:val="both"/>
        <w:rPr>
          <w:i/>
        </w:rPr>
      </w:pPr>
      <w:r w:rsidRPr="0027379F">
        <w:rPr>
          <w:i/>
        </w:rPr>
        <w:t>Kokepunktet der væsker går over i damp/gassform er avhengig av trykk og temperatur. For vann er kokepunktet 100</w:t>
      </w:r>
      <w:r>
        <w:rPr>
          <w:i/>
        </w:rPr>
        <w:sym w:font="Symbol" w:char="F0B0"/>
      </w:r>
      <w:r w:rsidRPr="0027379F">
        <w:rPr>
          <w:i/>
        </w:rPr>
        <w:t xml:space="preserve"> C ved en atmosfæres trykk. Hvis vi prøvde å koke vann inne i en trykksatt beholder måtte temperaturen væ</w:t>
      </w:r>
      <w:r>
        <w:rPr>
          <w:i/>
        </w:rPr>
        <w:t>re høyere for å nå kokepunktet.</w:t>
      </w:r>
    </w:p>
    <w:p w14:paraId="1489BF4E" w14:textId="77777777" w:rsidR="008F52A2" w:rsidRDefault="008F52A2" w:rsidP="002451B6">
      <w:pPr>
        <w:jc w:val="both"/>
        <w:rPr>
          <w:i/>
        </w:rPr>
      </w:pPr>
      <w:r w:rsidRPr="0027379F">
        <w:rPr>
          <w:i/>
        </w:rPr>
        <w:t>I en brønn vil ikke temperaturen stige når slam sirkuleres opp annulus; Tvert imot.</w:t>
      </w:r>
    </w:p>
    <w:p w14:paraId="037CCE62" w14:textId="77777777" w:rsidR="008F52A2" w:rsidRDefault="008F52A2" w:rsidP="002451B6">
      <w:pPr>
        <w:jc w:val="both"/>
        <w:rPr>
          <w:i/>
        </w:rPr>
      </w:pPr>
      <w:r w:rsidRPr="0027379F">
        <w:rPr>
          <w:i/>
        </w:rPr>
        <w:t>Derimot senkes trykket så mye at gassløselige olje</w:t>
      </w:r>
      <w:r>
        <w:rPr>
          <w:i/>
        </w:rPr>
        <w:t>r vil begynne å koke ut gassen.</w:t>
      </w:r>
    </w:p>
    <w:p w14:paraId="66063E2C" w14:textId="77777777" w:rsidR="008F52A2" w:rsidRPr="0027379F" w:rsidRDefault="008F52A2" w:rsidP="0082516F"/>
    <w:p w14:paraId="188BFD25" w14:textId="77777777" w:rsidR="008F52A2" w:rsidRDefault="008F52A2" w:rsidP="003D752A">
      <w:pPr>
        <w:jc w:val="both"/>
      </w:pPr>
      <w:r w:rsidRPr="0027379F">
        <w:t>Ved flowcheck i OBM kan det også være vanskeligere å få bekreftet at brønnen er i underbalanse. Gassen kan gå direkte i oppløsning når den kommer i kontakt med slammet. Flowchecken blir derfor ofte droppet. Det kan også bli vanskeligere å tolke innestengningstrykkene, og stabiliseringen kan ta lang tid.</w:t>
      </w:r>
    </w:p>
    <w:p w14:paraId="4D7B4224" w14:textId="77777777" w:rsidR="008F52A2" w:rsidRDefault="008F52A2" w:rsidP="003D752A">
      <w:pPr>
        <w:jc w:val="both"/>
      </w:pPr>
      <w:r w:rsidRPr="0027379F">
        <w:t>Når det gasskontaminerte slammet nærmer seg overflaten, senkes trykket. Ved et gitt trykk vil gassen plutselig koke ut fordi kokepunktet blir nådd (</w:t>
      </w:r>
      <w:r w:rsidRPr="003D752A">
        <w:t>splashing, belching</w:t>
      </w:r>
      <w:r w:rsidRPr="0027379F">
        <w:t>). Dette kan virke svært dramatisk selv om reduksjonen i bunnhullstrykket ikke trenger å være betydelig i første omgang. Dersom gassen ikke er ventet, kan riggen bli overrislet med returslam, og på flyter</w:t>
      </w:r>
      <w:r>
        <w:t>igger</w:t>
      </w:r>
      <w:r w:rsidRPr="0027379F">
        <w:t xml:space="preserve"> kan det være fare for tømming av riser med påfølgende kollaps. Spesielle prosedyrer er derfor nødvendige ved bruk av OBM, f.eks må det ved mistanke om gass i slammet sirkulere gjennom chokemanifolden (selv om flowchecken er negativ). </w:t>
      </w:r>
    </w:p>
    <w:p w14:paraId="0CA546C8" w14:textId="77777777" w:rsidR="008F52A2" w:rsidRDefault="008F52A2" w:rsidP="00A85BA0"/>
    <w:p w14:paraId="3B99291E" w14:textId="77777777" w:rsidR="008F52A2" w:rsidRDefault="008F52A2" w:rsidP="00A85BA0">
      <w:r w:rsidRPr="0027379F">
        <w:t>Før tripping må det gjennomføres short trips og bunn-opp sirkuleringer, etc.</w:t>
      </w:r>
    </w:p>
    <w:p w14:paraId="7DCB4228" w14:textId="77777777" w:rsidR="008F52A2" w:rsidRDefault="008F52A2" w:rsidP="00A85BA0">
      <w:r w:rsidRPr="0027379F">
        <w:lastRenderedPageBreak/>
        <w:t>Det kan også være vanskelig å få OBM til å slippe all gassen ved overflaten. Sirkulasjons- og penetrasjonsraten må avpasses til kapasiteten på degasserutstyret, slik at ikke gassholdig slam blir sirkulert ned i brønnen.</w:t>
      </w:r>
    </w:p>
    <w:p w14:paraId="79B5E5B3" w14:textId="77777777" w:rsidR="008F52A2" w:rsidRDefault="008F52A2">
      <w:pPr>
        <w:ind w:left="0"/>
      </w:pPr>
      <w:r>
        <w:br w:type="page"/>
      </w:r>
    </w:p>
    <w:p w14:paraId="5239F6E4" w14:textId="77777777" w:rsidR="008F52A2" w:rsidRPr="0027379F" w:rsidRDefault="008F52A2" w:rsidP="003D752A">
      <w:pPr>
        <w:jc w:val="both"/>
      </w:pPr>
      <w:r w:rsidRPr="0027379F">
        <w:lastRenderedPageBreak/>
        <w:t>Under en utsirkulering vil gassen kunne koke ut spontant like ved overflaten, og dermed skape problemer med operasjon av choke. Responstiden på chokemanipuleringer vil også bli forlenget p.g.a at oljebasert slam har en viss kompressibilitet, og at gass lett kan gå inn i løsning igjen ved struping på choken.</w:t>
      </w:r>
    </w:p>
    <w:p w14:paraId="14C17434" w14:textId="77777777" w:rsidR="008F52A2" w:rsidRDefault="008F52A2" w:rsidP="003D752A">
      <w:pPr>
        <w:jc w:val="both"/>
      </w:pPr>
    </w:p>
    <w:p w14:paraId="5C93AD87" w14:textId="77777777" w:rsidR="008F52A2" w:rsidRDefault="008F52A2" w:rsidP="003D752A">
      <w:pPr>
        <w:jc w:val="both"/>
      </w:pPr>
      <w:r w:rsidRPr="0027379F">
        <w:t>Oljebasert slam kan være kompressibelt. Dette fører til at slam</w:t>
      </w:r>
      <w:r>
        <w:t>densitet</w:t>
      </w:r>
      <w:r w:rsidRPr="0027379F">
        <w:t>en på bunnen av hullet ikke er den samme som på overflaten. Beregning av korrekt slam</w:t>
      </w:r>
      <w:r>
        <w:t>densitet</w:t>
      </w:r>
      <w:r w:rsidRPr="0027379F">
        <w:t xml:space="preserve"> kan derfor være v</w:t>
      </w:r>
      <w:r>
        <w:t>anskeligere.</w:t>
      </w:r>
    </w:p>
    <w:p w14:paraId="28750E8D" w14:textId="77777777" w:rsidR="008F52A2" w:rsidRDefault="008F52A2" w:rsidP="0082516F"/>
    <w:p w14:paraId="2DBC1064" w14:textId="77777777" w:rsidR="008F52A2" w:rsidRPr="003D752A" w:rsidRDefault="008F52A2" w:rsidP="0082516F">
      <w:pPr>
        <w:rPr>
          <w:b/>
        </w:rPr>
      </w:pPr>
      <w:r>
        <w:rPr>
          <w:b/>
        </w:rPr>
        <w:tab/>
      </w:r>
      <w:r w:rsidRPr="003D752A">
        <w:rPr>
          <w:b/>
        </w:rPr>
        <w:t>Fordeler med OBM</w:t>
      </w:r>
    </w:p>
    <w:p w14:paraId="22CD85A6" w14:textId="77777777" w:rsidR="008F52A2" w:rsidRDefault="008F52A2" w:rsidP="0082516F">
      <w:r>
        <w:tab/>
      </w:r>
    </w:p>
    <w:p w14:paraId="418D096C" w14:textId="77777777" w:rsidR="008F52A2" w:rsidRDefault="008F52A2" w:rsidP="003D752A">
      <w:pPr>
        <w:jc w:val="both"/>
      </w:pPr>
      <w:r w:rsidRPr="0027379F">
        <w:t>Ettersom gassen i stor grad vil være i oppløsning i slammet, vil annulustrykket generelt bli lavere under en utsirkulering. Faren for slamtap vil dermed være mindre.</w:t>
      </w:r>
    </w:p>
    <w:p w14:paraId="5AAF3F16" w14:textId="77777777" w:rsidR="008F52A2" w:rsidRDefault="008F52A2" w:rsidP="003D752A">
      <w:pPr>
        <w:jc w:val="both"/>
      </w:pPr>
    </w:p>
    <w:p w14:paraId="10141A71" w14:textId="77777777" w:rsidR="008F52A2" w:rsidRDefault="008F52A2" w:rsidP="003D752A">
      <w:pPr>
        <w:jc w:val="both"/>
      </w:pPr>
      <w:r w:rsidRPr="0027379F">
        <w:t xml:space="preserve">Gassmigrasjon vil generelt ikke finne sted. Det vil derfor ikke være nødvendig å implementere volumetriske metoder i perioder der det ikke er mulig/ønskelig å sirkulere. </w:t>
      </w:r>
    </w:p>
    <w:p w14:paraId="6E4726A8" w14:textId="77777777" w:rsidR="008F52A2" w:rsidRDefault="008F52A2" w:rsidP="003D752A">
      <w:pPr>
        <w:jc w:val="both"/>
      </w:pPr>
    </w:p>
    <w:p w14:paraId="3AA2F16B" w14:textId="77777777" w:rsidR="008F52A2" w:rsidRDefault="008F52A2" w:rsidP="003D752A">
      <w:pPr>
        <w:jc w:val="both"/>
      </w:pPr>
      <w:r w:rsidRPr="0027379F">
        <w:t>Ved store innstrømninger i annulus med lav kapasitet, kan en viss migrasjon finne sted før gassen løser seg opp.</w:t>
      </w:r>
    </w:p>
    <w:p w14:paraId="18146F6A" w14:textId="77777777" w:rsidR="008F52A2" w:rsidRDefault="008F52A2" w:rsidP="003D752A">
      <w:pPr>
        <w:jc w:val="both"/>
      </w:pPr>
    </w:p>
    <w:p w14:paraId="6302EB4E" w14:textId="77777777" w:rsidR="008F52A2" w:rsidRDefault="008F52A2">
      <w:pPr>
        <w:ind w:left="0"/>
      </w:pPr>
    </w:p>
    <w:p w14:paraId="1B5416CD" w14:textId="77777777" w:rsidR="008F52A2" w:rsidRDefault="008F52A2" w:rsidP="006664DE">
      <w:pPr>
        <w:tabs>
          <w:tab w:val="clear" w:pos="1134"/>
          <w:tab w:val="clear" w:pos="1418"/>
          <w:tab w:val="left" w:pos="1980"/>
        </w:tabs>
        <w:ind w:left="0"/>
      </w:pPr>
    </w:p>
    <w:p w14:paraId="07EEF8BA" w14:textId="77777777" w:rsidR="008F52A2" w:rsidRDefault="008F52A2" w:rsidP="006664DE">
      <w:pPr>
        <w:tabs>
          <w:tab w:val="clear" w:pos="1134"/>
          <w:tab w:val="clear" w:pos="1418"/>
          <w:tab w:val="left" w:pos="1980"/>
        </w:tabs>
        <w:ind w:left="0"/>
      </w:pPr>
    </w:p>
    <w:p w14:paraId="3161B9FC" w14:textId="77777777" w:rsidR="008F52A2" w:rsidRDefault="008F52A2" w:rsidP="006664DE">
      <w:pPr>
        <w:tabs>
          <w:tab w:val="clear" w:pos="1134"/>
          <w:tab w:val="clear" w:pos="1418"/>
          <w:tab w:val="left" w:pos="1980"/>
        </w:tabs>
        <w:ind w:left="0"/>
      </w:pPr>
    </w:p>
    <w:p w14:paraId="7169B9A7" w14:textId="77777777" w:rsidR="008F52A2" w:rsidRDefault="008F52A2" w:rsidP="006664DE">
      <w:pPr>
        <w:tabs>
          <w:tab w:val="clear" w:pos="1134"/>
          <w:tab w:val="clear" w:pos="1418"/>
          <w:tab w:val="left" w:pos="1980"/>
        </w:tabs>
        <w:ind w:left="0"/>
      </w:pPr>
    </w:p>
    <w:p w14:paraId="3B74430A" w14:textId="77777777" w:rsidR="008F52A2" w:rsidRDefault="008F52A2" w:rsidP="006664DE">
      <w:pPr>
        <w:tabs>
          <w:tab w:val="clear" w:pos="1134"/>
          <w:tab w:val="clear" w:pos="1418"/>
          <w:tab w:val="left" w:pos="1980"/>
        </w:tabs>
        <w:ind w:left="0"/>
      </w:pPr>
    </w:p>
    <w:p w14:paraId="0E73B237" w14:textId="77777777" w:rsidR="008F52A2" w:rsidRDefault="008F52A2" w:rsidP="006664DE">
      <w:pPr>
        <w:tabs>
          <w:tab w:val="clear" w:pos="1134"/>
          <w:tab w:val="clear" w:pos="1418"/>
          <w:tab w:val="left" w:pos="1980"/>
        </w:tabs>
        <w:ind w:left="0"/>
      </w:pPr>
    </w:p>
    <w:p w14:paraId="1D6D7870" w14:textId="77777777" w:rsidR="008F52A2" w:rsidRDefault="008F52A2" w:rsidP="006664DE">
      <w:pPr>
        <w:tabs>
          <w:tab w:val="clear" w:pos="1134"/>
          <w:tab w:val="clear" w:pos="1418"/>
          <w:tab w:val="left" w:pos="1980"/>
        </w:tabs>
        <w:ind w:left="0"/>
      </w:pPr>
    </w:p>
    <w:p w14:paraId="4D8DB4F5" w14:textId="77777777" w:rsidR="008F52A2" w:rsidRDefault="008F52A2" w:rsidP="006664DE">
      <w:pPr>
        <w:tabs>
          <w:tab w:val="clear" w:pos="1134"/>
          <w:tab w:val="clear" w:pos="1418"/>
          <w:tab w:val="left" w:pos="1980"/>
        </w:tabs>
        <w:ind w:left="0"/>
      </w:pPr>
    </w:p>
    <w:p w14:paraId="2860F55D" w14:textId="77777777" w:rsidR="008F52A2" w:rsidRDefault="008F52A2" w:rsidP="006664DE">
      <w:pPr>
        <w:tabs>
          <w:tab w:val="clear" w:pos="1134"/>
          <w:tab w:val="clear" w:pos="1418"/>
          <w:tab w:val="left" w:pos="1980"/>
        </w:tabs>
        <w:ind w:left="0"/>
      </w:pPr>
    </w:p>
    <w:p w14:paraId="7E645413" w14:textId="77777777" w:rsidR="008F52A2" w:rsidRDefault="008F52A2" w:rsidP="006664DE">
      <w:pPr>
        <w:tabs>
          <w:tab w:val="clear" w:pos="1134"/>
          <w:tab w:val="clear" w:pos="1418"/>
          <w:tab w:val="left" w:pos="1980"/>
        </w:tabs>
        <w:ind w:left="0"/>
      </w:pPr>
    </w:p>
    <w:p w14:paraId="439674C8" w14:textId="77777777" w:rsidR="008F52A2" w:rsidRDefault="008F52A2" w:rsidP="006664DE">
      <w:pPr>
        <w:tabs>
          <w:tab w:val="clear" w:pos="1134"/>
          <w:tab w:val="clear" w:pos="1418"/>
          <w:tab w:val="left" w:pos="1980"/>
        </w:tabs>
        <w:ind w:left="0"/>
      </w:pPr>
    </w:p>
    <w:p w14:paraId="058B18B8" w14:textId="77777777" w:rsidR="008F52A2" w:rsidRDefault="008F52A2" w:rsidP="006664DE">
      <w:pPr>
        <w:tabs>
          <w:tab w:val="clear" w:pos="1134"/>
          <w:tab w:val="clear" w:pos="1418"/>
          <w:tab w:val="left" w:pos="1980"/>
        </w:tabs>
        <w:ind w:left="0"/>
      </w:pPr>
    </w:p>
    <w:p w14:paraId="6490F288" w14:textId="77777777" w:rsidR="008F52A2" w:rsidRDefault="008F52A2" w:rsidP="006664DE">
      <w:pPr>
        <w:tabs>
          <w:tab w:val="clear" w:pos="1134"/>
          <w:tab w:val="clear" w:pos="1418"/>
          <w:tab w:val="left" w:pos="1980"/>
        </w:tabs>
        <w:ind w:left="0"/>
      </w:pPr>
    </w:p>
    <w:p w14:paraId="6C59E86F" w14:textId="77777777" w:rsidR="008F52A2" w:rsidRDefault="008F52A2" w:rsidP="006664DE">
      <w:pPr>
        <w:tabs>
          <w:tab w:val="clear" w:pos="1134"/>
          <w:tab w:val="clear" w:pos="1418"/>
          <w:tab w:val="left" w:pos="1980"/>
        </w:tabs>
        <w:ind w:left="0"/>
      </w:pPr>
    </w:p>
    <w:p w14:paraId="64601F57" w14:textId="77777777" w:rsidR="008F52A2" w:rsidRDefault="008F52A2" w:rsidP="006664DE">
      <w:pPr>
        <w:tabs>
          <w:tab w:val="clear" w:pos="1134"/>
          <w:tab w:val="clear" w:pos="1418"/>
          <w:tab w:val="left" w:pos="1980"/>
        </w:tabs>
        <w:ind w:left="0"/>
      </w:pPr>
    </w:p>
    <w:p w14:paraId="37DC982D" w14:textId="77777777" w:rsidR="008F52A2" w:rsidRDefault="008F52A2" w:rsidP="006664DE">
      <w:pPr>
        <w:tabs>
          <w:tab w:val="clear" w:pos="1134"/>
          <w:tab w:val="clear" w:pos="1418"/>
          <w:tab w:val="left" w:pos="1980"/>
        </w:tabs>
        <w:ind w:left="0"/>
      </w:pPr>
    </w:p>
    <w:p w14:paraId="5AE9E892" w14:textId="77777777" w:rsidR="008F52A2" w:rsidRPr="00961792" w:rsidRDefault="008F52A2" w:rsidP="00961792">
      <w:pPr>
        <w:tabs>
          <w:tab w:val="left" w:pos="1985"/>
        </w:tabs>
        <w:rPr>
          <w:b/>
        </w:rPr>
      </w:pPr>
      <w:r w:rsidRPr="00961792">
        <w:rPr>
          <w:b/>
        </w:rPr>
        <w:lastRenderedPageBreak/>
        <w:t>6.</w:t>
      </w:r>
      <w:r w:rsidRPr="00961792">
        <w:rPr>
          <w:b/>
        </w:rPr>
        <w:tab/>
        <w:t>INNSTENGNING</w:t>
      </w:r>
    </w:p>
    <w:p w14:paraId="5A8BFDC8" w14:textId="77777777" w:rsidR="008F52A2" w:rsidRDefault="008F52A2" w:rsidP="00961792">
      <w:pPr>
        <w:tabs>
          <w:tab w:val="left" w:pos="1985"/>
        </w:tabs>
      </w:pPr>
      <w:r>
        <w:t>6.1</w:t>
      </w:r>
      <w:r>
        <w:tab/>
        <w:t>Sekundær Brønnkontroll</w:t>
      </w:r>
    </w:p>
    <w:p w14:paraId="4793CC34" w14:textId="77777777" w:rsidR="008F52A2" w:rsidRDefault="008F52A2" w:rsidP="00961792">
      <w:pPr>
        <w:tabs>
          <w:tab w:val="left" w:pos="1985"/>
        </w:tabs>
      </w:pPr>
      <w:r>
        <w:t>6.2</w:t>
      </w:r>
      <w:r>
        <w:tab/>
        <w:t>Trykkberegninger i stengt brønn</w:t>
      </w:r>
    </w:p>
    <w:p w14:paraId="0C0DCBF9" w14:textId="77777777" w:rsidR="008F52A2" w:rsidRDefault="008F52A2" w:rsidP="00961792">
      <w:pPr>
        <w:tabs>
          <w:tab w:val="left" w:pos="1985"/>
        </w:tabs>
      </w:pPr>
      <w:r>
        <w:t>6.3</w:t>
      </w:r>
      <w:r>
        <w:tab/>
        <w:t>Kick toleranse</w:t>
      </w:r>
    </w:p>
    <w:p w14:paraId="0856C436" w14:textId="77777777" w:rsidR="008F52A2" w:rsidRDefault="008F52A2" w:rsidP="00961792">
      <w:pPr>
        <w:tabs>
          <w:tab w:val="left" w:pos="1985"/>
        </w:tabs>
      </w:pPr>
      <w:r>
        <w:t>6.4</w:t>
      </w:r>
      <w:r>
        <w:tab/>
        <w:t>Innstengningsprosedyrer</w:t>
      </w:r>
    </w:p>
    <w:p w14:paraId="03B1FA4D" w14:textId="77777777" w:rsidR="008F52A2" w:rsidRDefault="008F52A2" w:rsidP="00961792">
      <w:pPr>
        <w:tabs>
          <w:tab w:val="left" w:pos="1985"/>
        </w:tabs>
      </w:pPr>
      <w:r>
        <w:t>6.5</w:t>
      </w:r>
      <w:r>
        <w:tab/>
        <w:t>Evaluering av kick situasjonen</w:t>
      </w:r>
    </w:p>
    <w:p w14:paraId="5DDC15AA" w14:textId="77777777" w:rsidR="008F52A2" w:rsidRDefault="008F52A2" w:rsidP="00961792">
      <w:pPr>
        <w:tabs>
          <w:tab w:val="left" w:pos="1985"/>
        </w:tabs>
      </w:pPr>
    </w:p>
    <w:p w14:paraId="5F3815B7" w14:textId="77777777" w:rsidR="008F52A2" w:rsidRDefault="008F52A2" w:rsidP="00961792">
      <w:pPr>
        <w:tabs>
          <w:tab w:val="left" w:pos="1985"/>
        </w:tabs>
      </w:pPr>
    </w:p>
    <w:p w14:paraId="05A5EA19" w14:textId="77777777" w:rsidR="008F52A2" w:rsidRPr="008C2E13" w:rsidRDefault="008F52A2" w:rsidP="00514463">
      <w:pPr>
        <w:pStyle w:val="Overskrift2"/>
        <w:numPr>
          <w:ilvl w:val="0"/>
          <w:numId w:val="0"/>
        </w:numPr>
        <w:tabs>
          <w:tab w:val="left" w:pos="1701"/>
        </w:tabs>
        <w:ind w:firstLine="851"/>
      </w:pPr>
      <w:r>
        <w:br w:type="page"/>
      </w:r>
      <w:r>
        <w:lastRenderedPageBreak/>
        <w:t>6.1</w:t>
      </w:r>
      <w:r>
        <w:tab/>
        <w:t>Sekundær brønnkontroll</w:t>
      </w:r>
    </w:p>
    <w:p w14:paraId="491261AD" w14:textId="77777777" w:rsidR="008F52A2" w:rsidRDefault="008F52A2" w:rsidP="0068794E">
      <w:pPr>
        <w:jc w:val="both"/>
      </w:pPr>
      <w:r w:rsidRPr="008D54A2">
        <w:t xml:space="preserve">Dersom man mister den primære brønnkontrollen som er basert på hydrostatisk overbalanse, må brønnen stenges inne for å vinne tilbake kontrollen med formasjonstrykket. Dette kalles </w:t>
      </w:r>
      <w:r w:rsidRPr="008D54A2">
        <w:rPr>
          <w:i/>
        </w:rPr>
        <w:t>sekundær brønnkontroll</w:t>
      </w:r>
      <w:r>
        <w:t>.</w:t>
      </w:r>
    </w:p>
    <w:p w14:paraId="613A0436" w14:textId="77777777" w:rsidR="008F52A2" w:rsidRPr="008D54A2" w:rsidRDefault="008F52A2" w:rsidP="0068794E">
      <w:pPr>
        <w:jc w:val="both"/>
      </w:pPr>
      <w:r w:rsidRPr="008D54A2">
        <w:t>Formasjonsfluid vil strømme inn i brønnen inntil trykket har bygget seg opp slik at formasjonstrykket blir balansert. Et stort kickvolum vil alltid være vanskeligere å håndtere enn et lite kickvolum, spesielt dersom innstrømningen e</w:t>
      </w:r>
      <w:r>
        <w:t>r gass. Det er derfor viktig å</w:t>
      </w:r>
      <w:r w:rsidRPr="008D54A2">
        <w:t xml:space="preserve"> ha godt utstyr og gode kunnskaper, prosedyrer og rutiner for en tidlig deteksjon av en innstrømning samt mulighet for rask innstengning.</w:t>
      </w:r>
    </w:p>
    <w:p w14:paraId="09C067B5" w14:textId="77777777" w:rsidR="008F52A2" w:rsidRPr="008D54A2" w:rsidRDefault="008F52A2" w:rsidP="0068794E">
      <w:pPr>
        <w:jc w:val="both"/>
      </w:pPr>
      <w:r w:rsidRPr="008D54A2">
        <w:t>Ved boring av topphull</w:t>
      </w:r>
      <w:r>
        <w:t xml:space="preserve">seksjoner fra en fast installasjon </w:t>
      </w:r>
      <w:r w:rsidRPr="008D54A2">
        <w:t xml:space="preserve">skal man </w:t>
      </w:r>
      <w:r w:rsidRPr="0068794E">
        <w:t>ikke</w:t>
      </w:r>
      <w:r w:rsidRPr="008D54A2">
        <w:t xml:space="preserve"> i regelen stenge inn brønnen pga svake formasjoner. Det må da brukes divertersystemer, slik at influksen får strømme fritt til overflaten der gassen blir ledet bort fra riggen. Bores d</w:t>
      </w:r>
      <w:r>
        <w:t>et fra flyterigg er det vanlig i N</w:t>
      </w:r>
      <w:r w:rsidRPr="008D54A2">
        <w:t xml:space="preserve">ordsjøen å bore </w:t>
      </w:r>
      <w:r>
        <w:t xml:space="preserve">topphullseksjonen </w:t>
      </w:r>
      <w:r w:rsidRPr="008D54A2">
        <w:t xml:space="preserve">uten </w:t>
      </w:r>
      <w:r>
        <w:t>stigerør</w:t>
      </w:r>
      <w:r w:rsidRPr="008D54A2">
        <w:t xml:space="preserve">, slik at </w:t>
      </w:r>
      <w:r>
        <w:t>gass</w:t>
      </w:r>
      <w:r w:rsidRPr="008D54A2">
        <w:t>utstrømning</w:t>
      </w:r>
      <w:r>
        <w:t>en skjer på sjøbunnen.</w:t>
      </w:r>
    </w:p>
    <w:p w14:paraId="3557474C" w14:textId="77777777" w:rsidR="008F52A2" w:rsidRPr="008C2E13" w:rsidRDefault="008F52A2" w:rsidP="008C2E13">
      <w:pPr>
        <w:pStyle w:val="Overskrift3"/>
        <w:numPr>
          <w:ilvl w:val="0"/>
          <w:numId w:val="0"/>
        </w:numPr>
        <w:rPr>
          <w:u w:val="none"/>
        </w:rPr>
      </w:pPr>
      <w:bookmarkStart w:id="268" w:name="_Toc363623882"/>
      <w:bookmarkStart w:id="269" w:name="_Toc42494937"/>
      <w:bookmarkStart w:id="270" w:name="_Toc164149195"/>
      <w:r w:rsidRPr="008C2E13">
        <w:rPr>
          <w:u w:val="none"/>
        </w:rPr>
        <w:tab/>
        <w:t>U-rørskonseptet</w:t>
      </w:r>
      <w:bookmarkEnd w:id="268"/>
      <w:bookmarkEnd w:id="269"/>
      <w:bookmarkEnd w:id="270"/>
    </w:p>
    <w:p w14:paraId="7056FF74" w14:textId="77777777" w:rsidR="008F52A2" w:rsidRPr="008D54A2" w:rsidRDefault="008F52A2" w:rsidP="00AB6AF5">
      <w:pPr>
        <w:jc w:val="both"/>
      </w:pPr>
      <w:r w:rsidRPr="008D54A2">
        <w:t xml:space="preserve">Når vi skal analysere trykkforholdene i en stengt brønn med kick, er det nyttig å bruke U-rørmodellen. For at U-røret skal være </w:t>
      </w:r>
      <w:r>
        <w:t>i balanse etter innstengn</w:t>
      </w:r>
      <w:r w:rsidRPr="008D54A2">
        <w:t xml:space="preserve">ingen, må </w:t>
      </w:r>
      <w:r>
        <w:t xml:space="preserve">det totale </w:t>
      </w:r>
      <w:r w:rsidRPr="008D54A2">
        <w:t>trykket fra annulussiden være det samme som det totale trykket fra borestrengsiden. Trykket vil balansere formasjonstrykket når brønnen har stabilisert seg.</w:t>
      </w:r>
    </w:p>
    <w:p w14:paraId="549304F8" w14:textId="77777777" w:rsidR="008F52A2" w:rsidRDefault="008F52A2" w:rsidP="00AB6AF5">
      <w:pPr>
        <w:jc w:val="both"/>
      </w:pPr>
    </w:p>
    <w:p w14:paraId="2732734A" w14:textId="77777777" w:rsidR="008F52A2" w:rsidRDefault="008F52A2" w:rsidP="00AB6AF5">
      <w:pPr>
        <w:jc w:val="both"/>
      </w:pPr>
      <w:r>
        <w:t>Figur 6</w:t>
      </w:r>
      <w:r w:rsidRPr="008D54A2">
        <w:t>.1 a) viser trykkprofilene for en brønn der vi har primær brønnkontroll og det hydrostatiske trykket av slamsøylen balan</w:t>
      </w:r>
      <w:r>
        <w:t>serer formasjonstrykket.</w:t>
      </w:r>
    </w:p>
    <w:p w14:paraId="557DA583" w14:textId="77777777" w:rsidR="008F52A2" w:rsidRDefault="008F52A2" w:rsidP="00AB6AF5">
      <w:pPr>
        <w:jc w:val="both"/>
      </w:pPr>
    </w:p>
    <w:p w14:paraId="5043854E" w14:textId="77777777" w:rsidR="008F52A2" w:rsidRDefault="008F52A2" w:rsidP="00AB6AF5">
      <w:pPr>
        <w:jc w:val="both"/>
      </w:pPr>
      <w:r>
        <w:t>Figur 6</w:t>
      </w:r>
      <w:r w:rsidRPr="008D54A2">
        <w:t>.1</w:t>
      </w:r>
      <w:r>
        <w:t xml:space="preserve"> </w:t>
      </w:r>
      <w:r w:rsidRPr="008D54A2">
        <w:t>b) viser trykkprofilen for en brønn der vi har sekundær brønnkontroll og innsteng</w:t>
      </w:r>
      <w:r>
        <w:t>n</w:t>
      </w:r>
      <w:r w:rsidRPr="008D54A2">
        <w:t>ingstrykkene hjelper til å balansere formasjonstrykket</w:t>
      </w:r>
    </w:p>
    <w:p w14:paraId="495DDEB2" w14:textId="77777777" w:rsidR="008F52A2" w:rsidRDefault="008F52A2" w:rsidP="00AB6AF5">
      <w:pPr>
        <w:jc w:val="both"/>
      </w:pPr>
    </w:p>
    <w:p w14:paraId="313538F1" w14:textId="77777777" w:rsidR="008F52A2" w:rsidRPr="008D54A2" w:rsidRDefault="008F52A2" w:rsidP="00AB6AF5">
      <w:pPr>
        <w:jc w:val="both"/>
      </w:pPr>
      <w:r w:rsidRPr="008D54A2">
        <w:t>Formasjonsfluid har strømmet inn i annulus. Etter at trykkene har stabilisert</w:t>
      </w:r>
      <w:r>
        <w:t xml:space="preserve"> seg har vi trykkbalanse mellom</w:t>
      </w:r>
      <w:r w:rsidRPr="008D54A2">
        <w:t xml:space="preserve"> borerør</w:t>
      </w:r>
      <w:r>
        <w:t>siden og ringromsiden.</w:t>
      </w:r>
    </w:p>
    <w:p w14:paraId="61D64D11" w14:textId="77777777" w:rsidR="008F52A2" w:rsidRDefault="008F52A2" w:rsidP="004746C1">
      <w:pPr>
        <w:tabs>
          <w:tab w:val="left" w:pos="709"/>
          <w:tab w:val="left" w:pos="2127"/>
          <w:tab w:val="left" w:pos="2836"/>
          <w:tab w:val="left" w:pos="3544"/>
          <w:tab w:val="left" w:pos="4253"/>
          <w:tab w:val="left" w:pos="4962"/>
          <w:tab w:val="left" w:pos="5670"/>
        </w:tabs>
        <w:ind w:hanging="567"/>
      </w:pPr>
    </w:p>
    <w:p w14:paraId="75576502" w14:textId="77777777" w:rsidR="008F52A2" w:rsidRDefault="008F52A2" w:rsidP="007178EB"/>
    <w:tbl>
      <w:tblPr>
        <w:tblStyle w:val="Tabellrutenett"/>
        <w:tblW w:w="94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580"/>
      </w:tblGrid>
      <w:tr w:rsidR="008F52A2" w14:paraId="6B4246E6" w14:textId="77777777" w:rsidTr="007178EB">
        <w:trPr>
          <w:jc w:val="center"/>
        </w:trPr>
        <w:tc>
          <w:tcPr>
            <w:tcW w:w="4866" w:type="dxa"/>
            <w:tcBorders>
              <w:right w:val="single" w:sz="4" w:space="0" w:color="auto"/>
            </w:tcBorders>
          </w:tcPr>
          <w:p w14:paraId="34CAE3C8" w14:textId="77777777" w:rsidR="008F52A2" w:rsidRPr="007178EB" w:rsidRDefault="008F52A2" w:rsidP="007178EB">
            <w:pPr>
              <w:ind w:left="0"/>
              <w:jc w:val="center"/>
              <w:rPr>
                <w:sz w:val="32"/>
                <w:szCs w:val="32"/>
              </w:rPr>
            </w:pPr>
            <w:r w:rsidRPr="007178EB">
              <w:rPr>
                <w:sz w:val="32"/>
                <w:szCs w:val="32"/>
              </w:rPr>
              <w:t>Drill Pipe</w:t>
            </w:r>
          </w:p>
        </w:tc>
        <w:tc>
          <w:tcPr>
            <w:tcW w:w="4580" w:type="dxa"/>
            <w:tcBorders>
              <w:left w:val="single" w:sz="4" w:space="0" w:color="auto"/>
            </w:tcBorders>
          </w:tcPr>
          <w:p w14:paraId="66913244" w14:textId="77777777" w:rsidR="008F52A2" w:rsidRPr="007178EB" w:rsidRDefault="008F52A2" w:rsidP="007178EB">
            <w:pPr>
              <w:ind w:left="0"/>
              <w:jc w:val="center"/>
              <w:rPr>
                <w:sz w:val="32"/>
                <w:szCs w:val="32"/>
              </w:rPr>
            </w:pPr>
            <w:r w:rsidRPr="007178EB">
              <w:rPr>
                <w:sz w:val="32"/>
                <w:szCs w:val="32"/>
              </w:rPr>
              <w:t>Annulus</w:t>
            </w:r>
          </w:p>
        </w:tc>
      </w:tr>
      <w:tr w:rsidR="008F52A2" w:rsidRPr="0027187C" w14:paraId="22217BDE" w14:textId="77777777" w:rsidTr="007178EB">
        <w:trPr>
          <w:jc w:val="center"/>
        </w:trPr>
        <w:tc>
          <w:tcPr>
            <w:tcW w:w="4866" w:type="dxa"/>
            <w:tcBorders>
              <w:right w:val="single" w:sz="4" w:space="0" w:color="auto"/>
            </w:tcBorders>
          </w:tcPr>
          <w:p w14:paraId="68A6CA7B" w14:textId="77777777" w:rsidR="008F52A2" w:rsidRPr="007178EB" w:rsidRDefault="008F52A2" w:rsidP="007178EB">
            <w:pPr>
              <w:ind w:left="0"/>
              <w:jc w:val="center"/>
              <w:rPr>
                <w:lang w:val="en-US"/>
              </w:rPr>
            </w:pPr>
            <w:r w:rsidRPr="007178EB">
              <w:rPr>
                <w:lang w:val="en-US"/>
              </w:rPr>
              <w:t>SIDPP ( Shut In Drill Pipe Pressure )</w:t>
            </w:r>
          </w:p>
        </w:tc>
        <w:tc>
          <w:tcPr>
            <w:tcW w:w="4580" w:type="dxa"/>
            <w:tcBorders>
              <w:left w:val="single" w:sz="4" w:space="0" w:color="auto"/>
            </w:tcBorders>
          </w:tcPr>
          <w:p w14:paraId="61B2C44C" w14:textId="77777777" w:rsidR="008F52A2" w:rsidRPr="007178EB" w:rsidRDefault="008F52A2" w:rsidP="007178EB">
            <w:pPr>
              <w:ind w:left="0"/>
              <w:jc w:val="center"/>
              <w:rPr>
                <w:lang w:val="en-US"/>
              </w:rPr>
            </w:pPr>
            <w:r>
              <w:rPr>
                <w:lang w:val="en-US"/>
              </w:rPr>
              <w:t>SIC</w:t>
            </w:r>
            <w:r w:rsidRPr="007178EB">
              <w:rPr>
                <w:lang w:val="en-US"/>
              </w:rPr>
              <w:t xml:space="preserve">P ( Shut In </w:t>
            </w:r>
            <w:r>
              <w:rPr>
                <w:lang w:val="en-US"/>
              </w:rPr>
              <w:t>Casing</w:t>
            </w:r>
            <w:r w:rsidRPr="007178EB">
              <w:rPr>
                <w:lang w:val="en-US"/>
              </w:rPr>
              <w:t xml:space="preserve"> Pressure )</w:t>
            </w:r>
          </w:p>
        </w:tc>
      </w:tr>
      <w:tr w:rsidR="008F52A2" w:rsidRPr="007178EB" w14:paraId="51AED708" w14:textId="77777777" w:rsidTr="007178EB">
        <w:trPr>
          <w:jc w:val="center"/>
        </w:trPr>
        <w:tc>
          <w:tcPr>
            <w:tcW w:w="4866" w:type="dxa"/>
            <w:tcBorders>
              <w:right w:val="single" w:sz="4" w:space="0" w:color="auto"/>
            </w:tcBorders>
          </w:tcPr>
          <w:p w14:paraId="7999A878" w14:textId="77777777" w:rsidR="008F52A2" w:rsidRPr="007178EB" w:rsidRDefault="008F52A2" w:rsidP="007178EB">
            <w:pPr>
              <w:ind w:left="0"/>
              <w:jc w:val="center"/>
              <w:rPr>
                <w:b/>
                <w:sz w:val="32"/>
                <w:szCs w:val="32"/>
                <w:lang w:val="en-US"/>
              </w:rPr>
            </w:pPr>
            <w:r w:rsidRPr="007178EB">
              <w:rPr>
                <w:b/>
                <w:sz w:val="32"/>
                <w:szCs w:val="32"/>
                <w:lang w:val="en-US"/>
              </w:rPr>
              <w:t>+</w:t>
            </w:r>
          </w:p>
        </w:tc>
        <w:tc>
          <w:tcPr>
            <w:tcW w:w="4580" w:type="dxa"/>
            <w:tcBorders>
              <w:left w:val="single" w:sz="4" w:space="0" w:color="auto"/>
            </w:tcBorders>
          </w:tcPr>
          <w:p w14:paraId="16E105F9" w14:textId="77777777" w:rsidR="008F52A2" w:rsidRPr="007178EB" w:rsidRDefault="008F52A2" w:rsidP="007178EB">
            <w:pPr>
              <w:ind w:left="0"/>
              <w:jc w:val="center"/>
              <w:rPr>
                <w:b/>
                <w:sz w:val="32"/>
                <w:szCs w:val="32"/>
                <w:lang w:val="en-US"/>
              </w:rPr>
            </w:pPr>
            <w:r w:rsidRPr="007178EB">
              <w:rPr>
                <w:b/>
                <w:sz w:val="32"/>
                <w:szCs w:val="32"/>
                <w:lang w:val="en-US"/>
              </w:rPr>
              <w:t>+</w:t>
            </w:r>
          </w:p>
        </w:tc>
      </w:tr>
      <w:tr w:rsidR="008F52A2" w:rsidRPr="007178EB" w14:paraId="1647E1F3" w14:textId="77777777" w:rsidTr="007178EB">
        <w:trPr>
          <w:jc w:val="center"/>
        </w:trPr>
        <w:tc>
          <w:tcPr>
            <w:tcW w:w="4866" w:type="dxa"/>
            <w:tcBorders>
              <w:right w:val="single" w:sz="4" w:space="0" w:color="auto"/>
            </w:tcBorders>
          </w:tcPr>
          <w:p w14:paraId="3B7C22E0" w14:textId="77777777" w:rsidR="008F52A2" w:rsidRPr="007178EB" w:rsidRDefault="008F52A2" w:rsidP="007178EB">
            <w:pPr>
              <w:ind w:left="0"/>
              <w:jc w:val="center"/>
              <w:rPr>
                <w:lang w:val="en-US"/>
              </w:rPr>
            </w:pPr>
            <w:r>
              <w:rPr>
                <w:lang w:val="en-US"/>
              </w:rPr>
              <w:t>Hydrostatisk trykk fra boreslam</w:t>
            </w:r>
          </w:p>
        </w:tc>
        <w:tc>
          <w:tcPr>
            <w:tcW w:w="4580" w:type="dxa"/>
            <w:tcBorders>
              <w:left w:val="single" w:sz="4" w:space="0" w:color="auto"/>
            </w:tcBorders>
          </w:tcPr>
          <w:p w14:paraId="2452C477" w14:textId="77777777" w:rsidR="008F52A2" w:rsidRPr="007178EB" w:rsidRDefault="008F52A2" w:rsidP="007178EB">
            <w:pPr>
              <w:ind w:left="0"/>
              <w:jc w:val="center"/>
              <w:rPr>
                <w:lang w:val="en-US"/>
              </w:rPr>
            </w:pPr>
            <w:r>
              <w:rPr>
                <w:lang w:val="en-US"/>
              </w:rPr>
              <w:t>Hydrostatisk trykk fra boreslam</w:t>
            </w:r>
          </w:p>
        </w:tc>
      </w:tr>
      <w:tr w:rsidR="008F52A2" w:rsidRPr="007178EB" w14:paraId="3D5807E9" w14:textId="77777777" w:rsidTr="007178EB">
        <w:trPr>
          <w:jc w:val="center"/>
        </w:trPr>
        <w:tc>
          <w:tcPr>
            <w:tcW w:w="4866" w:type="dxa"/>
            <w:tcBorders>
              <w:right w:val="single" w:sz="4" w:space="0" w:color="auto"/>
            </w:tcBorders>
          </w:tcPr>
          <w:p w14:paraId="5EB3DD26" w14:textId="77777777" w:rsidR="008F52A2" w:rsidRPr="007178EB" w:rsidRDefault="008F52A2" w:rsidP="007178EB">
            <w:pPr>
              <w:ind w:left="0"/>
              <w:jc w:val="center"/>
              <w:rPr>
                <w:b/>
                <w:sz w:val="32"/>
                <w:szCs w:val="32"/>
                <w:lang w:val="en-US"/>
              </w:rPr>
            </w:pPr>
          </w:p>
        </w:tc>
        <w:tc>
          <w:tcPr>
            <w:tcW w:w="4580" w:type="dxa"/>
            <w:tcBorders>
              <w:left w:val="single" w:sz="4" w:space="0" w:color="auto"/>
            </w:tcBorders>
          </w:tcPr>
          <w:p w14:paraId="3537EBA6" w14:textId="77777777" w:rsidR="008F52A2" w:rsidRPr="007178EB" w:rsidRDefault="008F52A2" w:rsidP="007178EB">
            <w:pPr>
              <w:ind w:left="0"/>
              <w:jc w:val="center"/>
              <w:rPr>
                <w:b/>
                <w:sz w:val="32"/>
                <w:szCs w:val="32"/>
                <w:lang w:val="en-US"/>
              </w:rPr>
            </w:pPr>
            <w:r w:rsidRPr="007178EB">
              <w:rPr>
                <w:b/>
                <w:sz w:val="32"/>
                <w:szCs w:val="32"/>
                <w:lang w:val="en-US"/>
              </w:rPr>
              <w:t>+</w:t>
            </w:r>
          </w:p>
        </w:tc>
      </w:tr>
      <w:tr w:rsidR="008F52A2" w:rsidRPr="007178EB" w14:paraId="5B7992C3" w14:textId="77777777" w:rsidTr="007178EB">
        <w:trPr>
          <w:jc w:val="center"/>
        </w:trPr>
        <w:tc>
          <w:tcPr>
            <w:tcW w:w="4866" w:type="dxa"/>
            <w:tcBorders>
              <w:right w:val="single" w:sz="4" w:space="0" w:color="auto"/>
            </w:tcBorders>
          </w:tcPr>
          <w:p w14:paraId="75344FDB" w14:textId="77777777" w:rsidR="008F52A2" w:rsidRPr="007178EB" w:rsidRDefault="008F52A2" w:rsidP="007178EB">
            <w:pPr>
              <w:ind w:left="0"/>
              <w:jc w:val="center"/>
              <w:rPr>
                <w:lang w:val="en-US"/>
              </w:rPr>
            </w:pPr>
          </w:p>
        </w:tc>
        <w:tc>
          <w:tcPr>
            <w:tcW w:w="4580" w:type="dxa"/>
            <w:tcBorders>
              <w:left w:val="single" w:sz="4" w:space="0" w:color="auto"/>
            </w:tcBorders>
          </w:tcPr>
          <w:p w14:paraId="72E87912" w14:textId="77777777" w:rsidR="008F52A2" w:rsidRPr="007178EB" w:rsidRDefault="008F52A2" w:rsidP="007178EB">
            <w:pPr>
              <w:ind w:left="0"/>
              <w:jc w:val="center"/>
              <w:rPr>
                <w:lang w:val="en-US"/>
              </w:rPr>
            </w:pPr>
            <w:r>
              <w:rPr>
                <w:lang w:val="en-US"/>
              </w:rPr>
              <w:t>Hydrostatisk trykk fra influx</w:t>
            </w:r>
          </w:p>
        </w:tc>
      </w:tr>
    </w:tbl>
    <w:p w14:paraId="620019FB" w14:textId="77777777" w:rsidR="008F52A2" w:rsidRPr="007178EB" w:rsidRDefault="008F52A2" w:rsidP="007178EB">
      <w:pPr>
        <w:rPr>
          <w:lang w:val="en-US"/>
        </w:rPr>
      </w:pPr>
    </w:p>
    <w:p w14:paraId="38F1958A" w14:textId="77777777" w:rsidR="008F52A2" w:rsidRPr="008C2E13" w:rsidRDefault="008F52A2" w:rsidP="008C2E13">
      <w:pPr>
        <w:pStyle w:val="Overskrift3"/>
        <w:numPr>
          <w:ilvl w:val="0"/>
          <w:numId w:val="0"/>
        </w:numPr>
        <w:ind w:firstLine="720"/>
        <w:rPr>
          <w:u w:val="none"/>
        </w:rPr>
      </w:pPr>
      <w:r w:rsidRPr="008D54A2">
        <w:br w:type="page"/>
      </w:r>
      <w:bookmarkStart w:id="271" w:name="_Toc363623883"/>
      <w:bookmarkStart w:id="272" w:name="_Toc42494938"/>
      <w:bookmarkStart w:id="273" w:name="_Toc164149196"/>
      <w:r w:rsidRPr="008C2E13">
        <w:rPr>
          <w:u w:val="none"/>
        </w:rPr>
        <w:lastRenderedPageBreak/>
        <w:t>Paramet</w:t>
      </w:r>
      <w:r>
        <w:rPr>
          <w:u w:val="none"/>
        </w:rPr>
        <w:t>e</w:t>
      </w:r>
      <w:r w:rsidRPr="008C2E13">
        <w:rPr>
          <w:u w:val="none"/>
        </w:rPr>
        <w:t>re som avgjør størrelsen på SICP</w:t>
      </w:r>
      <w:bookmarkEnd w:id="271"/>
      <w:bookmarkEnd w:id="272"/>
      <w:bookmarkEnd w:id="273"/>
    </w:p>
    <w:p w14:paraId="2702A36E" w14:textId="77777777" w:rsidR="008F52A2" w:rsidRPr="008D54A2" w:rsidRDefault="008F52A2" w:rsidP="00C54BDD">
      <w:pPr>
        <w:jc w:val="both"/>
      </w:pPr>
      <w:r w:rsidRPr="008D54A2">
        <w:t>Hovedsaklig er det to forhold som avgjør hvor stort SICP blir etter en innstengning:</w:t>
      </w:r>
    </w:p>
    <w:p w14:paraId="2B4473B3" w14:textId="77777777" w:rsidR="008F52A2" w:rsidRDefault="008F52A2" w:rsidP="0027013F">
      <w:r w:rsidRPr="008D54A2">
        <w:tab/>
      </w:r>
    </w:p>
    <w:p w14:paraId="7C177177" w14:textId="77777777" w:rsidR="008F52A2" w:rsidRPr="008D54A2" w:rsidRDefault="008F52A2" w:rsidP="00C54BDD">
      <w:pPr>
        <w:ind w:firstLine="850"/>
      </w:pPr>
      <w:r w:rsidRPr="008D54A2">
        <w:t xml:space="preserve">Hydrostatisk underbalanse </w:t>
      </w:r>
      <w:r w:rsidRPr="008D54A2">
        <w:rPr>
          <w:u w:val="single"/>
        </w:rPr>
        <w:t>før</w:t>
      </w:r>
      <w:r w:rsidRPr="008D54A2">
        <w:t xml:space="preserve"> innstrømningen. Dette tilsvarer SIDPP.</w:t>
      </w:r>
    </w:p>
    <w:p w14:paraId="2A68E176" w14:textId="77777777" w:rsidR="008F52A2" w:rsidRDefault="008F52A2" w:rsidP="00C54BDD">
      <w:pPr>
        <w:ind w:firstLine="850"/>
      </w:pPr>
      <w:r w:rsidRPr="008D54A2">
        <w:t>Hydrostatisk trykktap i annulus der</w:t>
      </w:r>
      <w:r>
        <w:t xml:space="preserve"> influks har erstattet slammet.</w:t>
      </w:r>
    </w:p>
    <w:p w14:paraId="149E2FAE" w14:textId="77777777" w:rsidR="008F52A2" w:rsidRDefault="008F52A2" w:rsidP="00C54BDD">
      <w:pPr>
        <w:jc w:val="both"/>
      </w:pPr>
    </w:p>
    <w:p w14:paraId="1397E873" w14:textId="77777777" w:rsidR="008F52A2" w:rsidRPr="007853C7" w:rsidRDefault="008F52A2" w:rsidP="00C54BDD">
      <w:pPr>
        <w:jc w:val="both"/>
      </w:pPr>
      <w:r w:rsidRPr="008D54A2">
        <w:t>Størrelsen på trykktapet avhenger av forskjellen i tetthet mellom slam og influx samt vertikal høyde på influx</w:t>
      </w:r>
      <w:r>
        <w:t xml:space="preserve">. </w:t>
      </w:r>
      <w:r w:rsidRPr="008D54A2">
        <w:t>Høyden på influx vil</w:t>
      </w:r>
      <w:r>
        <w:t xml:space="preserve"> være gitt ved volum pit gain </w:t>
      </w:r>
      <w:r w:rsidRPr="008D54A2">
        <w:t>d</w:t>
      </w:r>
      <w:r>
        <w:t>ividert på annuluskapasiteten</w:t>
      </w:r>
      <w:r w:rsidRPr="008D54A2">
        <w:t xml:space="preserve"> i det punkt i brønnen der influksen befinner seg. </w:t>
      </w:r>
      <w:r>
        <w:t>Kick høyden blir større dersom vi har et trangere annulus. DVS. at det samme kick volum gir langt høyere SICP i et trangt annulus enn i et annulus med stor kapasitet. Dersom brønnen ikke er vertikal må vi også gjøre om målt lengde av kick langs brønnbanen til en vertikal høyde for å regne trykk.</w:t>
      </w:r>
    </w:p>
    <w:p w14:paraId="45BD4D22" w14:textId="77777777" w:rsidR="008F52A2" w:rsidRPr="007853C7" w:rsidRDefault="008F52A2">
      <w:pPr>
        <w:tabs>
          <w:tab w:val="left" w:pos="709"/>
          <w:tab w:val="left" w:pos="2127"/>
          <w:tab w:val="left" w:pos="2836"/>
          <w:tab w:val="left" w:pos="3544"/>
          <w:tab w:val="left" w:pos="4253"/>
          <w:tab w:val="left" w:pos="4962"/>
          <w:tab w:val="left" w:pos="5670"/>
        </w:tabs>
        <w:ind w:left="709" w:hanging="709"/>
      </w:pPr>
      <w:r w:rsidRPr="007853C7">
        <w:rPr>
          <w:b/>
        </w:rPr>
        <w:tab/>
      </w:r>
    </w:p>
    <w:p w14:paraId="0A44E487" w14:textId="77777777" w:rsidR="008F52A2" w:rsidRDefault="008F52A2">
      <w:pPr>
        <w:tabs>
          <w:tab w:val="left" w:pos="709"/>
          <w:tab w:val="left" w:pos="2127"/>
          <w:tab w:val="left" w:pos="2836"/>
          <w:tab w:val="left" w:pos="3544"/>
          <w:tab w:val="left" w:pos="4253"/>
          <w:tab w:val="left" w:pos="4962"/>
          <w:tab w:val="left" w:pos="5670"/>
        </w:tabs>
        <w:ind w:left="709" w:hanging="709"/>
      </w:pPr>
      <w:r w:rsidRPr="007853C7">
        <w:tab/>
      </w:r>
      <w:r w:rsidR="001632EF">
        <w:rPr>
          <w:noProof/>
          <w:sz w:val="20"/>
        </w:rPr>
        <w:object w:dxaOrig="13139" w:dyaOrig="8629" w14:anchorId="7E84EDB0">
          <v:shape id="_x0000_i1053" type="#_x0000_t75" alt="" style="width:440.35pt;height:288.45pt;mso-width-percent:0;mso-height-percent:0;mso-width-percent:0;mso-height-percent:0" o:ole="" fillcolor="window">
            <v:imagedata r:id="rId176" o:title=""/>
          </v:shape>
          <o:OLEObject Type="Embed" ProgID="MSDraw" ShapeID="_x0000_i1053" DrawAspect="Content" ObjectID="_1854072287" r:id="rId177">
            <o:FieldCodes>\* MERGEFORMAT</o:FieldCodes>
          </o:OLEObject>
        </w:object>
      </w:r>
    </w:p>
    <w:p w14:paraId="0FFFB3FC" w14:textId="77777777" w:rsidR="008F52A2" w:rsidRDefault="008F52A2">
      <w:pPr>
        <w:tabs>
          <w:tab w:val="left" w:pos="709"/>
          <w:tab w:val="left" w:pos="2127"/>
          <w:tab w:val="left" w:pos="2836"/>
          <w:tab w:val="left" w:pos="3544"/>
          <w:tab w:val="left" w:pos="4253"/>
          <w:tab w:val="left" w:pos="4962"/>
          <w:tab w:val="left" w:pos="5670"/>
        </w:tabs>
        <w:ind w:left="709" w:hanging="709"/>
      </w:pPr>
    </w:p>
    <w:p w14:paraId="5FA89313" w14:textId="77777777" w:rsidR="008F52A2" w:rsidRPr="0027013F" w:rsidRDefault="008F52A2" w:rsidP="0027013F">
      <w:pPr>
        <w:tabs>
          <w:tab w:val="left" w:pos="709"/>
          <w:tab w:val="left" w:pos="2127"/>
          <w:tab w:val="left" w:pos="2836"/>
          <w:tab w:val="left" w:pos="3544"/>
          <w:tab w:val="left" w:pos="4253"/>
          <w:tab w:val="left" w:pos="4962"/>
          <w:tab w:val="left" w:pos="5670"/>
        </w:tabs>
        <w:ind w:left="709" w:hanging="709"/>
        <w:rPr>
          <w:i/>
        </w:rPr>
      </w:pPr>
      <w:r>
        <w:tab/>
      </w:r>
      <w:r w:rsidRPr="008D54A2">
        <w:t>Fig.</w:t>
      </w:r>
      <w:r>
        <w:t>6</w:t>
      </w:r>
      <w:r w:rsidRPr="008D54A2">
        <w:t>.1 a)</w:t>
      </w:r>
      <w:r>
        <w:t xml:space="preserve"> </w:t>
      </w:r>
      <w:r w:rsidRPr="008D54A2">
        <w:t xml:space="preserve"> Primær brønnkontroll</w:t>
      </w:r>
      <w:r w:rsidRPr="008D54A2">
        <w:tab/>
      </w:r>
      <w:r w:rsidRPr="008D54A2">
        <w:tab/>
      </w:r>
      <w:r w:rsidRPr="008D54A2">
        <w:tab/>
        <w:t>b)</w:t>
      </w:r>
      <w:r>
        <w:t xml:space="preserve"> </w:t>
      </w:r>
      <w:r w:rsidRPr="008D54A2">
        <w:t xml:space="preserve"> Sekundær brønnkontroll</w:t>
      </w:r>
    </w:p>
    <w:p w14:paraId="611F3982" w14:textId="77777777" w:rsidR="008F52A2" w:rsidRPr="008C2E13" w:rsidRDefault="008F52A2" w:rsidP="008C2E13">
      <w:pPr>
        <w:pStyle w:val="Overskrift3"/>
        <w:numPr>
          <w:ilvl w:val="0"/>
          <w:numId w:val="0"/>
        </w:numPr>
        <w:rPr>
          <w:u w:val="none"/>
        </w:rPr>
      </w:pPr>
      <w:bookmarkStart w:id="274" w:name="_Toc363623884"/>
      <w:bookmarkStart w:id="275" w:name="_Toc42494939"/>
      <w:bookmarkStart w:id="276" w:name="_Toc164149197"/>
      <w:r>
        <w:rPr>
          <w:u w:val="none"/>
        </w:rPr>
        <w:tab/>
      </w:r>
      <w:r w:rsidRPr="008C2E13">
        <w:rPr>
          <w:u w:val="none"/>
        </w:rPr>
        <w:t>Parametre som avgjør størrelsen på SIDPP</w:t>
      </w:r>
      <w:bookmarkEnd w:id="274"/>
      <w:bookmarkEnd w:id="275"/>
      <w:bookmarkEnd w:id="276"/>
    </w:p>
    <w:p w14:paraId="05EE28DD" w14:textId="77777777" w:rsidR="008F52A2" w:rsidRPr="008D54A2" w:rsidRDefault="008F52A2" w:rsidP="00C54BDD">
      <w:pPr>
        <w:jc w:val="both"/>
      </w:pPr>
      <w:r w:rsidRPr="008D54A2">
        <w:t>Dersom influx kun har invadert annulus, er det underbalansen i brønnen som er avgjørende for hvor høyt SIDPP blir etter en innstengning. Vi vil da ikke ha tap av hydrostatisk trykk i borestrengen.</w:t>
      </w:r>
    </w:p>
    <w:p w14:paraId="1CA26AB2" w14:textId="77777777" w:rsidR="008F52A2" w:rsidRDefault="008F52A2" w:rsidP="00C54BDD">
      <w:pPr>
        <w:jc w:val="both"/>
      </w:pPr>
      <w:r w:rsidRPr="008D54A2">
        <w:t>SIDPP vil derfor i de fleste tilfeller være mindre enn SICP. SIDPP kan bare bli høyere enn SICP hvis kicken går inn i borestrengen og ikke i annulus, eller hvis vi får U-rørseffekt fra annulus pga store mengder borekaks</w:t>
      </w:r>
      <w:r>
        <w:t xml:space="preserve"> som øker slamvekten i annulus.</w:t>
      </w:r>
    </w:p>
    <w:p w14:paraId="1DE40249" w14:textId="77777777" w:rsidR="008F52A2" w:rsidRDefault="008F52A2" w:rsidP="00C54BDD">
      <w:pPr>
        <w:jc w:val="both"/>
      </w:pPr>
    </w:p>
    <w:p w14:paraId="4F387945" w14:textId="77777777" w:rsidR="008F52A2" w:rsidRDefault="008F52A2" w:rsidP="00C54BDD">
      <w:pPr>
        <w:jc w:val="both"/>
      </w:pPr>
      <w:r w:rsidRPr="008D54A2">
        <w:lastRenderedPageBreak/>
        <w:t>Kick i borestrengen kan forekomme dersom det trippes inn i en</w:t>
      </w:r>
    </w:p>
    <w:p w14:paraId="4491223C" w14:textId="77777777" w:rsidR="008F52A2" w:rsidRPr="008D54A2" w:rsidRDefault="008F52A2" w:rsidP="00C54BDD">
      <w:pPr>
        <w:jc w:val="both"/>
      </w:pPr>
      <w:r w:rsidRPr="008D54A2">
        <w:t>gassboble</w:t>
      </w:r>
      <w:r>
        <w:t xml:space="preserve"> </w:t>
      </w:r>
      <w:r w:rsidRPr="008D54A2">
        <w:t xml:space="preserve"> </w:t>
      </w:r>
      <w:r w:rsidRPr="00BE0EDF">
        <w:rPr>
          <w:b/>
          <w:u w:val="single"/>
        </w:rPr>
        <w:t>uten</w:t>
      </w:r>
      <w:r w:rsidRPr="008D54A2">
        <w:t xml:space="preserve"> tilbakeslagsventil</w:t>
      </w:r>
      <w:r>
        <w:t xml:space="preserve"> ( float )</w:t>
      </w:r>
      <w:r w:rsidRPr="008D54A2">
        <w:t xml:space="preserve"> i </w:t>
      </w:r>
      <w:r>
        <w:t xml:space="preserve">bunnen av </w:t>
      </w:r>
      <w:r w:rsidRPr="008D54A2">
        <w:t>strengen.</w:t>
      </w:r>
    </w:p>
    <w:p w14:paraId="0EDB2D4B" w14:textId="77777777" w:rsidR="008F52A2" w:rsidRPr="008C2E13" w:rsidRDefault="008F52A2" w:rsidP="00514463">
      <w:pPr>
        <w:pStyle w:val="Overskrift3"/>
        <w:numPr>
          <w:ilvl w:val="0"/>
          <w:numId w:val="0"/>
        </w:numPr>
        <w:tabs>
          <w:tab w:val="left" w:pos="1701"/>
        </w:tabs>
        <w:ind w:left="851"/>
        <w:rPr>
          <w:sz w:val="28"/>
          <w:szCs w:val="28"/>
        </w:rPr>
      </w:pPr>
      <w:r w:rsidRPr="008D54A2">
        <w:br w:type="page"/>
      </w:r>
      <w:bookmarkStart w:id="277" w:name="_Toc363623885"/>
      <w:bookmarkStart w:id="278" w:name="_Toc164149198"/>
      <w:r>
        <w:rPr>
          <w:sz w:val="28"/>
          <w:szCs w:val="28"/>
        </w:rPr>
        <w:lastRenderedPageBreak/>
        <w:t>6.2</w:t>
      </w:r>
      <w:r>
        <w:rPr>
          <w:sz w:val="28"/>
          <w:szCs w:val="28"/>
        </w:rPr>
        <w:tab/>
        <w:t>T</w:t>
      </w:r>
      <w:r w:rsidRPr="008C2E13">
        <w:rPr>
          <w:sz w:val="28"/>
          <w:szCs w:val="28"/>
        </w:rPr>
        <w:t>rykkberegninger i stengt br</w:t>
      </w:r>
      <w:bookmarkEnd w:id="277"/>
      <w:r w:rsidRPr="008C2E13">
        <w:rPr>
          <w:sz w:val="28"/>
          <w:szCs w:val="28"/>
        </w:rPr>
        <w:t>ønn</w:t>
      </w:r>
      <w:bookmarkEnd w:id="278"/>
    </w:p>
    <w:p w14:paraId="09655364" w14:textId="77777777" w:rsidR="008F52A2" w:rsidRPr="008C2E13" w:rsidRDefault="008F52A2" w:rsidP="008C2E13"/>
    <w:p w14:paraId="0F3CDF33" w14:textId="77777777" w:rsidR="008F52A2" w:rsidRDefault="008F52A2" w:rsidP="00BE0EDF">
      <w:pPr>
        <w:jc w:val="both"/>
      </w:pPr>
      <w:r>
        <w:t xml:space="preserve">De følgende formlene er basert på at innstrømmingen har kommet inn i annulus og at den står som en boble i bunnen. Det forutsettes også at borekronen befinner seg på bunnen og at hele strengen er fylt med slam. </w:t>
      </w:r>
    </w:p>
    <w:p w14:paraId="2D4B6006" w14:textId="77777777" w:rsidR="008F52A2" w:rsidRDefault="008F52A2" w:rsidP="00BE0EDF">
      <w:pPr>
        <w:jc w:val="both"/>
      </w:pPr>
      <w:r>
        <w:t xml:space="preserve">Hvis vi tar utgangspunkt i U-rørsmodellen kan vi nå sette opp ulike formler avhengig av hvilke opplysninger som er kjent og hvilke vi ønsker å beregne. </w:t>
      </w:r>
    </w:p>
    <w:p w14:paraId="3FAF9E5F" w14:textId="77777777" w:rsidR="008F52A2" w:rsidRDefault="008F52A2" w:rsidP="00BE0EDF">
      <w:pPr>
        <w:jc w:val="both"/>
      </w:pPr>
    </w:p>
    <w:p w14:paraId="4F5B7455" w14:textId="77777777" w:rsidR="008F52A2" w:rsidRDefault="008F52A2" w:rsidP="00BE0EDF">
      <w:pPr>
        <w:jc w:val="both"/>
      </w:pPr>
      <w:r>
        <w:t>Trykket på bunnen beregnes på drillpipesiden fordi vi der har slam helt ned :</w:t>
      </w:r>
    </w:p>
    <w:p w14:paraId="028AC836" w14:textId="77777777" w:rsidR="008F52A2" w:rsidRDefault="008F52A2" w:rsidP="00BE0EDF">
      <w:pPr>
        <w:jc w:val="both"/>
      </w:pPr>
    </w:p>
    <w:p w14:paraId="212F5F3D" w14:textId="77777777" w:rsidR="008F52A2" w:rsidRDefault="008F52A2" w:rsidP="00BE0EDF">
      <w:pPr>
        <w:jc w:val="both"/>
      </w:pPr>
      <w:r>
        <w:tab/>
      </w:r>
      <w:r w:rsidR="001632EF" w:rsidRPr="00BE0EDF">
        <w:rPr>
          <w:noProof/>
        </w:rPr>
        <w:object w:dxaOrig="7339" w:dyaOrig="340" w14:anchorId="795DF18D">
          <v:shape id="_x0000_i1052" type="#_x0000_t75" alt="" style="width:367.45pt;height:16.7pt;mso-width-percent:0;mso-height-percent:0;mso-width-percent:0;mso-height-percent:0" o:ole="">
            <v:imagedata r:id="rId178" o:title=""/>
          </v:shape>
          <o:OLEObject Type="Embed" ProgID="Equation.3" ShapeID="_x0000_i1052" DrawAspect="Content" ObjectID="_1854072288" r:id="rId179"/>
        </w:object>
      </w:r>
    </w:p>
    <w:p w14:paraId="316573AA" w14:textId="77777777" w:rsidR="008F52A2" w:rsidRDefault="008F52A2" w:rsidP="00BE0EDF">
      <w:pPr>
        <w:jc w:val="both"/>
      </w:pPr>
    </w:p>
    <w:p w14:paraId="1C131CB3" w14:textId="77777777" w:rsidR="008F52A2" w:rsidRDefault="008F52A2" w:rsidP="00BE0EDF">
      <w:pPr>
        <w:jc w:val="both"/>
      </w:pPr>
      <w:r>
        <w:t>Drepeslamdensitet beregner vi også på drillpipesiden :</w:t>
      </w:r>
    </w:p>
    <w:p w14:paraId="2440ADA2" w14:textId="77777777" w:rsidR="008F52A2" w:rsidRDefault="008F52A2" w:rsidP="00BE0EDF">
      <w:pPr>
        <w:jc w:val="both"/>
      </w:pPr>
    </w:p>
    <w:p w14:paraId="6051F8F1" w14:textId="77777777" w:rsidR="008F52A2" w:rsidRDefault="008F52A2" w:rsidP="00BE0EDF">
      <w:pPr>
        <w:jc w:val="both"/>
      </w:pPr>
      <w:r>
        <w:tab/>
      </w:r>
      <w:r w:rsidR="001632EF" w:rsidRPr="00BE0EDF">
        <w:rPr>
          <w:noProof/>
        </w:rPr>
        <w:object w:dxaOrig="6960" w:dyaOrig="680" w14:anchorId="5F001399">
          <v:shape id="_x0000_i1051" type="#_x0000_t75" alt="" style="width:347.9pt;height:34.35pt;mso-width-percent:0;mso-height-percent:0;mso-width-percent:0;mso-height-percent:0" o:ole="">
            <v:imagedata r:id="rId180" o:title=""/>
          </v:shape>
          <o:OLEObject Type="Embed" ProgID="Equation.3" ShapeID="_x0000_i1051" DrawAspect="Content" ObjectID="_1854072289" r:id="rId181"/>
        </w:object>
      </w:r>
    </w:p>
    <w:p w14:paraId="43C80E44" w14:textId="77777777" w:rsidR="008F52A2" w:rsidRDefault="008F52A2" w:rsidP="00BE0EDF">
      <w:pPr>
        <w:jc w:val="both"/>
      </w:pPr>
    </w:p>
    <w:p w14:paraId="6CD822F0" w14:textId="77777777" w:rsidR="008F52A2" w:rsidRDefault="008F52A2" w:rsidP="00BE0EDF">
      <w:pPr>
        <w:jc w:val="both"/>
      </w:pPr>
      <w:r>
        <w:t>Oftest er densitet av influx den eneste ukjente i U-rørsoppsettet og vi kan utlede følgende formel for influx densitet : ( Det er viktig her å benytte vertikal høyde av influx ).</w:t>
      </w:r>
    </w:p>
    <w:p w14:paraId="3AC14208" w14:textId="77777777" w:rsidR="008F52A2" w:rsidRDefault="008F52A2" w:rsidP="00BE0EDF">
      <w:pPr>
        <w:jc w:val="both"/>
      </w:pPr>
    </w:p>
    <w:p w14:paraId="230EF584" w14:textId="77777777" w:rsidR="008F52A2" w:rsidRDefault="008F52A2" w:rsidP="00BE0EDF">
      <w:pPr>
        <w:jc w:val="both"/>
      </w:pPr>
      <w:r>
        <w:tab/>
      </w:r>
      <w:r w:rsidR="001632EF" w:rsidRPr="00BE0EDF">
        <w:rPr>
          <w:noProof/>
        </w:rPr>
        <w:object w:dxaOrig="7160" w:dyaOrig="680" w14:anchorId="5F14AB8F">
          <v:shape id="_x0000_i1050" type="#_x0000_t75" alt="" style="width:358.15pt;height:34.35pt;mso-width-percent:0;mso-height-percent:0;mso-width-percent:0;mso-height-percent:0" o:ole="">
            <v:imagedata r:id="rId182" o:title=""/>
          </v:shape>
          <o:OLEObject Type="Embed" ProgID="Equation.3" ShapeID="_x0000_i1050" DrawAspect="Content" ObjectID="_1854072290" r:id="rId183"/>
        </w:object>
      </w:r>
    </w:p>
    <w:p w14:paraId="0FED7CCF" w14:textId="77777777" w:rsidR="008F52A2" w:rsidRPr="00FB74CB" w:rsidRDefault="008F52A2" w:rsidP="0027013F">
      <w:pPr>
        <w:pStyle w:val="Eksempel"/>
        <w:ind w:left="851"/>
      </w:pPr>
      <w:r w:rsidRPr="00FB74CB">
        <w:t>Eksempel 1:</w:t>
      </w:r>
    </w:p>
    <w:p w14:paraId="24D9B8FD" w14:textId="77777777" w:rsidR="008F52A2" w:rsidRDefault="008F52A2" w:rsidP="00E955A1">
      <w:pPr>
        <w:tabs>
          <w:tab w:val="left" w:pos="3402"/>
          <w:tab w:val="right" w:pos="4253"/>
          <w:tab w:val="left" w:pos="4395"/>
        </w:tabs>
      </w:pPr>
      <w:r>
        <w:tab/>
        <w:t xml:space="preserve">TVD = MD </w:t>
      </w:r>
      <w:r>
        <w:tab/>
        <w:t>=</w:t>
      </w:r>
      <w:r>
        <w:tab/>
        <w:t>2640</w:t>
      </w:r>
      <w:r>
        <w:tab/>
        <w:t>m</w:t>
      </w:r>
    </w:p>
    <w:p w14:paraId="4F9A86B2" w14:textId="77777777" w:rsidR="008F52A2" w:rsidRDefault="008F52A2" w:rsidP="00E955A1">
      <w:pPr>
        <w:tabs>
          <w:tab w:val="left" w:pos="3402"/>
          <w:tab w:val="right" w:pos="4253"/>
          <w:tab w:val="left" w:pos="4395"/>
        </w:tabs>
      </w:pPr>
      <w:r>
        <w:tab/>
        <w:t>Slamdensitet</w:t>
      </w:r>
      <w:r>
        <w:tab/>
        <w:t>=</w:t>
      </w:r>
      <w:r>
        <w:tab/>
        <w:t>1,34</w:t>
      </w:r>
      <w:r>
        <w:tab/>
        <w:t>sg</w:t>
      </w:r>
    </w:p>
    <w:p w14:paraId="762E2AC2" w14:textId="77777777" w:rsidR="008F52A2" w:rsidRDefault="008F52A2" w:rsidP="00E955A1">
      <w:pPr>
        <w:tabs>
          <w:tab w:val="left" w:pos="3402"/>
          <w:tab w:val="right" w:pos="4253"/>
          <w:tab w:val="left" w:pos="4395"/>
        </w:tabs>
      </w:pPr>
      <w:r>
        <w:tab/>
        <w:t xml:space="preserve">Annuluskapasitet </w:t>
      </w:r>
      <w:r>
        <w:tab/>
        <w:t>=</w:t>
      </w:r>
      <w:r>
        <w:tab/>
        <w:t>36,6</w:t>
      </w:r>
      <w:r>
        <w:tab/>
        <w:t>liter/meter</w:t>
      </w:r>
    </w:p>
    <w:p w14:paraId="642B5B58" w14:textId="77777777" w:rsidR="008F52A2" w:rsidRPr="00BE0EDF" w:rsidRDefault="008F52A2" w:rsidP="00E955A1">
      <w:pPr>
        <w:tabs>
          <w:tab w:val="left" w:pos="3402"/>
          <w:tab w:val="right" w:pos="4253"/>
          <w:tab w:val="left" w:pos="4395"/>
        </w:tabs>
      </w:pPr>
      <w:r>
        <w:tab/>
      </w:r>
      <w:r w:rsidRPr="00BE0EDF">
        <w:t>Influxvolum</w:t>
      </w:r>
      <w:r w:rsidRPr="00BE0EDF">
        <w:tab/>
        <w:t>=</w:t>
      </w:r>
      <w:r>
        <w:tab/>
      </w:r>
      <w:r w:rsidRPr="00BE0EDF">
        <w:t>3500</w:t>
      </w:r>
      <w:r>
        <w:tab/>
      </w:r>
      <w:r w:rsidRPr="00BE0EDF">
        <w:t>liter</w:t>
      </w:r>
    </w:p>
    <w:p w14:paraId="6E5C3D5F" w14:textId="77777777" w:rsidR="008F52A2" w:rsidRPr="00BE0EDF" w:rsidRDefault="008F52A2" w:rsidP="00E955A1">
      <w:pPr>
        <w:tabs>
          <w:tab w:val="left" w:pos="3402"/>
          <w:tab w:val="right" w:pos="4253"/>
          <w:tab w:val="left" w:pos="4395"/>
        </w:tabs>
      </w:pPr>
      <w:r w:rsidRPr="00BE0EDF">
        <w:tab/>
        <w:t>SIDPP</w:t>
      </w:r>
      <w:r w:rsidRPr="00BE0EDF">
        <w:tab/>
      </w:r>
      <w:r>
        <w:t>=</w:t>
      </w:r>
      <w:r>
        <w:tab/>
        <w:t>24</w:t>
      </w:r>
      <w:r>
        <w:tab/>
      </w:r>
      <w:r w:rsidRPr="00BE0EDF">
        <w:t>bar</w:t>
      </w:r>
    </w:p>
    <w:p w14:paraId="63AB4FC2" w14:textId="77777777" w:rsidR="008F52A2" w:rsidRPr="00BE0EDF" w:rsidRDefault="008F52A2" w:rsidP="00E955A1">
      <w:pPr>
        <w:tabs>
          <w:tab w:val="left" w:pos="3402"/>
          <w:tab w:val="right" w:pos="4253"/>
          <w:tab w:val="left" w:pos="4395"/>
        </w:tabs>
      </w:pPr>
      <w:r w:rsidRPr="00BE0EDF">
        <w:tab/>
        <w:t>SICP</w:t>
      </w:r>
      <w:r w:rsidRPr="00BE0EDF">
        <w:tab/>
      </w:r>
      <w:r>
        <w:t>=</w:t>
      </w:r>
      <w:r>
        <w:tab/>
        <w:t>34</w:t>
      </w:r>
      <w:r>
        <w:tab/>
      </w:r>
      <w:r w:rsidRPr="00BE0EDF">
        <w:t>bar</w:t>
      </w:r>
    </w:p>
    <w:p w14:paraId="3E1FB50C" w14:textId="77777777" w:rsidR="008F52A2" w:rsidRPr="00BE0EDF" w:rsidRDefault="008F52A2" w:rsidP="0027013F"/>
    <w:p w14:paraId="61715297" w14:textId="77777777" w:rsidR="008F52A2" w:rsidRDefault="008F52A2" w:rsidP="0027013F">
      <w:pPr>
        <w:rPr>
          <w:b/>
        </w:rPr>
      </w:pPr>
      <w:r w:rsidRPr="00BE0EDF">
        <w:tab/>
      </w:r>
      <w:r w:rsidRPr="00FB74CB">
        <w:rPr>
          <w:b/>
        </w:rPr>
        <w:t xml:space="preserve">Formel </w:t>
      </w:r>
      <w:r>
        <w:rPr>
          <w:b/>
        </w:rPr>
        <w:t>for bunntrykk gir oss :</w:t>
      </w:r>
    </w:p>
    <w:p w14:paraId="537A64C3" w14:textId="77777777" w:rsidR="008F52A2" w:rsidRPr="00FB74CB" w:rsidRDefault="008F52A2" w:rsidP="0027013F">
      <w:pPr>
        <w:rPr>
          <w:b/>
        </w:rPr>
      </w:pPr>
    </w:p>
    <w:p w14:paraId="19787AFD" w14:textId="77777777" w:rsidR="008F52A2" w:rsidRDefault="008F52A2" w:rsidP="0027013F">
      <w:r>
        <w:tab/>
        <w:t>Bunntrykk = 24 + 1,34 x 0,0981 x 2640 = 371 bar</w:t>
      </w:r>
    </w:p>
    <w:p w14:paraId="3E12EFD6" w14:textId="77777777" w:rsidR="008F52A2" w:rsidRDefault="008F52A2" w:rsidP="0027013F"/>
    <w:p w14:paraId="7787B9DC" w14:textId="77777777" w:rsidR="008F52A2" w:rsidRPr="00FB74CB" w:rsidRDefault="008F52A2" w:rsidP="004746C1">
      <w:pPr>
        <w:tabs>
          <w:tab w:val="left" w:pos="2127"/>
          <w:tab w:val="left" w:pos="2836"/>
          <w:tab w:val="left" w:pos="3544"/>
          <w:tab w:val="left" w:pos="4253"/>
          <w:tab w:val="left" w:pos="4962"/>
          <w:tab w:val="left" w:pos="5670"/>
        </w:tabs>
        <w:ind w:hanging="567"/>
        <w:rPr>
          <w:b/>
        </w:rPr>
      </w:pPr>
      <w:r>
        <w:tab/>
      </w:r>
      <w:r w:rsidRPr="00FB74CB">
        <w:rPr>
          <w:b/>
        </w:rPr>
        <w:t xml:space="preserve">Formel </w:t>
      </w:r>
      <w:r>
        <w:rPr>
          <w:b/>
        </w:rPr>
        <w:t xml:space="preserve">for drepeslam </w:t>
      </w:r>
      <w:r w:rsidRPr="00FB74CB">
        <w:rPr>
          <w:b/>
        </w:rPr>
        <w:t>gir oss:</w:t>
      </w:r>
    </w:p>
    <w:p w14:paraId="2CF213F3" w14:textId="77777777" w:rsidR="008F52A2" w:rsidRDefault="008F52A2" w:rsidP="004746C1">
      <w:pPr>
        <w:tabs>
          <w:tab w:val="left" w:pos="2127"/>
          <w:tab w:val="left" w:pos="2836"/>
          <w:tab w:val="left" w:pos="3544"/>
          <w:tab w:val="left" w:pos="4253"/>
          <w:tab w:val="left" w:pos="4962"/>
          <w:tab w:val="left" w:pos="5670"/>
        </w:tabs>
        <w:ind w:hanging="567"/>
      </w:pPr>
      <w:r>
        <w:lastRenderedPageBreak/>
        <w:tab/>
      </w:r>
      <w:r w:rsidR="001632EF" w:rsidRPr="00A80949">
        <w:rPr>
          <w:noProof/>
          <w:position w:val="-30"/>
        </w:rPr>
        <w:object w:dxaOrig="5720" w:dyaOrig="680" w14:anchorId="19885351">
          <v:shape id="_x0000_i1049" type="#_x0000_t75" alt="" style="width:286.6pt;height:34.35pt;mso-width-percent:0;mso-height-percent:0;mso-width-percent:0;mso-height-percent:0" o:ole="">
            <v:imagedata r:id="rId184" o:title=""/>
          </v:shape>
          <o:OLEObject Type="Embed" ProgID="Equation.3" ShapeID="_x0000_i1049" DrawAspect="Content" ObjectID="_1854072291" r:id="rId185"/>
        </w:object>
      </w:r>
      <w:r>
        <w:t xml:space="preserve">  </w:t>
      </w:r>
      <w:r w:rsidRPr="00E955A1">
        <w:rPr>
          <w:b/>
          <w:u w:val="single"/>
        </w:rPr>
        <w:t>NB !  Rundes alltid opp</w:t>
      </w:r>
    </w:p>
    <w:p w14:paraId="5DF421D3" w14:textId="77777777" w:rsidR="008F52A2" w:rsidRPr="00514461" w:rsidRDefault="008F52A2" w:rsidP="006576FF">
      <w:pPr>
        <w:tabs>
          <w:tab w:val="left" w:pos="2127"/>
          <w:tab w:val="left" w:pos="2836"/>
          <w:tab w:val="left" w:pos="3544"/>
          <w:tab w:val="left" w:pos="4253"/>
          <w:tab w:val="left" w:pos="4962"/>
          <w:tab w:val="left" w:pos="5670"/>
        </w:tabs>
        <w:ind w:hanging="567"/>
        <w:rPr>
          <w:b/>
        </w:rPr>
      </w:pPr>
    </w:p>
    <w:p w14:paraId="79C27F9A" w14:textId="77777777" w:rsidR="008F52A2" w:rsidRDefault="008F52A2" w:rsidP="00A7305B">
      <w:pPr>
        <w:tabs>
          <w:tab w:val="left" w:pos="2127"/>
          <w:tab w:val="left" w:pos="2836"/>
          <w:tab w:val="left" w:pos="3544"/>
          <w:tab w:val="left" w:pos="4253"/>
          <w:tab w:val="left" w:pos="4962"/>
          <w:tab w:val="left" w:pos="5670"/>
        </w:tabs>
        <w:ind w:hanging="567"/>
        <w:rPr>
          <w:b/>
        </w:rPr>
      </w:pPr>
      <w:r w:rsidRPr="00514461">
        <w:rPr>
          <w:b/>
        </w:rPr>
        <w:tab/>
      </w:r>
      <w:r>
        <w:rPr>
          <w:b/>
        </w:rPr>
        <w:t xml:space="preserve">Vi kan beregne lengde av influx langs brønnbanen </w:t>
      </w:r>
      <w:r w:rsidRPr="00514461">
        <w:rPr>
          <w:b/>
        </w:rPr>
        <w:t>:</w:t>
      </w:r>
    </w:p>
    <w:p w14:paraId="35A642FD" w14:textId="77777777" w:rsidR="008F52A2" w:rsidRDefault="008F52A2" w:rsidP="004746C1">
      <w:pPr>
        <w:tabs>
          <w:tab w:val="left" w:pos="2127"/>
          <w:tab w:val="left" w:pos="2836"/>
          <w:tab w:val="left" w:pos="3544"/>
          <w:tab w:val="left" w:pos="4253"/>
          <w:tab w:val="left" w:pos="4962"/>
          <w:tab w:val="left" w:pos="5670"/>
        </w:tabs>
        <w:ind w:hanging="567"/>
        <w:rPr>
          <w:b/>
        </w:rPr>
      </w:pPr>
      <w:r>
        <w:rPr>
          <w:b/>
        </w:rPr>
        <w:tab/>
      </w:r>
      <w:r w:rsidR="001632EF" w:rsidRPr="006576FF">
        <w:rPr>
          <w:b/>
          <w:noProof/>
          <w:position w:val="-28"/>
        </w:rPr>
        <w:object w:dxaOrig="3019" w:dyaOrig="660" w14:anchorId="47806026">
          <v:shape id="_x0000_i1048" type="#_x0000_t75" alt="" style="width:151.45pt;height:33pt;mso-width-percent:0;mso-height-percent:0;mso-width-percent:0;mso-height-percent:0" o:ole="">
            <v:imagedata r:id="rId186" o:title=""/>
          </v:shape>
          <o:OLEObject Type="Embed" ProgID="Equation.3" ShapeID="_x0000_i1048" DrawAspect="Content" ObjectID="_1854072292" r:id="rId187"/>
        </w:object>
      </w:r>
      <w:r>
        <w:rPr>
          <w:b/>
        </w:rPr>
        <w:t xml:space="preserve"> </w:t>
      </w:r>
    </w:p>
    <w:p w14:paraId="4664AA1E" w14:textId="77777777" w:rsidR="008F52A2" w:rsidRDefault="008F52A2" w:rsidP="000E6514">
      <w:r w:rsidRPr="000E6514">
        <w:tab/>
        <w:t>Dette er også influxhøyde i en vertikal brønn.</w:t>
      </w:r>
      <w:r>
        <w:t xml:space="preserve"> I en brønn med vinklet brønnbane måtte vi multiplisert influxlengde med cosinus til vinkelen for å finne vertikal høyde.</w:t>
      </w:r>
    </w:p>
    <w:p w14:paraId="1EDF224F" w14:textId="77777777" w:rsidR="008F52A2" w:rsidRPr="00514461" w:rsidRDefault="008F52A2" w:rsidP="000E6514">
      <w:pPr>
        <w:rPr>
          <w:b/>
        </w:rPr>
      </w:pPr>
      <w:r>
        <w:br w:type="page"/>
      </w:r>
      <w:r>
        <w:lastRenderedPageBreak/>
        <w:tab/>
      </w:r>
      <w:r w:rsidRPr="00514461">
        <w:rPr>
          <w:b/>
        </w:rPr>
        <w:t xml:space="preserve">Formel </w:t>
      </w:r>
      <w:r>
        <w:rPr>
          <w:b/>
        </w:rPr>
        <w:t xml:space="preserve">for densitet influx </w:t>
      </w:r>
      <w:r w:rsidRPr="00514461">
        <w:rPr>
          <w:b/>
        </w:rPr>
        <w:t>gir oss:</w:t>
      </w:r>
    </w:p>
    <w:p w14:paraId="7133E944" w14:textId="77777777" w:rsidR="008F52A2" w:rsidRDefault="008F52A2" w:rsidP="006576FF">
      <w:pPr>
        <w:tabs>
          <w:tab w:val="left" w:pos="2127"/>
          <w:tab w:val="left" w:pos="2836"/>
          <w:tab w:val="left" w:pos="3544"/>
          <w:tab w:val="left" w:pos="4253"/>
          <w:tab w:val="left" w:pos="4962"/>
          <w:tab w:val="left" w:pos="5670"/>
        </w:tabs>
        <w:ind w:hanging="567"/>
      </w:pPr>
      <w:r>
        <w:tab/>
      </w:r>
      <w:r w:rsidR="001632EF" w:rsidRPr="006576FF">
        <w:rPr>
          <w:noProof/>
          <w:position w:val="-28"/>
        </w:rPr>
        <w:object w:dxaOrig="4680" w:dyaOrig="660" w14:anchorId="01F32A05">
          <v:shape id="_x0000_i1047" type="#_x0000_t75" alt="" style="width:234.1pt;height:33pt;mso-width-percent:0;mso-height-percent:0;mso-width-percent:0;mso-height-percent:0" o:ole="">
            <v:imagedata r:id="rId188" o:title=""/>
          </v:shape>
          <o:OLEObject Type="Embed" ProgID="Equation.3" ShapeID="_x0000_i1047" DrawAspect="Content" ObjectID="_1854072293" r:id="rId189"/>
        </w:object>
      </w:r>
    </w:p>
    <w:p w14:paraId="6F88DB39" w14:textId="77777777" w:rsidR="008F52A2" w:rsidRDefault="008F52A2" w:rsidP="006576FF">
      <w:pPr>
        <w:tabs>
          <w:tab w:val="left" w:pos="2127"/>
          <w:tab w:val="left" w:pos="2836"/>
          <w:tab w:val="left" w:pos="3544"/>
          <w:tab w:val="left" w:pos="4253"/>
          <w:tab w:val="left" w:pos="4962"/>
          <w:tab w:val="left" w:pos="5670"/>
        </w:tabs>
        <w:ind w:hanging="567"/>
      </w:pPr>
    </w:p>
    <w:p w14:paraId="704F0DC5" w14:textId="77777777" w:rsidR="008F52A2" w:rsidRPr="008C2E13" w:rsidRDefault="008F52A2" w:rsidP="008C2E13">
      <w:pPr>
        <w:pStyle w:val="Overskrift3"/>
        <w:numPr>
          <w:ilvl w:val="0"/>
          <w:numId w:val="0"/>
        </w:numPr>
        <w:rPr>
          <w:u w:val="none"/>
        </w:rPr>
      </w:pPr>
      <w:bookmarkStart w:id="279" w:name="_Toc363623890"/>
      <w:bookmarkStart w:id="280" w:name="_Toc42494940"/>
      <w:bookmarkStart w:id="281" w:name="_Toc164149199"/>
      <w:bookmarkStart w:id="282" w:name="_Toc363623888"/>
      <w:r>
        <w:rPr>
          <w:u w:val="none"/>
        </w:rPr>
        <w:tab/>
      </w:r>
      <w:r w:rsidRPr="008C2E13">
        <w:rPr>
          <w:u w:val="none"/>
        </w:rPr>
        <w:t>Type influx</w:t>
      </w:r>
      <w:bookmarkEnd w:id="279"/>
      <w:bookmarkEnd w:id="280"/>
      <w:bookmarkEnd w:id="281"/>
    </w:p>
    <w:p w14:paraId="23D02658" w14:textId="77777777" w:rsidR="008F52A2" w:rsidRPr="00F84B8C" w:rsidRDefault="008F52A2" w:rsidP="0027013F">
      <w:pPr>
        <w:rPr>
          <w:b/>
        </w:rPr>
      </w:pPr>
      <w:r w:rsidRPr="000D2B45">
        <w:rPr>
          <w:b/>
        </w:rPr>
        <w:tab/>
      </w:r>
      <w:r w:rsidRPr="00F84B8C">
        <w:rPr>
          <w:b/>
        </w:rPr>
        <w:t>Typiske fluid</w:t>
      </w:r>
      <w:r>
        <w:rPr>
          <w:b/>
        </w:rPr>
        <w:t xml:space="preserve"> </w:t>
      </w:r>
      <w:r w:rsidRPr="00F84B8C">
        <w:rPr>
          <w:b/>
        </w:rPr>
        <w:t>tettheter</w:t>
      </w:r>
    </w:p>
    <w:p w14:paraId="035BC77A" w14:textId="77777777" w:rsidR="008F52A2" w:rsidRDefault="008F52A2" w:rsidP="0027013F"/>
    <w:tbl>
      <w:tblPr>
        <w:tblStyle w:val="Tabellrutenett"/>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426"/>
        <w:gridCol w:w="708"/>
        <w:gridCol w:w="851"/>
        <w:gridCol w:w="2126"/>
      </w:tblGrid>
      <w:tr w:rsidR="008F52A2" w14:paraId="539843D4" w14:textId="77777777" w:rsidTr="00E955A1">
        <w:tc>
          <w:tcPr>
            <w:tcW w:w="958" w:type="dxa"/>
          </w:tcPr>
          <w:p w14:paraId="73004E10" w14:textId="77777777" w:rsidR="008F52A2" w:rsidRDefault="008F52A2" w:rsidP="00E955A1">
            <w:pPr>
              <w:ind w:left="0"/>
              <w:jc w:val="center"/>
            </w:pPr>
            <w:r>
              <w:t>0,1</w:t>
            </w:r>
          </w:p>
        </w:tc>
        <w:tc>
          <w:tcPr>
            <w:tcW w:w="426" w:type="dxa"/>
          </w:tcPr>
          <w:p w14:paraId="6DBFA53C" w14:textId="77777777" w:rsidR="008F52A2" w:rsidRDefault="008F52A2" w:rsidP="00E955A1">
            <w:pPr>
              <w:ind w:left="0"/>
              <w:jc w:val="center"/>
            </w:pPr>
            <w:r>
              <w:t>-</w:t>
            </w:r>
          </w:p>
        </w:tc>
        <w:tc>
          <w:tcPr>
            <w:tcW w:w="708" w:type="dxa"/>
          </w:tcPr>
          <w:p w14:paraId="6C32DE83" w14:textId="77777777" w:rsidR="008F52A2" w:rsidRDefault="008F52A2" w:rsidP="00E955A1">
            <w:pPr>
              <w:ind w:left="0"/>
              <w:jc w:val="center"/>
            </w:pPr>
            <w:r>
              <w:t>0,4</w:t>
            </w:r>
          </w:p>
        </w:tc>
        <w:tc>
          <w:tcPr>
            <w:tcW w:w="851" w:type="dxa"/>
          </w:tcPr>
          <w:p w14:paraId="768F4132" w14:textId="77777777" w:rsidR="008F52A2" w:rsidRDefault="008F52A2" w:rsidP="0027013F">
            <w:pPr>
              <w:ind w:left="0"/>
            </w:pPr>
            <w:r>
              <w:t>sg</w:t>
            </w:r>
          </w:p>
        </w:tc>
        <w:tc>
          <w:tcPr>
            <w:tcW w:w="2126" w:type="dxa"/>
          </w:tcPr>
          <w:p w14:paraId="70C513DF" w14:textId="77777777" w:rsidR="008F52A2" w:rsidRDefault="008F52A2" w:rsidP="0027013F">
            <w:pPr>
              <w:ind w:left="0"/>
            </w:pPr>
            <w:r>
              <w:t>Gass</w:t>
            </w:r>
          </w:p>
        </w:tc>
      </w:tr>
      <w:tr w:rsidR="008F52A2" w14:paraId="1BE8E4DF" w14:textId="77777777" w:rsidTr="00E955A1">
        <w:tc>
          <w:tcPr>
            <w:tcW w:w="958" w:type="dxa"/>
          </w:tcPr>
          <w:p w14:paraId="136EF290" w14:textId="77777777" w:rsidR="008F52A2" w:rsidRDefault="008F52A2" w:rsidP="00E955A1">
            <w:pPr>
              <w:ind w:left="0"/>
              <w:jc w:val="center"/>
            </w:pPr>
            <w:r>
              <w:t>0,4</w:t>
            </w:r>
          </w:p>
        </w:tc>
        <w:tc>
          <w:tcPr>
            <w:tcW w:w="426" w:type="dxa"/>
          </w:tcPr>
          <w:p w14:paraId="225C29EC" w14:textId="77777777" w:rsidR="008F52A2" w:rsidRDefault="008F52A2" w:rsidP="00E955A1">
            <w:pPr>
              <w:ind w:left="0"/>
              <w:jc w:val="center"/>
            </w:pPr>
            <w:r>
              <w:t>-</w:t>
            </w:r>
          </w:p>
        </w:tc>
        <w:tc>
          <w:tcPr>
            <w:tcW w:w="708" w:type="dxa"/>
          </w:tcPr>
          <w:p w14:paraId="44C111A2" w14:textId="77777777" w:rsidR="008F52A2" w:rsidRDefault="008F52A2" w:rsidP="00E955A1">
            <w:pPr>
              <w:ind w:left="0"/>
              <w:jc w:val="center"/>
            </w:pPr>
            <w:r>
              <w:t>0,6</w:t>
            </w:r>
          </w:p>
        </w:tc>
        <w:tc>
          <w:tcPr>
            <w:tcW w:w="851" w:type="dxa"/>
          </w:tcPr>
          <w:p w14:paraId="3DCE57F5" w14:textId="77777777" w:rsidR="008F52A2" w:rsidRDefault="008F52A2" w:rsidP="0040470A">
            <w:pPr>
              <w:ind w:left="0"/>
            </w:pPr>
            <w:r>
              <w:t>sg</w:t>
            </w:r>
          </w:p>
        </w:tc>
        <w:tc>
          <w:tcPr>
            <w:tcW w:w="2126" w:type="dxa"/>
          </w:tcPr>
          <w:p w14:paraId="30111F42" w14:textId="77777777" w:rsidR="008F52A2" w:rsidRDefault="008F52A2" w:rsidP="0027013F">
            <w:pPr>
              <w:ind w:left="0"/>
            </w:pPr>
            <w:r>
              <w:t>Kondensat</w:t>
            </w:r>
          </w:p>
        </w:tc>
      </w:tr>
      <w:tr w:rsidR="008F52A2" w14:paraId="5996F30B" w14:textId="77777777" w:rsidTr="00E955A1">
        <w:tc>
          <w:tcPr>
            <w:tcW w:w="958" w:type="dxa"/>
          </w:tcPr>
          <w:p w14:paraId="50A0F3D6" w14:textId="77777777" w:rsidR="008F52A2" w:rsidRDefault="008F52A2" w:rsidP="00E955A1">
            <w:pPr>
              <w:ind w:left="0"/>
              <w:jc w:val="center"/>
            </w:pPr>
            <w:r>
              <w:t>0,6</w:t>
            </w:r>
          </w:p>
        </w:tc>
        <w:tc>
          <w:tcPr>
            <w:tcW w:w="426" w:type="dxa"/>
          </w:tcPr>
          <w:p w14:paraId="49B734C1" w14:textId="77777777" w:rsidR="008F52A2" w:rsidRDefault="008F52A2" w:rsidP="00E955A1">
            <w:pPr>
              <w:ind w:left="0"/>
              <w:jc w:val="center"/>
            </w:pPr>
            <w:r>
              <w:t>-</w:t>
            </w:r>
          </w:p>
        </w:tc>
        <w:tc>
          <w:tcPr>
            <w:tcW w:w="708" w:type="dxa"/>
          </w:tcPr>
          <w:p w14:paraId="146FAC0E" w14:textId="77777777" w:rsidR="008F52A2" w:rsidRDefault="008F52A2" w:rsidP="00E955A1">
            <w:pPr>
              <w:ind w:left="0"/>
              <w:jc w:val="center"/>
            </w:pPr>
            <w:r>
              <w:t>0,8</w:t>
            </w:r>
          </w:p>
        </w:tc>
        <w:tc>
          <w:tcPr>
            <w:tcW w:w="851" w:type="dxa"/>
          </w:tcPr>
          <w:p w14:paraId="1B2843B2" w14:textId="77777777" w:rsidR="008F52A2" w:rsidRDefault="008F52A2" w:rsidP="0040470A">
            <w:pPr>
              <w:ind w:left="0"/>
            </w:pPr>
            <w:r>
              <w:t>sg</w:t>
            </w:r>
          </w:p>
        </w:tc>
        <w:tc>
          <w:tcPr>
            <w:tcW w:w="2126" w:type="dxa"/>
          </w:tcPr>
          <w:p w14:paraId="72B9B663" w14:textId="77777777" w:rsidR="008F52A2" w:rsidRDefault="008F52A2" w:rsidP="0027013F">
            <w:pPr>
              <w:ind w:left="0"/>
            </w:pPr>
            <w:r>
              <w:t>Olje</w:t>
            </w:r>
          </w:p>
        </w:tc>
      </w:tr>
      <w:tr w:rsidR="008F52A2" w14:paraId="7A138E20" w14:textId="77777777" w:rsidTr="00E955A1">
        <w:tc>
          <w:tcPr>
            <w:tcW w:w="958" w:type="dxa"/>
          </w:tcPr>
          <w:p w14:paraId="0EF6C93C" w14:textId="77777777" w:rsidR="008F52A2" w:rsidRDefault="008F52A2" w:rsidP="00E955A1">
            <w:pPr>
              <w:ind w:left="0"/>
              <w:jc w:val="center"/>
            </w:pPr>
            <w:r>
              <w:t>1,0</w:t>
            </w:r>
          </w:p>
        </w:tc>
        <w:tc>
          <w:tcPr>
            <w:tcW w:w="426" w:type="dxa"/>
          </w:tcPr>
          <w:p w14:paraId="2C92CD47" w14:textId="77777777" w:rsidR="008F52A2" w:rsidRDefault="008F52A2" w:rsidP="00E955A1">
            <w:pPr>
              <w:ind w:left="0"/>
              <w:jc w:val="center"/>
            </w:pPr>
            <w:r>
              <w:t>-</w:t>
            </w:r>
          </w:p>
        </w:tc>
        <w:tc>
          <w:tcPr>
            <w:tcW w:w="708" w:type="dxa"/>
          </w:tcPr>
          <w:p w14:paraId="16D9E567" w14:textId="77777777" w:rsidR="008F52A2" w:rsidRDefault="008F52A2" w:rsidP="00E955A1">
            <w:pPr>
              <w:ind w:left="0"/>
              <w:jc w:val="center"/>
            </w:pPr>
            <w:r>
              <w:t>1,1</w:t>
            </w:r>
          </w:p>
        </w:tc>
        <w:tc>
          <w:tcPr>
            <w:tcW w:w="851" w:type="dxa"/>
          </w:tcPr>
          <w:p w14:paraId="40425445" w14:textId="77777777" w:rsidR="008F52A2" w:rsidRDefault="008F52A2" w:rsidP="0040470A">
            <w:pPr>
              <w:ind w:left="0"/>
            </w:pPr>
            <w:r>
              <w:t>sg</w:t>
            </w:r>
          </w:p>
        </w:tc>
        <w:tc>
          <w:tcPr>
            <w:tcW w:w="2126" w:type="dxa"/>
          </w:tcPr>
          <w:p w14:paraId="4BA7A937" w14:textId="77777777" w:rsidR="008F52A2" w:rsidRDefault="008F52A2" w:rsidP="0027013F">
            <w:pPr>
              <w:ind w:left="0"/>
            </w:pPr>
            <w:r>
              <w:t>Formasjonsvann</w:t>
            </w:r>
          </w:p>
        </w:tc>
      </w:tr>
    </w:tbl>
    <w:p w14:paraId="5B405816" w14:textId="77777777" w:rsidR="008F52A2" w:rsidRDefault="008F52A2" w:rsidP="0027013F"/>
    <w:p w14:paraId="4E802493" w14:textId="77777777" w:rsidR="008F52A2" w:rsidRDefault="008F52A2" w:rsidP="00E955A1">
      <w:pPr>
        <w:jc w:val="both"/>
      </w:pPr>
      <w:r w:rsidRPr="000D2B45">
        <w:t>Det vil ofte være stor usikkerhet omkring pitgain og annuluskapasitet, slik at beregningen av tetthet på influx ofte kan være misvisende. Dersom gassen går i løsning i slammet vil dette også komplisere bildet. Beregningen gir en indikasjon på tetthet på influx ved bunnhullsti</w:t>
      </w:r>
      <w:r>
        <w:t>lstander. Etterhvert som fluiden</w:t>
      </w:r>
      <w:r w:rsidRPr="000D2B45">
        <w:t xml:space="preserve"> som er strømmet inn sirkuleres til overflaten, kan det </w:t>
      </w:r>
      <w:r>
        <w:t>forandre egenskaper. B</w:t>
      </w:r>
      <w:r w:rsidRPr="000D2B45">
        <w:t xml:space="preserve">åde formasjonsvann og olje </w:t>
      </w:r>
      <w:r>
        <w:t xml:space="preserve">kan </w:t>
      </w:r>
      <w:r w:rsidRPr="000D2B45">
        <w:t xml:space="preserve">inneholde store mengder gass som koker ut på vei mot overflaten. </w:t>
      </w:r>
    </w:p>
    <w:p w14:paraId="2507FA6A" w14:textId="77777777" w:rsidR="008F52A2" w:rsidRPr="000D2B45" w:rsidRDefault="008F52A2" w:rsidP="0027013F"/>
    <w:p w14:paraId="3E1E7446" w14:textId="77777777" w:rsidR="008F52A2" w:rsidRPr="00A7305B" w:rsidRDefault="008F52A2" w:rsidP="008C2E13">
      <w:pPr>
        <w:pStyle w:val="Overskrift3"/>
        <w:numPr>
          <w:ilvl w:val="0"/>
          <w:numId w:val="0"/>
        </w:numPr>
        <w:rPr>
          <w:sz w:val="28"/>
          <w:szCs w:val="28"/>
        </w:rPr>
      </w:pPr>
      <w:bookmarkStart w:id="283" w:name="_Toc42494941"/>
      <w:bookmarkStart w:id="284" w:name="_Toc164149200"/>
      <w:r w:rsidRPr="00A7305B">
        <w:rPr>
          <w:u w:val="none"/>
        </w:rPr>
        <w:tab/>
      </w:r>
      <w:r w:rsidRPr="00A7305B">
        <w:rPr>
          <w:sz w:val="28"/>
          <w:szCs w:val="28"/>
        </w:rPr>
        <w:t>6.3</w:t>
      </w:r>
      <w:r w:rsidRPr="00A7305B">
        <w:rPr>
          <w:sz w:val="28"/>
          <w:szCs w:val="28"/>
        </w:rPr>
        <w:tab/>
        <w:t>Kick</w:t>
      </w:r>
      <w:r>
        <w:rPr>
          <w:sz w:val="28"/>
          <w:szCs w:val="28"/>
        </w:rPr>
        <w:t>toleranser</w:t>
      </w:r>
    </w:p>
    <w:p w14:paraId="315F6B03" w14:textId="77777777" w:rsidR="008F52A2" w:rsidRPr="008C2E13" w:rsidRDefault="008F52A2" w:rsidP="008C2E13">
      <w:pPr>
        <w:pStyle w:val="Overskrift3"/>
        <w:numPr>
          <w:ilvl w:val="0"/>
          <w:numId w:val="0"/>
        </w:numPr>
        <w:rPr>
          <w:u w:val="none"/>
        </w:rPr>
      </w:pPr>
      <w:r>
        <w:rPr>
          <w:u w:val="none"/>
        </w:rPr>
        <w:tab/>
      </w:r>
      <w:r w:rsidRPr="008C2E13">
        <w:rPr>
          <w:u w:val="none"/>
        </w:rPr>
        <w:t>Kick toleranse I</w:t>
      </w:r>
      <w:bookmarkEnd w:id="282"/>
      <w:bookmarkEnd w:id="283"/>
      <w:bookmarkEnd w:id="284"/>
    </w:p>
    <w:p w14:paraId="349913CE" w14:textId="77777777" w:rsidR="008F52A2" w:rsidRDefault="008F52A2" w:rsidP="0027013F">
      <w:r w:rsidRPr="008D54A2">
        <w:tab/>
        <w:t>Kick toleranse er et begrep som har hatt en rekke forskjellige de</w:t>
      </w:r>
      <w:r>
        <w:t>finisjoner.</w:t>
      </w:r>
    </w:p>
    <w:p w14:paraId="6F9984C6" w14:textId="77777777" w:rsidR="008F52A2" w:rsidRDefault="008F52A2" w:rsidP="0027013F">
      <w:r>
        <w:tab/>
      </w:r>
      <w:r w:rsidRPr="008D54A2">
        <w:t xml:space="preserve">Den enkleste definisjonen er: </w:t>
      </w:r>
    </w:p>
    <w:p w14:paraId="6F878FF2" w14:textId="77777777" w:rsidR="008F52A2" w:rsidRDefault="008F52A2" w:rsidP="00EB7058">
      <w:pPr>
        <w:ind w:left="1418"/>
      </w:pPr>
    </w:p>
    <w:p w14:paraId="3EAA2608" w14:textId="77777777" w:rsidR="008F52A2" w:rsidRPr="008D54A2" w:rsidRDefault="008F52A2" w:rsidP="00EB7058">
      <w:pPr>
        <w:ind w:left="1418"/>
      </w:pPr>
      <w:r w:rsidRPr="008D54A2">
        <w:t xml:space="preserve">"Kick toleransen er det maksimale volum med influx(les høyde influx) av </w:t>
      </w:r>
      <w:r w:rsidRPr="00EB7058">
        <w:t>gitt tetthet</w:t>
      </w:r>
      <w:r w:rsidRPr="008D54A2">
        <w:t xml:space="preserve"> som kan stenges inne</w:t>
      </w:r>
      <w:r>
        <w:t xml:space="preserve"> og sirkuleres ut</w:t>
      </w:r>
      <w:r w:rsidRPr="008D54A2">
        <w:t>, uten at den svak</w:t>
      </w:r>
      <w:r>
        <w:t>este formasjonen sprekker opp".</w:t>
      </w:r>
    </w:p>
    <w:p w14:paraId="2081E922" w14:textId="77777777" w:rsidR="008F52A2" w:rsidRDefault="008F52A2" w:rsidP="0027013F">
      <w:pPr>
        <w:rPr>
          <w:i/>
        </w:rPr>
      </w:pPr>
      <w:r w:rsidRPr="008D54A2">
        <w:rPr>
          <w:i/>
        </w:rPr>
        <w:tab/>
      </w:r>
    </w:p>
    <w:p w14:paraId="32D98A3B" w14:textId="77777777" w:rsidR="008F52A2" w:rsidRPr="008D54A2" w:rsidRDefault="008F52A2" w:rsidP="0027013F">
      <w:r>
        <w:rPr>
          <w:i/>
        </w:rPr>
        <w:tab/>
      </w:r>
      <w:r w:rsidRPr="008D54A2">
        <w:t>Kicktoleransen er dermed bestemt av:</w:t>
      </w:r>
    </w:p>
    <w:p w14:paraId="5E98BAD8" w14:textId="77777777" w:rsidR="008F52A2" w:rsidRPr="0040470A" w:rsidRDefault="008F52A2" w:rsidP="0027013F">
      <w:pPr>
        <w:rPr>
          <w:lang w:val="en-US"/>
        </w:rPr>
      </w:pPr>
      <w:r w:rsidRPr="008D54A2">
        <w:rPr>
          <w:b/>
        </w:rPr>
        <w:tab/>
      </w:r>
      <w:r w:rsidRPr="0040470A">
        <w:rPr>
          <w:b/>
          <w:lang w:val="en-US"/>
        </w:rPr>
        <w:t xml:space="preserve">SICP = MAASP </w:t>
      </w:r>
      <w:r w:rsidRPr="0040470A">
        <w:rPr>
          <w:lang w:val="en-US"/>
        </w:rPr>
        <w:t>(maximum allowable annulus surface pressure)</w:t>
      </w:r>
    </w:p>
    <w:p w14:paraId="2444E044" w14:textId="77777777" w:rsidR="008F52A2" w:rsidRPr="0040470A" w:rsidRDefault="008F52A2" w:rsidP="0027013F">
      <w:pPr>
        <w:rPr>
          <w:lang w:val="en-US"/>
        </w:rPr>
      </w:pPr>
      <w:r w:rsidRPr="0040470A">
        <w:rPr>
          <w:lang w:val="en-US"/>
        </w:rPr>
        <w:tab/>
      </w:r>
    </w:p>
    <w:p w14:paraId="015C447C" w14:textId="77777777" w:rsidR="008F52A2" w:rsidRDefault="008F52A2" w:rsidP="0027013F">
      <w:r w:rsidRPr="0040470A">
        <w:rPr>
          <w:lang w:val="en-US"/>
        </w:rPr>
        <w:tab/>
      </w:r>
      <w:r w:rsidRPr="008D54A2">
        <w:t>Størrelsen på SICP er beste</w:t>
      </w:r>
      <w:r>
        <w:t xml:space="preserve">mt av graden av underbalanse vi borer med, samt </w:t>
      </w:r>
      <w:r w:rsidRPr="008D54A2">
        <w:t>det hydrostatiske tapet pga. at formasjonsfluid har erstattet slam i annulus.</w:t>
      </w:r>
    </w:p>
    <w:p w14:paraId="4BBBE9DD" w14:textId="77777777" w:rsidR="008F52A2" w:rsidRDefault="008F52A2" w:rsidP="0027013F">
      <w:r>
        <w:tab/>
        <w:t>SIDPP er kun bestemt av graden av underbalansen vi borer med.</w:t>
      </w:r>
    </w:p>
    <w:p w14:paraId="0307B28F" w14:textId="77777777" w:rsidR="008F52A2" w:rsidRPr="008D54A2" w:rsidRDefault="008F52A2" w:rsidP="0027013F"/>
    <w:p w14:paraId="5959CCC6" w14:textId="77777777" w:rsidR="008F52A2" w:rsidRPr="008D54A2" w:rsidRDefault="008F52A2" w:rsidP="0027013F">
      <w:pPr>
        <w:rPr>
          <w:b/>
        </w:rPr>
      </w:pPr>
      <w:r w:rsidRPr="008D54A2">
        <w:tab/>
      </w:r>
      <w:r w:rsidRPr="008D54A2">
        <w:rPr>
          <w:b/>
        </w:rPr>
        <w:t>SICP</w:t>
      </w:r>
      <w:r w:rsidRPr="008D54A2">
        <w:rPr>
          <w:b/>
        </w:rPr>
        <w:tab/>
        <w:t>= underbalanse + tap av hydrostatisk trykk</w:t>
      </w:r>
      <w:r>
        <w:rPr>
          <w:b/>
        </w:rPr>
        <w:t xml:space="preserve"> i ringrommet</w:t>
      </w:r>
    </w:p>
    <w:p w14:paraId="6511A3F1" w14:textId="77777777" w:rsidR="008F52A2" w:rsidRDefault="008F52A2" w:rsidP="0027013F">
      <w:pPr>
        <w:rPr>
          <w:b/>
        </w:rPr>
      </w:pPr>
      <w:r w:rsidRPr="008D54A2">
        <w:rPr>
          <w:b/>
        </w:rPr>
        <w:tab/>
      </w:r>
      <w:r w:rsidRPr="008D54A2">
        <w:rPr>
          <w:b/>
        </w:rPr>
        <w:tab/>
        <w:t>= SIDPP</w:t>
      </w:r>
      <w:r>
        <w:rPr>
          <w:b/>
        </w:rPr>
        <w:t xml:space="preserve">           </w:t>
      </w:r>
      <w:r w:rsidRPr="008D54A2">
        <w:rPr>
          <w:b/>
        </w:rPr>
        <w:t xml:space="preserve"> + (</w:t>
      </w:r>
      <w:r>
        <w:rPr>
          <w:b/>
        </w:rPr>
        <w:t>slamdensitet – influxdensitet) x influxhøyde x 0,0981</w:t>
      </w:r>
    </w:p>
    <w:p w14:paraId="70CB477D" w14:textId="77777777" w:rsidR="008F52A2" w:rsidRDefault="008F52A2" w:rsidP="0027013F"/>
    <w:p w14:paraId="418278AD" w14:textId="77777777" w:rsidR="008F52A2" w:rsidRPr="008D54A2" w:rsidRDefault="008F52A2" w:rsidP="0027013F">
      <w:r>
        <w:lastRenderedPageBreak/>
        <w:tab/>
      </w:r>
      <w:r w:rsidRPr="008D54A2">
        <w:t>Ved å sette MAASP inn i stedet for SICP i den siste ligningen får vi</w:t>
      </w:r>
    </w:p>
    <w:p w14:paraId="455C5ED6" w14:textId="77777777" w:rsidR="008F52A2" w:rsidRDefault="008F52A2" w:rsidP="0027013F">
      <w:r w:rsidRPr="008D54A2">
        <w:tab/>
      </w:r>
    </w:p>
    <w:p w14:paraId="03AF175B" w14:textId="77777777" w:rsidR="008F52A2" w:rsidRDefault="008F52A2" w:rsidP="0027013F">
      <w:pPr>
        <w:rPr>
          <w:b/>
        </w:rPr>
      </w:pPr>
      <w:r>
        <w:tab/>
      </w:r>
      <w:r w:rsidRPr="008D54A2">
        <w:rPr>
          <w:b/>
        </w:rPr>
        <w:t>MAASP = = SIDPP</w:t>
      </w:r>
      <w:r>
        <w:rPr>
          <w:b/>
        </w:rPr>
        <w:t xml:space="preserve"> </w:t>
      </w:r>
      <w:r w:rsidRPr="008D54A2">
        <w:rPr>
          <w:b/>
        </w:rPr>
        <w:t>+ (</w:t>
      </w:r>
      <w:r>
        <w:rPr>
          <w:b/>
        </w:rPr>
        <w:t>slamdensitet – influxdensitet) x influxhøyde x 0,0981</w:t>
      </w:r>
    </w:p>
    <w:p w14:paraId="6F1FA8D7" w14:textId="77777777" w:rsidR="008F52A2" w:rsidRDefault="008F52A2" w:rsidP="0027013F">
      <w:r w:rsidRPr="008D54A2">
        <w:br/>
        <w:t>Snur vi på ligningen får vi et uttrykk for influkshøyden:</w:t>
      </w:r>
    </w:p>
    <w:p w14:paraId="2C9D3572" w14:textId="77777777" w:rsidR="008F52A2" w:rsidRPr="008D54A2" w:rsidRDefault="008F52A2" w:rsidP="0027013F">
      <w:pPr>
        <w:rPr>
          <w:b/>
        </w:rPr>
      </w:pPr>
    </w:p>
    <w:p w14:paraId="26181B20" w14:textId="77777777" w:rsidR="008F52A2" w:rsidRDefault="008F52A2" w:rsidP="0027013F">
      <w:pPr>
        <w:rPr>
          <w:b/>
        </w:rPr>
      </w:pPr>
      <w:r w:rsidRPr="008D54A2">
        <w:rPr>
          <w:b/>
        </w:rPr>
        <w:tab/>
      </w:r>
      <w:r>
        <w:rPr>
          <w:b/>
        </w:rPr>
        <w:t>Influxhøyde</w:t>
      </w:r>
      <w:r w:rsidRPr="008D54A2">
        <w:rPr>
          <w:b/>
        </w:rPr>
        <w:t xml:space="preserve"> = </w:t>
      </w:r>
      <m:oMath>
        <m:f>
          <m:fPr>
            <m:ctrlPr>
              <w:rPr>
                <w:rFonts w:ascii="Cambria Math" w:hAnsi="Cambria Math"/>
                <w:b/>
                <w:i/>
              </w:rPr>
            </m:ctrlPr>
          </m:fPr>
          <m:num>
            <m:r>
              <m:rPr>
                <m:sty m:val="b"/>
              </m:rPr>
              <w:rPr>
                <w:rFonts w:ascii="Cambria Math" w:hAnsi="Cambria Math"/>
              </w:rPr>
              <m:t>MAASP - SIDPP</m:t>
            </m:r>
          </m:num>
          <m:den>
            <m:r>
              <m:rPr>
                <m:sty m:val="b"/>
              </m:rPr>
              <w:rPr>
                <w:rFonts w:ascii="Cambria Math" w:hAnsi="Cambria Math"/>
              </w:rPr>
              <m:t>(slamdensitet - influxdensitet) x 0,0981</m:t>
            </m:r>
          </m:den>
        </m:f>
      </m:oMath>
    </w:p>
    <w:p w14:paraId="05D563C2" w14:textId="77777777" w:rsidR="008F52A2" w:rsidRDefault="008F52A2" w:rsidP="0027013F"/>
    <w:p w14:paraId="6660C7BD" w14:textId="77777777" w:rsidR="008F52A2" w:rsidRDefault="008F52A2">
      <w:pPr>
        <w:ind w:left="0"/>
      </w:pPr>
      <w:r>
        <w:br w:type="page"/>
      </w:r>
    </w:p>
    <w:p w14:paraId="29DB9BB1" w14:textId="77777777" w:rsidR="008F52A2" w:rsidRPr="008D54A2" w:rsidRDefault="008F52A2" w:rsidP="0027013F">
      <w:r>
        <w:lastRenderedPageBreak/>
        <w:tab/>
      </w:r>
      <w:r w:rsidRPr="008D54A2">
        <w:t>Kick toleransen kan så uttrykkes som et volum:</w:t>
      </w:r>
    </w:p>
    <w:p w14:paraId="68F09CB5" w14:textId="77777777" w:rsidR="008F52A2" w:rsidRDefault="008F52A2" w:rsidP="0027013F">
      <w:r w:rsidRPr="008D54A2">
        <w:tab/>
      </w:r>
    </w:p>
    <w:p w14:paraId="71B8A990" w14:textId="77777777" w:rsidR="008F52A2" w:rsidRDefault="008F52A2" w:rsidP="0027013F">
      <w:pPr>
        <w:rPr>
          <w:b/>
        </w:rPr>
      </w:pPr>
      <w:r>
        <w:tab/>
      </w:r>
      <w:r>
        <w:rPr>
          <w:b/>
        </w:rPr>
        <w:t>Influxvolum</w:t>
      </w:r>
      <w:r w:rsidRPr="008D54A2">
        <w:rPr>
          <w:b/>
        </w:rPr>
        <w:t xml:space="preserve"> = </w:t>
      </w:r>
      <w:r>
        <w:rPr>
          <w:b/>
        </w:rPr>
        <w:t>Influxhøyde x annuluskapasitet</w:t>
      </w:r>
    </w:p>
    <w:p w14:paraId="544DE309" w14:textId="77777777" w:rsidR="008F52A2" w:rsidRDefault="008F52A2" w:rsidP="0027013F">
      <w:pPr>
        <w:rPr>
          <w:b/>
          <w:position w:val="-6"/>
        </w:rPr>
      </w:pPr>
    </w:p>
    <w:p w14:paraId="4B0BB57F" w14:textId="77777777" w:rsidR="008F52A2" w:rsidRPr="008D54A2" w:rsidRDefault="008F52A2" w:rsidP="006E1279">
      <w:pPr>
        <w:jc w:val="both"/>
      </w:pPr>
      <w:r w:rsidRPr="008D54A2">
        <w:t>Vi ser at desto større underbalansen er (SIDPP), desto mindre blir kick toleransen. Etter å ha beregnet kick toleransen, kan vi lettere vurdere om forventet mengde influks er for stor (deteksjonsterskelen for kick). Er det sannsynlig at influksen blir større enn det toleransen tillater, etter at brønnen er stengt inne, må boreprogrammet endres og foringsrør</w:t>
      </w:r>
      <w:r>
        <w:t>et</w:t>
      </w:r>
      <w:r w:rsidRPr="008D54A2">
        <w:t xml:space="preserve"> settes hyppigere.</w:t>
      </w:r>
    </w:p>
    <w:p w14:paraId="1B3EB230" w14:textId="77777777" w:rsidR="008F52A2" w:rsidRPr="008D54A2" w:rsidRDefault="008F52A2" w:rsidP="0027013F">
      <w:r w:rsidRPr="008D54A2">
        <w:tab/>
        <w:t>Mer avanserte beregningsmetoder for kick toleranse vil også ta med gassekspansjon i åpent hull seksjonen i beregningene.</w:t>
      </w:r>
    </w:p>
    <w:p w14:paraId="4F46A83D" w14:textId="77777777" w:rsidR="008F52A2" w:rsidRPr="008D54A2" w:rsidRDefault="008F52A2" w:rsidP="0027013F"/>
    <w:p w14:paraId="64B10CF7" w14:textId="77777777" w:rsidR="008F52A2" w:rsidRDefault="008F52A2" w:rsidP="006E1279">
      <w:pPr>
        <w:rPr>
          <w:b/>
          <w:i/>
          <w:u w:val="single"/>
        </w:rPr>
      </w:pPr>
      <w:r w:rsidRPr="000D2B45">
        <w:rPr>
          <w:b/>
          <w:i/>
          <w:u w:val="single"/>
        </w:rPr>
        <w:t xml:space="preserve">NB! Etter at influksen har invadert annulus skal den sirkuleres ut. Det maksimale trykket på skoen vil først oppstå når gassen når opp til denne og ikke like etter at vi har stengt inn. </w:t>
      </w:r>
    </w:p>
    <w:p w14:paraId="774B53A4" w14:textId="77777777" w:rsidR="008F52A2" w:rsidRPr="000D2B45" w:rsidRDefault="008F52A2" w:rsidP="006E1279">
      <w:r w:rsidRPr="000D2B45">
        <w:rPr>
          <w:b/>
          <w:i/>
          <w:u w:val="single"/>
        </w:rPr>
        <w:t>Modellen for kicktoleranse som vist ovenfor er derfor  ikke akseptert brukt av de fleste operatører på norsk side i nordsjøen.</w:t>
      </w:r>
      <w:r w:rsidRPr="000D2B45">
        <w:t xml:space="preserve"> </w:t>
      </w:r>
    </w:p>
    <w:p w14:paraId="1FD4BAB5" w14:textId="77777777" w:rsidR="008F52A2" w:rsidRDefault="008F52A2" w:rsidP="004746C1">
      <w:pPr>
        <w:tabs>
          <w:tab w:val="left" w:pos="2127"/>
          <w:tab w:val="left" w:pos="2836"/>
          <w:tab w:val="left" w:pos="3544"/>
          <w:tab w:val="left" w:pos="4253"/>
          <w:tab w:val="left" w:pos="4962"/>
          <w:tab w:val="left" w:pos="5670"/>
        </w:tabs>
        <w:ind w:hanging="850"/>
        <w:rPr>
          <w:b/>
        </w:rPr>
      </w:pPr>
    </w:p>
    <w:p w14:paraId="3F0B7C75" w14:textId="77777777" w:rsidR="008F52A2" w:rsidRDefault="008F52A2" w:rsidP="0027013F">
      <w:r w:rsidRPr="000D2B45">
        <w:rPr>
          <w:b/>
        </w:rPr>
        <w:tab/>
      </w:r>
      <w:r w:rsidRPr="000D2B45">
        <w:rPr>
          <w:b/>
          <w:u w:val="single"/>
        </w:rPr>
        <w:t>Eksempel</w:t>
      </w:r>
      <w:r w:rsidRPr="000D2B45">
        <w:rPr>
          <w:b/>
          <w:u w:val="single"/>
        </w:rPr>
        <w:br/>
      </w:r>
      <w:r w:rsidRPr="000D2B45">
        <w:rPr>
          <w:b/>
          <w:u w:val="single"/>
        </w:rPr>
        <w:br/>
      </w:r>
      <w:r w:rsidRPr="000D2B45">
        <w:t>Gitt følgende data.</w:t>
      </w:r>
      <w:r w:rsidRPr="000D2B45">
        <w:br/>
        <w:t>Finn kick toleransen uttrykt som influx høyde og volum. Deteksjonsterskelen for pit gain på riggen er satt til 2</w:t>
      </w:r>
      <w:r>
        <w:t>,</w:t>
      </w:r>
      <w:r w:rsidRPr="000D2B45">
        <w:t>5 m</w:t>
      </w:r>
      <w:r w:rsidRPr="000D2B45">
        <w:rPr>
          <w:position w:val="6"/>
          <w:sz w:val="16"/>
        </w:rPr>
        <w:t>3</w:t>
      </w:r>
      <w:r w:rsidRPr="000D2B45">
        <w:t xml:space="preserve">. </w:t>
      </w:r>
      <w:r>
        <w:t>Vurder om boring er forsvarlig.</w:t>
      </w:r>
    </w:p>
    <w:p w14:paraId="36B27204" w14:textId="77777777" w:rsidR="008F52A2" w:rsidRDefault="008F52A2">
      <w:pPr>
        <w:tabs>
          <w:tab w:val="left" w:pos="709"/>
          <w:tab w:val="left" w:pos="2127"/>
          <w:tab w:val="left" w:pos="2836"/>
          <w:tab w:val="left" w:pos="3544"/>
          <w:tab w:val="left" w:pos="4253"/>
          <w:tab w:val="left" w:pos="4962"/>
          <w:tab w:val="left" w:pos="5670"/>
        </w:tabs>
        <w:ind w:left="709" w:hanging="709"/>
      </w:pPr>
    </w:p>
    <w:p w14:paraId="76CCD14D" w14:textId="77777777" w:rsidR="008F52A2" w:rsidRPr="00363305" w:rsidRDefault="008F52A2" w:rsidP="0027013F">
      <w:r>
        <w:tab/>
      </w:r>
      <w:r>
        <w:tab/>
      </w:r>
      <w:r w:rsidRPr="00363305">
        <w:t>Slamdensitet</w:t>
      </w:r>
      <w:r w:rsidRPr="00363305">
        <w:rPr>
          <w:position w:val="-6"/>
          <w:sz w:val="16"/>
        </w:rPr>
        <w:tab/>
      </w:r>
      <w:r w:rsidRPr="00363305">
        <w:t>= 1,65 sg</w:t>
      </w:r>
    </w:p>
    <w:p w14:paraId="2A866C9D" w14:textId="77777777" w:rsidR="008F52A2" w:rsidRPr="00363305" w:rsidRDefault="008F52A2" w:rsidP="0027013F">
      <w:r w:rsidRPr="00363305">
        <w:tab/>
      </w:r>
      <w:r w:rsidRPr="00363305">
        <w:tab/>
        <w:t>Influx d</w:t>
      </w:r>
      <w:r>
        <w:t>e</w:t>
      </w:r>
      <w:r w:rsidRPr="00363305">
        <w:t>nsitet</w:t>
      </w:r>
      <w:r w:rsidRPr="00363305">
        <w:tab/>
        <w:t>= 0</w:t>
      </w:r>
    </w:p>
    <w:p w14:paraId="02017D42" w14:textId="77777777" w:rsidR="008F52A2" w:rsidRPr="00363305" w:rsidRDefault="008F52A2" w:rsidP="0027013F">
      <w:r w:rsidRPr="00363305">
        <w:tab/>
      </w:r>
      <w:r w:rsidRPr="00363305">
        <w:tab/>
        <w:t>MAASP</w:t>
      </w:r>
      <w:r>
        <w:tab/>
      </w:r>
      <w:r w:rsidRPr="00363305">
        <w:t>= 82 bar</w:t>
      </w:r>
    </w:p>
    <w:p w14:paraId="0E2F05A0" w14:textId="77777777" w:rsidR="008F52A2" w:rsidRPr="00363305" w:rsidRDefault="008F52A2" w:rsidP="0027013F">
      <w:r w:rsidRPr="00363305">
        <w:tab/>
      </w:r>
      <w:r w:rsidRPr="00363305">
        <w:tab/>
        <w:t>SIDPP</w:t>
      </w:r>
      <w:r w:rsidRPr="00363305">
        <w:tab/>
      </w:r>
      <w:r w:rsidRPr="00363305">
        <w:tab/>
        <w:t>= 20 bar</w:t>
      </w:r>
    </w:p>
    <w:p w14:paraId="3CF78AE4" w14:textId="77777777" w:rsidR="008F52A2" w:rsidRPr="00363305" w:rsidRDefault="008F52A2" w:rsidP="0027013F">
      <w:r w:rsidRPr="00363305">
        <w:tab/>
      </w:r>
      <w:r w:rsidRPr="00363305">
        <w:tab/>
      </w:r>
      <w:r>
        <w:t>Annulus kapasitet</w:t>
      </w:r>
      <w:r w:rsidRPr="00363305">
        <w:rPr>
          <w:position w:val="-4"/>
          <w:sz w:val="16"/>
        </w:rPr>
        <w:tab/>
      </w:r>
      <w:r w:rsidRPr="00363305">
        <w:t>= 15,2 l/m (8 1/2" bit, 6 1/2" DC)</w:t>
      </w:r>
    </w:p>
    <w:p w14:paraId="7F982D68" w14:textId="77777777" w:rsidR="008F52A2" w:rsidRPr="00363305" w:rsidRDefault="008F52A2" w:rsidP="0027013F"/>
    <w:p w14:paraId="0C12F428" w14:textId="77777777" w:rsidR="008F52A2" w:rsidRDefault="008F52A2" w:rsidP="0027013F">
      <w:pPr>
        <w:pStyle w:val="IWCF-formula"/>
      </w:pPr>
      <w:r w:rsidRPr="00363305">
        <w:tab/>
      </w:r>
      <w:r w:rsidRPr="000D2B45">
        <w:t>Beregner kic</w:t>
      </w:r>
      <w:r>
        <w:t>k toleranse som høyde på influx:</w:t>
      </w:r>
    </w:p>
    <w:p w14:paraId="4E2D624B" w14:textId="77777777" w:rsidR="008F52A2" w:rsidRDefault="008F52A2" w:rsidP="0027013F">
      <w:pPr>
        <w:pStyle w:val="IWCF-formula"/>
      </w:pPr>
      <w:r>
        <w:tab/>
        <w:t xml:space="preserve">Influxhøyde = </w:t>
      </w:r>
      <m:oMath>
        <m:f>
          <m:fPr>
            <m:ctrlPr>
              <w:rPr>
                <w:rFonts w:ascii="Cambria Math" w:hAnsi="Cambria Math"/>
                <w:i/>
              </w:rPr>
            </m:ctrlPr>
          </m:fPr>
          <m:num>
            <m:r>
              <w:rPr>
                <w:rFonts w:ascii="Cambria Math" w:hAnsi="Cambria Math"/>
              </w:rPr>
              <m:t>(82-20)</m:t>
            </m:r>
          </m:num>
          <m:den>
            <m:r>
              <w:rPr>
                <w:rFonts w:ascii="Cambria Math" w:hAnsi="Cambria Math"/>
              </w:rPr>
              <m:t>(</m:t>
            </m:r>
            <m:d>
              <m:dPr>
                <m:ctrlPr>
                  <w:rPr>
                    <w:rFonts w:ascii="Cambria Math" w:hAnsi="Cambria Math"/>
                    <w:i/>
                  </w:rPr>
                </m:ctrlPr>
              </m:dPr>
              <m:e>
                <m:r>
                  <w:rPr>
                    <w:rFonts w:ascii="Cambria Math" w:hAnsi="Cambria Math"/>
                  </w:rPr>
                  <m:t>1,65-0</m:t>
                </m:r>
              </m:e>
            </m:d>
            <m:r>
              <w:rPr>
                <w:rFonts w:ascii="Cambria Math" w:hAnsi="Cambria Math"/>
              </w:rPr>
              <m:t>x0,0981)</m:t>
            </m:r>
          </m:den>
        </m:f>
      </m:oMath>
      <w:r>
        <w:t xml:space="preserve"> = 383 meter</w:t>
      </w:r>
    </w:p>
    <w:p w14:paraId="3E20C730" w14:textId="77777777" w:rsidR="008F52A2" w:rsidRPr="00363305" w:rsidRDefault="008F52A2">
      <w:pPr>
        <w:tabs>
          <w:tab w:val="left" w:pos="709"/>
          <w:tab w:val="left" w:pos="2127"/>
          <w:tab w:val="left" w:pos="2836"/>
          <w:tab w:val="left" w:pos="3544"/>
          <w:tab w:val="left" w:pos="4253"/>
          <w:tab w:val="left" w:pos="4962"/>
          <w:tab w:val="left" w:pos="5670"/>
        </w:tabs>
        <w:ind w:left="709" w:hanging="709"/>
      </w:pPr>
    </w:p>
    <w:p w14:paraId="0A866484" w14:textId="77777777" w:rsidR="008F52A2" w:rsidRPr="000D2B45" w:rsidRDefault="008F52A2" w:rsidP="0027013F">
      <w:r w:rsidRPr="000D2B45">
        <w:tab/>
        <w:t>Beregner kick toleranse som volum:</w:t>
      </w:r>
      <w:r>
        <w:t xml:space="preserve"> influx høyde x annuluskapasitet</w:t>
      </w:r>
    </w:p>
    <w:p w14:paraId="60CADAE4" w14:textId="77777777" w:rsidR="008F52A2" w:rsidRPr="000D2B45" w:rsidRDefault="008F52A2" w:rsidP="0027013F"/>
    <w:p w14:paraId="613C4CD8" w14:textId="77777777" w:rsidR="008F52A2" w:rsidRPr="00CA032B" w:rsidRDefault="008F52A2" w:rsidP="0027013F">
      <w:r>
        <w:tab/>
        <w:t>Influxvolum = 383 x 15,2 = 5822 liter   dvs maks</w:t>
      </w:r>
      <w:r>
        <w:tab/>
      </w:r>
      <w:r w:rsidRPr="00CA032B">
        <w:rPr>
          <w:u w:val="single"/>
        </w:rPr>
        <w:t xml:space="preserve"> 5</w:t>
      </w:r>
      <w:r>
        <w:rPr>
          <w:u w:val="single"/>
        </w:rPr>
        <w:t>,</w:t>
      </w:r>
      <w:r w:rsidRPr="00CA032B">
        <w:rPr>
          <w:u w:val="single"/>
        </w:rPr>
        <w:t>8m³</w:t>
      </w:r>
    </w:p>
    <w:p w14:paraId="615CE983" w14:textId="77777777" w:rsidR="008F52A2" w:rsidRPr="00CA032B" w:rsidRDefault="008F52A2" w:rsidP="0027013F"/>
    <w:p w14:paraId="447727C6" w14:textId="77777777" w:rsidR="008F52A2" w:rsidRDefault="008F52A2" w:rsidP="0027013F">
      <w:r w:rsidRPr="000D2B45">
        <w:tab/>
        <w:t>Deteksjonsterskelen er innenfor disse volumene med god margin, slik at boring av denne seksjonen er forsvarlig.</w:t>
      </w:r>
    </w:p>
    <w:p w14:paraId="2A3DA0F6" w14:textId="77777777" w:rsidR="008F52A2" w:rsidRDefault="008F52A2" w:rsidP="0027013F">
      <w:pPr>
        <w:rPr>
          <w:b/>
        </w:rPr>
      </w:pPr>
    </w:p>
    <w:p w14:paraId="1954C287" w14:textId="77777777" w:rsidR="008F52A2" w:rsidRDefault="008F52A2" w:rsidP="001D0CAE">
      <w:pPr>
        <w:jc w:val="both"/>
      </w:pPr>
      <w:r>
        <w:rPr>
          <w:b/>
        </w:rPr>
        <w:tab/>
      </w:r>
      <w:r w:rsidRPr="000D2B45">
        <w:rPr>
          <w:b/>
        </w:rPr>
        <w:t>NB!</w:t>
      </w:r>
      <w:r>
        <w:t xml:space="preserve"> V</w:t>
      </w:r>
      <w:r w:rsidRPr="000D2B45">
        <w:t>olumet vil fortsette å øke fra kicken blir detektert til brønnen har blitt stengt inne (tiden det tar å trekke av bunn, gjøre flow check og stenging av BOP). Det bør derfor være en margin mellom deteksjonsterskelen og kick toleransen avhengig av hvor l</w:t>
      </w:r>
      <w:r>
        <w:t>ang tid innestengningen vil ta.</w:t>
      </w:r>
    </w:p>
    <w:p w14:paraId="63B7819E" w14:textId="77777777" w:rsidR="008F52A2" w:rsidRDefault="008F52A2" w:rsidP="001D0CAE">
      <w:pPr>
        <w:jc w:val="both"/>
      </w:pPr>
      <w:r>
        <w:rPr>
          <w:b/>
        </w:rPr>
        <w:tab/>
      </w:r>
      <w:r w:rsidRPr="000D2B45">
        <w:t>Hva ville du gjort dersom kick toleransen var mindre enn deteksjonsterskelen for pit gain</w:t>
      </w:r>
      <w:r>
        <w:t xml:space="preserve"> </w:t>
      </w:r>
      <w:r w:rsidRPr="000D2B45">
        <w:t>?</w:t>
      </w:r>
    </w:p>
    <w:p w14:paraId="11F47CAB" w14:textId="77777777" w:rsidR="008F52A2" w:rsidRDefault="008F52A2">
      <w:pPr>
        <w:ind w:left="0"/>
      </w:pPr>
      <w:r>
        <w:br w:type="page"/>
      </w:r>
    </w:p>
    <w:p w14:paraId="6B5F5FAB" w14:textId="77777777" w:rsidR="008F52A2" w:rsidRPr="00A7305B" w:rsidRDefault="008F52A2" w:rsidP="00A7305B">
      <w:pPr>
        <w:pStyle w:val="Overskrift3"/>
        <w:numPr>
          <w:ilvl w:val="0"/>
          <w:numId w:val="0"/>
        </w:numPr>
        <w:rPr>
          <w:u w:val="none"/>
        </w:rPr>
      </w:pPr>
      <w:bookmarkStart w:id="285" w:name="_Toc363623889"/>
      <w:bookmarkStart w:id="286" w:name="_Toc42494942"/>
      <w:bookmarkStart w:id="287" w:name="_Toc164149201"/>
      <w:r>
        <w:rPr>
          <w:u w:val="none"/>
        </w:rPr>
        <w:lastRenderedPageBreak/>
        <w:tab/>
      </w:r>
      <w:r w:rsidRPr="00A7305B">
        <w:rPr>
          <w:u w:val="none"/>
        </w:rPr>
        <w:t>Kick toleranse II</w:t>
      </w:r>
      <w:bookmarkEnd w:id="285"/>
      <w:bookmarkEnd w:id="286"/>
      <w:bookmarkEnd w:id="287"/>
    </w:p>
    <w:p w14:paraId="44E62220" w14:textId="77777777" w:rsidR="008F52A2" w:rsidRPr="000D2B45" w:rsidRDefault="008F52A2" w:rsidP="0027013F">
      <w:r w:rsidRPr="000D2B45">
        <w:tab/>
        <w:t>Det finnes flere måter og regne kick toleranse på. Det er klart at med lange åpne seksjoner i brønnen der foringsrør ikke er satt, vil kicktoleransen reduseres.</w:t>
      </w:r>
      <w:r w:rsidRPr="000D2B45">
        <w:br/>
        <w:t>Derfor vil forholdet mellom skodybde for siste foringsrør og total vertikal dybde på brønnen være en viktig parameter i beregningene for kicktoleranse.</w:t>
      </w:r>
    </w:p>
    <w:p w14:paraId="4BB7FAF8" w14:textId="77777777" w:rsidR="008F52A2" w:rsidRDefault="008F52A2" w:rsidP="0027013F"/>
    <w:p w14:paraId="6C23D1A9" w14:textId="77777777" w:rsidR="008F52A2" w:rsidRDefault="008F52A2" w:rsidP="0027013F">
      <w:r>
        <w:tab/>
      </w:r>
      <w:r w:rsidRPr="000D2B45">
        <w:t xml:space="preserve">Først defineres MAASP samt ekvivalent “leak off ” </w:t>
      </w:r>
      <w:r>
        <w:t>densitet</w:t>
      </w:r>
      <w:r w:rsidRPr="000D2B45">
        <w:t xml:space="preserve"> på slammet </w:t>
      </w:r>
      <w:r>
        <w:sym w:font="Symbol" w:char="F072"/>
      </w:r>
      <w:r w:rsidRPr="000D2B45">
        <w:rPr>
          <w:position w:val="-4"/>
          <w:sz w:val="16"/>
        </w:rPr>
        <w:t xml:space="preserve">LO </w:t>
      </w:r>
    </w:p>
    <w:p w14:paraId="352F2ADE" w14:textId="77777777" w:rsidR="008F52A2" w:rsidRPr="000D2B45" w:rsidRDefault="008F52A2" w:rsidP="0027013F"/>
    <w:p w14:paraId="6D8C64D5" w14:textId="77777777" w:rsidR="008F52A2" w:rsidRDefault="008F52A2" w:rsidP="008E71C8">
      <w:pPr>
        <w:tabs>
          <w:tab w:val="left" w:pos="2127"/>
          <w:tab w:val="left" w:pos="2836"/>
          <w:tab w:val="left" w:pos="3544"/>
          <w:tab w:val="left" w:pos="4253"/>
          <w:tab w:val="left" w:pos="4962"/>
          <w:tab w:val="left" w:pos="5670"/>
        </w:tabs>
        <w:ind w:hanging="850"/>
        <w:rPr>
          <w:b/>
        </w:rPr>
      </w:pPr>
      <w:r w:rsidRPr="000D2B45">
        <w:tab/>
      </w:r>
      <w:r w:rsidRPr="000D2B45">
        <w:rPr>
          <w:b/>
        </w:rPr>
        <w:t xml:space="preserve">MAASP = ( </w:t>
      </w:r>
      <w:r>
        <w:rPr>
          <w:b/>
        </w:rPr>
        <w:t>Leak off densitet</w:t>
      </w:r>
      <w:r w:rsidRPr="000D2B45">
        <w:rPr>
          <w:b/>
        </w:rPr>
        <w:t xml:space="preserve"> - </w:t>
      </w:r>
      <w:r>
        <w:rPr>
          <w:b/>
        </w:rPr>
        <w:t>slamdensitet</w:t>
      </w:r>
      <w:r w:rsidRPr="000D2B45">
        <w:rPr>
          <w:b/>
          <w:sz w:val="28"/>
        </w:rPr>
        <w:t xml:space="preserve"> </w:t>
      </w:r>
      <w:r w:rsidRPr="000D2B45">
        <w:rPr>
          <w:b/>
        </w:rPr>
        <w:t>)</w:t>
      </w:r>
      <w:r w:rsidRPr="000D2B45">
        <w:rPr>
          <w:b/>
          <w:sz w:val="28"/>
        </w:rPr>
        <w:t xml:space="preserve"> </w:t>
      </w:r>
      <w:r w:rsidRPr="000D2B45">
        <w:rPr>
          <w:b/>
        </w:rPr>
        <w:t>x</w:t>
      </w:r>
      <w:r w:rsidRPr="000D2B45">
        <w:rPr>
          <w:b/>
          <w:sz w:val="28"/>
        </w:rPr>
        <w:t xml:space="preserve"> </w:t>
      </w:r>
      <w:r w:rsidRPr="000D2B45">
        <w:rPr>
          <w:b/>
        </w:rPr>
        <w:t xml:space="preserve">0.0981 x </w:t>
      </w:r>
      <w:r>
        <w:rPr>
          <w:b/>
        </w:rPr>
        <w:t>Vertikal høyde til sko</w:t>
      </w:r>
    </w:p>
    <w:p w14:paraId="3E052595" w14:textId="77777777" w:rsidR="008F52A2" w:rsidRDefault="008F52A2" w:rsidP="008E71C8">
      <w:pPr>
        <w:tabs>
          <w:tab w:val="left" w:pos="2127"/>
          <w:tab w:val="left" w:pos="2836"/>
          <w:tab w:val="left" w:pos="3544"/>
          <w:tab w:val="left" w:pos="4253"/>
          <w:tab w:val="left" w:pos="4962"/>
          <w:tab w:val="left" w:pos="5670"/>
        </w:tabs>
        <w:ind w:hanging="850"/>
      </w:pPr>
      <w:r w:rsidRPr="000D2B45">
        <w:rPr>
          <w:b/>
          <w:position w:val="-4"/>
          <w:sz w:val="16"/>
        </w:rPr>
        <w:tab/>
      </w:r>
      <w:r w:rsidRPr="000D2B45">
        <w:t>Hvis slam</w:t>
      </w:r>
      <w:r>
        <w:t xml:space="preserve">densiteten </w:t>
      </w:r>
      <w:r w:rsidRPr="000D2B45">
        <w:t xml:space="preserve">forandrer seg vil også MAASP forandre seg. Det er </w:t>
      </w:r>
      <w:r>
        <w:t xml:space="preserve">leak-off densiteten </w:t>
      </w:r>
      <w:r w:rsidRPr="000D2B45">
        <w:t>som er konstant</w:t>
      </w:r>
    </w:p>
    <w:p w14:paraId="667F95AD" w14:textId="77777777" w:rsidR="008F52A2" w:rsidRPr="000D2B45" w:rsidRDefault="008F52A2" w:rsidP="008E71C8">
      <w:pPr>
        <w:tabs>
          <w:tab w:val="left" w:pos="2127"/>
          <w:tab w:val="left" w:pos="2836"/>
          <w:tab w:val="left" w:pos="3544"/>
          <w:tab w:val="left" w:pos="4253"/>
          <w:tab w:val="left" w:pos="4962"/>
          <w:tab w:val="left" w:pos="5670"/>
        </w:tabs>
        <w:ind w:hanging="850"/>
        <w:rPr>
          <w:b/>
          <w:sz w:val="28"/>
        </w:rPr>
      </w:pPr>
    </w:p>
    <w:p w14:paraId="479DF1CD" w14:textId="77777777" w:rsidR="008F52A2" w:rsidRDefault="008F52A2" w:rsidP="0027013F">
      <w:r>
        <w:tab/>
      </w:r>
      <w:r w:rsidRPr="000D2B45">
        <w:t>Vi definerer så en kicktoleransefaktor som er skodybden dividert på total vertikal dybde multiplisert med differansen mellom den ekvivalente frakturerings</w:t>
      </w:r>
      <w:r>
        <w:t>densitet</w:t>
      </w:r>
      <w:r w:rsidRPr="000D2B45">
        <w:t xml:space="preserve"> og slam</w:t>
      </w:r>
      <w:r>
        <w:t>densitet</w:t>
      </w:r>
      <w:r w:rsidRPr="000D2B45">
        <w:t>.</w:t>
      </w:r>
    </w:p>
    <w:p w14:paraId="11522B27" w14:textId="77777777" w:rsidR="008F52A2" w:rsidRPr="000D2B45" w:rsidRDefault="008F52A2" w:rsidP="0027013F"/>
    <w:p w14:paraId="184E3D4E" w14:textId="77777777" w:rsidR="008F52A2" w:rsidRPr="009A657A" w:rsidRDefault="008F52A2" w:rsidP="003F4BD8">
      <w:pPr>
        <w:tabs>
          <w:tab w:val="left" w:pos="2127"/>
          <w:tab w:val="left" w:pos="2836"/>
          <w:tab w:val="left" w:pos="3544"/>
          <w:tab w:val="left" w:pos="4253"/>
          <w:tab w:val="left" w:pos="4962"/>
          <w:tab w:val="left" w:pos="5670"/>
        </w:tabs>
        <w:ind w:hanging="850"/>
        <w:rPr>
          <w:b/>
          <w:lang w:val="en-US"/>
        </w:rPr>
      </w:pPr>
      <w:r w:rsidRPr="000D2B45">
        <w:tab/>
      </w:r>
      <w:r>
        <w:rPr>
          <w:b/>
        </w:rPr>
        <w:sym w:font="Symbol" w:char="F072"/>
      </w:r>
      <w:r w:rsidRPr="009A657A">
        <w:rPr>
          <w:b/>
          <w:position w:val="-4"/>
          <w:sz w:val="16"/>
          <w:lang w:val="en-US"/>
        </w:rPr>
        <w:t>TOL</w:t>
      </w:r>
      <w:r w:rsidRPr="009A657A">
        <w:rPr>
          <w:position w:val="-4"/>
          <w:sz w:val="16"/>
          <w:lang w:val="en-US"/>
        </w:rPr>
        <w:tab/>
      </w:r>
      <w:r w:rsidRPr="009A657A">
        <w:rPr>
          <w:lang w:val="en-US"/>
        </w:rPr>
        <w:t xml:space="preserve">=   </w:t>
      </w:r>
      <m:oMath>
        <m:f>
          <m:fPr>
            <m:ctrlPr>
              <w:rPr>
                <w:rFonts w:ascii="Cambria Math" w:hAnsi="Cambria Math"/>
                <w:i/>
              </w:rPr>
            </m:ctrlPr>
          </m:fPr>
          <m:num>
            <m:r>
              <m:rPr>
                <m:sty m:val="b"/>
              </m:rPr>
              <w:rPr>
                <w:rFonts w:ascii="Cambria Math" w:hAnsi="Cambria Math"/>
                <w:lang w:val="en-US"/>
              </w:rPr>
              <m:t xml:space="preserve">              </m:t>
            </m:r>
            <m:r>
              <m:rPr>
                <m:sty m:val="b"/>
              </m:rPr>
              <w:rPr>
                <w:rFonts w:ascii="Cambria Math" w:hAnsi="Cambria Math"/>
              </w:rPr>
              <m:t>TVD</m:t>
            </m:r>
            <m:r>
              <m:rPr>
                <m:sty m:val="b"/>
              </m:rPr>
              <w:rPr>
                <w:rFonts w:ascii="Cambria Math" w:hAnsi="Cambria Math"/>
                <w:position w:val="-4"/>
                <w:sz w:val="16"/>
              </w:rPr>
              <m:t>SKO</m:t>
            </m:r>
            <m:r>
              <m:rPr>
                <m:sty m:val="b"/>
              </m:rPr>
              <w:rPr>
                <w:rFonts w:ascii="Cambria Math" w:hAnsi="Cambria Math"/>
                <w:position w:val="-4"/>
                <w:sz w:val="16"/>
                <w:lang w:val="en-US"/>
              </w:rPr>
              <m:t xml:space="preserve">                     </m:t>
            </m:r>
          </m:num>
          <m:den>
            <m:r>
              <m:rPr>
                <m:sty m:val="b"/>
              </m:rPr>
              <w:rPr>
                <w:rFonts w:ascii="Cambria Math" w:hAnsi="Cambria Math"/>
                <w:lang w:val="en-US"/>
              </w:rPr>
              <m:t xml:space="preserve">     </m:t>
            </m:r>
            <m:r>
              <m:rPr>
                <m:sty m:val="b"/>
              </m:rPr>
              <w:rPr>
                <w:rFonts w:ascii="Cambria Math" w:hAnsi="Cambria Math"/>
              </w:rPr>
              <m:t>TVD</m:t>
            </m:r>
            <m:r>
              <m:rPr>
                <m:sty m:val="b"/>
              </m:rPr>
              <w:rPr>
                <w:rFonts w:ascii="Cambria Math" w:hAnsi="Cambria Math"/>
                <w:position w:val="-4"/>
                <w:sz w:val="16"/>
              </w:rPr>
              <m:t>TOTAL</m:t>
            </m:r>
          </m:den>
        </m:f>
      </m:oMath>
      <w:r w:rsidRPr="009A657A">
        <w:rPr>
          <w:b/>
          <w:lang w:val="en-US"/>
        </w:rPr>
        <w:t xml:space="preserve"> x</w:t>
      </w:r>
      <w:r w:rsidRPr="009A657A">
        <w:rPr>
          <w:b/>
          <w:position w:val="-4"/>
          <w:sz w:val="16"/>
          <w:lang w:val="en-US"/>
        </w:rPr>
        <w:t xml:space="preserve"> </w:t>
      </w:r>
      <w:r w:rsidRPr="009A657A">
        <w:rPr>
          <w:b/>
          <w:lang w:val="en-US"/>
        </w:rPr>
        <w:t xml:space="preserve">( </w:t>
      </w:r>
      <w:r>
        <w:rPr>
          <w:b/>
        </w:rPr>
        <w:sym w:font="Symbol" w:char="F072"/>
      </w:r>
      <w:r w:rsidRPr="009A657A">
        <w:rPr>
          <w:b/>
          <w:position w:val="-4"/>
          <w:sz w:val="16"/>
          <w:lang w:val="en-US"/>
        </w:rPr>
        <w:t>LO</w:t>
      </w:r>
      <w:r w:rsidRPr="009A657A">
        <w:rPr>
          <w:b/>
          <w:lang w:val="en-US"/>
        </w:rPr>
        <w:t xml:space="preserve"> - </w:t>
      </w:r>
      <w:r>
        <w:rPr>
          <w:b/>
        </w:rPr>
        <w:sym w:font="Symbol" w:char="F072"/>
      </w:r>
      <w:r w:rsidRPr="009A657A">
        <w:rPr>
          <w:b/>
          <w:position w:val="-4"/>
          <w:sz w:val="16"/>
          <w:lang w:val="en-US"/>
        </w:rPr>
        <w:t>MW</w:t>
      </w:r>
      <w:r w:rsidRPr="009A657A">
        <w:rPr>
          <w:b/>
          <w:sz w:val="28"/>
          <w:lang w:val="en-US"/>
        </w:rPr>
        <w:t xml:space="preserve"> )</w:t>
      </w:r>
    </w:p>
    <w:p w14:paraId="0C928D6A" w14:textId="77777777" w:rsidR="008F52A2" w:rsidRDefault="008F52A2" w:rsidP="0027013F">
      <w:r w:rsidRPr="009A657A">
        <w:rPr>
          <w:b/>
          <w:lang w:val="en-US"/>
        </w:rPr>
        <w:tab/>
      </w:r>
      <w:r w:rsidRPr="000D2B45">
        <w:t xml:space="preserve">Som vi ser av ligninga overfor vil </w:t>
      </w:r>
      <w:r>
        <w:rPr>
          <w:b/>
        </w:rPr>
        <w:sym w:font="Symbol" w:char="F072"/>
      </w:r>
      <w:r w:rsidRPr="000D2B45">
        <w:rPr>
          <w:b/>
          <w:position w:val="-4"/>
          <w:sz w:val="16"/>
        </w:rPr>
        <w:t>TOL</w:t>
      </w:r>
      <w:r w:rsidRPr="000D2B45">
        <w:t xml:space="preserve"> være lik forskjellen mellom </w:t>
      </w:r>
      <w:r>
        <w:rPr>
          <w:b/>
        </w:rPr>
        <w:sym w:font="Symbol" w:char="F072"/>
      </w:r>
      <w:r w:rsidRPr="000D2B45">
        <w:rPr>
          <w:b/>
          <w:position w:val="-4"/>
          <w:sz w:val="16"/>
        </w:rPr>
        <w:t>LO</w:t>
      </w:r>
      <w:r w:rsidRPr="000D2B45">
        <w:rPr>
          <w:b/>
        </w:rPr>
        <w:t xml:space="preserve"> </w:t>
      </w:r>
      <w:r w:rsidRPr="000D2B45">
        <w:t xml:space="preserve">og </w:t>
      </w:r>
      <w:r>
        <w:rPr>
          <w:b/>
        </w:rPr>
        <w:sym w:font="Symbol" w:char="F072"/>
      </w:r>
      <w:r w:rsidRPr="000D2B45">
        <w:rPr>
          <w:b/>
          <w:position w:val="-4"/>
          <w:sz w:val="16"/>
        </w:rPr>
        <w:t>MW</w:t>
      </w:r>
      <w:r w:rsidRPr="000D2B45">
        <w:rPr>
          <w:b/>
          <w:sz w:val="28"/>
        </w:rPr>
        <w:t xml:space="preserve"> </w:t>
      </w:r>
      <w:r w:rsidRPr="000D2B45">
        <w:t xml:space="preserve">som relaterer seg til MAASP hvis </w:t>
      </w:r>
      <w:r w:rsidRPr="000D2B45">
        <w:rPr>
          <w:b/>
        </w:rPr>
        <w:t>TVD</w:t>
      </w:r>
      <w:r w:rsidRPr="000D2B45">
        <w:rPr>
          <w:b/>
          <w:position w:val="-4"/>
          <w:sz w:val="16"/>
        </w:rPr>
        <w:t>SKO</w:t>
      </w:r>
      <w:r w:rsidRPr="000D2B45">
        <w:t xml:space="preserve"> hadde vært lik </w:t>
      </w:r>
      <w:r w:rsidRPr="000D2B45">
        <w:rPr>
          <w:b/>
        </w:rPr>
        <w:t>TVD</w:t>
      </w:r>
      <w:r w:rsidRPr="000D2B45">
        <w:rPr>
          <w:b/>
          <w:position w:val="-4"/>
          <w:sz w:val="16"/>
        </w:rPr>
        <w:t>TOTAL</w:t>
      </w:r>
      <w:r w:rsidRPr="000D2B45">
        <w:t xml:space="preserve">. </w:t>
      </w:r>
      <w:r>
        <w:t xml:space="preserve">I stedet </w:t>
      </w:r>
      <w:r w:rsidRPr="000D2B45">
        <w:t>for å regne ut maksimal influkshøyde spesifiserer man forventet maksimum formasjonstrykk lik:</w:t>
      </w:r>
    </w:p>
    <w:p w14:paraId="6D47D833" w14:textId="77777777" w:rsidR="008F52A2" w:rsidRPr="000D2B45" w:rsidRDefault="008F52A2" w:rsidP="0027013F"/>
    <w:p w14:paraId="783DFB4F" w14:textId="77777777" w:rsidR="008F52A2" w:rsidRPr="0040470A" w:rsidRDefault="008F52A2" w:rsidP="003F4BD8">
      <w:pPr>
        <w:tabs>
          <w:tab w:val="left" w:pos="2127"/>
          <w:tab w:val="left" w:pos="2836"/>
          <w:tab w:val="left" w:pos="3544"/>
          <w:tab w:val="left" w:pos="4253"/>
          <w:tab w:val="left" w:pos="4962"/>
          <w:tab w:val="left" w:pos="5670"/>
        </w:tabs>
        <w:ind w:hanging="850"/>
        <w:rPr>
          <w:b/>
          <w:lang w:val="en-US"/>
        </w:rPr>
      </w:pPr>
      <w:r w:rsidRPr="000D2B45">
        <w:tab/>
      </w:r>
      <w:r w:rsidRPr="0040470A">
        <w:rPr>
          <w:lang w:val="en-US"/>
        </w:rPr>
        <w:t>P</w:t>
      </w:r>
      <w:r w:rsidRPr="0040470A">
        <w:rPr>
          <w:b/>
          <w:position w:val="-4"/>
          <w:sz w:val="16"/>
          <w:lang w:val="en-US"/>
        </w:rPr>
        <w:t>BHP</w:t>
      </w:r>
      <w:r w:rsidRPr="0040470A">
        <w:rPr>
          <w:b/>
          <w:position w:val="-4"/>
          <w:sz w:val="16"/>
          <w:lang w:val="en-US"/>
        </w:rPr>
        <w:tab/>
      </w:r>
      <w:r w:rsidRPr="0040470A">
        <w:rPr>
          <w:lang w:val="en-US"/>
        </w:rPr>
        <w:t xml:space="preserve">= </w:t>
      </w:r>
      <w:r w:rsidRPr="0040470A">
        <w:rPr>
          <w:b/>
          <w:lang w:val="en-US"/>
        </w:rPr>
        <w:t>(</w:t>
      </w:r>
      <w:r>
        <w:rPr>
          <w:b/>
        </w:rPr>
        <w:sym w:font="Symbol" w:char="F072"/>
      </w:r>
      <w:r w:rsidRPr="0040470A">
        <w:rPr>
          <w:b/>
          <w:position w:val="-4"/>
          <w:sz w:val="16"/>
          <w:lang w:val="en-US"/>
        </w:rPr>
        <w:t xml:space="preserve">TOL </w:t>
      </w:r>
      <w:r w:rsidRPr="0040470A">
        <w:rPr>
          <w:b/>
          <w:lang w:val="en-US"/>
        </w:rPr>
        <w:t>+</w:t>
      </w:r>
      <w:r w:rsidRPr="0040470A">
        <w:rPr>
          <w:b/>
          <w:position w:val="-4"/>
          <w:sz w:val="16"/>
          <w:lang w:val="en-US"/>
        </w:rPr>
        <w:t xml:space="preserve"> </w:t>
      </w:r>
      <w:r>
        <w:rPr>
          <w:b/>
        </w:rPr>
        <w:sym w:font="Symbol" w:char="F072"/>
      </w:r>
      <w:r w:rsidRPr="0040470A">
        <w:rPr>
          <w:b/>
          <w:position w:val="-4"/>
          <w:sz w:val="16"/>
          <w:lang w:val="en-US"/>
        </w:rPr>
        <w:t>MW</w:t>
      </w:r>
      <w:r w:rsidRPr="0040470A">
        <w:rPr>
          <w:b/>
          <w:sz w:val="28"/>
          <w:lang w:val="en-US"/>
        </w:rPr>
        <w:t xml:space="preserve"> </w:t>
      </w:r>
      <w:r w:rsidRPr="0040470A">
        <w:rPr>
          <w:b/>
          <w:lang w:val="en-US"/>
        </w:rPr>
        <w:t>)</w:t>
      </w:r>
      <w:r w:rsidRPr="0040470A">
        <w:rPr>
          <w:b/>
          <w:sz w:val="28"/>
          <w:lang w:val="en-US"/>
        </w:rPr>
        <w:t xml:space="preserve"> </w:t>
      </w:r>
      <w:r w:rsidRPr="0040470A">
        <w:rPr>
          <w:b/>
          <w:lang w:val="en-US"/>
        </w:rPr>
        <w:t>x</w:t>
      </w:r>
      <w:r w:rsidRPr="0040470A">
        <w:rPr>
          <w:b/>
          <w:sz w:val="28"/>
          <w:lang w:val="en-US"/>
        </w:rPr>
        <w:t xml:space="preserve"> </w:t>
      </w:r>
      <w:r w:rsidRPr="0040470A">
        <w:rPr>
          <w:b/>
          <w:lang w:val="en-US"/>
        </w:rPr>
        <w:t>0.0981 x TVD</w:t>
      </w:r>
      <w:r w:rsidRPr="0040470A">
        <w:rPr>
          <w:b/>
          <w:position w:val="-4"/>
          <w:sz w:val="16"/>
          <w:lang w:val="en-US"/>
        </w:rPr>
        <w:t>TOTAL</w:t>
      </w:r>
    </w:p>
    <w:p w14:paraId="7CDEFD5B" w14:textId="77777777" w:rsidR="008F52A2" w:rsidRDefault="008F52A2" w:rsidP="0027013F">
      <w:r w:rsidRPr="0040470A">
        <w:rPr>
          <w:b/>
          <w:lang w:val="en-US"/>
        </w:rPr>
        <w:tab/>
      </w:r>
      <w:r w:rsidRPr="000D2B45">
        <w:t>Beregningsmetoden overfor er en sikkerhetsforanstaltning og ikke basert på modellforsøk.</w:t>
      </w:r>
    </w:p>
    <w:p w14:paraId="11AA8F69" w14:textId="77777777" w:rsidR="008F52A2" w:rsidRPr="000D2B45" w:rsidRDefault="008F52A2" w:rsidP="0027013F">
      <w:r>
        <w:tab/>
      </w:r>
      <w:r w:rsidRPr="000D2B45">
        <w:t>I tillegg må det tas hensyn til gassekspansjon før influxen når casing skoen.</w:t>
      </w:r>
    </w:p>
    <w:p w14:paraId="574C72A7" w14:textId="77777777" w:rsidR="008F52A2" w:rsidRDefault="008F52A2" w:rsidP="0027013F"/>
    <w:p w14:paraId="2AD763C2" w14:textId="77777777" w:rsidR="008F52A2" w:rsidRDefault="008F52A2" w:rsidP="003E306F">
      <w:pPr>
        <w:jc w:val="both"/>
      </w:pPr>
      <w:r>
        <w:tab/>
      </w:r>
      <w:r w:rsidRPr="000D2B45">
        <w:t>I forbindelse med kick margin opererer en med uttrykket deteksjonsterskel. Det er et uttrykk for det volum en kick vil ha før den er detektert. Videre opererer en med uttrykket innestengnings volum. Det er et uttrykk for det volum en kick vil ha før brønnen er stengt inne. Deteksjonsterskel og innestengnings volum må estimeres på forhånd. Forhold som en må ta hensyn til er:</w:t>
      </w:r>
    </w:p>
    <w:p w14:paraId="241AE351" w14:textId="77777777" w:rsidR="008F52A2" w:rsidRDefault="008F52A2" w:rsidP="0027013F"/>
    <w:p w14:paraId="368F6C19" w14:textId="77777777" w:rsidR="008F52A2" w:rsidRDefault="008F52A2" w:rsidP="003E306F">
      <w:pPr>
        <w:ind w:firstLine="850"/>
      </w:pPr>
      <w:r w:rsidRPr="000D2B45">
        <w:t>Instrumentering og målenøyaktighet på riggen</w:t>
      </w:r>
    </w:p>
    <w:p w14:paraId="3732D479" w14:textId="77777777" w:rsidR="008F52A2" w:rsidRDefault="008F52A2" w:rsidP="003E306F">
      <w:pPr>
        <w:ind w:firstLine="850"/>
      </w:pPr>
      <w:r w:rsidRPr="000D2B45">
        <w:t>Setting av alarmgrenser</w:t>
      </w:r>
    </w:p>
    <w:p w14:paraId="340DF42F" w14:textId="77777777" w:rsidR="008F52A2" w:rsidRDefault="008F52A2" w:rsidP="003E306F">
      <w:pPr>
        <w:ind w:firstLine="850"/>
      </w:pPr>
      <w:r w:rsidRPr="000D2B45">
        <w:t>Tid for innestengning</w:t>
      </w:r>
    </w:p>
    <w:p w14:paraId="165D7AD4" w14:textId="77777777" w:rsidR="008F52A2" w:rsidRPr="000D2B45" w:rsidRDefault="008F52A2" w:rsidP="003E306F">
      <w:pPr>
        <w:ind w:firstLine="850"/>
      </w:pPr>
      <w:r w:rsidRPr="000D2B45">
        <w:t>Kickintensitet</w:t>
      </w:r>
    </w:p>
    <w:p w14:paraId="1B3DE2FF" w14:textId="77777777" w:rsidR="008F52A2" w:rsidRPr="000D2B45" w:rsidRDefault="008F52A2" w:rsidP="003F4BD8">
      <w:pPr>
        <w:tabs>
          <w:tab w:val="left" w:pos="709"/>
          <w:tab w:val="left" w:pos="2127"/>
          <w:tab w:val="left" w:pos="2836"/>
          <w:tab w:val="left" w:pos="3544"/>
          <w:tab w:val="left" w:pos="4253"/>
          <w:tab w:val="left" w:pos="4962"/>
          <w:tab w:val="left" w:pos="5670"/>
        </w:tabs>
        <w:ind w:hanging="850"/>
      </w:pPr>
    </w:p>
    <w:p w14:paraId="303A0B28" w14:textId="77777777" w:rsidR="008F52A2" w:rsidRPr="000D2B45" w:rsidRDefault="008F52A2" w:rsidP="003F4BD8">
      <w:pPr>
        <w:tabs>
          <w:tab w:val="left" w:pos="709"/>
          <w:tab w:val="left" w:pos="2127"/>
          <w:tab w:val="left" w:pos="2836"/>
          <w:tab w:val="left" w:pos="3544"/>
          <w:tab w:val="left" w:pos="4253"/>
          <w:tab w:val="left" w:pos="4962"/>
          <w:tab w:val="left" w:pos="5670"/>
        </w:tabs>
        <w:ind w:hanging="850"/>
      </w:pPr>
    </w:p>
    <w:p w14:paraId="3DCAD20D" w14:textId="77777777" w:rsidR="008F52A2" w:rsidRPr="00B240D0" w:rsidRDefault="008F52A2" w:rsidP="00B240D0">
      <w:pPr>
        <w:pStyle w:val="Overskrift2"/>
        <w:numPr>
          <w:ilvl w:val="0"/>
          <w:numId w:val="0"/>
        </w:numPr>
        <w:tabs>
          <w:tab w:val="left" w:pos="1701"/>
        </w:tabs>
        <w:ind w:left="851"/>
      </w:pPr>
      <w:bookmarkStart w:id="288" w:name="_Toc363623891"/>
      <w:bookmarkStart w:id="289" w:name="_Toc42494943"/>
      <w:r>
        <w:br w:type="page"/>
      </w:r>
      <w:bookmarkEnd w:id="288"/>
      <w:bookmarkEnd w:id="289"/>
      <w:r>
        <w:lastRenderedPageBreak/>
        <w:t>6,4</w:t>
      </w:r>
      <w:r>
        <w:tab/>
        <w:t>Innstegningsprosedyrer</w:t>
      </w:r>
    </w:p>
    <w:p w14:paraId="28E9125E" w14:textId="77777777" w:rsidR="008F52A2" w:rsidRPr="00B240D0" w:rsidRDefault="008F52A2" w:rsidP="00B240D0">
      <w:pPr>
        <w:pStyle w:val="Overskrift3"/>
        <w:numPr>
          <w:ilvl w:val="0"/>
          <w:numId w:val="0"/>
        </w:numPr>
        <w:rPr>
          <w:u w:val="none"/>
        </w:rPr>
      </w:pPr>
      <w:bookmarkStart w:id="290" w:name="_Toc363623892"/>
      <w:bookmarkStart w:id="291" w:name="_Toc42494944"/>
      <w:bookmarkStart w:id="292" w:name="_Toc164149203"/>
      <w:r>
        <w:rPr>
          <w:u w:val="none"/>
        </w:rPr>
        <w:tab/>
      </w:r>
      <w:r w:rsidRPr="00B240D0">
        <w:rPr>
          <w:u w:val="none"/>
        </w:rPr>
        <w:t>Generelt</w:t>
      </w:r>
      <w:bookmarkEnd w:id="290"/>
      <w:bookmarkEnd w:id="291"/>
      <w:bookmarkEnd w:id="292"/>
    </w:p>
    <w:p w14:paraId="10726B3B" w14:textId="77777777" w:rsidR="008F52A2" w:rsidRDefault="008F52A2" w:rsidP="0094331E">
      <w:pPr>
        <w:jc w:val="both"/>
      </w:pPr>
      <w:r w:rsidRPr="000D2B45">
        <w:t xml:space="preserve">Ved enhver mistanke om innstrømning må </w:t>
      </w:r>
      <w:r>
        <w:t xml:space="preserve">vi ta en </w:t>
      </w:r>
      <w:r w:rsidRPr="000D2B45">
        <w:t>flowcheck og eventuelt stenge</w:t>
      </w:r>
      <w:r>
        <w:t xml:space="preserve"> brønnen</w:t>
      </w:r>
      <w:r w:rsidRPr="000D2B45">
        <w:t xml:space="preserve"> inne. Tidlig deteksjon og rask innstenging er avgjørende for hvor vanskelig en påfølgende drepeoperasjon vil bli. Jo mindre kickvolum, desto mindre er faren for å miste kontrollen over brønnen, og desto lettere vil utsirkuleringen bli.</w:t>
      </w:r>
    </w:p>
    <w:p w14:paraId="10886A10" w14:textId="77777777" w:rsidR="008F52A2" w:rsidRDefault="008F52A2" w:rsidP="0094331E">
      <w:pPr>
        <w:jc w:val="both"/>
      </w:pPr>
      <w:r w:rsidRPr="000D2B45">
        <w:t>Dersom bare surface casing (20") er satt, vil det være aktuelt å bruke diverterutstyr til å lede gasstrøm bort fra plattformen. Det må gå klart fram i boreprogrammet når diverter</w:t>
      </w:r>
      <w:r>
        <w:t>u</w:t>
      </w:r>
      <w:r w:rsidRPr="000D2B45">
        <w:t>tstyret skal</w:t>
      </w:r>
      <w:r>
        <w:t xml:space="preserve"> bli brukt (boring fra faste in</w:t>
      </w:r>
      <w:r w:rsidRPr="000D2B45">
        <w:t>stallasjoner), og når brønnen skal stenges inne.</w:t>
      </w:r>
    </w:p>
    <w:p w14:paraId="5C59A10E" w14:textId="77777777" w:rsidR="008F52A2" w:rsidRDefault="008F52A2" w:rsidP="0094331E">
      <w:pPr>
        <w:jc w:val="both"/>
      </w:pPr>
      <w:r w:rsidRPr="000D2B45">
        <w:t>På flyterigger må det utarbeides prosedyrer for boring av topphull (</w:t>
      </w:r>
      <w:r w:rsidRPr="000D2B45">
        <w:rPr>
          <w:i/>
        </w:rPr>
        <w:t>riserless drilling</w:t>
      </w:r>
      <w:r w:rsidRPr="000D2B45">
        <w:t>).</w:t>
      </w:r>
    </w:p>
    <w:p w14:paraId="75848D98" w14:textId="77777777" w:rsidR="008F52A2" w:rsidRDefault="008F52A2" w:rsidP="0094331E">
      <w:pPr>
        <w:jc w:val="both"/>
      </w:pPr>
      <w:r w:rsidRPr="000D2B45">
        <w:t>Det finnes flere typer innstengningsprosedyrer avhengig av riggtype og hvilken fase av boreoperasjonen man er i.</w:t>
      </w:r>
    </w:p>
    <w:p w14:paraId="7938F58E" w14:textId="77777777" w:rsidR="008F52A2" w:rsidRDefault="008F52A2" w:rsidP="0094331E">
      <w:pPr>
        <w:jc w:val="both"/>
        <w:rPr>
          <w:b/>
        </w:rPr>
      </w:pPr>
      <w:r w:rsidRPr="000D2B45">
        <w:br/>
      </w:r>
      <w:r w:rsidRPr="000D2B45">
        <w:br/>
      </w:r>
      <w:r w:rsidRPr="000D2B45">
        <w:rPr>
          <w:i/>
          <w:u w:val="single"/>
        </w:rPr>
        <w:t>Innstengning ved boring</w:t>
      </w:r>
      <w:r w:rsidRPr="000D2B45">
        <w:rPr>
          <w:b/>
        </w:rPr>
        <w:t xml:space="preserve">: </w:t>
      </w:r>
    </w:p>
    <w:p w14:paraId="193133A9" w14:textId="77777777" w:rsidR="008F52A2" w:rsidRDefault="008F52A2" w:rsidP="0094331E">
      <w:pPr>
        <w:jc w:val="both"/>
      </w:pPr>
    </w:p>
    <w:p w14:paraId="0F97A39A" w14:textId="77777777" w:rsidR="008F52A2" w:rsidRDefault="008F52A2" w:rsidP="00D96822">
      <w:pPr>
        <w:ind w:firstLine="425"/>
        <w:jc w:val="both"/>
      </w:pPr>
      <w:r w:rsidRPr="000D2B45">
        <w:t>faste installasjoner</w:t>
      </w:r>
    </w:p>
    <w:p w14:paraId="476C102E" w14:textId="77777777" w:rsidR="008F52A2" w:rsidRDefault="008F52A2" w:rsidP="00D96822">
      <w:pPr>
        <w:ind w:firstLine="425"/>
        <w:jc w:val="both"/>
      </w:pPr>
      <w:r w:rsidRPr="000D2B45">
        <w:t>flyter</w:t>
      </w:r>
      <w:r>
        <w:t>igg</w:t>
      </w:r>
      <w:r w:rsidRPr="000D2B45">
        <w:t>e</w:t>
      </w:r>
      <w:r>
        <w:t>r</w:t>
      </w:r>
    </w:p>
    <w:p w14:paraId="17B58842" w14:textId="77777777" w:rsidR="008F52A2" w:rsidRDefault="008F52A2" w:rsidP="0094331E">
      <w:pPr>
        <w:jc w:val="both"/>
      </w:pPr>
    </w:p>
    <w:p w14:paraId="2A3913C2" w14:textId="77777777" w:rsidR="008F52A2" w:rsidRDefault="008F52A2" w:rsidP="0094331E">
      <w:pPr>
        <w:jc w:val="both"/>
        <w:rPr>
          <w:b/>
        </w:rPr>
      </w:pPr>
      <w:r w:rsidRPr="000D2B45">
        <w:rPr>
          <w:i/>
          <w:u w:val="single"/>
        </w:rPr>
        <w:t>Innstengning ved tripping</w:t>
      </w:r>
      <w:r w:rsidRPr="000D2B45">
        <w:rPr>
          <w:b/>
        </w:rPr>
        <w:t>:</w:t>
      </w:r>
    </w:p>
    <w:p w14:paraId="6AB7D3C3" w14:textId="77777777" w:rsidR="008F52A2" w:rsidRDefault="008F52A2" w:rsidP="0094331E">
      <w:pPr>
        <w:jc w:val="both"/>
        <w:rPr>
          <w:b/>
        </w:rPr>
      </w:pPr>
    </w:p>
    <w:p w14:paraId="2943DB53" w14:textId="77777777" w:rsidR="008F52A2" w:rsidRDefault="008F52A2" w:rsidP="00D96822">
      <w:pPr>
        <w:ind w:firstLine="425"/>
        <w:jc w:val="both"/>
      </w:pPr>
      <w:r w:rsidRPr="000D2B45">
        <w:t>faste installasjoner</w:t>
      </w:r>
    </w:p>
    <w:p w14:paraId="2B41BFD1" w14:textId="77777777" w:rsidR="008F52A2" w:rsidRDefault="008F52A2" w:rsidP="00D96822">
      <w:pPr>
        <w:ind w:firstLine="425"/>
        <w:jc w:val="both"/>
      </w:pPr>
      <w:r w:rsidRPr="000D2B45">
        <w:t>flyter</w:t>
      </w:r>
      <w:r>
        <w:t>igg</w:t>
      </w:r>
      <w:r w:rsidRPr="000D2B45">
        <w:t>e</w:t>
      </w:r>
      <w:r>
        <w:t>r</w:t>
      </w:r>
    </w:p>
    <w:p w14:paraId="14688567" w14:textId="77777777" w:rsidR="008F52A2" w:rsidRDefault="008F52A2" w:rsidP="0094331E">
      <w:pPr>
        <w:jc w:val="both"/>
      </w:pPr>
    </w:p>
    <w:p w14:paraId="08D2770B" w14:textId="77777777" w:rsidR="008F52A2" w:rsidRDefault="008F52A2" w:rsidP="0094331E">
      <w:pPr>
        <w:jc w:val="both"/>
        <w:rPr>
          <w:i/>
          <w:u w:val="single"/>
        </w:rPr>
      </w:pPr>
      <w:r w:rsidRPr="000D2B45">
        <w:rPr>
          <w:i/>
          <w:u w:val="single"/>
        </w:rPr>
        <w:t xml:space="preserve">Innstengning </w:t>
      </w:r>
      <w:r>
        <w:rPr>
          <w:i/>
          <w:u w:val="single"/>
        </w:rPr>
        <w:t>når</w:t>
      </w:r>
      <w:r w:rsidRPr="000D2B45">
        <w:rPr>
          <w:i/>
          <w:u w:val="single"/>
        </w:rPr>
        <w:t xml:space="preserve"> </w:t>
      </w:r>
      <w:r>
        <w:rPr>
          <w:i/>
          <w:u w:val="single"/>
        </w:rPr>
        <w:t>bore</w:t>
      </w:r>
      <w:r w:rsidRPr="000D2B45">
        <w:rPr>
          <w:i/>
          <w:u w:val="single"/>
        </w:rPr>
        <w:t xml:space="preserve">strengen </w:t>
      </w:r>
      <w:r>
        <w:rPr>
          <w:i/>
          <w:u w:val="single"/>
        </w:rPr>
        <w:t xml:space="preserve">er </w:t>
      </w:r>
      <w:r w:rsidRPr="000D2B45">
        <w:rPr>
          <w:i/>
          <w:u w:val="single"/>
        </w:rPr>
        <w:t>ute av hullet</w:t>
      </w:r>
    </w:p>
    <w:p w14:paraId="0D2DA46F" w14:textId="77777777" w:rsidR="008F52A2" w:rsidRDefault="008F52A2" w:rsidP="0094331E">
      <w:pPr>
        <w:jc w:val="both"/>
        <w:rPr>
          <w:i/>
          <w:u w:val="single"/>
        </w:rPr>
      </w:pPr>
    </w:p>
    <w:p w14:paraId="2B09FC16" w14:textId="77777777" w:rsidR="008F52A2" w:rsidRDefault="008F52A2" w:rsidP="0094331E">
      <w:pPr>
        <w:jc w:val="both"/>
        <w:rPr>
          <w:i/>
          <w:u w:val="single"/>
        </w:rPr>
      </w:pPr>
      <w:r w:rsidRPr="000D2B45">
        <w:rPr>
          <w:i/>
          <w:u w:val="single"/>
        </w:rPr>
        <w:t>Diverterprosedyrer</w:t>
      </w:r>
    </w:p>
    <w:p w14:paraId="39188F97" w14:textId="77777777" w:rsidR="008F52A2" w:rsidRDefault="008F52A2" w:rsidP="0094331E">
      <w:pPr>
        <w:jc w:val="both"/>
        <w:rPr>
          <w:i/>
          <w:u w:val="single"/>
        </w:rPr>
      </w:pPr>
    </w:p>
    <w:p w14:paraId="7E496526" w14:textId="77777777" w:rsidR="008F52A2" w:rsidRDefault="008F52A2" w:rsidP="00D96822">
      <w:pPr>
        <w:ind w:firstLine="425"/>
        <w:jc w:val="both"/>
      </w:pPr>
      <w:r w:rsidRPr="000D2B45">
        <w:t>faste installasjoner</w:t>
      </w:r>
    </w:p>
    <w:p w14:paraId="60BA6614" w14:textId="77777777" w:rsidR="008F52A2" w:rsidRDefault="008F52A2" w:rsidP="00D96822">
      <w:pPr>
        <w:ind w:firstLine="425"/>
        <w:jc w:val="both"/>
      </w:pPr>
      <w:r w:rsidRPr="000D2B45">
        <w:t>flyter</w:t>
      </w:r>
      <w:r>
        <w:t>igg</w:t>
      </w:r>
      <w:r w:rsidRPr="000D2B45">
        <w:t>e</w:t>
      </w:r>
      <w:r>
        <w:t>r</w:t>
      </w:r>
    </w:p>
    <w:p w14:paraId="69EAF018" w14:textId="77777777" w:rsidR="008F52A2" w:rsidRDefault="008F52A2" w:rsidP="00D96822">
      <w:pPr>
        <w:jc w:val="both"/>
      </w:pPr>
    </w:p>
    <w:p w14:paraId="7509B8F5" w14:textId="77777777" w:rsidR="008F52A2" w:rsidRDefault="008F52A2" w:rsidP="00D96822">
      <w:pPr>
        <w:jc w:val="both"/>
      </w:pPr>
      <w:r w:rsidRPr="000D2B45">
        <w:t>Nedenfor er gitt generelle prosedyrer for innestengning under boring, tripping, samt forslag til diverterprosedyrer.</w:t>
      </w:r>
    </w:p>
    <w:p w14:paraId="110992F5" w14:textId="77777777" w:rsidR="008F52A2" w:rsidRDefault="008F52A2" w:rsidP="00D96822">
      <w:pPr>
        <w:jc w:val="both"/>
      </w:pPr>
    </w:p>
    <w:p w14:paraId="37576F89" w14:textId="77777777" w:rsidR="008F52A2" w:rsidRPr="00D96822" w:rsidRDefault="008F52A2" w:rsidP="00D96822">
      <w:pPr>
        <w:jc w:val="both"/>
        <w:rPr>
          <w:b/>
        </w:rPr>
      </w:pPr>
      <w:r w:rsidRPr="00D96822">
        <w:rPr>
          <w:b/>
        </w:rPr>
        <w:t>Generell innestengningsprosedyre under boring</w:t>
      </w:r>
    </w:p>
    <w:p w14:paraId="305EACE4" w14:textId="77777777" w:rsidR="008F52A2" w:rsidRDefault="008F52A2" w:rsidP="00D96822">
      <w:pPr>
        <w:jc w:val="both"/>
      </w:pPr>
    </w:p>
    <w:p w14:paraId="3B1B83AA" w14:textId="77777777" w:rsidR="008F52A2" w:rsidRPr="000D2B45" w:rsidRDefault="008F52A2" w:rsidP="00D96822">
      <w:pPr>
        <w:ind w:firstLine="425"/>
        <w:jc w:val="both"/>
      </w:pPr>
      <w:r w:rsidRPr="000D2B45">
        <w:t>Stopp rotasjon</w:t>
      </w:r>
      <w:r>
        <w:t>en</w:t>
      </w:r>
      <w:r w:rsidRPr="000D2B45">
        <w:t xml:space="preserve"> (rotary table eller top drive)</w:t>
      </w:r>
    </w:p>
    <w:p w14:paraId="2996EC9F" w14:textId="77777777" w:rsidR="008F52A2" w:rsidRDefault="008F52A2" w:rsidP="00D96822">
      <w:pPr>
        <w:ind w:firstLine="425"/>
        <w:jc w:val="both"/>
      </w:pPr>
      <w:r w:rsidRPr="000D2B45">
        <w:lastRenderedPageBreak/>
        <w:t>Løft borekron</w:t>
      </w:r>
      <w:r>
        <w:t>en av bunnen og posisjoner bore</w:t>
      </w:r>
      <w:r w:rsidRPr="000D2B45">
        <w:t>s</w:t>
      </w:r>
      <w:r>
        <w:t>t</w:t>
      </w:r>
      <w:r w:rsidRPr="000D2B45">
        <w:t>rengen slik at innstengning kan foretas</w:t>
      </w:r>
    </w:p>
    <w:p w14:paraId="1E005DC4" w14:textId="77777777" w:rsidR="008F52A2" w:rsidRPr="000D2B45" w:rsidRDefault="008F52A2" w:rsidP="00D96822">
      <w:pPr>
        <w:ind w:firstLine="425"/>
        <w:jc w:val="both"/>
      </w:pPr>
      <w:r w:rsidRPr="005F6BD5">
        <w:rPr>
          <w:lang w:val="en-US"/>
        </w:rPr>
        <w:t xml:space="preserve">(Nedre kelly cock/tool joint over boredekket. </w:t>
      </w:r>
      <w:r w:rsidRPr="000D2B45">
        <w:t>Se opp for tooljoints i BOP?)</w:t>
      </w:r>
    </w:p>
    <w:p w14:paraId="0F19DF0E" w14:textId="77777777" w:rsidR="008F52A2" w:rsidRPr="000D2B45" w:rsidRDefault="008F52A2" w:rsidP="00D96822">
      <w:pPr>
        <w:ind w:firstLine="425"/>
        <w:jc w:val="both"/>
      </w:pPr>
      <w:r w:rsidRPr="000D2B45">
        <w:t>Stopp pumpene</w:t>
      </w:r>
      <w:r>
        <w:t xml:space="preserve"> og line opp på triptanksystemet</w:t>
      </w:r>
    </w:p>
    <w:p w14:paraId="6E8ECE10" w14:textId="77777777" w:rsidR="008F52A2" w:rsidRPr="000D2B45" w:rsidRDefault="008F52A2" w:rsidP="00D96822">
      <w:pPr>
        <w:ind w:firstLine="425"/>
        <w:jc w:val="both"/>
      </w:pPr>
      <w:r w:rsidRPr="000D2B45">
        <w:t xml:space="preserve">Observer brønnen for returstrøm (Flowcheck) </w:t>
      </w:r>
    </w:p>
    <w:p w14:paraId="77841B91" w14:textId="77777777" w:rsidR="008F52A2" w:rsidRDefault="008F52A2" w:rsidP="00D96822">
      <w:pPr>
        <w:ind w:firstLine="425"/>
        <w:jc w:val="both"/>
      </w:pPr>
      <w:r w:rsidRPr="000D2B45">
        <w:t>Derso</w:t>
      </w:r>
      <w:r>
        <w:t>m brønnen strømmer, steng BOP i h</w:t>
      </w:r>
      <w:r w:rsidRPr="000D2B45">
        <w:t>ht prosedyre</w:t>
      </w:r>
    </w:p>
    <w:p w14:paraId="22228F20" w14:textId="77777777" w:rsidR="008F52A2" w:rsidRPr="000D2B45" w:rsidRDefault="008F52A2" w:rsidP="00D96822">
      <w:pPr>
        <w:ind w:firstLine="425"/>
        <w:jc w:val="both"/>
      </w:pPr>
      <w:r>
        <w:t>Informer overordnet ( toolpusher )</w:t>
      </w:r>
    </w:p>
    <w:p w14:paraId="22D9856F" w14:textId="77777777" w:rsidR="008F52A2" w:rsidRDefault="008F52A2" w:rsidP="00D96822">
      <w:pPr>
        <w:ind w:firstLine="425"/>
        <w:jc w:val="both"/>
      </w:pPr>
      <w:r w:rsidRPr="000D2B45">
        <w:t>Les innestengningstrykkene og pit gain</w:t>
      </w:r>
      <w:r>
        <w:t xml:space="preserve"> </w:t>
      </w:r>
      <w:r w:rsidRPr="000D2B45">
        <w:t>(plottes mot tid)</w:t>
      </w:r>
    </w:p>
    <w:p w14:paraId="0DE0BFC1" w14:textId="77777777" w:rsidR="008F52A2" w:rsidRDefault="008F52A2" w:rsidP="00D96822">
      <w:pPr>
        <w:ind w:firstLine="425"/>
        <w:jc w:val="both"/>
      </w:pPr>
    </w:p>
    <w:p w14:paraId="02290D15" w14:textId="77777777" w:rsidR="008F52A2" w:rsidRDefault="008F52A2" w:rsidP="005F6BD5">
      <w:pPr>
        <w:jc w:val="both"/>
      </w:pPr>
      <w:r w:rsidRPr="000D2B45">
        <w:t xml:space="preserve">Pumpene stanses etter at strengen er trukket av bunnen, slik at swabbingeffekten blir redusert, og man beholder ECD i brønnen så lenge som mulig. Det er generelt anbefalt å stenge brønnen inne med annular preventeren i første omgang. Ram preventer skal kun brukes dersom man er sikker på at denne ikke vil stenge på en tooljoint. </w:t>
      </w:r>
    </w:p>
    <w:p w14:paraId="7BE79A6B" w14:textId="77777777" w:rsidR="008F52A2" w:rsidRDefault="008F52A2" w:rsidP="002D2879">
      <w:pPr>
        <w:jc w:val="both"/>
      </w:pPr>
      <w:r>
        <w:br w:type="page"/>
      </w:r>
      <w:r w:rsidRPr="000D2B45">
        <w:lastRenderedPageBreak/>
        <w:t>Det vil ellers være en fordel om strengen kan trekkes godt av bunnen, slik at denne ikke blir plugget eller fastlåst pga utfelling av borekaks og barytt. Det må på forhånd være bestemt hvor lenge en flowcheck skal vare.</w:t>
      </w:r>
    </w:p>
    <w:p w14:paraId="7F1BF920" w14:textId="77777777" w:rsidR="008F52A2" w:rsidRDefault="008F52A2" w:rsidP="002D2879">
      <w:pPr>
        <w:jc w:val="both"/>
      </w:pPr>
    </w:p>
    <w:p w14:paraId="6F3133F0" w14:textId="77777777" w:rsidR="008F52A2" w:rsidRPr="002D2879" w:rsidRDefault="008F52A2" w:rsidP="002D2879">
      <w:pPr>
        <w:jc w:val="both"/>
      </w:pPr>
      <w:r w:rsidRPr="000D2B45">
        <w:t xml:space="preserve">Ettersom mange choker ikke er beregnet til å isolere, men bare regulere brønntrykket, bør en ventil oppstrøms av choken stenges dersom brønnen skal stå innestengt over tid før drepeoperasjonen kan starte. På flytere er det praksis at borestrengen henges av på en ram (NB space-out), og heave-kompensatorene settes i </w:t>
      </w:r>
      <w:r>
        <w:t>midtstilling.</w:t>
      </w:r>
    </w:p>
    <w:p w14:paraId="4DA26D02" w14:textId="77777777" w:rsidR="008F52A2" w:rsidRPr="002D2879" w:rsidRDefault="008F52A2" w:rsidP="002D2879">
      <w:pPr>
        <w:jc w:val="both"/>
      </w:pPr>
    </w:p>
    <w:p w14:paraId="6B3CB214" w14:textId="77777777" w:rsidR="008F52A2" w:rsidRPr="002D2879" w:rsidRDefault="008F52A2" w:rsidP="002D2879">
      <w:pPr>
        <w:jc w:val="both"/>
      </w:pPr>
    </w:p>
    <w:p w14:paraId="128886A1" w14:textId="77777777" w:rsidR="008F52A2" w:rsidRPr="00F84B8C" w:rsidRDefault="008F52A2" w:rsidP="00AA1CAC">
      <w:r w:rsidRPr="002D2879">
        <w:rPr>
          <w:i/>
        </w:rPr>
        <w:tab/>
      </w:r>
      <w:r w:rsidRPr="00F84B8C">
        <w:rPr>
          <w:b/>
        </w:rPr>
        <w:t>Generell innestengningsprosedyre  under tripping</w:t>
      </w:r>
    </w:p>
    <w:p w14:paraId="1AA18E68" w14:textId="77777777" w:rsidR="008F52A2" w:rsidRDefault="008F52A2" w:rsidP="0040470A">
      <w:pPr>
        <w:ind w:firstLine="425"/>
        <w:jc w:val="both"/>
      </w:pPr>
    </w:p>
    <w:p w14:paraId="42E0DCEF" w14:textId="77777777" w:rsidR="008F52A2" w:rsidRPr="000D2B45" w:rsidRDefault="008F52A2" w:rsidP="0040470A">
      <w:pPr>
        <w:ind w:firstLine="425"/>
        <w:jc w:val="both"/>
      </w:pPr>
      <w:r w:rsidRPr="000D2B45">
        <w:t>Sett øverste tool joint i slips</w:t>
      </w:r>
    </w:p>
    <w:p w14:paraId="47889CA8" w14:textId="77777777" w:rsidR="008F52A2" w:rsidRPr="000D2B45" w:rsidRDefault="008F52A2" w:rsidP="0040470A">
      <w:pPr>
        <w:ind w:firstLine="425"/>
        <w:jc w:val="both"/>
      </w:pPr>
      <w:r w:rsidRPr="000D2B45">
        <w:t xml:space="preserve">Installer </w:t>
      </w:r>
      <w:r>
        <w:t xml:space="preserve">full </w:t>
      </w:r>
      <w:r w:rsidRPr="000D2B45">
        <w:t>åpen s</w:t>
      </w:r>
      <w:r>
        <w:t>ikkerhetsventil</w:t>
      </w:r>
      <w:r w:rsidRPr="000D2B45">
        <w:t xml:space="preserve"> (</w:t>
      </w:r>
      <w:r>
        <w:t xml:space="preserve">kelly cock, DPSV, </w:t>
      </w:r>
      <w:r w:rsidRPr="0040470A">
        <w:t>TIW</w:t>
      </w:r>
      <w:r>
        <w:t>)</w:t>
      </w:r>
    </w:p>
    <w:p w14:paraId="5EEEBF15" w14:textId="77777777" w:rsidR="008F52A2" w:rsidRPr="000D2B45" w:rsidRDefault="008F52A2" w:rsidP="0040470A">
      <w:pPr>
        <w:ind w:firstLine="425"/>
        <w:jc w:val="both"/>
      </w:pPr>
      <w:r w:rsidRPr="000D2B45">
        <w:t>Steng sikringsventilen</w:t>
      </w:r>
    </w:p>
    <w:p w14:paraId="0825719B" w14:textId="77777777" w:rsidR="008F52A2" w:rsidRDefault="008F52A2" w:rsidP="0040470A">
      <w:pPr>
        <w:ind w:firstLine="425"/>
        <w:jc w:val="both"/>
      </w:pPr>
      <w:r w:rsidRPr="000D2B45">
        <w:t>Steng BOP i henhold til prosedyre</w:t>
      </w:r>
    </w:p>
    <w:p w14:paraId="1F840D25" w14:textId="77777777" w:rsidR="008F52A2" w:rsidRPr="000D2B45" w:rsidRDefault="008F52A2" w:rsidP="0040470A">
      <w:pPr>
        <w:ind w:firstLine="425"/>
        <w:jc w:val="both"/>
      </w:pPr>
      <w:r>
        <w:t>Informer overordnet ( toolpusher )</w:t>
      </w:r>
    </w:p>
    <w:p w14:paraId="27F90302" w14:textId="77777777" w:rsidR="008F52A2" w:rsidRDefault="008F52A2" w:rsidP="0040470A">
      <w:pPr>
        <w:ind w:firstLine="425"/>
        <w:jc w:val="both"/>
      </w:pPr>
      <w:r w:rsidRPr="000D2B45">
        <w:t>Les innestengningstrykkene og pit gain</w:t>
      </w:r>
      <w:r>
        <w:t xml:space="preserve"> </w:t>
      </w:r>
      <w:r w:rsidRPr="000D2B45">
        <w:t>(plottes mot tid)</w:t>
      </w:r>
    </w:p>
    <w:p w14:paraId="16F530E8" w14:textId="77777777" w:rsidR="008F52A2" w:rsidRDefault="008F52A2" w:rsidP="0040470A">
      <w:pPr>
        <w:ind w:firstLine="425"/>
        <w:jc w:val="both"/>
      </w:pPr>
    </w:p>
    <w:p w14:paraId="5761EB34" w14:textId="77777777" w:rsidR="008F52A2" w:rsidRDefault="008F52A2" w:rsidP="0040470A">
      <w:pPr>
        <w:ind w:firstLine="425"/>
        <w:jc w:val="both"/>
      </w:pPr>
    </w:p>
    <w:p w14:paraId="62890933" w14:textId="77777777" w:rsidR="008F52A2" w:rsidRPr="000D2B45" w:rsidRDefault="008F52A2" w:rsidP="0040470A">
      <w:pPr>
        <w:jc w:val="both"/>
      </w:pPr>
      <w:r w:rsidRPr="000D2B45">
        <w:t xml:space="preserve">Strategien videre vil være avhengig av situasjonen. Dersom det skal strippes tilbake til bunnen, må det installeres en </w:t>
      </w:r>
      <w:r>
        <w:t>tilbakeslagsventil over den stengte kelly cocken på</w:t>
      </w:r>
      <w:r w:rsidRPr="000D2B45">
        <w:t xml:space="preserve"> borestrengen. (</w:t>
      </w:r>
      <w:r w:rsidRPr="000D2B45">
        <w:rPr>
          <w:i/>
        </w:rPr>
        <w:t>Inside BOP, Gray valve</w:t>
      </w:r>
      <w:r>
        <w:rPr>
          <w:i/>
        </w:rPr>
        <w:t xml:space="preserve">, None Return Safety Valve </w:t>
      </w:r>
      <w:r w:rsidRPr="000D2B45">
        <w:t>)</w:t>
      </w:r>
      <w:r>
        <w:t>.</w:t>
      </w:r>
      <w:r w:rsidRPr="000D2B45">
        <w:t xml:space="preserve"> Deretter </w:t>
      </w:r>
      <w:r>
        <w:t>må</w:t>
      </w:r>
      <w:r w:rsidRPr="000D2B45">
        <w:t xml:space="preserve"> kelly cocken åpnes, slik at det kan pumpes ned borestrengen når man kommer tilbake til bunnen. Dersom brønntrykket er høyt, kan borestrengen komme ut av hullet hvis annularen brukes som innstengingsventil. Skulle dette skje, må en ram </w:t>
      </w:r>
      <w:r>
        <w:t>preventer stenges øyeblikkelig.</w:t>
      </w:r>
    </w:p>
    <w:p w14:paraId="3E32C52A" w14:textId="77777777" w:rsidR="008F52A2" w:rsidRDefault="008F52A2" w:rsidP="00C10B9C">
      <w:pPr>
        <w:jc w:val="both"/>
      </w:pPr>
      <w:r w:rsidRPr="000D2B45">
        <w:t>Når sikringsventilen skal installeres på borestrengen, trenger man arbeidshøyde for dette. En sikringsventil (</w:t>
      </w:r>
      <w:r w:rsidRPr="00C10B9C">
        <w:rPr>
          <w:i/>
        </w:rPr>
        <w:t>safety valve</w:t>
      </w:r>
      <w:r w:rsidRPr="000D2B45">
        <w:t>)</w:t>
      </w:r>
      <w:r>
        <w:t xml:space="preserve"> </w:t>
      </w:r>
      <w:r w:rsidRPr="000D2B45">
        <w:t>skal alltid være lett tilgjengelig i åpen posisjon på boredekket</w:t>
      </w:r>
      <w:r>
        <w:t xml:space="preserve"> og nøkkel for å stenge den skal alltid være lett tilgjengelig</w:t>
      </w:r>
      <w:r w:rsidRPr="000D2B45">
        <w:t xml:space="preserve">. Der skal det også være </w:t>
      </w:r>
      <w:r w:rsidRPr="00C10B9C">
        <w:rPr>
          <w:i/>
        </w:rPr>
        <w:t>crossover subs</w:t>
      </w:r>
      <w:r w:rsidRPr="000D2B45">
        <w:t xml:space="preserve"> til alle typer rør som måtte være i brønnen til enhver tid.</w:t>
      </w:r>
    </w:p>
    <w:p w14:paraId="3CC2BBB8" w14:textId="77777777" w:rsidR="008F52A2" w:rsidRDefault="008F52A2" w:rsidP="00C10B9C">
      <w:pPr>
        <w:jc w:val="both"/>
      </w:pPr>
    </w:p>
    <w:p w14:paraId="15A8450F" w14:textId="77777777" w:rsidR="008F52A2" w:rsidRDefault="008F52A2" w:rsidP="00C10B9C">
      <w:pPr>
        <w:jc w:val="both"/>
      </w:pPr>
      <w:r w:rsidRPr="00C10B9C">
        <w:t>NB! Utførelsen av prosedyrene, vil være borers ansvar uten assistanse fra toolpusher eller boreleder</w:t>
      </w:r>
      <w:r>
        <w:t>.</w:t>
      </w:r>
    </w:p>
    <w:p w14:paraId="736E014D" w14:textId="77777777" w:rsidR="008F52A2" w:rsidRPr="00C10B9C" w:rsidRDefault="008F52A2" w:rsidP="00C10B9C">
      <w:pPr>
        <w:jc w:val="both"/>
      </w:pPr>
    </w:p>
    <w:p w14:paraId="5E34D14B" w14:textId="77777777" w:rsidR="008F52A2" w:rsidRPr="000D2B45" w:rsidRDefault="008F52A2" w:rsidP="00AA1CAC">
      <w:pPr>
        <w:rPr>
          <w:b/>
          <w:u w:val="single"/>
        </w:rPr>
      </w:pPr>
      <w:r w:rsidRPr="00F84B8C">
        <w:rPr>
          <w:b/>
        </w:rPr>
        <w:tab/>
        <w:t>Generelle diverterprosedyrer (og grunn gass problematikk</w:t>
      </w:r>
      <w:r w:rsidRPr="000D2B45">
        <w:rPr>
          <w:b/>
          <w:i/>
        </w:rPr>
        <w:t>)</w:t>
      </w:r>
    </w:p>
    <w:p w14:paraId="2B4E20DC" w14:textId="77777777" w:rsidR="008F52A2" w:rsidRDefault="008F52A2" w:rsidP="00C10B9C">
      <w:pPr>
        <w:ind w:firstLine="425"/>
        <w:jc w:val="both"/>
      </w:pPr>
    </w:p>
    <w:p w14:paraId="6F4F6000" w14:textId="77777777" w:rsidR="008F52A2" w:rsidRPr="000D2B45" w:rsidRDefault="008F52A2" w:rsidP="00C10B9C">
      <w:pPr>
        <w:ind w:firstLine="425"/>
        <w:jc w:val="both"/>
      </w:pPr>
      <w:r>
        <w:t>Stopp rotasjonen</w:t>
      </w:r>
    </w:p>
    <w:p w14:paraId="5322D629" w14:textId="77777777" w:rsidR="008F52A2" w:rsidRPr="000D2B45" w:rsidRDefault="008F52A2" w:rsidP="00C10B9C">
      <w:pPr>
        <w:ind w:firstLine="425"/>
        <w:jc w:val="both"/>
      </w:pPr>
      <w:r w:rsidRPr="000D2B45">
        <w:t>Trekk av bunnen</w:t>
      </w:r>
    </w:p>
    <w:p w14:paraId="7A7ECDF7" w14:textId="77777777" w:rsidR="008F52A2" w:rsidRPr="000D2B45" w:rsidRDefault="008F52A2" w:rsidP="00C10B9C">
      <w:pPr>
        <w:ind w:firstLine="425"/>
        <w:jc w:val="both"/>
      </w:pPr>
      <w:r w:rsidRPr="000D2B45">
        <w:t>Åpne ventil i diverterlinen mot le side på riggen (avhengig av vindretning)</w:t>
      </w:r>
    </w:p>
    <w:p w14:paraId="6DB06C39" w14:textId="77777777" w:rsidR="008F52A2" w:rsidRPr="000D2B45" w:rsidRDefault="008F52A2" w:rsidP="00C10B9C">
      <w:pPr>
        <w:ind w:firstLine="425"/>
        <w:jc w:val="both"/>
      </w:pPr>
      <w:r w:rsidRPr="000D2B45">
        <w:lastRenderedPageBreak/>
        <w:t>Steng ventil til flowline</w:t>
      </w:r>
    </w:p>
    <w:p w14:paraId="2434AB56" w14:textId="77777777" w:rsidR="008F52A2" w:rsidRPr="000D2B45" w:rsidRDefault="008F52A2" w:rsidP="00C10B9C">
      <w:pPr>
        <w:ind w:firstLine="425"/>
        <w:jc w:val="both"/>
      </w:pPr>
      <w:r w:rsidRPr="000D2B45">
        <w:t>Påse at “slip joint” pakninger, “flowline seals” etc. er trykksatt</w:t>
      </w:r>
    </w:p>
    <w:p w14:paraId="139DD9FC" w14:textId="77777777" w:rsidR="008F52A2" w:rsidRPr="000D2B45" w:rsidRDefault="008F52A2" w:rsidP="00C10B9C">
      <w:pPr>
        <w:ind w:firstLine="425"/>
        <w:jc w:val="both"/>
      </w:pPr>
      <w:r w:rsidRPr="000D2B45">
        <w:t>Steng diverterelementet</w:t>
      </w:r>
    </w:p>
    <w:p w14:paraId="29C066EC" w14:textId="77777777" w:rsidR="008F52A2" w:rsidRDefault="008F52A2" w:rsidP="00C10B9C">
      <w:pPr>
        <w:ind w:firstLine="425"/>
        <w:jc w:val="both"/>
      </w:pPr>
      <w:r w:rsidRPr="000D2B45">
        <w:t>Pump sjøvann/slam i forsøk på å drepe eller dempe kicken vha dynamisk trykk</w:t>
      </w:r>
    </w:p>
    <w:p w14:paraId="5539456C" w14:textId="77777777" w:rsidR="008F52A2" w:rsidRDefault="008F52A2" w:rsidP="00C10B9C">
      <w:pPr>
        <w:ind w:firstLine="425"/>
        <w:jc w:val="both"/>
      </w:pPr>
    </w:p>
    <w:p w14:paraId="11292A56" w14:textId="77777777" w:rsidR="008F52A2" w:rsidRDefault="008F52A2" w:rsidP="00C10B9C">
      <w:pPr>
        <w:jc w:val="both"/>
      </w:pPr>
      <w:r w:rsidRPr="000D2B45">
        <w:t>Diverterprosedyrer er basert på å stanse eller moderere en grunn gass-innstrømning ved å produsere et så høyt dynamisk trykk mot formasjonen som mulig. Filosofien er at grunne gasslommer ofte har trykk som ligger nær det normale (pga lav frakturerings-styrke), og at økt ECD i hullet dermed kan være nok til å gi overbalanse. Diverterutstyret er designet for å la returen strømme bort fra riggen med et minimal</w:t>
      </w:r>
      <w:r>
        <w:t>t mottrykk fra overflaterørene.</w:t>
      </w:r>
    </w:p>
    <w:p w14:paraId="7349E082" w14:textId="77777777" w:rsidR="008F52A2" w:rsidRDefault="008F52A2">
      <w:pPr>
        <w:ind w:left="0"/>
      </w:pPr>
      <w:r>
        <w:br w:type="page"/>
      </w:r>
    </w:p>
    <w:p w14:paraId="7436CF10" w14:textId="77777777" w:rsidR="008F52A2" w:rsidRDefault="008F52A2" w:rsidP="00C10B9C">
      <w:pPr>
        <w:jc w:val="both"/>
      </w:pPr>
      <w:r w:rsidRPr="000D2B45">
        <w:lastRenderedPageBreak/>
        <w:t>Dette for å unngå oppsprekking og eventuelt dannelse av krater rundt brønnen pga lav fraktureringsstyrke. Det er derfor svært viktig at diverteren ikke stenges før diverterlinen har blitt åpnet. Automatisk sekvensstyring er anbefalt som en sikring mot total innstenging av brønnen.</w:t>
      </w:r>
    </w:p>
    <w:p w14:paraId="75B291F8" w14:textId="77777777" w:rsidR="008F52A2" w:rsidRDefault="008F52A2" w:rsidP="00C10B9C">
      <w:pPr>
        <w:jc w:val="both"/>
      </w:pPr>
      <w:r w:rsidRPr="000D2B45">
        <w:t>Trykket på pakninger kan være lavt f.eks for at slip joint skal kunne bevege seg lett under normal operasjon. Pakningene må trykksettes for ikke å bli blåst ut idet diverter elementet stenger.</w:t>
      </w:r>
    </w:p>
    <w:p w14:paraId="5E96CC5B" w14:textId="77777777" w:rsidR="008F52A2" w:rsidRDefault="008F52A2" w:rsidP="00B63C4E">
      <w:pPr>
        <w:jc w:val="both"/>
      </w:pPr>
      <w:r w:rsidRPr="000D2B45">
        <w:t xml:space="preserve">Som tidligere nevnt, skal grunne gass soner unngås hvis mulig. Når </w:t>
      </w:r>
      <w:r w:rsidRPr="000D2B45">
        <w:rPr>
          <w:i/>
        </w:rPr>
        <w:t xml:space="preserve">pilothull </w:t>
      </w:r>
      <w:r w:rsidRPr="000D2B45">
        <w:t>bores viser erfaringer at en dynamisk drepeoperasjon har mulighet for å lykkes (relativ lav suksessrate) dersom pumperaten økes til maksimum umiddelbart etter deteksjon. Likevel foretrekker de fleste operatørene idag å bore uten riser fra flytende installasjoner. Man unngår da faren med å ta strømmen fra brønnen opp på riggen, samtidig som riggen kan trekkes unna sonen der gassen kommer til overflaten. Ellers er det en vanlig oppfatning at de fleste av dagens divertersystemer i utgangspunktet bare bør regnes som et virkemiddel til å kjøpe seg tid til å evakuere plattformen (dersom det ikke lar seg gjøre å stanse utblåsningen umiddelbart). Dette skyldes den kraftige erosjonen dette utstyret utsettes for fra en vedvarende strøm av slam, gass, sand og andre sedimenter fra formasjonen.</w:t>
      </w:r>
    </w:p>
    <w:p w14:paraId="5A2AA33D" w14:textId="77777777" w:rsidR="008F52A2" w:rsidRPr="000D2B45" w:rsidRDefault="008F52A2" w:rsidP="00B63C4E">
      <w:pPr>
        <w:jc w:val="both"/>
      </w:pPr>
    </w:p>
    <w:p w14:paraId="30C52F61" w14:textId="77777777" w:rsidR="008F52A2" w:rsidRPr="000D2B45" w:rsidRDefault="008F52A2" w:rsidP="00AA1CAC">
      <w:r w:rsidRPr="000D2B45">
        <w:tab/>
        <w:t>Følgende forh</w:t>
      </w:r>
      <w:r>
        <w:t>olds</w:t>
      </w:r>
      <w:r w:rsidRPr="000D2B45">
        <w:t>regler kan forebygge eller lette håndtering av grunn gass:</w:t>
      </w:r>
    </w:p>
    <w:p w14:paraId="17B77C60" w14:textId="77777777" w:rsidR="008F52A2" w:rsidRDefault="008F52A2" w:rsidP="00B63C4E">
      <w:pPr>
        <w:ind w:firstLine="425"/>
      </w:pPr>
    </w:p>
    <w:p w14:paraId="752B2412" w14:textId="77777777" w:rsidR="008F52A2" w:rsidRPr="000D2B45" w:rsidRDefault="008F52A2" w:rsidP="00B63C4E">
      <w:pPr>
        <w:ind w:firstLine="425"/>
      </w:pPr>
      <w:r w:rsidRPr="000D2B45">
        <w:t>Unngå å bore gjennom grunn gass dersom mulig</w:t>
      </w:r>
    </w:p>
    <w:p w14:paraId="1313C565" w14:textId="77777777" w:rsidR="008F52A2" w:rsidRPr="000D2B45" w:rsidRDefault="008F52A2" w:rsidP="00B63C4E">
      <w:pPr>
        <w:ind w:firstLine="425"/>
      </w:pPr>
      <w:r w:rsidRPr="000D2B45">
        <w:t>Boring av pilothull (</w:t>
      </w:r>
      <w:r>
        <w:t xml:space="preserve">ca 10" </w:t>
      </w:r>
      <w:r w:rsidRPr="000D2B45">
        <w:t>) som kan gi høyt ECD ved maksimal pumperate</w:t>
      </w:r>
    </w:p>
    <w:p w14:paraId="78887B18" w14:textId="77777777" w:rsidR="008F52A2" w:rsidRPr="000D2B45" w:rsidRDefault="008F52A2" w:rsidP="00B63C4E">
      <w:pPr>
        <w:ind w:firstLine="425"/>
      </w:pPr>
      <w:r w:rsidRPr="000D2B45">
        <w:t xml:space="preserve">Unngå swabbing ved å </w:t>
      </w:r>
      <w:r>
        <w:t>kjøre</w:t>
      </w:r>
      <w:r w:rsidRPr="000D2B45">
        <w:t xml:space="preserve"> pumpene når strengen trekkes ut (</w:t>
      </w:r>
      <w:r w:rsidRPr="000D2B45">
        <w:rPr>
          <w:i/>
        </w:rPr>
        <w:t>back reaming</w:t>
      </w:r>
      <w:r w:rsidRPr="000D2B45">
        <w:t>)</w:t>
      </w:r>
    </w:p>
    <w:p w14:paraId="26E74BE5" w14:textId="77777777" w:rsidR="008F52A2" w:rsidRPr="000D2B45" w:rsidRDefault="008F52A2" w:rsidP="00B63C4E">
      <w:pPr>
        <w:ind w:firstLine="425"/>
      </w:pPr>
      <w:r w:rsidRPr="000D2B45">
        <w:t>Sørg for at flowmeteret og gassdetektorer er kalibrerte og fungerer</w:t>
      </w:r>
    </w:p>
    <w:p w14:paraId="1257538E" w14:textId="77777777" w:rsidR="008F52A2" w:rsidRPr="000D2B45" w:rsidRDefault="008F52A2" w:rsidP="00B63C4E">
      <w:pPr>
        <w:ind w:firstLine="425"/>
      </w:pPr>
      <w:r w:rsidRPr="000D2B45">
        <w:t>Flowcheck før man tar connection (swabbing og tap av ECD), og ellers ved enhver mistanke</w:t>
      </w:r>
    </w:p>
    <w:p w14:paraId="3B2D2D60" w14:textId="77777777" w:rsidR="008F52A2" w:rsidRPr="000D2B45" w:rsidRDefault="008F52A2" w:rsidP="00B63C4E">
      <w:pPr>
        <w:ind w:firstLine="425"/>
      </w:pPr>
      <w:r w:rsidRPr="000D2B45">
        <w:t xml:space="preserve">Bruk av tilbakeslagsventil </w:t>
      </w:r>
      <w:r>
        <w:t xml:space="preserve">(float) </w:t>
      </w:r>
      <w:r w:rsidRPr="000D2B45">
        <w:t>i borestrengen for å</w:t>
      </w:r>
      <w:r>
        <w:t xml:space="preserve"> hindre utblåsning opp strengen</w:t>
      </w:r>
    </w:p>
    <w:p w14:paraId="4F329DF5" w14:textId="77777777" w:rsidR="008F52A2" w:rsidRPr="000D2B45" w:rsidRDefault="008F52A2" w:rsidP="00B63C4E">
      <w:pPr>
        <w:ind w:firstLine="425"/>
      </w:pPr>
      <w:r w:rsidRPr="000D2B45">
        <w:t>Bruk av streng som reduserer swabbingeffekten og som tillater pumping av LCM</w:t>
      </w:r>
    </w:p>
    <w:p w14:paraId="63E290ED" w14:textId="77777777" w:rsidR="008F52A2" w:rsidRDefault="008F52A2" w:rsidP="00B63C4E">
      <w:pPr>
        <w:tabs>
          <w:tab w:val="left" w:pos="1276"/>
        </w:tabs>
        <w:ind w:left="1276"/>
      </w:pPr>
      <w:r w:rsidRPr="000D2B45">
        <w:t>Reduser penetrasjonsraten for å hindre økning i slam</w:t>
      </w:r>
      <w:r>
        <w:t>densitet</w:t>
      </w:r>
      <w:r w:rsidRPr="000D2B45">
        <w:t>en i annulus pga cuttings og dermed oppsprekking. Dette kan kamuflere e</w:t>
      </w:r>
      <w:r>
        <w:t>n</w:t>
      </w:r>
      <w:r w:rsidRPr="000D2B45">
        <w:t xml:space="preserve"> økning i poretrykk (brønnen kan begynne å strømme når den sirkuleres rein)</w:t>
      </w:r>
    </w:p>
    <w:p w14:paraId="05DEB489" w14:textId="77777777" w:rsidR="008F52A2" w:rsidRDefault="008F52A2" w:rsidP="00B63C4E">
      <w:pPr>
        <w:ind w:firstLine="425"/>
      </w:pPr>
    </w:p>
    <w:p w14:paraId="4BC0967A" w14:textId="77777777" w:rsidR="008F52A2" w:rsidRDefault="008F52A2" w:rsidP="00B63C4E">
      <w:pPr>
        <w:jc w:val="both"/>
      </w:pPr>
      <w:r w:rsidRPr="000D2B45">
        <w:t>Det er ellers viktig at boremannskapene blir trenet til å reagere hurtig ved mistanke om grunn gass, ettersom det vil være liten tid for vurdering av situasjonen og planlegging. Prosedyrene må av samme grunn være enkle og klare, og stengetiden på diverterelementet kort.</w:t>
      </w:r>
    </w:p>
    <w:p w14:paraId="3659B4B1" w14:textId="77777777" w:rsidR="008F52A2" w:rsidRDefault="008F52A2" w:rsidP="00B63C4E">
      <w:pPr>
        <w:jc w:val="both"/>
      </w:pPr>
      <w:r w:rsidRPr="000D2B45">
        <w:t>Boring i kjente formasjoner der man tidligere ikke har observert grunn gass, kan gi en falsk trygghetsfølelse. Man må være oppmerksom på at lekkasjer fra andre brønner eller tidligere undergrunnsutblåsninger kan skape grunne gasslommer i slike områder.</w:t>
      </w:r>
    </w:p>
    <w:p w14:paraId="2A75B322" w14:textId="77777777" w:rsidR="008F52A2" w:rsidRPr="00B240D0" w:rsidRDefault="008F52A2" w:rsidP="00B240D0">
      <w:pPr>
        <w:pStyle w:val="Overskrift3"/>
        <w:numPr>
          <w:ilvl w:val="0"/>
          <w:numId w:val="0"/>
        </w:numPr>
        <w:rPr>
          <w:u w:val="none"/>
        </w:rPr>
      </w:pPr>
      <w:bookmarkStart w:id="293" w:name="_Toc363623893"/>
      <w:bookmarkStart w:id="294" w:name="_Toc42494945"/>
      <w:bookmarkStart w:id="295" w:name="_Toc164149204"/>
      <w:r>
        <w:rPr>
          <w:u w:val="none"/>
        </w:rPr>
        <w:tab/>
      </w:r>
      <w:r w:rsidRPr="00B240D0">
        <w:rPr>
          <w:u w:val="none"/>
        </w:rPr>
        <w:t>Innstengningsmetode</w:t>
      </w:r>
      <w:bookmarkEnd w:id="293"/>
      <w:bookmarkEnd w:id="294"/>
      <w:bookmarkEnd w:id="295"/>
    </w:p>
    <w:p w14:paraId="0065E81C" w14:textId="77777777" w:rsidR="008F52A2" w:rsidRDefault="008F52A2" w:rsidP="0095695D">
      <w:pPr>
        <w:jc w:val="both"/>
      </w:pPr>
      <w:r w:rsidRPr="000D2B45">
        <w:t>Det er flere filosofier for hvordan en strømmende brønn bør stenges inne. Det har vært en vanlig oppfatn</w:t>
      </w:r>
      <w:r w:rsidRPr="00AA1CAC">
        <w:t>i</w:t>
      </w:r>
      <w:r w:rsidRPr="000D2B45">
        <w:t xml:space="preserve">ng at ved hurtig innstengning, vil det kunne oppstå sjokkbølger som kan skade </w:t>
      </w:r>
      <w:r w:rsidRPr="000D2B45">
        <w:lastRenderedPageBreak/>
        <w:t>formasjonene og utstyret. På den andre siden er det ønskelig å redusere innstrømningsvolumet til et minimum.</w:t>
      </w:r>
    </w:p>
    <w:p w14:paraId="60863BF5" w14:textId="77777777" w:rsidR="008F52A2" w:rsidRDefault="008F52A2" w:rsidP="0095695D">
      <w:pPr>
        <w:jc w:val="both"/>
      </w:pPr>
    </w:p>
    <w:p w14:paraId="18B71248" w14:textId="77777777" w:rsidR="008F52A2" w:rsidRDefault="008F52A2" w:rsidP="0095695D">
      <w:pPr>
        <w:jc w:val="both"/>
      </w:pPr>
      <w:r w:rsidRPr="000D2B45">
        <w:t>API skiller mellom to typer innstengning.</w:t>
      </w:r>
    </w:p>
    <w:p w14:paraId="424501B6" w14:textId="77777777" w:rsidR="008F52A2" w:rsidRDefault="008F52A2" w:rsidP="0095695D">
      <w:pPr>
        <w:jc w:val="both"/>
      </w:pPr>
    </w:p>
    <w:p w14:paraId="6C5F8DBD" w14:textId="77777777" w:rsidR="008F52A2" w:rsidRPr="0095695D" w:rsidRDefault="008F52A2" w:rsidP="0095695D">
      <w:pPr>
        <w:ind w:left="1276"/>
        <w:jc w:val="both"/>
        <w:rPr>
          <w:lang w:val="en-US"/>
        </w:rPr>
      </w:pPr>
      <w:r w:rsidRPr="0095695D">
        <w:rPr>
          <w:lang w:val="en-US"/>
        </w:rPr>
        <w:t>Soft Shut In</w:t>
      </w:r>
    </w:p>
    <w:p w14:paraId="28CD77B5" w14:textId="77777777" w:rsidR="008F52A2" w:rsidRDefault="008F52A2" w:rsidP="0095695D">
      <w:pPr>
        <w:ind w:left="1276"/>
        <w:jc w:val="both"/>
        <w:rPr>
          <w:lang w:val="en-US"/>
        </w:rPr>
      </w:pPr>
      <w:r w:rsidRPr="0095695D">
        <w:rPr>
          <w:lang w:val="en-US"/>
        </w:rPr>
        <w:t>Hard Shut In</w:t>
      </w:r>
    </w:p>
    <w:p w14:paraId="6D7631BE" w14:textId="77777777" w:rsidR="008F52A2" w:rsidRDefault="008F52A2" w:rsidP="0095695D">
      <w:pPr>
        <w:ind w:left="1276"/>
        <w:jc w:val="both"/>
        <w:rPr>
          <w:lang w:val="en-US"/>
        </w:rPr>
      </w:pPr>
    </w:p>
    <w:p w14:paraId="6A5F41CD" w14:textId="77777777" w:rsidR="008F52A2" w:rsidRPr="0095695D" w:rsidRDefault="008F52A2" w:rsidP="0095695D">
      <w:pPr>
        <w:jc w:val="both"/>
      </w:pPr>
      <w:r w:rsidRPr="0095695D">
        <w:t>Uansett hvilken metode</w:t>
      </w:r>
      <w:r>
        <w:t xml:space="preserve"> som benyttes så er det viktig og</w:t>
      </w:r>
      <w:r w:rsidRPr="0095695D">
        <w:t xml:space="preserve"> </w:t>
      </w:r>
      <w:r w:rsidRPr="004E1591">
        <w:rPr>
          <w:u w:val="single"/>
        </w:rPr>
        <w:t>først sikre innvendig i strengen</w:t>
      </w:r>
      <w:r>
        <w:t xml:space="preserve"> før man stenger ringrommet. Dette hindrer at innstrømningen kommer opp borestrengen.</w:t>
      </w:r>
    </w:p>
    <w:p w14:paraId="636C585F" w14:textId="77777777" w:rsidR="008F52A2" w:rsidRPr="0095695D" w:rsidRDefault="008F52A2">
      <w:pPr>
        <w:ind w:left="0"/>
      </w:pPr>
      <w:r w:rsidRPr="0095695D">
        <w:br w:type="page"/>
      </w:r>
    </w:p>
    <w:p w14:paraId="4E871ADD" w14:textId="77777777" w:rsidR="008F52A2" w:rsidRPr="0095695D" w:rsidRDefault="008F52A2" w:rsidP="0095695D">
      <w:pPr>
        <w:jc w:val="both"/>
      </w:pPr>
    </w:p>
    <w:p w14:paraId="301E6EC5" w14:textId="77777777" w:rsidR="008F52A2" w:rsidRDefault="008F52A2" w:rsidP="00AA1CAC">
      <w:pPr>
        <w:rPr>
          <w:b/>
        </w:rPr>
      </w:pPr>
      <w:r w:rsidRPr="0095695D">
        <w:rPr>
          <w:b/>
        </w:rPr>
        <w:tab/>
      </w:r>
      <w:r w:rsidRPr="00C61888">
        <w:rPr>
          <w:b/>
        </w:rPr>
        <w:t>Soft Shut-in</w:t>
      </w:r>
    </w:p>
    <w:p w14:paraId="1A8C5748" w14:textId="77777777" w:rsidR="008F52A2" w:rsidRDefault="008F52A2" w:rsidP="0095695D">
      <w:pPr>
        <w:jc w:val="both"/>
      </w:pPr>
    </w:p>
    <w:p w14:paraId="14FD2539" w14:textId="77777777" w:rsidR="008F52A2" w:rsidRDefault="008F52A2" w:rsidP="0095695D">
      <w:pPr>
        <w:jc w:val="both"/>
      </w:pPr>
      <w:r w:rsidRPr="000D2B45">
        <w:t xml:space="preserve">Ved en </w:t>
      </w:r>
      <w:r w:rsidRPr="000D2B45">
        <w:rPr>
          <w:i/>
        </w:rPr>
        <w:t>soft shut-in</w:t>
      </w:r>
      <w:r w:rsidRPr="000D2B45">
        <w:t xml:space="preserve"> skal choken skal </w:t>
      </w:r>
      <w:r w:rsidRPr="000D2B45">
        <w:rPr>
          <w:u w:val="single"/>
        </w:rPr>
        <w:t>stå åpen</w:t>
      </w:r>
      <w:r w:rsidRPr="000D2B45">
        <w:t xml:space="preserve"> under normal operasjon.</w:t>
      </w:r>
    </w:p>
    <w:p w14:paraId="4E89BACC" w14:textId="77777777" w:rsidR="008F52A2" w:rsidRDefault="008F52A2" w:rsidP="0095695D">
      <w:pPr>
        <w:jc w:val="both"/>
      </w:pPr>
      <w:r w:rsidRPr="000D2B45">
        <w:t xml:space="preserve">Dersom du må stenge inn, åpnes først HCR/Failsafe ventilen på chokelinen. </w:t>
      </w:r>
    </w:p>
    <w:p w14:paraId="14CFFBB4" w14:textId="77777777" w:rsidR="008F52A2" w:rsidRDefault="008F52A2" w:rsidP="0095695D">
      <w:pPr>
        <w:jc w:val="both"/>
      </w:pPr>
      <w:r w:rsidRPr="000D2B45">
        <w:t>Deretter stenges annular eller ram preventer (</w:t>
      </w:r>
      <w:r w:rsidRPr="000D2B45">
        <w:rPr>
          <w:i/>
        </w:rPr>
        <w:t>API skiller ikke mellom disse når det gjelder definisjonen</w:t>
      </w:r>
      <w:r>
        <w:t>).</w:t>
      </w:r>
    </w:p>
    <w:p w14:paraId="09F7E8D5" w14:textId="77777777" w:rsidR="008F52A2" w:rsidRDefault="008F52A2" w:rsidP="0095695D">
      <w:pPr>
        <w:jc w:val="both"/>
      </w:pPr>
      <w:r>
        <w:t>B</w:t>
      </w:r>
      <w:r w:rsidRPr="000D2B45">
        <w:t xml:space="preserve">rønnen stenges </w:t>
      </w:r>
      <w:r>
        <w:t xml:space="preserve">så </w:t>
      </w:r>
      <w:r w:rsidRPr="000D2B45">
        <w:t xml:space="preserve">inne </w:t>
      </w:r>
      <w:r>
        <w:t>v</w:t>
      </w:r>
      <w:r w:rsidRPr="000D2B45">
        <w:t xml:space="preserve">ed å </w:t>
      </w:r>
      <w:r>
        <w:t>stenge/</w:t>
      </w:r>
      <w:r w:rsidRPr="000D2B45">
        <w:t>strupe gradvis på choken.</w:t>
      </w:r>
    </w:p>
    <w:p w14:paraId="06ABEEF3" w14:textId="77777777" w:rsidR="008F52A2" w:rsidRDefault="008F52A2" w:rsidP="0095695D">
      <w:pPr>
        <w:jc w:val="both"/>
      </w:pPr>
      <w:r w:rsidRPr="000D2B45">
        <w:t>Dette gir en skånsom innestengning, og tillater bedre overvåking av trykkoppbyggingen</w:t>
      </w:r>
      <w:r>
        <w:t>.</w:t>
      </w:r>
    </w:p>
    <w:p w14:paraId="0CFAA344" w14:textId="77777777" w:rsidR="008F52A2" w:rsidRDefault="008F52A2" w:rsidP="0095695D">
      <w:pPr>
        <w:jc w:val="both"/>
      </w:pPr>
      <w:r w:rsidRPr="000D2B45">
        <w:t xml:space="preserve">Men metoden er </w:t>
      </w:r>
      <w:r>
        <w:t>mer</w:t>
      </w:r>
      <w:r w:rsidRPr="000D2B45">
        <w:t xml:space="preserve"> tidkrevende, og gir derfor en st</w:t>
      </w:r>
      <w:r>
        <w:t>ørre</w:t>
      </w:r>
      <w:r w:rsidRPr="000D2B45">
        <w:t xml:space="preserve"> innstrømning.</w:t>
      </w:r>
    </w:p>
    <w:p w14:paraId="06562A05" w14:textId="77777777" w:rsidR="008F52A2" w:rsidRDefault="008F52A2" w:rsidP="0095695D">
      <w:pPr>
        <w:jc w:val="both"/>
      </w:pPr>
      <w:r w:rsidRPr="000D2B45">
        <w:t>Flere operatører er derfor på vei bort fra denne metoden</w:t>
      </w:r>
      <w:r>
        <w:t>.</w:t>
      </w:r>
    </w:p>
    <w:p w14:paraId="3296ABC7" w14:textId="77777777" w:rsidR="008F52A2" w:rsidRPr="000D2B45" w:rsidRDefault="008F52A2" w:rsidP="0095695D">
      <w:pPr>
        <w:jc w:val="both"/>
      </w:pPr>
    </w:p>
    <w:tbl>
      <w:tblPr>
        <w:tblW w:w="0" w:type="auto"/>
        <w:tblInd w:w="817" w:type="dxa"/>
        <w:tblBorders>
          <w:insideH w:val="single" w:sz="6" w:space="0" w:color="auto"/>
          <w:insideV w:val="single" w:sz="6" w:space="0" w:color="auto"/>
        </w:tblBorders>
        <w:tblLayout w:type="fixed"/>
        <w:tblLook w:val="0000" w:firstRow="0" w:lastRow="0" w:firstColumn="0" w:lastColumn="0" w:noHBand="0" w:noVBand="0"/>
      </w:tblPr>
      <w:tblGrid>
        <w:gridCol w:w="2410"/>
        <w:gridCol w:w="1843"/>
        <w:gridCol w:w="2976"/>
      </w:tblGrid>
      <w:tr w:rsidR="008F52A2" w14:paraId="1D64A611" w14:textId="77777777" w:rsidTr="00C93F54">
        <w:tc>
          <w:tcPr>
            <w:tcW w:w="2410" w:type="dxa"/>
          </w:tcPr>
          <w:p w14:paraId="5948C057" w14:textId="77777777" w:rsidR="008F52A2" w:rsidRDefault="008F52A2">
            <w:pPr>
              <w:tabs>
                <w:tab w:val="left" w:pos="709"/>
                <w:tab w:val="left" w:pos="2127"/>
                <w:tab w:val="left" w:pos="2836"/>
                <w:tab w:val="left" w:pos="3544"/>
                <w:tab w:val="left" w:pos="4253"/>
                <w:tab w:val="left" w:pos="4962"/>
                <w:tab w:val="left" w:pos="5670"/>
              </w:tabs>
              <w:rPr>
                <w:b/>
              </w:rPr>
            </w:pPr>
            <w:r>
              <w:rPr>
                <w:b/>
                <w:sz w:val="28"/>
              </w:rPr>
              <w:t>SOFT SHUT IN</w:t>
            </w:r>
          </w:p>
        </w:tc>
        <w:tc>
          <w:tcPr>
            <w:tcW w:w="1843" w:type="dxa"/>
          </w:tcPr>
          <w:p w14:paraId="5707BBA5" w14:textId="77777777" w:rsidR="008F52A2" w:rsidRDefault="008F52A2" w:rsidP="009F0E09">
            <w:pPr>
              <w:tabs>
                <w:tab w:val="left" w:pos="709"/>
                <w:tab w:val="left" w:pos="2127"/>
                <w:tab w:val="left" w:pos="2836"/>
                <w:tab w:val="left" w:pos="3544"/>
                <w:tab w:val="left" w:pos="4253"/>
                <w:tab w:val="left" w:pos="4962"/>
                <w:tab w:val="left" w:pos="5670"/>
              </w:tabs>
              <w:ind w:left="0"/>
              <w:rPr>
                <w:b/>
                <w:i/>
              </w:rPr>
            </w:pPr>
            <w:r>
              <w:rPr>
                <w:b/>
                <w:i/>
              </w:rPr>
              <w:t>Normal Operasjon</w:t>
            </w:r>
          </w:p>
        </w:tc>
        <w:tc>
          <w:tcPr>
            <w:tcW w:w="2976" w:type="dxa"/>
          </w:tcPr>
          <w:p w14:paraId="5EB69450" w14:textId="77777777" w:rsidR="008F52A2" w:rsidRDefault="008F52A2">
            <w:pPr>
              <w:tabs>
                <w:tab w:val="left" w:pos="709"/>
                <w:tab w:val="left" w:pos="2127"/>
                <w:tab w:val="left" w:pos="2836"/>
                <w:tab w:val="left" w:pos="3544"/>
                <w:tab w:val="left" w:pos="4253"/>
                <w:tab w:val="left" w:pos="4962"/>
                <w:tab w:val="left" w:pos="5670"/>
              </w:tabs>
              <w:rPr>
                <w:b/>
                <w:i/>
              </w:rPr>
            </w:pPr>
            <w:r>
              <w:rPr>
                <w:b/>
                <w:i/>
              </w:rPr>
              <w:t>Innstengning</w:t>
            </w:r>
          </w:p>
        </w:tc>
      </w:tr>
      <w:tr w:rsidR="008F52A2" w14:paraId="6DC71057" w14:textId="77777777" w:rsidTr="00C93F54">
        <w:tc>
          <w:tcPr>
            <w:tcW w:w="2410" w:type="dxa"/>
          </w:tcPr>
          <w:p w14:paraId="3943AE52" w14:textId="77777777" w:rsidR="008F52A2" w:rsidRDefault="008F52A2">
            <w:pPr>
              <w:tabs>
                <w:tab w:val="left" w:pos="709"/>
                <w:tab w:val="left" w:pos="2127"/>
                <w:tab w:val="left" w:pos="2836"/>
                <w:tab w:val="left" w:pos="3544"/>
                <w:tab w:val="left" w:pos="4253"/>
                <w:tab w:val="left" w:pos="4962"/>
                <w:tab w:val="left" w:pos="5670"/>
              </w:tabs>
              <w:rPr>
                <w:b/>
                <w:i/>
              </w:rPr>
            </w:pPr>
            <w:r>
              <w:rPr>
                <w:b/>
                <w:i/>
              </w:rPr>
              <w:t>HCR/Failsafe</w:t>
            </w:r>
          </w:p>
        </w:tc>
        <w:tc>
          <w:tcPr>
            <w:tcW w:w="1843" w:type="dxa"/>
          </w:tcPr>
          <w:p w14:paraId="748358F3" w14:textId="77777777" w:rsidR="008F52A2" w:rsidRDefault="008F52A2">
            <w:pPr>
              <w:tabs>
                <w:tab w:val="left" w:pos="709"/>
                <w:tab w:val="left" w:pos="2127"/>
                <w:tab w:val="left" w:pos="2836"/>
                <w:tab w:val="left" w:pos="3544"/>
                <w:tab w:val="left" w:pos="4253"/>
                <w:tab w:val="left" w:pos="4962"/>
                <w:tab w:val="left" w:pos="5670"/>
              </w:tabs>
            </w:pPr>
            <w:r>
              <w:t>Stengt</w:t>
            </w:r>
          </w:p>
        </w:tc>
        <w:tc>
          <w:tcPr>
            <w:tcW w:w="2976" w:type="dxa"/>
          </w:tcPr>
          <w:p w14:paraId="6DF86852" w14:textId="77777777" w:rsidR="008F52A2" w:rsidRDefault="008F52A2">
            <w:pPr>
              <w:tabs>
                <w:tab w:val="left" w:pos="709"/>
                <w:tab w:val="left" w:pos="2127"/>
                <w:tab w:val="left" w:pos="2836"/>
                <w:tab w:val="left" w:pos="3544"/>
                <w:tab w:val="left" w:pos="4253"/>
                <w:tab w:val="left" w:pos="4962"/>
                <w:tab w:val="left" w:pos="5670"/>
              </w:tabs>
            </w:pPr>
            <w:r>
              <w:t>Åpnes</w:t>
            </w:r>
          </w:p>
        </w:tc>
      </w:tr>
      <w:tr w:rsidR="008F52A2" w14:paraId="4697690A" w14:textId="77777777" w:rsidTr="00C93F54">
        <w:tc>
          <w:tcPr>
            <w:tcW w:w="2410" w:type="dxa"/>
          </w:tcPr>
          <w:p w14:paraId="08CAD1DE" w14:textId="77777777" w:rsidR="008F52A2" w:rsidRDefault="008F52A2">
            <w:pPr>
              <w:tabs>
                <w:tab w:val="left" w:pos="709"/>
                <w:tab w:val="left" w:pos="2127"/>
                <w:tab w:val="left" w:pos="2836"/>
                <w:tab w:val="left" w:pos="3544"/>
                <w:tab w:val="left" w:pos="4253"/>
                <w:tab w:val="left" w:pos="4962"/>
                <w:tab w:val="left" w:pos="5670"/>
              </w:tabs>
              <w:rPr>
                <w:b/>
                <w:i/>
              </w:rPr>
            </w:pPr>
            <w:r>
              <w:rPr>
                <w:b/>
                <w:i/>
              </w:rPr>
              <w:t>Annular/Ram</w:t>
            </w:r>
          </w:p>
        </w:tc>
        <w:tc>
          <w:tcPr>
            <w:tcW w:w="1843" w:type="dxa"/>
          </w:tcPr>
          <w:p w14:paraId="67E1F9A7" w14:textId="77777777" w:rsidR="008F52A2" w:rsidRDefault="008F52A2">
            <w:pPr>
              <w:tabs>
                <w:tab w:val="left" w:pos="709"/>
                <w:tab w:val="left" w:pos="2127"/>
                <w:tab w:val="left" w:pos="2836"/>
                <w:tab w:val="left" w:pos="3544"/>
                <w:tab w:val="left" w:pos="4253"/>
                <w:tab w:val="left" w:pos="4962"/>
                <w:tab w:val="left" w:pos="5670"/>
              </w:tabs>
            </w:pPr>
            <w:r>
              <w:t>Åpen</w:t>
            </w:r>
          </w:p>
        </w:tc>
        <w:tc>
          <w:tcPr>
            <w:tcW w:w="2976" w:type="dxa"/>
          </w:tcPr>
          <w:p w14:paraId="63336ADC" w14:textId="77777777" w:rsidR="008F52A2" w:rsidRDefault="008F52A2">
            <w:pPr>
              <w:tabs>
                <w:tab w:val="left" w:pos="709"/>
                <w:tab w:val="left" w:pos="2127"/>
                <w:tab w:val="left" w:pos="2836"/>
                <w:tab w:val="left" w:pos="3544"/>
                <w:tab w:val="left" w:pos="4253"/>
                <w:tab w:val="left" w:pos="4962"/>
                <w:tab w:val="left" w:pos="5670"/>
              </w:tabs>
            </w:pPr>
            <w:r>
              <w:t>Stenges</w:t>
            </w:r>
          </w:p>
        </w:tc>
      </w:tr>
      <w:tr w:rsidR="008F52A2" w14:paraId="20E212B2" w14:textId="77777777" w:rsidTr="00C93F54">
        <w:tc>
          <w:tcPr>
            <w:tcW w:w="2410" w:type="dxa"/>
          </w:tcPr>
          <w:p w14:paraId="39A58CC9" w14:textId="77777777" w:rsidR="008F52A2" w:rsidRDefault="008F52A2">
            <w:pPr>
              <w:tabs>
                <w:tab w:val="left" w:pos="709"/>
                <w:tab w:val="left" w:pos="2127"/>
                <w:tab w:val="left" w:pos="2836"/>
                <w:tab w:val="left" w:pos="3544"/>
                <w:tab w:val="left" w:pos="4253"/>
                <w:tab w:val="left" w:pos="4962"/>
                <w:tab w:val="left" w:pos="5670"/>
              </w:tabs>
              <w:rPr>
                <w:b/>
                <w:i/>
              </w:rPr>
            </w:pPr>
            <w:r>
              <w:rPr>
                <w:b/>
                <w:i/>
              </w:rPr>
              <w:t>Choke</w:t>
            </w:r>
          </w:p>
        </w:tc>
        <w:tc>
          <w:tcPr>
            <w:tcW w:w="1843" w:type="dxa"/>
          </w:tcPr>
          <w:p w14:paraId="1F16C0EE" w14:textId="77777777" w:rsidR="008F52A2" w:rsidRDefault="008F52A2">
            <w:pPr>
              <w:tabs>
                <w:tab w:val="left" w:pos="709"/>
                <w:tab w:val="left" w:pos="2127"/>
                <w:tab w:val="left" w:pos="2836"/>
                <w:tab w:val="left" w:pos="3544"/>
                <w:tab w:val="left" w:pos="4253"/>
                <w:tab w:val="left" w:pos="4962"/>
                <w:tab w:val="left" w:pos="5670"/>
              </w:tabs>
            </w:pPr>
            <w:r>
              <w:t>Åpen</w:t>
            </w:r>
          </w:p>
        </w:tc>
        <w:tc>
          <w:tcPr>
            <w:tcW w:w="2976" w:type="dxa"/>
          </w:tcPr>
          <w:p w14:paraId="46F42FFF" w14:textId="77777777" w:rsidR="008F52A2" w:rsidRDefault="008F52A2" w:rsidP="009F0E09">
            <w:pPr>
              <w:tabs>
                <w:tab w:val="left" w:pos="709"/>
                <w:tab w:val="left" w:pos="2127"/>
                <w:tab w:val="left" w:pos="2836"/>
                <w:tab w:val="left" w:pos="3544"/>
                <w:tab w:val="left" w:pos="4253"/>
                <w:tab w:val="left" w:pos="4962"/>
                <w:tab w:val="left" w:pos="5670"/>
              </w:tabs>
              <w:ind w:left="0"/>
            </w:pPr>
            <w:r>
              <w:t>Stenges (Brønnen stenges)</w:t>
            </w:r>
          </w:p>
        </w:tc>
      </w:tr>
    </w:tbl>
    <w:p w14:paraId="1BF3EDF7" w14:textId="77777777" w:rsidR="008F52A2" w:rsidRPr="004F5122" w:rsidRDefault="008F52A2" w:rsidP="004F5122">
      <w:pPr>
        <w:jc w:val="both"/>
      </w:pPr>
    </w:p>
    <w:p w14:paraId="77FCD227" w14:textId="77777777" w:rsidR="008F52A2" w:rsidRPr="004F5122" w:rsidRDefault="008F52A2" w:rsidP="004F5122">
      <w:pPr>
        <w:jc w:val="both"/>
      </w:pPr>
    </w:p>
    <w:p w14:paraId="39170F90" w14:textId="77777777" w:rsidR="008F52A2" w:rsidRPr="004F5122" w:rsidRDefault="008F52A2" w:rsidP="004F5122">
      <w:pPr>
        <w:jc w:val="both"/>
      </w:pPr>
    </w:p>
    <w:p w14:paraId="44BCE8A5" w14:textId="77777777" w:rsidR="008F52A2" w:rsidRDefault="008F52A2" w:rsidP="00AA1CAC">
      <w:pPr>
        <w:rPr>
          <w:b/>
        </w:rPr>
      </w:pPr>
      <w:r w:rsidRPr="000D2B45">
        <w:rPr>
          <w:b/>
          <w:i/>
        </w:rPr>
        <w:tab/>
      </w:r>
      <w:r w:rsidRPr="00C61888">
        <w:rPr>
          <w:b/>
        </w:rPr>
        <w:t>Hard Shut-in</w:t>
      </w:r>
    </w:p>
    <w:p w14:paraId="1E35D9E9" w14:textId="77777777" w:rsidR="008F52A2" w:rsidRDefault="008F52A2" w:rsidP="00C93F54">
      <w:pPr>
        <w:jc w:val="both"/>
      </w:pPr>
    </w:p>
    <w:p w14:paraId="12F57C90" w14:textId="77777777" w:rsidR="008F52A2" w:rsidRDefault="008F52A2" w:rsidP="00C93F54">
      <w:pPr>
        <w:jc w:val="both"/>
      </w:pPr>
      <w:r w:rsidRPr="000D2B45">
        <w:t xml:space="preserve">Ved en </w:t>
      </w:r>
      <w:r w:rsidRPr="000D2B45">
        <w:rPr>
          <w:i/>
        </w:rPr>
        <w:t>hard shut-in</w:t>
      </w:r>
      <w:r w:rsidRPr="000D2B45">
        <w:t xml:space="preserve"> skal choken stå i stengt posisjon under normal operasjon.</w:t>
      </w:r>
    </w:p>
    <w:p w14:paraId="6EB86DA3" w14:textId="77777777" w:rsidR="008F52A2" w:rsidRDefault="008F52A2" w:rsidP="00C93F54">
      <w:pPr>
        <w:jc w:val="both"/>
      </w:pPr>
      <w:r w:rsidRPr="000D2B45">
        <w:t>Dersom du må stenge inn stenger du brønnen inn ved å stenge annular eller ram.</w:t>
      </w:r>
    </w:p>
    <w:p w14:paraId="3452F170" w14:textId="77777777" w:rsidR="008F52A2" w:rsidRDefault="008F52A2" w:rsidP="00C93F54">
      <w:pPr>
        <w:jc w:val="both"/>
      </w:pPr>
      <w:r w:rsidRPr="000D2B45">
        <w:t>Nå er brønnen allerede stengt ved å operere en funksjon.</w:t>
      </w:r>
    </w:p>
    <w:p w14:paraId="6D052CD4" w14:textId="77777777" w:rsidR="008F52A2" w:rsidRDefault="008F52A2" w:rsidP="00C93F54">
      <w:pPr>
        <w:jc w:val="both"/>
      </w:pPr>
      <w:r w:rsidRPr="000D2B45">
        <w:t xml:space="preserve">For å lese av trykk åpnes nå HCR/Failsafe ventilen mot stengt choke. (du </w:t>
      </w:r>
      <w:r>
        <w:t>skal være sikker på at annular/ram</w:t>
      </w:r>
      <w:r w:rsidRPr="000D2B45">
        <w:t xml:space="preserve"> du har stengt holder trykk før du åpner HCR/Failsafe).</w:t>
      </w:r>
    </w:p>
    <w:p w14:paraId="7A95A45E" w14:textId="77777777" w:rsidR="008F52A2" w:rsidRDefault="008F52A2" w:rsidP="00C93F54">
      <w:pPr>
        <w:jc w:val="both"/>
      </w:pPr>
      <w:r w:rsidRPr="000D2B45">
        <w:t>Denne metoden er min</w:t>
      </w:r>
      <w:r>
        <w:t>dre</w:t>
      </w:r>
      <w:r w:rsidRPr="000D2B45">
        <w:t xml:space="preserve"> skånsom mot formasjonen, men gir også </w:t>
      </w:r>
      <w:r>
        <w:t xml:space="preserve">et vesentlig </w:t>
      </w:r>
      <w:r w:rsidRPr="000D2B45">
        <w:t>min</w:t>
      </w:r>
      <w:r>
        <w:t>dre</w:t>
      </w:r>
      <w:r w:rsidRPr="000D2B45">
        <w:t xml:space="preserve"> innstrømningsvolum</w:t>
      </w:r>
      <w:r>
        <w:t xml:space="preserve"> fordi d</w:t>
      </w:r>
      <w:r w:rsidRPr="000D2B45">
        <w:t>et</w:t>
      </w:r>
      <w:r>
        <w:t xml:space="preserve"> kortere tid før brønnen er stengt inne</w:t>
      </w:r>
      <w:r w:rsidRPr="000D2B45">
        <w:t>.</w:t>
      </w:r>
    </w:p>
    <w:p w14:paraId="59CFA4CE" w14:textId="77777777" w:rsidR="008F52A2" w:rsidRPr="000D2B45" w:rsidRDefault="008F52A2" w:rsidP="00C93F54">
      <w:pPr>
        <w:jc w:val="both"/>
        <w:rPr>
          <w:b/>
        </w:rPr>
      </w:pPr>
    </w:p>
    <w:tbl>
      <w:tblPr>
        <w:tblW w:w="0" w:type="auto"/>
        <w:tblInd w:w="817" w:type="dxa"/>
        <w:tblBorders>
          <w:insideH w:val="single" w:sz="6" w:space="0" w:color="auto"/>
          <w:insideV w:val="single" w:sz="6" w:space="0" w:color="auto"/>
        </w:tblBorders>
        <w:tblLayout w:type="fixed"/>
        <w:tblLook w:val="0000" w:firstRow="0" w:lastRow="0" w:firstColumn="0" w:lastColumn="0" w:noHBand="0" w:noVBand="0"/>
      </w:tblPr>
      <w:tblGrid>
        <w:gridCol w:w="2410"/>
        <w:gridCol w:w="1843"/>
        <w:gridCol w:w="3118"/>
      </w:tblGrid>
      <w:tr w:rsidR="008F52A2" w14:paraId="0176A713" w14:textId="77777777" w:rsidTr="00C93F54">
        <w:tc>
          <w:tcPr>
            <w:tcW w:w="2410" w:type="dxa"/>
          </w:tcPr>
          <w:p w14:paraId="0DF25A04" w14:textId="77777777" w:rsidR="008F52A2" w:rsidRDefault="008F52A2">
            <w:pPr>
              <w:tabs>
                <w:tab w:val="left" w:pos="709"/>
                <w:tab w:val="left" w:pos="2127"/>
                <w:tab w:val="left" w:pos="2836"/>
                <w:tab w:val="left" w:pos="3544"/>
                <w:tab w:val="left" w:pos="4253"/>
                <w:tab w:val="left" w:pos="4962"/>
                <w:tab w:val="left" w:pos="5670"/>
              </w:tabs>
              <w:rPr>
                <w:b/>
              </w:rPr>
            </w:pPr>
            <w:r>
              <w:rPr>
                <w:b/>
                <w:sz w:val="28"/>
              </w:rPr>
              <w:t>HARD SHUT IN</w:t>
            </w:r>
          </w:p>
        </w:tc>
        <w:tc>
          <w:tcPr>
            <w:tcW w:w="1843" w:type="dxa"/>
          </w:tcPr>
          <w:p w14:paraId="25740380" w14:textId="77777777" w:rsidR="008F52A2" w:rsidRDefault="008F52A2" w:rsidP="009F0E09">
            <w:pPr>
              <w:tabs>
                <w:tab w:val="left" w:pos="709"/>
                <w:tab w:val="left" w:pos="2127"/>
                <w:tab w:val="left" w:pos="2836"/>
                <w:tab w:val="left" w:pos="3544"/>
                <w:tab w:val="left" w:pos="4253"/>
                <w:tab w:val="left" w:pos="4962"/>
                <w:tab w:val="left" w:pos="5670"/>
              </w:tabs>
              <w:ind w:left="0"/>
              <w:rPr>
                <w:b/>
                <w:i/>
              </w:rPr>
            </w:pPr>
            <w:r>
              <w:rPr>
                <w:b/>
                <w:i/>
              </w:rPr>
              <w:t>Normal Operasjon</w:t>
            </w:r>
          </w:p>
        </w:tc>
        <w:tc>
          <w:tcPr>
            <w:tcW w:w="3118" w:type="dxa"/>
          </w:tcPr>
          <w:p w14:paraId="6EB71A3E" w14:textId="77777777" w:rsidR="008F52A2" w:rsidRDefault="008F52A2">
            <w:pPr>
              <w:tabs>
                <w:tab w:val="left" w:pos="709"/>
                <w:tab w:val="left" w:pos="2127"/>
                <w:tab w:val="left" w:pos="2836"/>
                <w:tab w:val="left" w:pos="3544"/>
                <w:tab w:val="left" w:pos="4253"/>
                <w:tab w:val="left" w:pos="4962"/>
                <w:tab w:val="left" w:pos="5670"/>
              </w:tabs>
              <w:rPr>
                <w:b/>
                <w:i/>
              </w:rPr>
            </w:pPr>
            <w:r>
              <w:rPr>
                <w:b/>
                <w:i/>
              </w:rPr>
              <w:t>Innstengning</w:t>
            </w:r>
          </w:p>
        </w:tc>
      </w:tr>
      <w:tr w:rsidR="008F52A2" w14:paraId="0297E320" w14:textId="77777777" w:rsidTr="00C93F54">
        <w:tc>
          <w:tcPr>
            <w:tcW w:w="2410" w:type="dxa"/>
          </w:tcPr>
          <w:p w14:paraId="3FF4429E" w14:textId="77777777" w:rsidR="008F52A2" w:rsidRDefault="008F52A2">
            <w:pPr>
              <w:tabs>
                <w:tab w:val="left" w:pos="709"/>
                <w:tab w:val="left" w:pos="2127"/>
                <w:tab w:val="left" w:pos="2836"/>
                <w:tab w:val="left" w:pos="3544"/>
                <w:tab w:val="left" w:pos="4253"/>
                <w:tab w:val="left" w:pos="4962"/>
                <w:tab w:val="left" w:pos="5670"/>
              </w:tabs>
              <w:rPr>
                <w:b/>
                <w:i/>
              </w:rPr>
            </w:pPr>
            <w:r>
              <w:rPr>
                <w:b/>
                <w:i/>
              </w:rPr>
              <w:lastRenderedPageBreak/>
              <w:t>Annular/Ram</w:t>
            </w:r>
          </w:p>
        </w:tc>
        <w:tc>
          <w:tcPr>
            <w:tcW w:w="1843" w:type="dxa"/>
          </w:tcPr>
          <w:p w14:paraId="18AC8284" w14:textId="77777777" w:rsidR="008F52A2" w:rsidRDefault="008F52A2">
            <w:pPr>
              <w:tabs>
                <w:tab w:val="left" w:pos="709"/>
                <w:tab w:val="left" w:pos="2127"/>
                <w:tab w:val="left" w:pos="2836"/>
                <w:tab w:val="left" w:pos="3544"/>
                <w:tab w:val="left" w:pos="4253"/>
                <w:tab w:val="left" w:pos="4962"/>
                <w:tab w:val="left" w:pos="5670"/>
              </w:tabs>
            </w:pPr>
            <w:r>
              <w:t>Åpen</w:t>
            </w:r>
          </w:p>
        </w:tc>
        <w:tc>
          <w:tcPr>
            <w:tcW w:w="3118" w:type="dxa"/>
          </w:tcPr>
          <w:p w14:paraId="2D17BC19" w14:textId="77777777" w:rsidR="008F52A2" w:rsidRDefault="008F52A2" w:rsidP="009F0E09">
            <w:pPr>
              <w:tabs>
                <w:tab w:val="left" w:pos="709"/>
                <w:tab w:val="left" w:pos="2127"/>
                <w:tab w:val="left" w:pos="2836"/>
                <w:tab w:val="left" w:pos="3544"/>
                <w:tab w:val="left" w:pos="4253"/>
                <w:tab w:val="left" w:pos="4962"/>
                <w:tab w:val="left" w:pos="5670"/>
              </w:tabs>
              <w:ind w:left="0"/>
            </w:pPr>
            <w:r>
              <w:t>Stenges (Brønnen stenges)</w:t>
            </w:r>
          </w:p>
        </w:tc>
      </w:tr>
      <w:tr w:rsidR="008F52A2" w14:paraId="734F6ECF" w14:textId="77777777" w:rsidTr="00C93F54">
        <w:tc>
          <w:tcPr>
            <w:tcW w:w="2410" w:type="dxa"/>
          </w:tcPr>
          <w:p w14:paraId="17F10683" w14:textId="77777777" w:rsidR="008F52A2" w:rsidRDefault="008F52A2">
            <w:pPr>
              <w:tabs>
                <w:tab w:val="left" w:pos="709"/>
                <w:tab w:val="left" w:pos="2127"/>
                <w:tab w:val="left" w:pos="2836"/>
                <w:tab w:val="left" w:pos="3544"/>
                <w:tab w:val="left" w:pos="4253"/>
                <w:tab w:val="left" w:pos="4962"/>
                <w:tab w:val="left" w:pos="5670"/>
              </w:tabs>
              <w:rPr>
                <w:b/>
                <w:i/>
              </w:rPr>
            </w:pPr>
            <w:r>
              <w:rPr>
                <w:b/>
                <w:i/>
              </w:rPr>
              <w:t>HCR/Failsafe</w:t>
            </w:r>
          </w:p>
        </w:tc>
        <w:tc>
          <w:tcPr>
            <w:tcW w:w="1843" w:type="dxa"/>
          </w:tcPr>
          <w:p w14:paraId="149398CD" w14:textId="77777777" w:rsidR="008F52A2" w:rsidRDefault="008F52A2">
            <w:pPr>
              <w:tabs>
                <w:tab w:val="left" w:pos="709"/>
                <w:tab w:val="left" w:pos="2127"/>
                <w:tab w:val="left" w:pos="2836"/>
                <w:tab w:val="left" w:pos="3544"/>
                <w:tab w:val="left" w:pos="4253"/>
                <w:tab w:val="left" w:pos="4962"/>
                <w:tab w:val="left" w:pos="5670"/>
              </w:tabs>
            </w:pPr>
            <w:r>
              <w:t>Stengt</w:t>
            </w:r>
          </w:p>
        </w:tc>
        <w:tc>
          <w:tcPr>
            <w:tcW w:w="3118" w:type="dxa"/>
          </w:tcPr>
          <w:p w14:paraId="7D59A658" w14:textId="77777777" w:rsidR="008F52A2" w:rsidRDefault="008F52A2">
            <w:pPr>
              <w:tabs>
                <w:tab w:val="left" w:pos="709"/>
                <w:tab w:val="left" w:pos="2127"/>
                <w:tab w:val="left" w:pos="2836"/>
                <w:tab w:val="left" w:pos="3544"/>
                <w:tab w:val="left" w:pos="4253"/>
                <w:tab w:val="left" w:pos="4962"/>
                <w:tab w:val="left" w:pos="5670"/>
              </w:tabs>
            </w:pPr>
            <w:r>
              <w:t>Åpnes</w:t>
            </w:r>
          </w:p>
        </w:tc>
      </w:tr>
      <w:tr w:rsidR="008F52A2" w14:paraId="5AF7F7DD" w14:textId="77777777" w:rsidTr="00C93F54">
        <w:tc>
          <w:tcPr>
            <w:tcW w:w="2410" w:type="dxa"/>
          </w:tcPr>
          <w:p w14:paraId="495AEA2B" w14:textId="77777777" w:rsidR="008F52A2" w:rsidRDefault="008F52A2">
            <w:pPr>
              <w:tabs>
                <w:tab w:val="left" w:pos="709"/>
                <w:tab w:val="left" w:pos="2127"/>
                <w:tab w:val="left" w:pos="2836"/>
                <w:tab w:val="left" w:pos="3544"/>
                <w:tab w:val="left" w:pos="4253"/>
                <w:tab w:val="left" w:pos="4962"/>
                <w:tab w:val="left" w:pos="5670"/>
              </w:tabs>
              <w:rPr>
                <w:b/>
                <w:i/>
              </w:rPr>
            </w:pPr>
            <w:r>
              <w:rPr>
                <w:b/>
                <w:i/>
              </w:rPr>
              <w:t>Choke</w:t>
            </w:r>
          </w:p>
        </w:tc>
        <w:tc>
          <w:tcPr>
            <w:tcW w:w="1843" w:type="dxa"/>
          </w:tcPr>
          <w:p w14:paraId="3FD64DE9" w14:textId="77777777" w:rsidR="008F52A2" w:rsidRDefault="008F52A2">
            <w:pPr>
              <w:tabs>
                <w:tab w:val="left" w:pos="709"/>
                <w:tab w:val="left" w:pos="2127"/>
                <w:tab w:val="left" w:pos="2836"/>
                <w:tab w:val="left" w:pos="3544"/>
                <w:tab w:val="left" w:pos="4253"/>
                <w:tab w:val="left" w:pos="4962"/>
                <w:tab w:val="left" w:pos="5670"/>
              </w:tabs>
            </w:pPr>
            <w:r>
              <w:t>Stengt</w:t>
            </w:r>
          </w:p>
        </w:tc>
        <w:tc>
          <w:tcPr>
            <w:tcW w:w="3118" w:type="dxa"/>
          </w:tcPr>
          <w:p w14:paraId="1B77B8C4" w14:textId="77777777" w:rsidR="008F52A2" w:rsidRDefault="008F52A2">
            <w:pPr>
              <w:tabs>
                <w:tab w:val="left" w:pos="709"/>
                <w:tab w:val="left" w:pos="2127"/>
                <w:tab w:val="left" w:pos="2836"/>
                <w:tab w:val="left" w:pos="3544"/>
                <w:tab w:val="left" w:pos="4253"/>
                <w:tab w:val="left" w:pos="4962"/>
                <w:tab w:val="left" w:pos="5670"/>
              </w:tabs>
            </w:pPr>
            <w:r>
              <w:t>Forblir stengt</w:t>
            </w:r>
          </w:p>
        </w:tc>
      </w:tr>
    </w:tbl>
    <w:p w14:paraId="75ECD01E" w14:textId="77777777" w:rsidR="008F52A2" w:rsidRDefault="008F52A2" w:rsidP="00C93F54">
      <w:pPr>
        <w:jc w:val="both"/>
        <w:rPr>
          <w:b/>
        </w:rPr>
      </w:pPr>
    </w:p>
    <w:p w14:paraId="18F91240" w14:textId="77777777" w:rsidR="008F52A2" w:rsidRDefault="008F52A2" w:rsidP="00C93F54">
      <w:pPr>
        <w:jc w:val="both"/>
      </w:pPr>
      <w:r w:rsidRPr="00C93F54">
        <w:t xml:space="preserve">De fleste operatører </w:t>
      </w:r>
      <w:r>
        <w:t xml:space="preserve">foretrekker å benytte hard shut in. Det har vist seg at kickvolumet blir betydelig mindre og dermed lavere trykk. Det stenges ofte med en annular og stengetiden for denne gjør at dette ikke blir noe "sjokkbelasning" mot formasjonen. </w:t>
      </w:r>
    </w:p>
    <w:p w14:paraId="263DE4C3" w14:textId="77777777" w:rsidR="008F52A2" w:rsidRPr="00C93F54" w:rsidRDefault="008F52A2" w:rsidP="00C93F54">
      <w:pPr>
        <w:jc w:val="both"/>
      </w:pPr>
    </w:p>
    <w:p w14:paraId="2F7DD991" w14:textId="77777777" w:rsidR="008F52A2" w:rsidRPr="00AA1CAC" w:rsidRDefault="008F52A2" w:rsidP="00B572F4">
      <w:pPr>
        <w:rPr>
          <w:i/>
        </w:rPr>
      </w:pPr>
      <w:bookmarkStart w:id="296" w:name="_Toc363623894"/>
      <w:r w:rsidRPr="00AA1CAC">
        <w:rPr>
          <w:i/>
        </w:rPr>
        <w:t>Undersøkelse</w:t>
      </w:r>
      <w:r>
        <w:rPr>
          <w:i/>
        </w:rPr>
        <w:t>r</w:t>
      </w:r>
      <w:r w:rsidRPr="00AA1CAC">
        <w:rPr>
          <w:i/>
        </w:rPr>
        <w:t xml:space="preserve"> konkluder</w:t>
      </w:r>
      <w:r>
        <w:rPr>
          <w:i/>
        </w:rPr>
        <w:t>er</w:t>
      </w:r>
      <w:r w:rsidRPr="00AA1CAC">
        <w:rPr>
          <w:i/>
        </w:rPr>
        <w:t xml:space="preserve"> med at </w:t>
      </w:r>
      <w:r>
        <w:rPr>
          <w:i/>
        </w:rPr>
        <w:t>"</w:t>
      </w:r>
      <w:r w:rsidRPr="00AA1CAC">
        <w:rPr>
          <w:i/>
        </w:rPr>
        <w:t>sjokkbølgene</w:t>
      </w:r>
      <w:r>
        <w:rPr>
          <w:i/>
        </w:rPr>
        <w:t>"</w:t>
      </w:r>
      <w:r w:rsidRPr="00AA1CAC">
        <w:rPr>
          <w:i/>
        </w:rPr>
        <w:t xml:space="preserve"> som ville oppstå som følge av en hard shut-in ikke ville være av praktisk betydning.</w:t>
      </w:r>
      <w:bookmarkEnd w:id="296"/>
    </w:p>
    <w:p w14:paraId="0A106985" w14:textId="77777777" w:rsidR="008F52A2" w:rsidRPr="000D2B45" w:rsidRDefault="008F52A2" w:rsidP="00B240D0">
      <w:pPr>
        <w:pStyle w:val="Overskrift2"/>
        <w:numPr>
          <w:ilvl w:val="0"/>
          <w:numId w:val="0"/>
        </w:numPr>
        <w:ind w:firstLine="720"/>
      </w:pPr>
      <w:bookmarkStart w:id="297" w:name="_Toc363623895"/>
      <w:bookmarkStart w:id="298" w:name="_Toc42494946"/>
      <w:r>
        <w:rPr>
          <w:u w:val="none"/>
        </w:rPr>
        <w:br w:type="page"/>
      </w:r>
      <w:bookmarkStart w:id="299" w:name="_Toc164149205"/>
      <w:r>
        <w:lastRenderedPageBreak/>
        <w:t>6.5</w:t>
      </w:r>
      <w:r>
        <w:tab/>
        <w:t>Ev</w:t>
      </w:r>
      <w:r w:rsidRPr="000D2B45">
        <w:t>aluering av kick situasjoner</w:t>
      </w:r>
      <w:bookmarkEnd w:id="297"/>
      <w:bookmarkEnd w:id="298"/>
      <w:bookmarkEnd w:id="299"/>
    </w:p>
    <w:p w14:paraId="32ACBEA0" w14:textId="77777777" w:rsidR="008F52A2" w:rsidRDefault="008F52A2" w:rsidP="004F5122"/>
    <w:p w14:paraId="2819D984" w14:textId="77777777" w:rsidR="008F52A2" w:rsidRPr="000D2B45" w:rsidRDefault="008F52A2" w:rsidP="004F5122">
      <w:r w:rsidRPr="000D2B45">
        <w:t>Etter en innestengning er det viktig å foreta en så korrekt vurdering av situasjonen som forholdene tillater. Sentrale spørsmål vil være:</w:t>
      </w:r>
    </w:p>
    <w:p w14:paraId="02BA6B2F" w14:textId="77777777" w:rsidR="008F52A2" w:rsidRDefault="008F52A2" w:rsidP="004F5122">
      <w:pPr>
        <w:ind w:firstLine="567"/>
      </w:pPr>
    </w:p>
    <w:p w14:paraId="44AE8F77" w14:textId="77777777" w:rsidR="008F52A2" w:rsidRDefault="008F52A2" w:rsidP="004F5122">
      <w:pPr>
        <w:ind w:firstLine="567"/>
      </w:pPr>
      <w:r w:rsidRPr="000D2B45">
        <w:t>Hvor kritisk er situasjonen?</w:t>
      </w:r>
    </w:p>
    <w:p w14:paraId="77C29435" w14:textId="77777777" w:rsidR="008F52A2" w:rsidRDefault="008F52A2" w:rsidP="004F5122">
      <w:pPr>
        <w:ind w:firstLine="567"/>
      </w:pPr>
      <w:r w:rsidRPr="000D2B45">
        <w:t>Hvilken drepemetode er mest hensiktsmessig?</w:t>
      </w:r>
    </w:p>
    <w:p w14:paraId="7EBCAD23" w14:textId="77777777" w:rsidR="008F52A2" w:rsidRPr="000D2B45" w:rsidRDefault="008F52A2" w:rsidP="004F5122">
      <w:pPr>
        <w:ind w:firstLine="567"/>
      </w:pPr>
    </w:p>
    <w:p w14:paraId="274B0988" w14:textId="77777777" w:rsidR="008F52A2" w:rsidRPr="000D2B45" w:rsidRDefault="008F52A2" w:rsidP="00AA1CAC">
      <w:r w:rsidRPr="000D2B45">
        <w:tab/>
        <w:t>Vi skal vid</w:t>
      </w:r>
      <w:r>
        <w:t>e</w:t>
      </w:r>
      <w:r w:rsidRPr="000D2B45">
        <w:t>re se hvordan evaluering av kick data hjelper oss til å bestemme drepestrategi.</w:t>
      </w:r>
    </w:p>
    <w:p w14:paraId="04B97CF4" w14:textId="77777777" w:rsidR="008F52A2" w:rsidRPr="000D2B45" w:rsidRDefault="008F52A2" w:rsidP="003F4BD8">
      <w:pPr>
        <w:tabs>
          <w:tab w:val="left" w:pos="2127"/>
          <w:tab w:val="left" w:pos="2836"/>
          <w:tab w:val="left" w:pos="3544"/>
          <w:tab w:val="left" w:pos="4253"/>
          <w:tab w:val="left" w:pos="4962"/>
          <w:tab w:val="left" w:pos="5670"/>
        </w:tabs>
        <w:ind w:hanging="850"/>
      </w:pPr>
    </w:p>
    <w:p w14:paraId="5AFB483F" w14:textId="77777777" w:rsidR="008F52A2" w:rsidRPr="00B240D0" w:rsidRDefault="008F52A2" w:rsidP="004F5122">
      <w:pPr>
        <w:pStyle w:val="Overskrift3"/>
        <w:numPr>
          <w:ilvl w:val="0"/>
          <w:numId w:val="0"/>
        </w:numPr>
        <w:ind w:left="851"/>
        <w:rPr>
          <w:u w:val="none"/>
        </w:rPr>
      </w:pPr>
      <w:bookmarkStart w:id="300" w:name="_Toc363623897"/>
      <w:bookmarkStart w:id="301" w:name="_Toc42494948"/>
      <w:bookmarkStart w:id="302" w:name="_Toc164149207"/>
      <w:r w:rsidRPr="00B240D0">
        <w:rPr>
          <w:u w:val="none"/>
        </w:rPr>
        <w:t>Lesing av kick data</w:t>
      </w:r>
      <w:bookmarkEnd w:id="300"/>
      <w:bookmarkEnd w:id="301"/>
      <w:bookmarkEnd w:id="302"/>
    </w:p>
    <w:p w14:paraId="750F8E26" w14:textId="77777777" w:rsidR="008F52A2" w:rsidRDefault="008F52A2" w:rsidP="004F5122">
      <w:pPr>
        <w:jc w:val="both"/>
      </w:pPr>
      <w:r w:rsidRPr="000D2B45">
        <w:t>Når brønnen stenges inne, vil innstrømningen gradvis avta og opphøre når brønnen er kommet i balanse. Tiden som trykkutjevningen tar, er avhengig av hvor stor underbalansen er, formasjonens permeabilitet, formasjonsfluidens viskositet, hvor mye av reservoaret som er penetrert og brønnvolum/kompressibilitet av slammet. Trykkutjevningen tar relativt kort tid i formasjoner med høy permeabilitet. Ved lav permeabilitet kan det ta opp til flere timer før brønnen er stabil, spesielt dersom OBM er i bruk. Ved å plotte trykkoppbyggingen mot tid etter innestengningen, kan en få verdifull informasjon om både formasjonens permeabilitet, og type formasjonsfluid (i tillegg til innes</w:t>
      </w:r>
      <w:r>
        <w:t>tengningstrykkene). Se figur 6.2</w:t>
      </w:r>
      <w:r w:rsidRPr="000D2B45">
        <w:t>.</w:t>
      </w:r>
    </w:p>
    <w:p w14:paraId="70CD2BE8" w14:textId="77777777" w:rsidR="008F52A2" w:rsidRDefault="008F52A2" w:rsidP="004F5122"/>
    <w:p w14:paraId="0A1A56E6" w14:textId="77777777" w:rsidR="008F52A2" w:rsidRDefault="001632EF" w:rsidP="004F5122">
      <w:pPr>
        <w:rPr>
          <w:sz w:val="20"/>
        </w:rPr>
      </w:pPr>
      <w:r>
        <w:rPr>
          <w:noProof/>
          <w:sz w:val="20"/>
        </w:rPr>
        <w:object w:dxaOrig="13139" w:dyaOrig="4766" w14:anchorId="71923934">
          <v:shape id="_x0000_i1046" type="#_x0000_t75" alt="" style="width:448.25pt;height:173.75pt;mso-width-percent:0;mso-height-percent:0;mso-width-percent:0;mso-height-percent:0" o:ole="">
            <v:imagedata r:id="rId190" o:title=""/>
          </v:shape>
          <o:OLEObject Type="Embed" ProgID="MSDraw" ShapeID="_x0000_i1046" DrawAspect="Content" ObjectID="_1854072294" r:id="rId191">
            <o:FieldCodes>\* MERGEFORMAT</o:FieldCodes>
          </o:OLEObject>
        </w:object>
      </w:r>
    </w:p>
    <w:p w14:paraId="2F847386" w14:textId="77777777" w:rsidR="008F52A2" w:rsidRPr="000D2B45" w:rsidRDefault="008F52A2" w:rsidP="00170ECC">
      <w:pPr>
        <w:tabs>
          <w:tab w:val="left" w:pos="2127"/>
          <w:tab w:val="left" w:pos="6663"/>
        </w:tabs>
      </w:pPr>
      <w:r>
        <w:rPr>
          <w:i/>
        </w:rPr>
        <w:tab/>
      </w:r>
      <w:r w:rsidRPr="000D2B45">
        <w:rPr>
          <w:i/>
        </w:rPr>
        <w:t>a) lav permeabilitet</w:t>
      </w:r>
      <w:r>
        <w:rPr>
          <w:i/>
        </w:rPr>
        <w:tab/>
      </w:r>
      <w:r w:rsidRPr="000D2B45">
        <w:rPr>
          <w:i/>
        </w:rPr>
        <w:t>b) høy permeabilitet</w:t>
      </w:r>
    </w:p>
    <w:p w14:paraId="0750977A" w14:textId="77777777" w:rsidR="008F52A2" w:rsidRDefault="008F52A2" w:rsidP="004F5122">
      <w:pPr>
        <w:rPr>
          <w:i/>
        </w:rPr>
      </w:pPr>
    </w:p>
    <w:p w14:paraId="39CFD4D9" w14:textId="77777777" w:rsidR="008F52A2" w:rsidRDefault="008F52A2" w:rsidP="004F5122">
      <w:pPr>
        <w:rPr>
          <w:i/>
        </w:rPr>
      </w:pPr>
      <w:r>
        <w:rPr>
          <w:i/>
        </w:rPr>
        <w:t>Fig. 6.2</w:t>
      </w:r>
      <w:r w:rsidRPr="000D2B45">
        <w:rPr>
          <w:i/>
        </w:rPr>
        <w:tab/>
        <w:t xml:space="preserve"> Innestengningstrykkprofil for væskekick fra formasjon</w:t>
      </w:r>
      <w:r>
        <w:rPr>
          <w:i/>
        </w:rPr>
        <w:t>en</w:t>
      </w:r>
    </w:p>
    <w:p w14:paraId="75256524" w14:textId="77777777" w:rsidR="008F52A2" w:rsidRDefault="008F52A2" w:rsidP="00AA1CAC">
      <w:pPr>
        <w:rPr>
          <w:b/>
        </w:rPr>
      </w:pPr>
      <w:r w:rsidRPr="000D2B45">
        <w:rPr>
          <w:i/>
        </w:rPr>
        <w:tab/>
      </w:r>
      <w:r w:rsidRPr="000D2B45">
        <w:rPr>
          <w:i/>
        </w:rPr>
        <w:br w:type="page"/>
      </w:r>
      <w:r w:rsidRPr="00C61888">
        <w:rPr>
          <w:b/>
        </w:rPr>
        <w:lastRenderedPageBreak/>
        <w:t>Vannbasert slam</w:t>
      </w:r>
    </w:p>
    <w:p w14:paraId="36A60DE4" w14:textId="77777777" w:rsidR="008F52A2" w:rsidRDefault="008F52A2" w:rsidP="00170ECC">
      <w:pPr>
        <w:jc w:val="both"/>
      </w:pPr>
    </w:p>
    <w:p w14:paraId="1B6FA864" w14:textId="77777777" w:rsidR="008F52A2" w:rsidRDefault="008F52A2" w:rsidP="00170ECC">
      <w:pPr>
        <w:jc w:val="both"/>
      </w:pPr>
      <w:r w:rsidRPr="000D2B45">
        <w:t>Dersom man borer med vannbasert slam (WBM), og influx er fri gass, kan avlesning av korrekte innstengningstrykk kompliseres pga. gassmigrasjon. Det er derfor viktig å lese trykkene med jevne mellomrom og plotte oppbyggingen mot tid.</w:t>
      </w:r>
    </w:p>
    <w:p w14:paraId="259BBF86" w14:textId="77777777" w:rsidR="008F52A2" w:rsidRDefault="008F52A2" w:rsidP="00170ECC">
      <w:pPr>
        <w:jc w:val="both"/>
      </w:pPr>
    </w:p>
    <w:p w14:paraId="630F3E2F" w14:textId="77777777" w:rsidR="008F52A2" w:rsidRDefault="008F52A2" w:rsidP="00170ECC">
      <w:pPr>
        <w:jc w:val="both"/>
      </w:pPr>
      <w:r w:rsidRPr="000D2B45">
        <w:t>Som en tommelfingerregel kan vi si at når trykkoppbygningen flater ut og forlater den lineære trykkoppbygningskurven, har vi nådd innestengnings</w:t>
      </w:r>
      <w:r>
        <w:t>verdiene som vist i figur 6.3</w:t>
      </w:r>
      <w:r w:rsidRPr="000D2B45">
        <w:t>.</w:t>
      </w:r>
    </w:p>
    <w:p w14:paraId="5AD18E5A" w14:textId="77777777" w:rsidR="008F52A2" w:rsidRDefault="008F52A2" w:rsidP="00170ECC">
      <w:pPr>
        <w:jc w:val="both"/>
      </w:pPr>
    </w:p>
    <w:p w14:paraId="344F0782" w14:textId="77777777" w:rsidR="008F52A2" w:rsidRDefault="008F52A2" w:rsidP="00170ECC">
      <w:pPr>
        <w:jc w:val="both"/>
      </w:pPr>
      <w:r w:rsidRPr="000D2B45">
        <w:t xml:space="preserve">Dersom marginene er små før man risikerer oppsprekking av formasjon, er det viktig å ha en strategi for å hindre den unødvendige trykkoppbyggingen som følger av gassmigrasjon </w:t>
      </w:r>
      <w:r w:rsidRPr="000D2B45">
        <w:rPr>
          <w:u w:val="single"/>
        </w:rPr>
        <w:t>etter</w:t>
      </w:r>
      <w:r w:rsidRPr="000D2B45">
        <w:t xml:space="preserve"> at brønnen har kommet i balanse.</w:t>
      </w:r>
    </w:p>
    <w:p w14:paraId="56DFE6E2" w14:textId="77777777" w:rsidR="008F52A2" w:rsidRDefault="008F52A2" w:rsidP="00170ECC">
      <w:pPr>
        <w:jc w:val="both"/>
      </w:pPr>
    </w:p>
    <w:p w14:paraId="66A95214" w14:textId="77777777" w:rsidR="008F52A2" w:rsidRDefault="008F52A2" w:rsidP="00170ECC">
      <w:pPr>
        <w:jc w:val="both"/>
      </w:pPr>
      <w:r w:rsidRPr="000D2B45">
        <w:t>Tar oppveiing av drepeslam lang tid, kan volumetrisk metode brukes til å kontrollere bunnhullst</w:t>
      </w:r>
      <w:r>
        <w:t>rykket i migrasjonsfasen.</w:t>
      </w:r>
    </w:p>
    <w:p w14:paraId="08BEAB47" w14:textId="77777777" w:rsidR="008F52A2" w:rsidRDefault="008F52A2" w:rsidP="00170ECC">
      <w:pPr>
        <w:jc w:val="both"/>
      </w:pPr>
      <w:r w:rsidRPr="000D2B45">
        <w:br/>
        <w:t>Brukes Drillers metode, kan utsirkuleringen starte umiddelbart etter stabiliseringen, slik at dette problemet blir unngått.</w:t>
      </w:r>
    </w:p>
    <w:p w14:paraId="15BD6663" w14:textId="77777777" w:rsidR="008F52A2" w:rsidRDefault="008F52A2" w:rsidP="00170ECC">
      <w:pPr>
        <w:jc w:val="both"/>
      </w:pPr>
    </w:p>
    <w:p w14:paraId="1E0DA228" w14:textId="77777777" w:rsidR="008F52A2" w:rsidRDefault="008F52A2" w:rsidP="00170ECC">
      <w:pPr>
        <w:jc w:val="both"/>
      </w:pPr>
    </w:p>
    <w:p w14:paraId="0C12A93C" w14:textId="77777777" w:rsidR="008F52A2" w:rsidRDefault="001632EF" w:rsidP="00170ECC">
      <w:pPr>
        <w:ind w:left="1560"/>
      </w:pPr>
      <w:r>
        <w:rPr>
          <w:noProof/>
          <w:sz w:val="20"/>
        </w:rPr>
        <w:object w:dxaOrig="13139" w:dyaOrig="11564" w14:anchorId="4FD50390">
          <v:shape id="_x0000_i1045" type="#_x0000_t75" alt="" style="width:394.85pt;height:347.45pt;mso-width-percent:0;mso-height-percent:0;mso-width-percent:0;mso-height-percent:0" o:ole="">
            <v:imagedata r:id="rId192" o:title=""/>
          </v:shape>
          <o:OLEObject Type="Embed" ProgID="MSDraw" ShapeID="_x0000_i1045" DrawAspect="Content" ObjectID="_1854072295" r:id="rId193">
            <o:FieldCodes>\* MERGEFORMAT</o:FieldCodes>
          </o:OLEObject>
        </w:object>
      </w:r>
    </w:p>
    <w:p w14:paraId="42F307F6" w14:textId="77777777" w:rsidR="008F52A2" w:rsidRPr="00170ECC" w:rsidRDefault="008F52A2" w:rsidP="00170ECC">
      <w:pPr>
        <w:rPr>
          <w:sz w:val="20"/>
        </w:rPr>
      </w:pPr>
    </w:p>
    <w:p w14:paraId="008545CF" w14:textId="77777777" w:rsidR="008F52A2" w:rsidRPr="000D2B45" w:rsidRDefault="008F52A2" w:rsidP="00550D82">
      <w:pPr>
        <w:rPr>
          <w:i/>
        </w:rPr>
      </w:pPr>
      <w:r w:rsidRPr="000D2B45">
        <w:rPr>
          <w:i/>
        </w:rPr>
        <w:t xml:space="preserve">Fig. </w:t>
      </w:r>
      <w:r>
        <w:rPr>
          <w:i/>
        </w:rPr>
        <w:t>6.3</w:t>
      </w:r>
      <w:r w:rsidRPr="000D2B45">
        <w:rPr>
          <w:i/>
        </w:rPr>
        <w:tab/>
        <w:t>Tolking av innestengningstrykk for gasskick i vannbasert slam</w:t>
      </w:r>
    </w:p>
    <w:p w14:paraId="13D3B6B9" w14:textId="77777777" w:rsidR="008F52A2" w:rsidRPr="000D2B45" w:rsidRDefault="008F52A2">
      <w:pPr>
        <w:tabs>
          <w:tab w:val="left" w:pos="709"/>
          <w:tab w:val="left" w:pos="2127"/>
          <w:tab w:val="left" w:pos="2836"/>
          <w:tab w:val="left" w:pos="3544"/>
          <w:tab w:val="left" w:pos="4253"/>
          <w:tab w:val="left" w:pos="4962"/>
          <w:tab w:val="left" w:pos="5670"/>
        </w:tabs>
        <w:ind w:left="709" w:hanging="709"/>
      </w:pPr>
    </w:p>
    <w:p w14:paraId="3C15843E" w14:textId="77777777" w:rsidR="008F52A2" w:rsidRDefault="008F52A2" w:rsidP="00550D82">
      <w:pPr>
        <w:jc w:val="both"/>
        <w:rPr>
          <w:b/>
        </w:rPr>
      </w:pPr>
      <w:r w:rsidRPr="000D2B45">
        <w:br w:type="page"/>
      </w:r>
      <w:r w:rsidRPr="00C61888">
        <w:rPr>
          <w:b/>
        </w:rPr>
        <w:lastRenderedPageBreak/>
        <w:t>Oljebasert slam</w:t>
      </w:r>
    </w:p>
    <w:p w14:paraId="207F03DF" w14:textId="77777777" w:rsidR="008F52A2" w:rsidRDefault="008F52A2" w:rsidP="00550D82">
      <w:pPr>
        <w:jc w:val="both"/>
      </w:pPr>
    </w:p>
    <w:p w14:paraId="43C44CDD" w14:textId="77777777" w:rsidR="008F52A2" w:rsidRPr="000D2B45" w:rsidRDefault="008F52A2" w:rsidP="00550D82">
      <w:pPr>
        <w:jc w:val="both"/>
      </w:pPr>
      <w:r w:rsidRPr="000D2B45">
        <w:t xml:space="preserve">Ved bruk av oljebasert slam kan det også være vanskelig å lese riktig innestengningstrykk ved gasskick. Dette skyldes gassens evne til å løse seg opp i slammet, og dermed "forsvinne" etterhvert som den strømmer inn i brønnen. Oljebasert slam har også større kompressibilitet enn vannbasert slam. Dette kan føre til variasjoner i innestengningstrykkene, og at stabiliseringen tar lengre tid. Siden oppløst gass ikke migrerer, vil vi normalt ikke se migrasjon i OBM. </w:t>
      </w:r>
    </w:p>
    <w:p w14:paraId="5CC5A5BB" w14:textId="77777777" w:rsidR="008F52A2" w:rsidRDefault="008F52A2" w:rsidP="00550D82">
      <w:pPr>
        <w:jc w:val="both"/>
      </w:pPr>
      <w:r w:rsidRPr="00550D82">
        <w:t>Figur 6.4 viser innestengningstrykkene plottet mot tid for en kick som ble tatt i en dyp høytrykksbrønn med oljebasert slam. Som vi ser, tok trykkutjevningen hele 2 timer.</w:t>
      </w:r>
    </w:p>
    <w:p w14:paraId="2573E2E8" w14:textId="77777777" w:rsidR="008F52A2" w:rsidRDefault="008F52A2" w:rsidP="00550D82">
      <w:pPr>
        <w:jc w:val="both"/>
      </w:pPr>
    </w:p>
    <w:p w14:paraId="69D4AE4D" w14:textId="77777777" w:rsidR="008F52A2" w:rsidRPr="00550D82" w:rsidRDefault="008F52A2" w:rsidP="00550D82">
      <w:pPr>
        <w:jc w:val="both"/>
      </w:pPr>
    </w:p>
    <w:p w14:paraId="1F2FBFE1" w14:textId="77777777" w:rsidR="008F52A2" w:rsidRDefault="008F52A2">
      <w:pPr>
        <w:tabs>
          <w:tab w:val="left" w:pos="709"/>
          <w:tab w:val="left" w:pos="2127"/>
          <w:tab w:val="left" w:pos="2836"/>
          <w:tab w:val="left" w:pos="3544"/>
          <w:tab w:val="left" w:pos="4253"/>
          <w:tab w:val="left" w:pos="4962"/>
          <w:tab w:val="left" w:pos="5670"/>
        </w:tabs>
        <w:ind w:left="709" w:hanging="709"/>
        <w:rPr>
          <w:position w:val="-6"/>
        </w:rPr>
      </w:pPr>
      <w:r>
        <w:rPr>
          <w:position w:val="-6"/>
        </w:rPr>
        <w:tab/>
      </w:r>
      <w:r>
        <w:rPr>
          <w:position w:val="-6"/>
        </w:rPr>
        <w:tab/>
      </w:r>
      <w:r>
        <w:rPr>
          <w:position w:val="-6"/>
        </w:rPr>
        <w:tab/>
      </w:r>
      <w:r w:rsidR="001632EF">
        <w:rPr>
          <w:noProof/>
          <w:position w:val="-6"/>
          <w:sz w:val="20"/>
        </w:rPr>
        <w:object w:dxaOrig="14272" w:dyaOrig="15054" w14:anchorId="52E23C29">
          <v:shape id="_x0000_i1044" type="#_x0000_t75" alt="" style="width:214.15pt;height:225.75pt;mso-width-percent:0;mso-height-percent:0;mso-width-percent:0;mso-height-percent:0" o:ole="">
            <v:imagedata r:id="rId194" o:title=""/>
          </v:shape>
          <o:OLEObject Type="Embed" ProgID="MSDraw" ShapeID="_x0000_i1044" DrawAspect="Content" ObjectID="_1854072296" r:id="rId195">
            <o:FieldCodes>\* MERGEFORMAT</o:FieldCodes>
          </o:OLEObject>
        </w:object>
      </w:r>
    </w:p>
    <w:p w14:paraId="05E0D08A" w14:textId="77777777" w:rsidR="008F52A2" w:rsidRPr="000D2B45" w:rsidRDefault="008F52A2" w:rsidP="00550D82">
      <w:pPr>
        <w:rPr>
          <w:i/>
        </w:rPr>
      </w:pPr>
      <w:r>
        <w:rPr>
          <w:i/>
        </w:rPr>
        <w:t>Fig. 6.4</w:t>
      </w:r>
      <w:r w:rsidRPr="000D2B45">
        <w:rPr>
          <w:i/>
        </w:rPr>
        <w:tab/>
        <w:t>Innestengningstrykkprofil for gasskick i oljebasert slam.</w:t>
      </w:r>
    </w:p>
    <w:p w14:paraId="1CAD01A5" w14:textId="77777777" w:rsidR="008F52A2" w:rsidRPr="000D2B45" w:rsidRDefault="008F52A2" w:rsidP="003F4BD8">
      <w:pPr>
        <w:tabs>
          <w:tab w:val="left" w:pos="2127"/>
          <w:tab w:val="left" w:pos="2836"/>
          <w:tab w:val="left" w:pos="3544"/>
          <w:tab w:val="left" w:pos="4253"/>
          <w:tab w:val="left" w:pos="4962"/>
          <w:tab w:val="left" w:pos="5670"/>
        </w:tabs>
        <w:ind w:hanging="850"/>
        <w:rPr>
          <w:i/>
        </w:rPr>
      </w:pPr>
    </w:p>
    <w:p w14:paraId="3424E3AB" w14:textId="77777777" w:rsidR="008F52A2" w:rsidRDefault="008F52A2" w:rsidP="00550D82">
      <w:pPr>
        <w:rPr>
          <w:b/>
        </w:rPr>
      </w:pPr>
      <w:r w:rsidRPr="00C61888">
        <w:rPr>
          <w:b/>
        </w:rPr>
        <w:t>Feil avlesninger av innestengningstrykk</w:t>
      </w:r>
    </w:p>
    <w:p w14:paraId="063EF0F7" w14:textId="77777777" w:rsidR="008F52A2" w:rsidRDefault="008F52A2" w:rsidP="00550D82"/>
    <w:p w14:paraId="37AEDF0A" w14:textId="77777777" w:rsidR="008F52A2" w:rsidRDefault="008F52A2" w:rsidP="00550D82">
      <w:pPr>
        <w:jc w:val="both"/>
      </w:pPr>
      <w:r w:rsidRPr="000D2B45">
        <w:t>Leser vi av for lave innestengningstrykk, risikerer vi å sirkulere i underbalanse, og dermed fortsette å ta inn formasjonsvæske. Leser vi av for høye trykk, vil dette gi for høy vekt på drepeslammet og dermed en høyere belastning på formasjonen enn nødvendig. Det er avgjørende for drepeoperasjonen at det avleste SIDPP trykket reflekterer det korrekte formasjonstrykket.</w:t>
      </w:r>
    </w:p>
    <w:p w14:paraId="4AAF5C06" w14:textId="77777777" w:rsidR="008F52A2" w:rsidRDefault="008F52A2" w:rsidP="00550D82">
      <w:pPr>
        <w:jc w:val="both"/>
      </w:pPr>
    </w:p>
    <w:p w14:paraId="446A2068" w14:textId="77777777" w:rsidR="008F52A2" w:rsidRDefault="008F52A2" w:rsidP="00550D82">
      <w:pPr>
        <w:jc w:val="both"/>
      </w:pPr>
      <w:r w:rsidRPr="000D2B45">
        <w:t xml:space="preserve">Har vi fått </w:t>
      </w:r>
      <w:r w:rsidRPr="000D2B45">
        <w:rPr>
          <w:i/>
        </w:rPr>
        <w:t>trapped pressure</w:t>
      </w:r>
      <w:r w:rsidRPr="000D2B45">
        <w:t xml:space="preserve"> i brønnen i forbindelse med i</w:t>
      </w:r>
      <w:r>
        <w:t>nnstengningen, kan innstengning</w:t>
      </w:r>
      <w:r w:rsidRPr="000D2B45">
        <w:t>s</w:t>
      </w:r>
      <w:r>
        <w:softHyphen/>
      </w:r>
      <w:r w:rsidRPr="000D2B45">
        <w:t xml:space="preserve">verdiene bli for høye. Trapped pressure kan skrive seg fra at pumpene ble skrudd av </w:t>
      </w:r>
      <w:r w:rsidRPr="000D2B45">
        <w:rPr>
          <w:u w:val="single"/>
        </w:rPr>
        <w:t>etter</w:t>
      </w:r>
      <w:r w:rsidRPr="000D2B45">
        <w:t xml:space="preserve"> at brønnen ble stengt inne, slik at brønnen ble unaturlig trykket opp. Trap</w:t>
      </w:r>
      <w:r>
        <w:t>ped pressure kan identifiseres v</w:t>
      </w:r>
      <w:r w:rsidRPr="000D2B45">
        <w:t>ed å forsiktig blø av et lite slamvolum over choke</w:t>
      </w:r>
      <w:r>
        <w:t>n</w:t>
      </w:r>
      <w:r w:rsidRPr="000D2B45">
        <w:t xml:space="preserve">. Dersom SIDPP ikke faller (husk tidsforsinkelsen), tyder dette på at det </w:t>
      </w:r>
      <w:r w:rsidRPr="000D2B45">
        <w:rPr>
          <w:u w:val="single"/>
        </w:rPr>
        <w:t>ikke</w:t>
      </w:r>
      <w:r>
        <w:t xml:space="preserve"> er trapped pressure i brønnen.</w:t>
      </w:r>
    </w:p>
    <w:p w14:paraId="366A0189" w14:textId="77777777" w:rsidR="008F52A2" w:rsidRDefault="008F52A2" w:rsidP="00550D82">
      <w:pPr>
        <w:jc w:val="both"/>
      </w:pPr>
      <w:r w:rsidRPr="000D2B45">
        <w:lastRenderedPageBreak/>
        <w:t>Blir ikke gassmigrasjon identifisert, kan også dette føre til at innstengningstrykkene leses for høye.</w:t>
      </w:r>
    </w:p>
    <w:p w14:paraId="1BC9B0C0" w14:textId="77777777" w:rsidR="008F52A2" w:rsidRPr="000D2B45" w:rsidRDefault="008F52A2" w:rsidP="00550D82">
      <w:pPr>
        <w:jc w:val="both"/>
      </w:pPr>
      <w:r>
        <w:t>I en kick</w:t>
      </w:r>
      <w:r w:rsidRPr="000D2B45">
        <w:t>situasjon er det en vanlig reaksjon at man ønsker å komme i</w:t>
      </w:r>
      <w:r>
        <w:t xml:space="preserve"> </w:t>
      </w:r>
      <w:r w:rsidRPr="000D2B45">
        <w:t>gang og få drepeoperasjonen overstått så raskt som mulig. Utålmodighet kan føre til at innstengningstrykkene blir lest for tidlig, slik at de blir for lave.</w:t>
      </w:r>
      <w:r>
        <w:t xml:space="preserve"> Drepeslamdensiteten blir dermed for lav og brønnen vil i første omgang ikke bli drept.</w:t>
      </w:r>
      <w:r w:rsidRPr="000D2B45">
        <w:t xml:space="preserve"> Dette gjelder spesielt for formasjoner med lav permeabilitet og ved gasskick i OBM.</w:t>
      </w:r>
    </w:p>
    <w:p w14:paraId="238E7045" w14:textId="77777777" w:rsidR="008F52A2" w:rsidRPr="000D2B45" w:rsidRDefault="008F52A2" w:rsidP="00550D82">
      <w:pPr>
        <w:tabs>
          <w:tab w:val="left" w:pos="2127"/>
          <w:tab w:val="left" w:pos="2836"/>
          <w:tab w:val="left" w:pos="3544"/>
          <w:tab w:val="left" w:pos="4253"/>
          <w:tab w:val="left" w:pos="4962"/>
          <w:tab w:val="left" w:pos="5670"/>
        </w:tabs>
        <w:ind w:hanging="850"/>
      </w:pPr>
    </w:p>
    <w:p w14:paraId="2A75DB96" w14:textId="77777777" w:rsidR="008F52A2" w:rsidRDefault="008F52A2" w:rsidP="00245B09">
      <w:pPr>
        <w:rPr>
          <w:b/>
        </w:rPr>
      </w:pPr>
      <w:r>
        <w:br w:type="page"/>
      </w:r>
      <w:r w:rsidRPr="00C61888">
        <w:rPr>
          <w:b/>
        </w:rPr>
        <w:lastRenderedPageBreak/>
        <w:t>Undergrunnsutblåsning</w:t>
      </w:r>
    </w:p>
    <w:p w14:paraId="0675DF24" w14:textId="77777777" w:rsidR="008F52A2" w:rsidRDefault="008F52A2" w:rsidP="00245B09">
      <w:pPr>
        <w:jc w:val="both"/>
      </w:pPr>
    </w:p>
    <w:p w14:paraId="72FE0CCA" w14:textId="77777777" w:rsidR="008F52A2" w:rsidRPr="000D2B45" w:rsidRDefault="008F52A2" w:rsidP="00245B09">
      <w:pPr>
        <w:jc w:val="both"/>
      </w:pPr>
      <w:r w:rsidRPr="000D2B45">
        <w:t xml:space="preserve">Dersom MAASP blir oversteget og brønnen sprekker opp ved innstengningen, vil </w:t>
      </w:r>
      <w:r>
        <w:t>SICP</w:t>
      </w:r>
      <w:r w:rsidRPr="000D2B45">
        <w:t xml:space="preserve"> forløpe omtrent som under en Leak-Off Test. Etter å ha bygget seg opp til et maksimum, vil det kunne falle og begynne å variere betydelig. SIDPP kan også være ustabilt og gjerne større enn SICP og store slamtap kan forekomme. En undergrunnsutblåsning kan bli bekreftet ved forsiktig</w:t>
      </w:r>
      <w:r>
        <w:t xml:space="preserve"> å</w:t>
      </w:r>
      <w:r w:rsidRPr="000D2B45">
        <w:t xml:space="preserve"> pumpe ned borestrengen mot stengt choke. Dersom det ikke observeres noen reaksjon på c</w:t>
      </w:r>
      <w:r>
        <w:t>hoke</w:t>
      </w:r>
      <w:r w:rsidRPr="000D2B45">
        <w:t>siden, er det sannsynlig at formasjonen har sprukket opp, og at fluid strømmer fra en formasjon til en annen (</w:t>
      </w:r>
      <w:r w:rsidRPr="000D2B45">
        <w:rPr>
          <w:i/>
        </w:rPr>
        <w:t>crossflow</w:t>
      </w:r>
      <w:r w:rsidRPr="000D2B45">
        <w:t xml:space="preserve">). </w:t>
      </w:r>
    </w:p>
    <w:p w14:paraId="173DA1BD" w14:textId="77777777" w:rsidR="008F52A2" w:rsidRPr="000D2B45" w:rsidRDefault="008F52A2" w:rsidP="003F4BD8">
      <w:pPr>
        <w:tabs>
          <w:tab w:val="left" w:pos="2127"/>
          <w:tab w:val="left" w:pos="2836"/>
          <w:tab w:val="left" w:pos="3544"/>
          <w:tab w:val="left" w:pos="4253"/>
          <w:tab w:val="left" w:pos="4962"/>
          <w:tab w:val="left" w:pos="5670"/>
        </w:tabs>
        <w:ind w:hanging="850"/>
      </w:pPr>
    </w:p>
    <w:p w14:paraId="327288FB" w14:textId="77777777" w:rsidR="008F52A2" w:rsidRDefault="008F52A2" w:rsidP="00245B09">
      <w:pPr>
        <w:rPr>
          <w:b/>
        </w:rPr>
      </w:pPr>
      <w:r w:rsidRPr="00C61888">
        <w:rPr>
          <w:b/>
        </w:rPr>
        <w:t>Tilbakeslagsventil i borestrengen</w:t>
      </w:r>
    </w:p>
    <w:p w14:paraId="6EFDDD4C" w14:textId="77777777" w:rsidR="008F52A2" w:rsidRDefault="008F52A2" w:rsidP="001768A5"/>
    <w:p w14:paraId="1C1F9DD4" w14:textId="77777777" w:rsidR="008F52A2" w:rsidRDefault="008F52A2" w:rsidP="001768A5">
      <w:pPr>
        <w:jc w:val="both"/>
        <w:rPr>
          <w:i/>
        </w:rPr>
      </w:pPr>
      <w:r w:rsidRPr="000D2B45">
        <w:t xml:space="preserve">Lesing av SIDPP blir </w:t>
      </w:r>
      <w:r>
        <w:t xml:space="preserve">litt </w:t>
      </w:r>
      <w:r w:rsidRPr="000D2B45">
        <w:t xml:space="preserve">mer komplisert dersom det er installert en </w:t>
      </w:r>
      <w:r>
        <w:t xml:space="preserve">tett </w:t>
      </w:r>
      <w:r w:rsidRPr="000D2B45">
        <w:t>tilbakeslagsventil (</w:t>
      </w:r>
      <w:r w:rsidRPr="000D2B45">
        <w:rPr>
          <w:i/>
        </w:rPr>
        <w:t>float valve)</w:t>
      </w:r>
      <w:r w:rsidRPr="000D2B45">
        <w:t xml:space="preserve"> i borestrengen. Denne hindrer trykkoppbygging i borestrengen. Ved forsiktig </w:t>
      </w:r>
      <w:r>
        <w:t xml:space="preserve">å </w:t>
      </w:r>
      <w:r w:rsidRPr="000D2B45">
        <w:t xml:space="preserve">pumpe ned borestrengen vil pumpetrykket bygge seg opp. Når dette faller av, eller når en reaksjon observeres på choke manometeret, leser vi pumpetrykket. Ventilen er da blitt åpnet, slik at formasjonstrykket blir balansert. Ved lav pumperate (10 - 20 SPM) kan vi se bort ifra friksjonstapet i borestrengen, slik at pumpetrykket på dette tidspunktet vil reflektere det korrekte innestengningstrykket. Bruker man drillpipe manometeret som indikator,  kalles gjerne denne prosedyren </w:t>
      </w:r>
      <w:r w:rsidRPr="000D2B45">
        <w:rPr>
          <w:i/>
        </w:rPr>
        <w:t>Drillpipe Leak-Off  Test.</w:t>
      </w:r>
    </w:p>
    <w:p w14:paraId="03F6932E" w14:textId="77777777" w:rsidR="008F52A2" w:rsidRDefault="008F52A2" w:rsidP="001768A5">
      <w:pPr>
        <w:rPr>
          <w:i/>
        </w:rPr>
      </w:pPr>
    </w:p>
    <w:p w14:paraId="2578F1ED" w14:textId="77777777" w:rsidR="008F52A2" w:rsidRDefault="008F52A2" w:rsidP="00245B09">
      <w:pPr>
        <w:rPr>
          <w:b/>
        </w:rPr>
      </w:pPr>
      <w:r w:rsidRPr="00C61888">
        <w:rPr>
          <w:b/>
        </w:rPr>
        <w:t>Pit gain</w:t>
      </w:r>
    </w:p>
    <w:p w14:paraId="2BE5DD00" w14:textId="77777777" w:rsidR="008F52A2" w:rsidRDefault="008F52A2" w:rsidP="001768A5"/>
    <w:p w14:paraId="2C5C22EA" w14:textId="77777777" w:rsidR="008F52A2" w:rsidRDefault="008F52A2" w:rsidP="001768A5">
      <w:pPr>
        <w:jc w:val="both"/>
      </w:pPr>
      <w:r w:rsidRPr="000D2B45">
        <w:t>Pit</w:t>
      </w:r>
      <w:r>
        <w:t xml:space="preserve"> g</w:t>
      </w:r>
      <w:r w:rsidRPr="000D2B45">
        <w:t>ain leses for å bestemme kick volum. Det er ofte en viss usikkerhet forbundet med dette, spesielt dersom kicken har "krøpet" innpå over lang tid, eller man opererer på flyter</w:t>
      </w:r>
      <w:r>
        <w:t>igg</w:t>
      </w:r>
      <w:r w:rsidRPr="000D2B45">
        <w:t xml:space="preserve"> i dårlig vær.</w:t>
      </w:r>
    </w:p>
    <w:p w14:paraId="65B443A5" w14:textId="77777777" w:rsidR="008F52A2" w:rsidRDefault="008F52A2" w:rsidP="001768A5">
      <w:pPr>
        <w:jc w:val="both"/>
      </w:pPr>
      <w:r w:rsidRPr="000D2B45">
        <w:t>Størst potensiale til å gi en stor kick (som vi ikke ønsker) der kvantifisering av økt slamvolum er lett å bestemme, har en porøs gassbærende sand med høy permeabilitet og uventet høyt trykk.</w:t>
      </w:r>
    </w:p>
    <w:p w14:paraId="4F940C93" w14:textId="77777777" w:rsidR="008F52A2" w:rsidRPr="000D2B45" w:rsidRDefault="008F52A2" w:rsidP="001768A5">
      <w:pPr>
        <w:jc w:val="both"/>
      </w:pPr>
      <w:r w:rsidRPr="000D2B45">
        <w:t>I noen tilfeller kan det være at en pit gain blir observert uten at brønnen bygger opp trykk etter innestengningen. Dette kan skyldes flere forhold:</w:t>
      </w:r>
    </w:p>
    <w:p w14:paraId="7DB33200" w14:textId="77777777" w:rsidR="008F52A2" w:rsidRDefault="008F52A2" w:rsidP="001768A5">
      <w:pPr>
        <w:ind w:firstLine="992"/>
      </w:pPr>
    </w:p>
    <w:p w14:paraId="5E921898" w14:textId="77777777" w:rsidR="008F52A2" w:rsidRPr="000D2B45" w:rsidRDefault="008F52A2" w:rsidP="001768A5">
      <w:pPr>
        <w:ind w:firstLine="992"/>
      </w:pPr>
      <w:r w:rsidRPr="000D2B45">
        <w:t>gas cut mud</w:t>
      </w:r>
    </w:p>
    <w:p w14:paraId="25C65CF5" w14:textId="77777777" w:rsidR="008F52A2" w:rsidRPr="000D2B45" w:rsidRDefault="008F52A2" w:rsidP="001768A5">
      <w:pPr>
        <w:ind w:firstLine="992"/>
      </w:pPr>
      <w:r w:rsidRPr="000D2B45">
        <w:t>utvanning av slam på overflaten</w:t>
      </w:r>
    </w:p>
    <w:p w14:paraId="45E8DF65" w14:textId="77777777" w:rsidR="008F52A2" w:rsidRPr="000D2B45" w:rsidRDefault="008F52A2" w:rsidP="001768A5">
      <w:pPr>
        <w:ind w:firstLine="992"/>
      </w:pPr>
      <w:r w:rsidRPr="000D2B45">
        <w:t xml:space="preserve">overføring av slam til aktivt system </w:t>
      </w:r>
    </w:p>
    <w:p w14:paraId="11CF0EF8" w14:textId="77777777" w:rsidR="008F52A2" w:rsidRPr="000D2B45" w:rsidRDefault="008F52A2" w:rsidP="001768A5">
      <w:pPr>
        <w:ind w:firstLine="992"/>
      </w:pPr>
      <w:r w:rsidRPr="000D2B45">
        <w:t>gjentatt swabbing av formasjonsvann ved connections</w:t>
      </w:r>
    </w:p>
    <w:p w14:paraId="4F7DFB70" w14:textId="77777777" w:rsidR="008F52A2" w:rsidRPr="000D2B45" w:rsidRDefault="008F52A2" w:rsidP="001768A5">
      <w:pPr>
        <w:ind w:firstLine="992"/>
      </w:pPr>
      <w:r w:rsidRPr="000D2B45">
        <w:rPr>
          <w:i/>
        </w:rPr>
        <w:t>ballooning effect</w:t>
      </w:r>
      <w:r w:rsidRPr="000D2B45">
        <w:t xml:space="preserve"> (formasjonen gir tilbake tapt slam)</w:t>
      </w:r>
    </w:p>
    <w:p w14:paraId="2F23CC22" w14:textId="77777777" w:rsidR="008F52A2" w:rsidRPr="000D2B45" w:rsidRDefault="008F52A2" w:rsidP="001768A5">
      <w:pPr>
        <w:ind w:firstLine="992"/>
      </w:pPr>
    </w:p>
    <w:p w14:paraId="0B5B0308" w14:textId="77777777" w:rsidR="008F52A2" w:rsidRDefault="008F52A2" w:rsidP="00245B09">
      <w:pPr>
        <w:rPr>
          <w:b/>
        </w:rPr>
      </w:pPr>
      <w:r w:rsidRPr="00C61888">
        <w:rPr>
          <w:b/>
        </w:rPr>
        <w:t>Bestemmelse av type influx</w:t>
      </w:r>
    </w:p>
    <w:p w14:paraId="3D8FF2BE" w14:textId="77777777" w:rsidR="008F52A2" w:rsidRDefault="008F52A2" w:rsidP="001768A5">
      <w:pPr>
        <w:jc w:val="both"/>
      </w:pPr>
    </w:p>
    <w:p w14:paraId="56603CA3" w14:textId="77777777" w:rsidR="008F52A2" w:rsidRPr="000D2B45" w:rsidRDefault="008F52A2" w:rsidP="001768A5">
      <w:pPr>
        <w:jc w:val="both"/>
      </w:pPr>
      <w:r w:rsidRPr="000D2B45">
        <w:lastRenderedPageBreak/>
        <w:t>Som tidligere nevnt, bør man prøve å bestemme hvilken type kick som er tatt. Det vi er mest interessert i, er gasskonsentrasjonen. Den vil ha stor betydning for c</w:t>
      </w:r>
      <w:r>
        <w:t>hoke</w:t>
      </w:r>
      <w:r w:rsidRPr="000D2B45">
        <w:t xml:space="preserve">trykkutvikling under utsirkuleringen og de gassrater som må håndteres på overflaten. </w:t>
      </w:r>
    </w:p>
    <w:p w14:paraId="45031C58" w14:textId="77777777" w:rsidR="008F52A2" w:rsidRPr="000D2B45" w:rsidRDefault="008F52A2" w:rsidP="001768A5">
      <w:pPr>
        <w:jc w:val="both"/>
      </w:pPr>
      <w:r w:rsidRPr="000D2B45">
        <w:t xml:space="preserve">Dersom man borer i kjente formasjoner ,vet man som regel hva som har kommet inn i brønnen. </w:t>
      </w:r>
    </w:p>
    <w:p w14:paraId="236341B9" w14:textId="77777777" w:rsidR="008F52A2" w:rsidRPr="000D2B45" w:rsidRDefault="008F52A2" w:rsidP="001768A5">
      <w:pPr>
        <w:jc w:val="both"/>
      </w:pPr>
      <w:r w:rsidRPr="000D2B45">
        <w:t>Hvis man føler seg sikker på at en kjenner hullkapasitet og kick volumet godt, kan tettheten på influx beregnes.</w:t>
      </w:r>
    </w:p>
    <w:p w14:paraId="31DD234F" w14:textId="77777777" w:rsidR="008F52A2" w:rsidRPr="000D2B45" w:rsidRDefault="008F52A2" w:rsidP="001768A5">
      <w:pPr>
        <w:jc w:val="both"/>
      </w:pPr>
      <w:r w:rsidRPr="000D2B45">
        <w:t xml:space="preserve">Som nevnt vil en fri gasskick i vannbasert slam kunne gjenkjennes på at innestengningstrykkene fortsetter å stige etter at brønnen har stabilisert seg. </w:t>
      </w:r>
    </w:p>
    <w:p w14:paraId="0BA06405" w14:textId="77777777" w:rsidR="008F52A2" w:rsidRPr="000D2B45" w:rsidRDefault="008F52A2" w:rsidP="001768A5">
      <w:pPr>
        <w:jc w:val="both"/>
      </w:pPr>
      <w:r w:rsidRPr="000D2B45">
        <w:t xml:space="preserve">Dersom innestengningstrykkene stabiliserer seg, tyder dette på at vi har fått en væske-kick (vann, olje eller kondensat). </w:t>
      </w:r>
    </w:p>
    <w:p w14:paraId="2329D0E3" w14:textId="77777777" w:rsidR="008F52A2" w:rsidRDefault="008F52A2" w:rsidP="001768A5">
      <w:pPr>
        <w:jc w:val="both"/>
      </w:pPr>
      <w:r w:rsidRPr="000D2B45">
        <w:t>I OBM kan variasjoner i innestengningstrykkene og lang stabiliseringstid indikere fri gass kick.</w:t>
      </w:r>
    </w:p>
    <w:p w14:paraId="163F495E" w14:textId="77777777" w:rsidR="008F52A2" w:rsidRDefault="008F52A2" w:rsidP="001768A5">
      <w:pPr>
        <w:jc w:val="both"/>
      </w:pPr>
    </w:p>
    <w:p w14:paraId="14EE57C5" w14:textId="77777777" w:rsidR="008F52A2" w:rsidRDefault="008F52A2" w:rsidP="001768A5">
      <w:pPr>
        <w:jc w:val="both"/>
      </w:pPr>
      <w:r>
        <w:br w:type="page"/>
      </w:r>
      <w:r w:rsidRPr="000D2B45">
        <w:lastRenderedPageBreak/>
        <w:t>Selv om innestengningstrykkene indikerer en væske-kick, er det ofte store mengder gass i løsning i formasjonsvæsker. Når kicken sirkuleres mot overflaten vil gassen bryte ut av løsningen. Dette gjelder spesielt for olje og kondensat, men også til en viss grad for formasjonsvann. Siden en fri gasskick representerer "worst case", er det vanlig praksis å anta at det er gass som har kommet inn i brønnen inntil det motsatte er bevist.</w:t>
      </w:r>
    </w:p>
    <w:p w14:paraId="16A9D206" w14:textId="77777777" w:rsidR="008F52A2" w:rsidRPr="000D2B45" w:rsidRDefault="008F52A2" w:rsidP="001768A5">
      <w:pPr>
        <w:jc w:val="both"/>
      </w:pPr>
    </w:p>
    <w:p w14:paraId="0BEADF2A" w14:textId="77777777" w:rsidR="008F52A2" w:rsidRDefault="008F52A2" w:rsidP="00245B09">
      <w:pPr>
        <w:rPr>
          <w:b/>
        </w:rPr>
      </w:pPr>
      <w:r w:rsidRPr="00C61888">
        <w:rPr>
          <w:b/>
        </w:rPr>
        <w:t>BOP vurderinger</w:t>
      </w:r>
    </w:p>
    <w:p w14:paraId="4C7FFD76" w14:textId="77777777" w:rsidR="008F52A2" w:rsidRDefault="008F52A2" w:rsidP="002D5654">
      <w:pPr>
        <w:jc w:val="both"/>
      </w:pPr>
    </w:p>
    <w:p w14:paraId="652B8257" w14:textId="77777777" w:rsidR="008F52A2" w:rsidRDefault="008F52A2" w:rsidP="002D5654">
      <w:pPr>
        <w:jc w:val="both"/>
      </w:pPr>
      <w:r w:rsidRPr="000D2B45">
        <w:t>Etter å ha registrert innstengingstrykkene og vurdert gasskonsentrasjonen i kicken, kan en gjøre seg opp en mening om hvor stort det maksimale c</w:t>
      </w:r>
      <w:r>
        <w:t>hoke</w:t>
      </w:r>
      <w:r w:rsidRPr="000D2B45">
        <w:t>trykket vil bli under utsirkuleringen (det finnes beregningsmetoder for dette). Deretter kan man avgjøre om brønnen bør sirkuleres ut med stengt annular, eller om en ram preventer må tas i bruk (og i ekstreme tilfeller, om kicken eventuelt må bullheades, dvs. influksfluiden pumpes/presses tilbake i formasjonen).</w:t>
      </w:r>
    </w:p>
    <w:p w14:paraId="513421B7" w14:textId="77777777" w:rsidR="008F52A2" w:rsidRPr="000D2B45" w:rsidRDefault="008F52A2" w:rsidP="002D5654">
      <w:pPr>
        <w:jc w:val="both"/>
      </w:pPr>
    </w:p>
    <w:p w14:paraId="57FE48B7" w14:textId="77777777" w:rsidR="008F52A2" w:rsidRPr="00245B09" w:rsidRDefault="008F52A2" w:rsidP="00245B09">
      <w:pPr>
        <w:rPr>
          <w:b/>
        </w:rPr>
      </w:pPr>
      <w:bookmarkStart w:id="303" w:name="_Toc363623898"/>
      <w:bookmarkStart w:id="304" w:name="_Toc42494949"/>
      <w:bookmarkStart w:id="305" w:name="_Toc164149208"/>
      <w:r w:rsidRPr="00245B09">
        <w:rPr>
          <w:b/>
        </w:rPr>
        <w:t>Valg av drepemetode</w:t>
      </w:r>
      <w:bookmarkEnd w:id="303"/>
      <w:bookmarkEnd w:id="304"/>
      <w:bookmarkEnd w:id="305"/>
    </w:p>
    <w:p w14:paraId="51386926" w14:textId="77777777" w:rsidR="008F52A2" w:rsidRDefault="008F52A2" w:rsidP="002D5654">
      <w:pPr>
        <w:jc w:val="both"/>
      </w:pPr>
    </w:p>
    <w:p w14:paraId="7C26BA62" w14:textId="77777777" w:rsidR="008F52A2" w:rsidRDefault="008F52A2" w:rsidP="002D5654">
      <w:pPr>
        <w:jc w:val="both"/>
      </w:pPr>
      <w:r w:rsidRPr="000D2B45">
        <w:t>En kick kan fjernes fra brønnen ved sirkulasjon eller migrasjon til overflaten. Influksen kan også inj</w:t>
      </w:r>
      <w:r>
        <w:t>i</w:t>
      </w:r>
      <w:r w:rsidRPr="000D2B45">
        <w:t xml:space="preserve">seres tilbake inn i formasjonen den kom fra. Det er flere forhold som må vurderes når den mest hensiktsmessige drepemetoden </w:t>
      </w:r>
      <w:r>
        <w:t>skal velges i en kicksituasjon:</w:t>
      </w:r>
    </w:p>
    <w:p w14:paraId="74C92ACC" w14:textId="77777777" w:rsidR="008F52A2" w:rsidRPr="000D2B45" w:rsidRDefault="008F52A2" w:rsidP="002D5654">
      <w:pPr>
        <w:jc w:val="both"/>
      </w:pPr>
    </w:p>
    <w:p w14:paraId="647BD535" w14:textId="77777777" w:rsidR="008F52A2" w:rsidRPr="000D2B45" w:rsidRDefault="008F52A2" w:rsidP="002D5654">
      <w:pPr>
        <w:ind w:firstLine="850"/>
      </w:pPr>
      <w:r w:rsidRPr="000D2B45">
        <w:t xml:space="preserve">Brønnseksjon </w:t>
      </w:r>
    </w:p>
    <w:p w14:paraId="7DAF5141" w14:textId="77777777" w:rsidR="008F52A2" w:rsidRPr="000D2B45" w:rsidRDefault="008F52A2" w:rsidP="002D5654">
      <w:pPr>
        <w:ind w:firstLine="850"/>
      </w:pPr>
      <w:r>
        <w:t xml:space="preserve">Kick intensitet </w:t>
      </w:r>
    </w:p>
    <w:p w14:paraId="49CD263F" w14:textId="77777777" w:rsidR="008F52A2" w:rsidRPr="000D2B45" w:rsidRDefault="008F52A2" w:rsidP="002D5654">
      <w:pPr>
        <w:ind w:firstLine="850"/>
      </w:pPr>
      <w:r w:rsidRPr="000D2B45">
        <w:t>Bit posisjon og kick posisjon i annulus</w:t>
      </w:r>
    </w:p>
    <w:p w14:paraId="5E410D7C" w14:textId="77777777" w:rsidR="008F52A2" w:rsidRPr="000D2B45" w:rsidRDefault="008F52A2" w:rsidP="002D5654">
      <w:pPr>
        <w:ind w:firstLine="850"/>
      </w:pPr>
      <w:r w:rsidRPr="000D2B45">
        <w:t>Utstyrsbegrensninger</w:t>
      </w:r>
    </w:p>
    <w:p w14:paraId="00AF3CA5" w14:textId="77777777" w:rsidR="008F52A2" w:rsidRPr="000D2B45" w:rsidRDefault="008F52A2" w:rsidP="002D5654">
      <w:pPr>
        <w:ind w:firstLine="850"/>
      </w:pPr>
      <w:r w:rsidRPr="000D2B45">
        <w:t>H</w:t>
      </w:r>
      <w:r w:rsidRPr="000D2B45">
        <w:rPr>
          <w:position w:val="-6"/>
        </w:rPr>
        <w:t>2</w:t>
      </w:r>
      <w:r w:rsidRPr="000D2B45">
        <w:t>S fare</w:t>
      </w:r>
    </w:p>
    <w:p w14:paraId="5DB63D50" w14:textId="77777777" w:rsidR="008F52A2" w:rsidRPr="000D2B45" w:rsidRDefault="008F52A2" w:rsidP="002D5654">
      <w:pPr>
        <w:ind w:firstLine="850"/>
      </w:pPr>
      <w:r w:rsidRPr="000D2B45">
        <w:t>Værsituasjon (på flyter</w:t>
      </w:r>
      <w:r>
        <w:t>igg</w:t>
      </w:r>
      <w:r w:rsidRPr="000D2B45">
        <w:t>)</w:t>
      </w:r>
    </w:p>
    <w:p w14:paraId="335B08D2" w14:textId="77777777" w:rsidR="008F52A2" w:rsidRDefault="008F52A2" w:rsidP="002D5654">
      <w:pPr>
        <w:ind w:firstLine="850"/>
      </w:pPr>
      <w:r w:rsidRPr="000D2B45">
        <w:t>Boremannskapets kompetanse</w:t>
      </w:r>
    </w:p>
    <w:p w14:paraId="466E2EAA" w14:textId="77777777" w:rsidR="008F52A2" w:rsidRDefault="008F52A2" w:rsidP="002D5654">
      <w:pPr>
        <w:jc w:val="both"/>
      </w:pPr>
    </w:p>
    <w:p w14:paraId="0C010973" w14:textId="77777777" w:rsidR="008F52A2" w:rsidRDefault="008F52A2" w:rsidP="002D5654">
      <w:pPr>
        <w:rPr>
          <w:b/>
        </w:rPr>
      </w:pPr>
      <w:r w:rsidRPr="00C61888">
        <w:rPr>
          <w:b/>
        </w:rPr>
        <w:t>Brønnsekvens</w:t>
      </w:r>
    </w:p>
    <w:p w14:paraId="1ED44484" w14:textId="77777777" w:rsidR="008F52A2" w:rsidRDefault="008F52A2" w:rsidP="002D5654">
      <w:pPr>
        <w:jc w:val="both"/>
      </w:pPr>
    </w:p>
    <w:p w14:paraId="50553739" w14:textId="77777777" w:rsidR="008F52A2" w:rsidRDefault="008F52A2" w:rsidP="002D5654">
      <w:pPr>
        <w:jc w:val="both"/>
      </w:pPr>
      <w:r w:rsidRPr="000D2B45">
        <w:t>Ved boring av topphull</w:t>
      </w:r>
      <w:r>
        <w:t xml:space="preserve">seksjon </w:t>
      </w:r>
      <w:r w:rsidRPr="000D2B45">
        <w:t xml:space="preserve"> (26"), vil som nevnt formasjonsstyrken ikke tillate innstengning i en kicksituasjon. </w:t>
      </w:r>
      <w:r>
        <w:t>På en fast plattform må det</w:t>
      </w:r>
      <w:r w:rsidRPr="000D2B45">
        <w:t xml:space="preserve"> da benyttes diverterutstyr og dynamiske drepemetoder. På flyter</w:t>
      </w:r>
      <w:r>
        <w:t>igger</w:t>
      </w:r>
      <w:r w:rsidRPr="000D2B45">
        <w:t xml:space="preserve"> er det vanlig å bore topphullet uten riser, slik at faren med å la brønnen strømme opp på plattformen blir unngått. Etter at 20" casing er satt, og BOP installert, skal brønnen stenges inne i kicksituasjoner</w:t>
      </w:r>
    </w:p>
    <w:p w14:paraId="7034532E" w14:textId="77777777" w:rsidR="008F52A2" w:rsidRDefault="008F52A2" w:rsidP="002D5654">
      <w:pPr>
        <w:jc w:val="both"/>
      </w:pPr>
    </w:p>
    <w:p w14:paraId="226804DF" w14:textId="77777777" w:rsidR="008F52A2" w:rsidRDefault="008F52A2" w:rsidP="002D5654">
      <w:pPr>
        <w:jc w:val="both"/>
        <w:rPr>
          <w:b/>
        </w:rPr>
      </w:pPr>
      <w:r w:rsidRPr="00C61888">
        <w:rPr>
          <w:b/>
        </w:rPr>
        <w:t>Kick intensitet</w:t>
      </w:r>
    </w:p>
    <w:p w14:paraId="0B8FADEA" w14:textId="77777777" w:rsidR="008F52A2" w:rsidRDefault="008F52A2" w:rsidP="00245B09">
      <w:pPr>
        <w:rPr>
          <w:b/>
          <w:i/>
        </w:rPr>
      </w:pPr>
    </w:p>
    <w:p w14:paraId="220FA7C0" w14:textId="77777777" w:rsidR="008F52A2" w:rsidRPr="000D2B45" w:rsidRDefault="008F52A2" w:rsidP="00C436A3">
      <w:pPr>
        <w:jc w:val="both"/>
      </w:pPr>
      <w:r w:rsidRPr="000D2B45">
        <w:lastRenderedPageBreak/>
        <w:t>Kick intensiteten kan defineres som hvor nær kick toleransen brønnen er etter en innstengning, eller hvor liten margin det er mellom MAASP og SICP. Den er dermed et mål på hvor kritisk en situasjon er med tanke på oppsprekking og/eller slamtap, og en eventuell undergrunnsutblåsning.</w:t>
      </w:r>
    </w:p>
    <w:p w14:paraId="4DA33E00" w14:textId="77777777" w:rsidR="008F52A2" w:rsidRDefault="008F52A2" w:rsidP="00C436A3">
      <w:pPr>
        <w:jc w:val="both"/>
      </w:pPr>
    </w:p>
    <w:p w14:paraId="0A8E6A42" w14:textId="77777777" w:rsidR="008F52A2" w:rsidRPr="000D2B45" w:rsidRDefault="008F52A2" w:rsidP="00C436A3">
      <w:pPr>
        <w:jc w:val="both"/>
      </w:pPr>
      <w:r w:rsidRPr="000D2B45">
        <w:t>Dersom kick intensiteten er lav til medium høy, og borestrengen er på bunnen av hullet, vil det være naturlig å velge en konvensjonell utsirkulering basert på Drillers eller W+W metode. Valget av hvilken av disse som er mest hensiktsmessig i en gitt situa</w:t>
      </w:r>
      <w:r>
        <w:t xml:space="preserve">sjon, er diskutert i kapittel </w:t>
      </w:r>
      <w:r w:rsidRPr="000D2B45">
        <w:t>7.</w:t>
      </w:r>
    </w:p>
    <w:p w14:paraId="148F1ACE" w14:textId="77777777" w:rsidR="008F52A2" w:rsidRDefault="008F52A2" w:rsidP="00C436A3">
      <w:pPr>
        <w:jc w:val="both"/>
      </w:pPr>
    </w:p>
    <w:p w14:paraId="5104067C" w14:textId="77777777" w:rsidR="008F52A2" w:rsidRPr="000D2B45" w:rsidRDefault="008F52A2" w:rsidP="004E1591">
      <w:r>
        <w:br w:type="page"/>
      </w:r>
    </w:p>
    <w:p w14:paraId="22799EFC" w14:textId="77777777" w:rsidR="008F52A2" w:rsidRDefault="008F52A2" w:rsidP="00C436A3">
      <w:pPr>
        <w:jc w:val="both"/>
      </w:pPr>
      <w:r w:rsidRPr="00B639D8">
        <w:rPr>
          <w:i/>
          <w:u w:val="single"/>
        </w:rPr>
        <w:lastRenderedPageBreak/>
        <w:t>MAASP overstiges</w:t>
      </w:r>
      <w:r w:rsidRPr="00AA1CAC">
        <w:t xml:space="preserve"> </w:t>
      </w:r>
    </w:p>
    <w:p w14:paraId="2ED4FE84" w14:textId="77777777" w:rsidR="008F52A2" w:rsidRDefault="008F52A2" w:rsidP="00C436A3">
      <w:pPr>
        <w:jc w:val="both"/>
      </w:pPr>
    </w:p>
    <w:p w14:paraId="3C34E70B" w14:textId="77777777" w:rsidR="008F52A2" w:rsidRDefault="008F52A2" w:rsidP="00C436A3">
      <w:pPr>
        <w:jc w:val="both"/>
      </w:pPr>
      <w:r w:rsidRPr="00AA1CAC">
        <w:t xml:space="preserve">Hvis en velger å overstige MAASP under ei utsirkulering kan konsekvensen i verste fall bli oppsprekt formasjon og totalt slamtap med påfølgende under </w:t>
      </w:r>
      <w:r w:rsidRPr="00C436A3">
        <w:rPr>
          <w:i/>
        </w:rPr>
        <w:t>ground blow out</w:t>
      </w:r>
      <w:r w:rsidRPr="00AA1CAC">
        <w:t>. Valget av prosedyre må tas på bakgrunn av bl. a:</w:t>
      </w:r>
    </w:p>
    <w:p w14:paraId="549069B6" w14:textId="77777777" w:rsidR="008F52A2" w:rsidRPr="00AA1CAC" w:rsidRDefault="008F52A2" w:rsidP="00C436A3">
      <w:pPr>
        <w:jc w:val="both"/>
      </w:pPr>
    </w:p>
    <w:p w14:paraId="4334475B" w14:textId="77777777" w:rsidR="008F52A2" w:rsidRDefault="008F52A2" w:rsidP="00C436A3">
      <w:pPr>
        <w:ind w:firstLine="850"/>
      </w:pPr>
      <w:r>
        <w:t>Dybde på casingsko</w:t>
      </w:r>
    </w:p>
    <w:p w14:paraId="47A2388A" w14:textId="77777777" w:rsidR="008F52A2" w:rsidRDefault="008F52A2" w:rsidP="00C436A3">
      <w:pPr>
        <w:ind w:firstLine="850"/>
      </w:pPr>
      <w:r w:rsidRPr="000D2B45">
        <w:t>Kvaliteten på sementjobben</w:t>
      </w:r>
    </w:p>
    <w:p w14:paraId="355FCEBD" w14:textId="77777777" w:rsidR="008F52A2" w:rsidRDefault="008F52A2" w:rsidP="00C436A3">
      <w:pPr>
        <w:ind w:firstLine="850"/>
      </w:pPr>
      <w:r w:rsidRPr="000D2B45">
        <w:t>Egenskapene til den svakeste formasjonen (elastisitet, permeabilitet)</w:t>
      </w:r>
    </w:p>
    <w:p w14:paraId="378B02E0" w14:textId="77777777" w:rsidR="008F52A2" w:rsidRDefault="008F52A2" w:rsidP="00C436A3">
      <w:pPr>
        <w:ind w:firstLine="850"/>
      </w:pPr>
      <w:r w:rsidRPr="000D2B45">
        <w:t>Med hvor stor margin MAASP vil bli oversteget</w:t>
      </w:r>
    </w:p>
    <w:p w14:paraId="6AFA1986" w14:textId="77777777" w:rsidR="008F52A2" w:rsidRDefault="008F52A2" w:rsidP="00C436A3">
      <w:pPr>
        <w:ind w:firstLine="850"/>
      </w:pPr>
      <w:r w:rsidRPr="000D2B45">
        <w:t>Hvor lang tid MAASP vil bli oversteget</w:t>
      </w:r>
    </w:p>
    <w:p w14:paraId="17B214D4" w14:textId="77777777" w:rsidR="008F52A2" w:rsidRDefault="008F52A2" w:rsidP="00C436A3">
      <w:pPr>
        <w:ind w:firstLine="850"/>
      </w:pPr>
      <w:r w:rsidRPr="000D2B45">
        <w:t xml:space="preserve">Sikkerhetsfaktoren som er lagt inn i MAASP verdien </w:t>
      </w:r>
    </w:p>
    <w:p w14:paraId="25D5D91E" w14:textId="77777777" w:rsidR="008F52A2" w:rsidRDefault="008F52A2" w:rsidP="00C436A3">
      <w:pPr>
        <w:ind w:firstLine="850"/>
      </w:pPr>
    </w:p>
    <w:p w14:paraId="17F70E0C" w14:textId="77777777" w:rsidR="008F52A2" w:rsidRDefault="008F52A2" w:rsidP="00AE1FD3">
      <w:pPr>
        <w:jc w:val="both"/>
      </w:pPr>
      <w:r w:rsidRPr="000D2B45">
        <w:t>Når innestengningstrykket SICP overstiger MAASP, kan formasjonen sprekke opp. Brytes formasjonen ned og/eller slamtapet blir for høyt, vil vi miste bunnhullstrykk, og dermed kan en undergrunnsutblåsning utvikle seg i brønnnen.</w:t>
      </w:r>
    </w:p>
    <w:p w14:paraId="7BE29409" w14:textId="77777777" w:rsidR="008F52A2" w:rsidRPr="000D2B45" w:rsidRDefault="008F52A2" w:rsidP="00AE1FD3">
      <w:pPr>
        <w:jc w:val="both"/>
      </w:pPr>
      <w:r w:rsidRPr="000D2B45">
        <w:t>I slike tilfeller må først tapssonen repareres/isoleres med å sette LCM/gunk/barytt/sement plugger før brønnen kan drepes.</w:t>
      </w:r>
    </w:p>
    <w:p w14:paraId="3E560785" w14:textId="77777777" w:rsidR="008F52A2" w:rsidRDefault="008F52A2" w:rsidP="00AE1FD3">
      <w:pPr>
        <w:jc w:val="both"/>
      </w:pPr>
      <w:r w:rsidRPr="000D2B45">
        <w:t>Dersom formasjonen tåler at brønnen stabiliseres med innstengningstrykk som overstiger MAASP, er det gode grunner for å forsøke en utsirkulering.</w:t>
      </w:r>
    </w:p>
    <w:p w14:paraId="056B4286" w14:textId="77777777" w:rsidR="008F52A2" w:rsidRDefault="008F52A2" w:rsidP="00AE1FD3">
      <w:pPr>
        <w:jc w:val="both"/>
      </w:pPr>
      <w:r w:rsidRPr="000D2B45">
        <w:t xml:space="preserve">Ofte viser det seg at innstengningen kan være den fasen av en utsirkulering der </w:t>
      </w:r>
      <w:r>
        <w:t>trykkbelstningen ved casingskoen er størst</w:t>
      </w:r>
      <w:r w:rsidRPr="000D2B45">
        <w:t xml:space="preserve">. </w:t>
      </w:r>
    </w:p>
    <w:p w14:paraId="7EE3D3E9" w14:textId="77777777" w:rsidR="008F52A2" w:rsidRDefault="008F52A2" w:rsidP="00AE1FD3">
      <w:pPr>
        <w:jc w:val="both"/>
      </w:pPr>
      <w:r w:rsidRPr="000D2B45">
        <w:t>Holdes nå et tilnærmet konstant bunnhullstrykk under drepeoperasjonen, vil ofte tommelfingerregelen som sier at brønnen tåler utsirkuleringen dersom den tåler innstengningen, gjelde.</w:t>
      </w:r>
    </w:p>
    <w:p w14:paraId="05458B8F" w14:textId="77777777" w:rsidR="008F52A2" w:rsidRPr="000D2B45" w:rsidRDefault="008F52A2" w:rsidP="00AE1FD3">
      <w:pPr>
        <w:jc w:val="both"/>
      </w:pPr>
      <w:r w:rsidRPr="000D2B45">
        <w:t>Argumentasjonen for denne påstanden er relatert til høyden på innstrømningen, samt at gassen kan blande seg med og løse seg opp i slammet når sirkulasjonen pågår.</w:t>
      </w:r>
    </w:p>
    <w:p w14:paraId="58078E71" w14:textId="77777777" w:rsidR="008F52A2" w:rsidRPr="000D2B45" w:rsidRDefault="008F52A2" w:rsidP="00AE1FD3">
      <w:pPr>
        <w:jc w:val="both"/>
      </w:pPr>
      <w:r w:rsidRPr="000D2B45">
        <w:t>En utsirkulering i en slik situasjon trenger ikke å resultere i en undergrunnsutblåsning, selv om det skulle oppstå et vist slamtap. Greier man å opprettholde mesteparten av returen, kan operasjonen lykkes. Et begrenset slamtap forutsetter at formasjonen har en viss elasti</w:t>
      </w:r>
      <w:r>
        <w:t>si</w:t>
      </w:r>
      <w:r w:rsidRPr="000D2B45">
        <w:t>tet eller permeabilitet, samt at overbelastningen ikke blir for stor. Slammet kan også forhåndsbehandles med LCM (</w:t>
      </w:r>
      <w:r w:rsidRPr="000D2B45">
        <w:rPr>
          <w:i/>
        </w:rPr>
        <w:t xml:space="preserve">Lost Circulation Material) </w:t>
      </w:r>
      <w:r w:rsidRPr="000D2B45">
        <w:t>dersom slik slam kan pumpes gjennom dysene i borekrona</w:t>
      </w:r>
      <w:r w:rsidRPr="000D2B45">
        <w:rPr>
          <w:i/>
        </w:rPr>
        <w:t>.</w:t>
      </w:r>
      <w:r w:rsidRPr="000D2B45">
        <w:t xml:space="preserve"> </w:t>
      </w:r>
    </w:p>
    <w:p w14:paraId="34F0664F" w14:textId="77777777" w:rsidR="008F52A2" w:rsidRDefault="008F52A2" w:rsidP="00AE1FD3">
      <w:pPr>
        <w:jc w:val="both"/>
      </w:pPr>
      <w:r w:rsidRPr="00AE1FD3">
        <w:rPr>
          <w:u w:val="single"/>
        </w:rPr>
        <w:t xml:space="preserve">MAASP er </w:t>
      </w:r>
      <w:r>
        <w:rPr>
          <w:u w:val="single"/>
        </w:rPr>
        <w:t xml:space="preserve">ofte </w:t>
      </w:r>
      <w:r w:rsidRPr="00AE1FD3">
        <w:rPr>
          <w:u w:val="single"/>
        </w:rPr>
        <w:t>basert på konservative verdier</w:t>
      </w:r>
      <w:r w:rsidRPr="000D2B45">
        <w:t xml:space="preserve">. Når det i tillegg </w:t>
      </w:r>
      <w:r>
        <w:t xml:space="preserve">ofte </w:t>
      </w:r>
      <w:r w:rsidRPr="000D2B45">
        <w:t>viser seg at formasjonsstyrken kan øke noe under boring (filterkake), vil det som regel være en margin mellom Leak-Off og oppsprekking.</w:t>
      </w:r>
    </w:p>
    <w:p w14:paraId="0591B5B3" w14:textId="77777777" w:rsidR="008F52A2" w:rsidRDefault="008F52A2" w:rsidP="00AE1FD3">
      <w:pPr>
        <w:jc w:val="both"/>
      </w:pPr>
      <w:r w:rsidRPr="000D2B45">
        <w:t xml:space="preserve">Skulle en </w:t>
      </w:r>
      <w:r>
        <w:t xml:space="preserve">under ground blow out </w:t>
      </w:r>
      <w:r w:rsidRPr="000D2B45">
        <w:t>bli resultatet, bør ikke det avholde o</w:t>
      </w:r>
      <w:r>
        <w:t>ss for å prøve ei utsirkulering. Det</w:t>
      </w:r>
      <w:r w:rsidRPr="000D2B45">
        <w:t xml:space="preserve"> </w:t>
      </w:r>
      <w:r>
        <w:t>ville blitt resultatet likevel.</w:t>
      </w:r>
    </w:p>
    <w:p w14:paraId="41F45511" w14:textId="77777777" w:rsidR="008F52A2" w:rsidRDefault="008F52A2" w:rsidP="00AE1FD3">
      <w:pPr>
        <w:jc w:val="both"/>
        <w:rPr>
          <w:i/>
          <w:u w:val="single"/>
        </w:rPr>
      </w:pPr>
    </w:p>
    <w:p w14:paraId="55703A20" w14:textId="77777777" w:rsidR="008F52A2" w:rsidRPr="00431FBE" w:rsidRDefault="008F52A2" w:rsidP="0010792F">
      <w:pPr>
        <w:jc w:val="both"/>
        <w:rPr>
          <w:i/>
          <w:u w:val="single"/>
        </w:rPr>
      </w:pPr>
      <w:r w:rsidRPr="00431FBE">
        <w:rPr>
          <w:i/>
          <w:u w:val="single"/>
        </w:rPr>
        <w:t>Bullheading</w:t>
      </w:r>
    </w:p>
    <w:p w14:paraId="4D72CC5E" w14:textId="77777777" w:rsidR="008F52A2" w:rsidRDefault="008F52A2" w:rsidP="0010792F">
      <w:pPr>
        <w:jc w:val="both"/>
      </w:pPr>
    </w:p>
    <w:p w14:paraId="48171DD2" w14:textId="77777777" w:rsidR="008F52A2" w:rsidRDefault="008F52A2" w:rsidP="0010792F">
      <w:pPr>
        <w:jc w:val="both"/>
      </w:pPr>
      <w:r w:rsidRPr="000D2B45">
        <w:lastRenderedPageBreak/>
        <w:t>Skulle kickvolumet (gass) og innestengningstrykkene indikere at kapasiteten på BOP-utstyret vil bli oversteget under en utsirkulering, må bullheading vurderes som en alternativ drepemetode.</w:t>
      </w:r>
    </w:p>
    <w:p w14:paraId="39DFDBCE" w14:textId="77777777" w:rsidR="008F52A2" w:rsidRDefault="008F52A2">
      <w:pPr>
        <w:ind w:left="0"/>
      </w:pPr>
      <w:r>
        <w:br w:type="page"/>
      </w:r>
    </w:p>
    <w:p w14:paraId="5C00317F" w14:textId="77777777" w:rsidR="008F52A2" w:rsidRDefault="008F52A2" w:rsidP="0010792F">
      <w:pPr>
        <w:rPr>
          <w:b/>
        </w:rPr>
      </w:pPr>
      <w:r w:rsidRPr="00C61888">
        <w:rPr>
          <w:b/>
        </w:rPr>
        <w:lastRenderedPageBreak/>
        <w:t>Bit og kick posisjon</w:t>
      </w:r>
    </w:p>
    <w:p w14:paraId="0E77AFCE" w14:textId="77777777" w:rsidR="008F52A2" w:rsidRDefault="008F52A2" w:rsidP="0010792F">
      <w:pPr>
        <w:jc w:val="both"/>
      </w:pPr>
    </w:p>
    <w:p w14:paraId="20A01D12" w14:textId="77777777" w:rsidR="008F52A2" w:rsidRDefault="008F52A2" w:rsidP="0010792F">
      <w:pPr>
        <w:jc w:val="both"/>
      </w:pPr>
      <w:r w:rsidRPr="000D2B45">
        <w:t>Borekron</w:t>
      </w:r>
      <w:r>
        <w:t>a</w:t>
      </w:r>
      <w:r w:rsidRPr="000D2B45">
        <w:t xml:space="preserve">s posisjon i brønnen i forhold til kicken og bunnen av hullet vil være avgjørende for hvordan brønnen best kan bringes under kontroll. For å være sikker på at </w:t>
      </w:r>
      <w:r>
        <w:t>ringrommet</w:t>
      </w:r>
      <w:r w:rsidRPr="000D2B45">
        <w:t xml:space="preserve"> kan renses</w:t>
      </w:r>
      <w:r>
        <w:t xml:space="preserve"> for influx</w:t>
      </w:r>
      <w:r w:rsidRPr="000D2B45">
        <w:t xml:space="preserve"> og </w:t>
      </w:r>
      <w:r>
        <w:t xml:space="preserve">brønnen </w:t>
      </w:r>
      <w:r w:rsidRPr="000D2B45">
        <w:t xml:space="preserve">drepes, må borekrona være under formasjonen der innstrømningen kommer fra, og fortrinnsvis på bunnen av hullet. Er borestrengen over bunnen når brønnen stenges inne, må en forsøke å strippe tilbake </w:t>
      </w:r>
      <w:r>
        <w:t xml:space="preserve">til bunnen </w:t>
      </w:r>
      <w:r w:rsidRPr="000D2B45">
        <w:t>(ved høye brønntrykk og kort lengde med borestreng i hullet kan det være nødvendig å “snubbe”).</w:t>
      </w:r>
    </w:p>
    <w:p w14:paraId="39880DF6" w14:textId="77777777" w:rsidR="008F52A2" w:rsidRDefault="008F52A2" w:rsidP="0010792F">
      <w:pPr>
        <w:jc w:val="both"/>
      </w:pPr>
      <w:r w:rsidRPr="000D2B45">
        <w:t>Dersom det er tidkrevende å komme tilbake til bunnen, må en også være forberedt på å kunne håndtere en eventuell gassmigrasjon underveis (</w:t>
      </w:r>
      <w:r w:rsidRPr="000D2B45">
        <w:rPr>
          <w:i/>
        </w:rPr>
        <w:t>volumetrisk stripping</w:t>
      </w:r>
      <w:r>
        <w:rPr>
          <w:i/>
        </w:rPr>
        <w:t xml:space="preserve"> ).</w:t>
      </w:r>
      <w:r w:rsidRPr="000D2B45">
        <w:t xml:space="preserve"> </w:t>
      </w:r>
    </w:p>
    <w:p w14:paraId="338C68B7" w14:textId="77777777" w:rsidR="008F52A2" w:rsidRDefault="008F52A2" w:rsidP="0010792F">
      <w:pPr>
        <w:jc w:val="both"/>
      </w:pPr>
      <w:r w:rsidRPr="000D2B45">
        <w:t>Er strengen ute av hullet, kan man bruke volumetrisk metode med</w:t>
      </w:r>
      <w:r w:rsidRPr="000D2B45">
        <w:rPr>
          <w:i/>
        </w:rPr>
        <w:t xml:space="preserve"> top kill</w:t>
      </w:r>
      <w:r w:rsidRPr="000D2B45">
        <w:t>, eller eventuelt snubbe en st</w:t>
      </w:r>
      <w:r>
        <w:t>reng inn i brønnen under trykk.</w:t>
      </w:r>
    </w:p>
    <w:p w14:paraId="2C99FFDC" w14:textId="77777777" w:rsidR="008F52A2" w:rsidRDefault="008F52A2" w:rsidP="0010792F">
      <w:pPr>
        <w:jc w:val="both"/>
      </w:pPr>
      <w:r w:rsidRPr="000D2B45">
        <w:t xml:space="preserve">Hullkollaps under bit kan føre til at en høytrykksgass blir stengt inne. En slik innrasning i borehullet må da bores ut med stor forsiktighet </w:t>
      </w:r>
      <w:r>
        <w:t>da gassen kan ligge rett under.</w:t>
      </w:r>
    </w:p>
    <w:p w14:paraId="2AF96A6C" w14:textId="77777777" w:rsidR="008F52A2" w:rsidRDefault="008F52A2" w:rsidP="0010792F"/>
    <w:p w14:paraId="3D74805C" w14:textId="77777777" w:rsidR="008F52A2" w:rsidRDefault="008F52A2" w:rsidP="00245B09">
      <w:pPr>
        <w:rPr>
          <w:b/>
        </w:rPr>
      </w:pPr>
      <w:r w:rsidRPr="00C61888">
        <w:rPr>
          <w:b/>
        </w:rPr>
        <w:t>H</w:t>
      </w:r>
      <w:r w:rsidRPr="00245B09">
        <w:rPr>
          <w:b/>
        </w:rPr>
        <w:t>2</w:t>
      </w:r>
      <w:r w:rsidRPr="00C61888">
        <w:rPr>
          <w:b/>
        </w:rPr>
        <w:t>S fare</w:t>
      </w:r>
    </w:p>
    <w:p w14:paraId="396D1C12" w14:textId="77777777" w:rsidR="008F52A2" w:rsidRDefault="008F52A2" w:rsidP="0010792F">
      <w:pPr>
        <w:jc w:val="both"/>
        <w:rPr>
          <w:b/>
        </w:rPr>
      </w:pPr>
    </w:p>
    <w:p w14:paraId="29DA9F6E" w14:textId="77777777" w:rsidR="008F52A2" w:rsidRDefault="008F52A2" w:rsidP="0010792F">
      <w:pPr>
        <w:jc w:val="both"/>
      </w:pPr>
      <w:r w:rsidRPr="000D2B45">
        <w:t>Ved mistanke om H</w:t>
      </w:r>
      <w:r w:rsidRPr="000D2B45">
        <w:rPr>
          <w:position w:val="-6"/>
        </w:rPr>
        <w:t>2</w:t>
      </w:r>
      <w:r w:rsidRPr="000D2B45">
        <w:t>S gass i brønnen, er det vanlig prosedyre å bullheade kicken tilbake i formasjonen for å unngå å måtte håndtere gassen på overflaten. H</w:t>
      </w:r>
      <w:r w:rsidRPr="000D2B45">
        <w:rPr>
          <w:position w:val="-6"/>
        </w:rPr>
        <w:t>2</w:t>
      </w:r>
      <w:r w:rsidRPr="000D2B45">
        <w:t>S er dødelig selv i små konsentrasjoner</w:t>
      </w:r>
      <w:r>
        <w:t xml:space="preserve">. </w:t>
      </w:r>
      <w:r w:rsidRPr="000D2B45">
        <w:t>H</w:t>
      </w:r>
      <w:r w:rsidRPr="000D2B45">
        <w:rPr>
          <w:position w:val="-6"/>
        </w:rPr>
        <w:t>2</w:t>
      </w:r>
      <w:r>
        <w:t>S vil også angripe stålet den kommer i kontakt med og redusere styrken på utstyret i brønnen.</w:t>
      </w:r>
    </w:p>
    <w:p w14:paraId="4322FDFA" w14:textId="77777777" w:rsidR="008F52A2" w:rsidRDefault="008F52A2" w:rsidP="0010792F">
      <w:pPr>
        <w:jc w:val="both"/>
      </w:pPr>
    </w:p>
    <w:p w14:paraId="30763072" w14:textId="77777777" w:rsidR="008F52A2" w:rsidRDefault="008F52A2" w:rsidP="00245B09">
      <w:pPr>
        <w:rPr>
          <w:b/>
        </w:rPr>
      </w:pPr>
      <w:r w:rsidRPr="00C61888">
        <w:rPr>
          <w:b/>
        </w:rPr>
        <w:t>Utstyrsbegrensninger</w:t>
      </w:r>
    </w:p>
    <w:p w14:paraId="412D49F9" w14:textId="77777777" w:rsidR="008F52A2" w:rsidRDefault="008F52A2" w:rsidP="00D44832">
      <w:pPr>
        <w:jc w:val="both"/>
      </w:pPr>
    </w:p>
    <w:p w14:paraId="017BB705" w14:textId="77777777" w:rsidR="008F52A2" w:rsidRDefault="008F52A2" w:rsidP="00D44832">
      <w:pPr>
        <w:jc w:val="both"/>
      </w:pPr>
      <w:r w:rsidRPr="000D2B45">
        <w:t>I utgangspunktet skal BOP utstyret være dimensjonert til å kunne håndtere de trykkontroll</w:t>
      </w:r>
      <w:r>
        <w:t>-</w:t>
      </w:r>
      <w:r w:rsidRPr="000D2B45">
        <w:t>situasjonene som måtte oppstå under boring. Spesielle omstendigheter kan føre til at kapasiteten eller konfigurasjonen på utstyret setter begrensninger for hvilke op</w:t>
      </w:r>
      <w:r>
        <w:t>erasjoner som kan gjennomføres.</w:t>
      </w:r>
    </w:p>
    <w:p w14:paraId="0228DAF7" w14:textId="77777777" w:rsidR="008F52A2" w:rsidRDefault="008F52A2" w:rsidP="00D44832">
      <w:pPr>
        <w:jc w:val="both"/>
      </w:pPr>
    </w:p>
    <w:p w14:paraId="7464E648" w14:textId="77777777" w:rsidR="008F52A2" w:rsidRDefault="008F52A2" w:rsidP="00686368">
      <w:pPr>
        <w:rPr>
          <w:b/>
        </w:rPr>
      </w:pPr>
      <w:r w:rsidRPr="00C61888">
        <w:rPr>
          <w:b/>
        </w:rPr>
        <w:t>Værsituasjonen</w:t>
      </w:r>
    </w:p>
    <w:p w14:paraId="5DE35878" w14:textId="77777777" w:rsidR="008F52A2" w:rsidRDefault="008F52A2" w:rsidP="00D44832">
      <w:pPr>
        <w:jc w:val="both"/>
      </w:pPr>
    </w:p>
    <w:p w14:paraId="75C5CBEE" w14:textId="77777777" w:rsidR="008F52A2" w:rsidRDefault="008F52A2" w:rsidP="00D44832">
      <w:pPr>
        <w:jc w:val="both"/>
      </w:pPr>
      <w:r w:rsidRPr="000D2B45">
        <w:t>På en flyterigg er man prisgitt et værvindu som tillater gjennomføring av drepeoperasjonen. Dårlige værutsikter kan dermed ha innvirkning på hvilken drepemetode som vil være mest hensik</w:t>
      </w:r>
      <w:r>
        <w:t>tsmessig. En dreping v</w:t>
      </w:r>
      <w:r w:rsidRPr="000D2B45">
        <w:t>ha W</w:t>
      </w:r>
      <w:r>
        <w:t>&amp;</w:t>
      </w:r>
      <w:r w:rsidRPr="000D2B45">
        <w:t xml:space="preserve">W metoden er raskere enn bruk av drillers metode. </w:t>
      </w:r>
    </w:p>
    <w:p w14:paraId="402D6F95" w14:textId="77777777" w:rsidR="008F52A2" w:rsidRDefault="008F52A2" w:rsidP="00D44832">
      <w:pPr>
        <w:jc w:val="both"/>
      </w:pPr>
      <w:r w:rsidRPr="000D2B45">
        <w:t>Ved drillers metode renses brønnen raskere. Dersom det i tillegg er tid til å sette en tung pille før en må koble av riser, vil drillers metode kanskje gi det beste resultatet.</w:t>
      </w:r>
    </w:p>
    <w:p w14:paraId="2A1E8637" w14:textId="77777777" w:rsidR="008F52A2" w:rsidRDefault="008F52A2" w:rsidP="00D44832">
      <w:pPr>
        <w:jc w:val="both"/>
      </w:pPr>
      <w:r w:rsidRPr="000D2B45">
        <w:t>Det må foreligge en beredskapsplan for hvordan slike situasjoner skal håndteres. Hvor raskt slamvekten kan økes, vil være et sentralt spørsmål sammen med valg av utsi</w:t>
      </w:r>
      <w:r>
        <w:t>rkuleringsrate.</w:t>
      </w:r>
    </w:p>
    <w:p w14:paraId="700FB2B6" w14:textId="77777777" w:rsidR="008F52A2" w:rsidRDefault="008F52A2" w:rsidP="00D44832">
      <w:pPr>
        <w:jc w:val="both"/>
      </w:pPr>
    </w:p>
    <w:p w14:paraId="2547DBF1" w14:textId="77777777" w:rsidR="008F52A2" w:rsidRDefault="008F52A2" w:rsidP="00245B09">
      <w:pPr>
        <w:rPr>
          <w:b/>
        </w:rPr>
      </w:pPr>
      <w:r w:rsidRPr="00C61888">
        <w:rPr>
          <w:b/>
        </w:rPr>
        <w:t>Kompetansen til boremannskapet</w:t>
      </w:r>
    </w:p>
    <w:p w14:paraId="50CD6EB6" w14:textId="77777777" w:rsidR="008F52A2" w:rsidRDefault="008F52A2" w:rsidP="00D44832">
      <w:pPr>
        <w:jc w:val="both"/>
      </w:pPr>
    </w:p>
    <w:p w14:paraId="741D24DD" w14:textId="77777777" w:rsidR="008F52A2" w:rsidRDefault="008F52A2" w:rsidP="00D44832">
      <w:pPr>
        <w:jc w:val="both"/>
      </w:pPr>
      <w:r w:rsidRPr="000D2B45">
        <w:t>Boremannskapet skal være i stand til å bruke det utstyret som er tilgjengelig til å håndtere de kicksituasjoner som måtte oppstå.</w:t>
      </w:r>
    </w:p>
    <w:p w14:paraId="1D1C2FF1" w14:textId="77777777" w:rsidR="008F52A2" w:rsidRDefault="008F52A2" w:rsidP="00D44832">
      <w:pPr>
        <w:jc w:val="both"/>
      </w:pPr>
    </w:p>
    <w:p w14:paraId="5D67FB8D" w14:textId="77777777" w:rsidR="008F52A2" w:rsidRPr="00245B09" w:rsidRDefault="008F52A2" w:rsidP="00D44832">
      <w:pPr>
        <w:rPr>
          <w:b/>
        </w:rPr>
      </w:pPr>
      <w:r w:rsidRPr="00C61888">
        <w:rPr>
          <w:b/>
        </w:rPr>
        <w:t>Avsluttende bemerkning</w:t>
      </w:r>
      <w:r w:rsidRPr="00245B09">
        <w:rPr>
          <w:b/>
        </w:rPr>
        <w:t xml:space="preserve"> </w:t>
      </w:r>
    </w:p>
    <w:p w14:paraId="792A499A" w14:textId="77777777" w:rsidR="008F52A2" w:rsidRDefault="008F52A2" w:rsidP="00D44832">
      <w:pPr>
        <w:jc w:val="both"/>
      </w:pPr>
    </w:p>
    <w:p w14:paraId="6656A309" w14:textId="77777777" w:rsidR="008F52A2" w:rsidRDefault="008F52A2" w:rsidP="00004B92">
      <w:pPr>
        <w:jc w:val="both"/>
      </w:pPr>
      <w:r w:rsidRPr="000D2B45">
        <w:t>Det finnes ingen fasit på hvordan kritiske trykkontrollsituasjoner skal løses. Hvert problem er unikt, og i tillegg kan operatørene basere sine løsninger på forskjellige filosofier. Følgelig er dette avsnittet kun ment som et forsøk på å systematisere en del av de forhold som må vurderes, og de alternativene man har i kick situasjoner.</w:t>
      </w:r>
    </w:p>
    <w:p w14:paraId="24B9877C" w14:textId="77777777" w:rsidR="008F52A2" w:rsidRDefault="008F52A2" w:rsidP="008A6F0B">
      <w:pPr>
        <w:tabs>
          <w:tab w:val="left" w:pos="1985"/>
          <w:tab w:val="left" w:pos="2836"/>
          <w:tab w:val="left" w:pos="3544"/>
          <w:tab w:val="left" w:pos="4253"/>
          <w:tab w:val="left" w:pos="4962"/>
          <w:tab w:val="left" w:pos="5670"/>
        </w:tabs>
        <w:ind w:left="1985"/>
      </w:pPr>
    </w:p>
    <w:p w14:paraId="368F5D7A" w14:textId="77777777" w:rsidR="008F52A2" w:rsidRDefault="008F52A2" w:rsidP="006664DE">
      <w:pPr>
        <w:tabs>
          <w:tab w:val="clear" w:pos="1134"/>
          <w:tab w:val="clear" w:pos="1418"/>
          <w:tab w:val="left" w:pos="1980"/>
        </w:tabs>
        <w:ind w:left="0"/>
      </w:pPr>
    </w:p>
    <w:p w14:paraId="48EA14F2" w14:textId="77777777" w:rsidR="008F52A2" w:rsidRDefault="008F52A2" w:rsidP="006664DE">
      <w:pPr>
        <w:tabs>
          <w:tab w:val="clear" w:pos="1134"/>
          <w:tab w:val="clear" w:pos="1418"/>
          <w:tab w:val="left" w:pos="1980"/>
        </w:tabs>
        <w:ind w:left="0"/>
      </w:pPr>
    </w:p>
    <w:p w14:paraId="41504CA2" w14:textId="77777777" w:rsidR="008F52A2" w:rsidRDefault="008F52A2" w:rsidP="006664DE">
      <w:pPr>
        <w:tabs>
          <w:tab w:val="clear" w:pos="1134"/>
          <w:tab w:val="clear" w:pos="1418"/>
          <w:tab w:val="left" w:pos="1980"/>
        </w:tabs>
        <w:ind w:left="0"/>
      </w:pPr>
    </w:p>
    <w:p w14:paraId="3D77B063" w14:textId="77777777" w:rsidR="008F52A2" w:rsidRDefault="008F52A2" w:rsidP="006664DE">
      <w:pPr>
        <w:tabs>
          <w:tab w:val="clear" w:pos="1134"/>
          <w:tab w:val="clear" w:pos="1418"/>
          <w:tab w:val="left" w:pos="1980"/>
        </w:tabs>
        <w:ind w:left="0"/>
      </w:pPr>
    </w:p>
    <w:p w14:paraId="01D81F99" w14:textId="77777777" w:rsidR="008F52A2" w:rsidRDefault="008F52A2" w:rsidP="006664DE">
      <w:pPr>
        <w:tabs>
          <w:tab w:val="clear" w:pos="1134"/>
          <w:tab w:val="clear" w:pos="1418"/>
          <w:tab w:val="left" w:pos="1980"/>
        </w:tabs>
        <w:ind w:left="0"/>
      </w:pPr>
    </w:p>
    <w:p w14:paraId="604989DA" w14:textId="77777777" w:rsidR="008F52A2" w:rsidRDefault="008F52A2" w:rsidP="006664DE">
      <w:pPr>
        <w:tabs>
          <w:tab w:val="clear" w:pos="1134"/>
          <w:tab w:val="clear" w:pos="1418"/>
          <w:tab w:val="left" w:pos="1980"/>
        </w:tabs>
        <w:ind w:left="0"/>
      </w:pPr>
    </w:p>
    <w:p w14:paraId="57C3E69A" w14:textId="77777777" w:rsidR="008F52A2" w:rsidRDefault="008F52A2" w:rsidP="006664DE">
      <w:pPr>
        <w:tabs>
          <w:tab w:val="clear" w:pos="1134"/>
          <w:tab w:val="clear" w:pos="1418"/>
          <w:tab w:val="left" w:pos="1980"/>
        </w:tabs>
        <w:ind w:left="0"/>
      </w:pPr>
    </w:p>
    <w:p w14:paraId="742E1E18" w14:textId="77777777" w:rsidR="008F52A2" w:rsidRDefault="008F52A2" w:rsidP="006664DE">
      <w:pPr>
        <w:tabs>
          <w:tab w:val="clear" w:pos="1134"/>
          <w:tab w:val="clear" w:pos="1418"/>
          <w:tab w:val="left" w:pos="1980"/>
        </w:tabs>
        <w:ind w:left="0"/>
      </w:pPr>
    </w:p>
    <w:p w14:paraId="0D3154C3" w14:textId="77777777" w:rsidR="008F52A2" w:rsidRDefault="008F52A2" w:rsidP="006664DE">
      <w:pPr>
        <w:tabs>
          <w:tab w:val="clear" w:pos="1134"/>
          <w:tab w:val="clear" w:pos="1418"/>
          <w:tab w:val="left" w:pos="1980"/>
        </w:tabs>
        <w:ind w:left="0"/>
      </w:pPr>
    </w:p>
    <w:p w14:paraId="27B2A73A" w14:textId="77777777" w:rsidR="008F52A2" w:rsidRDefault="008F52A2" w:rsidP="006664DE">
      <w:pPr>
        <w:tabs>
          <w:tab w:val="clear" w:pos="1134"/>
          <w:tab w:val="clear" w:pos="1418"/>
          <w:tab w:val="left" w:pos="1980"/>
        </w:tabs>
        <w:ind w:left="0"/>
      </w:pPr>
    </w:p>
    <w:p w14:paraId="494F1405" w14:textId="77777777" w:rsidR="008F52A2" w:rsidRDefault="008F52A2" w:rsidP="006664DE">
      <w:pPr>
        <w:tabs>
          <w:tab w:val="clear" w:pos="1134"/>
          <w:tab w:val="clear" w:pos="1418"/>
          <w:tab w:val="left" w:pos="1980"/>
        </w:tabs>
        <w:ind w:left="0"/>
      </w:pPr>
    </w:p>
    <w:p w14:paraId="531CCB61" w14:textId="77777777" w:rsidR="008F52A2" w:rsidRDefault="008F52A2" w:rsidP="006664DE">
      <w:pPr>
        <w:tabs>
          <w:tab w:val="clear" w:pos="1134"/>
          <w:tab w:val="clear" w:pos="1418"/>
          <w:tab w:val="left" w:pos="1980"/>
        </w:tabs>
        <w:ind w:left="0"/>
      </w:pPr>
    </w:p>
    <w:p w14:paraId="7FDB4C28" w14:textId="77777777" w:rsidR="008F52A2" w:rsidRDefault="008F52A2" w:rsidP="006664DE">
      <w:pPr>
        <w:tabs>
          <w:tab w:val="clear" w:pos="1134"/>
          <w:tab w:val="clear" w:pos="1418"/>
          <w:tab w:val="left" w:pos="1980"/>
        </w:tabs>
        <w:ind w:left="0"/>
      </w:pPr>
    </w:p>
    <w:p w14:paraId="3DBB1653" w14:textId="77777777" w:rsidR="008F52A2" w:rsidRDefault="008F52A2" w:rsidP="006664DE">
      <w:pPr>
        <w:tabs>
          <w:tab w:val="clear" w:pos="1134"/>
          <w:tab w:val="clear" w:pos="1418"/>
          <w:tab w:val="left" w:pos="1980"/>
        </w:tabs>
        <w:ind w:left="0"/>
      </w:pPr>
    </w:p>
    <w:p w14:paraId="3529CF25" w14:textId="77777777" w:rsidR="008F52A2" w:rsidRDefault="008F52A2" w:rsidP="006664DE">
      <w:pPr>
        <w:tabs>
          <w:tab w:val="clear" w:pos="1134"/>
          <w:tab w:val="clear" w:pos="1418"/>
          <w:tab w:val="left" w:pos="1980"/>
        </w:tabs>
        <w:ind w:left="0"/>
      </w:pPr>
    </w:p>
    <w:p w14:paraId="3759C01D" w14:textId="77777777" w:rsidR="008F52A2" w:rsidRDefault="008F52A2" w:rsidP="006664DE">
      <w:pPr>
        <w:tabs>
          <w:tab w:val="clear" w:pos="1134"/>
          <w:tab w:val="clear" w:pos="1418"/>
          <w:tab w:val="left" w:pos="1980"/>
        </w:tabs>
        <w:ind w:left="0"/>
      </w:pPr>
    </w:p>
    <w:p w14:paraId="771AB1BE" w14:textId="77777777" w:rsidR="008F52A2" w:rsidRDefault="008F52A2" w:rsidP="006664DE">
      <w:pPr>
        <w:tabs>
          <w:tab w:val="clear" w:pos="1134"/>
          <w:tab w:val="clear" w:pos="1418"/>
          <w:tab w:val="left" w:pos="1980"/>
        </w:tabs>
        <w:ind w:left="0"/>
      </w:pPr>
    </w:p>
    <w:p w14:paraId="6506FB8C" w14:textId="77777777" w:rsidR="008F52A2" w:rsidRDefault="008F52A2" w:rsidP="006664DE">
      <w:pPr>
        <w:tabs>
          <w:tab w:val="clear" w:pos="1134"/>
          <w:tab w:val="clear" w:pos="1418"/>
          <w:tab w:val="left" w:pos="1980"/>
        </w:tabs>
        <w:ind w:left="0"/>
      </w:pPr>
    </w:p>
    <w:p w14:paraId="3DD5B79E" w14:textId="77777777" w:rsidR="008F52A2" w:rsidRDefault="008F52A2" w:rsidP="006664DE">
      <w:pPr>
        <w:tabs>
          <w:tab w:val="clear" w:pos="1134"/>
          <w:tab w:val="clear" w:pos="1418"/>
          <w:tab w:val="left" w:pos="1980"/>
        </w:tabs>
        <w:ind w:left="0"/>
      </w:pPr>
    </w:p>
    <w:p w14:paraId="41668EAB" w14:textId="77777777" w:rsidR="008F52A2" w:rsidRDefault="008F52A2" w:rsidP="006664DE">
      <w:pPr>
        <w:tabs>
          <w:tab w:val="clear" w:pos="1134"/>
          <w:tab w:val="clear" w:pos="1418"/>
          <w:tab w:val="left" w:pos="1980"/>
        </w:tabs>
        <w:ind w:left="0"/>
      </w:pPr>
    </w:p>
    <w:p w14:paraId="309CC09E" w14:textId="77777777" w:rsidR="008F52A2" w:rsidRDefault="008F52A2" w:rsidP="006664DE">
      <w:pPr>
        <w:tabs>
          <w:tab w:val="clear" w:pos="1134"/>
          <w:tab w:val="clear" w:pos="1418"/>
          <w:tab w:val="left" w:pos="1980"/>
        </w:tabs>
        <w:ind w:left="0"/>
      </w:pPr>
    </w:p>
    <w:p w14:paraId="071B2DA4" w14:textId="77777777" w:rsidR="008F52A2" w:rsidRDefault="008F52A2" w:rsidP="006664DE">
      <w:pPr>
        <w:tabs>
          <w:tab w:val="clear" w:pos="1134"/>
          <w:tab w:val="clear" w:pos="1418"/>
          <w:tab w:val="left" w:pos="1980"/>
        </w:tabs>
        <w:ind w:left="0"/>
      </w:pPr>
    </w:p>
    <w:p w14:paraId="358843B8" w14:textId="77777777" w:rsidR="008F52A2" w:rsidRDefault="008F52A2" w:rsidP="006664DE">
      <w:pPr>
        <w:tabs>
          <w:tab w:val="clear" w:pos="1134"/>
          <w:tab w:val="clear" w:pos="1418"/>
          <w:tab w:val="left" w:pos="1980"/>
        </w:tabs>
        <w:ind w:left="0"/>
      </w:pPr>
    </w:p>
    <w:p w14:paraId="15B6D4BE" w14:textId="77777777" w:rsidR="008F52A2" w:rsidRDefault="008F52A2" w:rsidP="006664DE">
      <w:pPr>
        <w:tabs>
          <w:tab w:val="clear" w:pos="1134"/>
          <w:tab w:val="clear" w:pos="1418"/>
          <w:tab w:val="left" w:pos="1980"/>
        </w:tabs>
        <w:ind w:left="0"/>
      </w:pPr>
    </w:p>
    <w:p w14:paraId="4AAFF906" w14:textId="77777777" w:rsidR="008F52A2" w:rsidRDefault="008F52A2" w:rsidP="006664DE">
      <w:pPr>
        <w:tabs>
          <w:tab w:val="clear" w:pos="1134"/>
          <w:tab w:val="clear" w:pos="1418"/>
          <w:tab w:val="left" w:pos="1980"/>
        </w:tabs>
        <w:ind w:left="0"/>
      </w:pPr>
    </w:p>
    <w:p w14:paraId="4E2A4265" w14:textId="77777777" w:rsidR="008F52A2" w:rsidRDefault="008F52A2" w:rsidP="006664DE">
      <w:pPr>
        <w:tabs>
          <w:tab w:val="clear" w:pos="1134"/>
          <w:tab w:val="clear" w:pos="1418"/>
          <w:tab w:val="left" w:pos="1980"/>
        </w:tabs>
        <w:ind w:left="0"/>
      </w:pPr>
    </w:p>
    <w:p w14:paraId="3078DC9B" w14:textId="77777777" w:rsidR="008F52A2" w:rsidRDefault="008F52A2" w:rsidP="008B5C28">
      <w:pPr>
        <w:tabs>
          <w:tab w:val="left" w:pos="1985"/>
        </w:tabs>
        <w:spacing w:line="360" w:lineRule="auto"/>
        <w:rPr>
          <w:b/>
        </w:rPr>
      </w:pPr>
      <w:r>
        <w:rPr>
          <w:b/>
        </w:rPr>
        <w:t>7.</w:t>
      </w:r>
      <w:r>
        <w:rPr>
          <w:b/>
        </w:rPr>
        <w:tab/>
        <w:t>UTSIRKULERING</w:t>
      </w:r>
    </w:p>
    <w:p w14:paraId="27B3E76C" w14:textId="77777777" w:rsidR="008F52A2" w:rsidRDefault="008F52A2" w:rsidP="008B5C28">
      <w:pPr>
        <w:tabs>
          <w:tab w:val="left" w:pos="1985"/>
        </w:tabs>
        <w:spacing w:line="360" w:lineRule="auto"/>
      </w:pPr>
      <w:r>
        <w:t>7.1</w:t>
      </w:r>
      <w:r>
        <w:tab/>
        <w:t>Sirkulasjonssystemet</w:t>
      </w:r>
    </w:p>
    <w:p w14:paraId="3BC1EE28" w14:textId="77777777" w:rsidR="008F52A2" w:rsidRDefault="008F52A2" w:rsidP="008B5C28">
      <w:pPr>
        <w:tabs>
          <w:tab w:val="left" w:pos="1985"/>
        </w:tabs>
        <w:spacing w:line="360" w:lineRule="auto"/>
      </w:pPr>
      <w:r>
        <w:t>7.2</w:t>
      </w:r>
      <w:r>
        <w:tab/>
        <w:t>Vent &amp; Veie metoden</w:t>
      </w:r>
    </w:p>
    <w:p w14:paraId="19DA38CB" w14:textId="77777777" w:rsidR="008F52A2" w:rsidRDefault="008F52A2" w:rsidP="008B5C28">
      <w:pPr>
        <w:tabs>
          <w:tab w:val="left" w:pos="1985"/>
        </w:tabs>
        <w:spacing w:line="360" w:lineRule="auto"/>
      </w:pPr>
      <w:r>
        <w:t>7.3</w:t>
      </w:r>
      <w:r>
        <w:tab/>
        <w:t>Borers metode</w:t>
      </w:r>
    </w:p>
    <w:p w14:paraId="63C1896D" w14:textId="77777777" w:rsidR="008F52A2" w:rsidRDefault="008F52A2" w:rsidP="008B5C28">
      <w:pPr>
        <w:tabs>
          <w:tab w:val="left" w:pos="1985"/>
        </w:tabs>
        <w:spacing w:line="360" w:lineRule="auto"/>
      </w:pPr>
      <w:r>
        <w:t>7.4</w:t>
      </w:r>
      <w:r>
        <w:tab/>
        <w:t>Kritiske faser under utsirkulering</w:t>
      </w:r>
    </w:p>
    <w:p w14:paraId="12C217F5" w14:textId="77777777" w:rsidR="008F52A2" w:rsidRDefault="008F52A2" w:rsidP="008B5C28">
      <w:pPr>
        <w:tabs>
          <w:tab w:val="left" w:pos="1985"/>
        </w:tabs>
        <w:spacing w:line="360" w:lineRule="auto"/>
      </w:pPr>
      <w:r>
        <w:t>7.5</w:t>
      </w:r>
      <w:r>
        <w:tab/>
        <w:t>Valg av utsirkuleringsmetode</w:t>
      </w:r>
    </w:p>
    <w:p w14:paraId="3B1DC10F" w14:textId="77777777" w:rsidR="008F52A2" w:rsidRDefault="008F52A2" w:rsidP="008B5C28">
      <w:pPr>
        <w:tabs>
          <w:tab w:val="left" w:pos="1985"/>
        </w:tabs>
        <w:spacing w:line="360" w:lineRule="auto"/>
      </w:pPr>
      <w:r>
        <w:t>7.6</w:t>
      </w:r>
      <w:r>
        <w:tab/>
        <w:t>Utsirkuleringsproblemer</w:t>
      </w:r>
    </w:p>
    <w:p w14:paraId="7F8438FB" w14:textId="77777777" w:rsidR="008F52A2" w:rsidRDefault="008F52A2" w:rsidP="008B5C28">
      <w:pPr>
        <w:tabs>
          <w:tab w:val="left" w:pos="1985"/>
        </w:tabs>
        <w:spacing w:line="360" w:lineRule="auto"/>
      </w:pPr>
      <w:r>
        <w:t>7.7</w:t>
      </w:r>
      <w:r>
        <w:tab/>
        <w:t>Volumetriske metoder</w:t>
      </w:r>
    </w:p>
    <w:p w14:paraId="0E8B01E7" w14:textId="77777777" w:rsidR="008F52A2" w:rsidRDefault="008F52A2" w:rsidP="008B5C28">
      <w:pPr>
        <w:tabs>
          <w:tab w:val="left" w:pos="1985"/>
        </w:tabs>
        <w:spacing w:line="360" w:lineRule="auto"/>
      </w:pPr>
      <w:r>
        <w:t>7.8</w:t>
      </w:r>
      <w:r>
        <w:tab/>
        <w:t>Stripping &amp; Bulleheading</w:t>
      </w:r>
    </w:p>
    <w:p w14:paraId="05D4B30B" w14:textId="77777777" w:rsidR="008F52A2" w:rsidRPr="00E841B1" w:rsidRDefault="008F52A2" w:rsidP="00181A59">
      <w:pPr>
        <w:pStyle w:val="Overskrift2"/>
        <w:numPr>
          <w:ilvl w:val="0"/>
          <w:numId w:val="0"/>
        </w:numPr>
        <w:tabs>
          <w:tab w:val="left" w:pos="1701"/>
        </w:tabs>
        <w:ind w:left="851"/>
      </w:pPr>
      <w:r>
        <w:br w:type="page"/>
      </w:r>
      <w:bookmarkStart w:id="306" w:name="_Toc436726299"/>
      <w:bookmarkStart w:id="307" w:name="_Toc164149479"/>
      <w:r>
        <w:lastRenderedPageBreak/>
        <w:t>7.1</w:t>
      </w:r>
      <w:r>
        <w:tab/>
        <w:t>Sirkulasjonssystemet</w:t>
      </w:r>
      <w:bookmarkEnd w:id="306"/>
      <w:bookmarkEnd w:id="307"/>
    </w:p>
    <w:p w14:paraId="4BE56258" w14:textId="77777777" w:rsidR="008F52A2" w:rsidRDefault="008F52A2" w:rsidP="00D630F6">
      <w:pPr>
        <w:jc w:val="both"/>
      </w:pPr>
      <w:r w:rsidRPr="00E841B1">
        <w:tab/>
        <w:t>Dette kapittelet omhandler Wait &amp; Weigh og Drillers utsirkuleringsmetoder. Det vil bli lagt vekt på situasjoner der marginene er små, dvs der kick intensiteten er høy.</w:t>
      </w:r>
    </w:p>
    <w:p w14:paraId="39FAB065" w14:textId="77777777" w:rsidR="008F52A2" w:rsidRDefault="008F52A2" w:rsidP="00D630F6">
      <w:pPr>
        <w:jc w:val="both"/>
      </w:pPr>
      <w:r>
        <w:tab/>
      </w:r>
      <w:r w:rsidRPr="00E841B1">
        <w:t>Den konvensjonelle måten for å vinne tilbake den primære brønnkontrollen etter at en kick er tatt, er å sirkulere slam ned borestrengen og opp annulus med konstant bunnhullstrykk. Det er to ting vi ønsker å oppnå ved en slik operasjon:</w:t>
      </w:r>
    </w:p>
    <w:p w14:paraId="614DF825" w14:textId="77777777" w:rsidR="008F52A2" w:rsidRPr="00E841B1" w:rsidRDefault="008F52A2" w:rsidP="00D630F6">
      <w:pPr>
        <w:jc w:val="both"/>
      </w:pPr>
    </w:p>
    <w:p w14:paraId="07357B09" w14:textId="77777777" w:rsidR="008F52A2" w:rsidRPr="00E841B1" w:rsidRDefault="008F52A2" w:rsidP="00D630F6">
      <w:pPr>
        <w:jc w:val="both"/>
      </w:pPr>
      <w:r>
        <w:tab/>
      </w:r>
      <w:r w:rsidRPr="00E841B1">
        <w:t>Rense brønnen, dvs sirkulere ut formasjonsfluiden</w:t>
      </w:r>
    </w:p>
    <w:p w14:paraId="29BDC8B6" w14:textId="77777777" w:rsidR="008F52A2" w:rsidRPr="00E841B1" w:rsidRDefault="008F52A2" w:rsidP="00D630F6">
      <w:pPr>
        <w:jc w:val="both"/>
      </w:pPr>
      <w:r w:rsidRPr="00E841B1">
        <w:tab/>
        <w:t>Drepe brønnen, dvs sirkulere tyngere boreslam som balanserer formasjonstrykket</w:t>
      </w:r>
    </w:p>
    <w:p w14:paraId="70C9A9AF" w14:textId="77777777" w:rsidR="008F52A2" w:rsidRDefault="008F52A2" w:rsidP="00D630F6">
      <w:pPr>
        <w:jc w:val="both"/>
      </w:pPr>
      <w:r w:rsidRPr="00E841B1">
        <w:tab/>
      </w:r>
    </w:p>
    <w:p w14:paraId="037F87ED" w14:textId="77777777" w:rsidR="008F52A2" w:rsidRDefault="008F52A2" w:rsidP="00D630F6">
      <w:pPr>
        <w:jc w:val="both"/>
      </w:pPr>
      <w:r>
        <w:tab/>
      </w:r>
      <w:r w:rsidRPr="00E841B1">
        <w:t>Dersom drillers metode brukes sirkuleres umidde</w:t>
      </w:r>
      <w:r>
        <w:t xml:space="preserve">lbart et volum slam tilsvarende </w:t>
      </w:r>
      <w:r w:rsidRPr="00E841B1">
        <w:t xml:space="preserve">annulusvolumet for å rense brønnen for influks. </w:t>
      </w:r>
      <w:r>
        <w:t xml:space="preserve">Ofte må man sirkulere flere ganger for å få renset ringrommet for influx. </w:t>
      </w:r>
      <w:r w:rsidRPr="00E841B1">
        <w:t>Når dette er gjort sirkuleres et hullvolum med oppveid slam for å drepe brønnen.</w:t>
      </w:r>
    </w:p>
    <w:p w14:paraId="4E8E5169" w14:textId="77777777" w:rsidR="008F52A2" w:rsidRPr="00E841B1" w:rsidRDefault="008F52A2" w:rsidP="00D630F6">
      <w:pPr>
        <w:jc w:val="both"/>
      </w:pPr>
      <w:r>
        <w:tab/>
      </w:r>
      <w:r w:rsidRPr="00E841B1">
        <w:t xml:space="preserve">Benytter man W &amp; W metoden gjøres begge operasjonene samtidig. Man venter til slam er blitt oppveid til </w:t>
      </w:r>
      <w:r>
        <w:t>drepeslamdensitet</w:t>
      </w:r>
      <w:r w:rsidRPr="00E841B1">
        <w:t xml:space="preserve"> og sirkulerer kun et hullvolum med drepeslam inn i brønnen</w:t>
      </w:r>
      <w:r>
        <w:t>. Ofte må man også her sirkulere et større volum for å få renset ringrommet skikkelig.</w:t>
      </w:r>
    </w:p>
    <w:p w14:paraId="44D5F978" w14:textId="77777777" w:rsidR="008F52A2" w:rsidRPr="00045FD1" w:rsidRDefault="008F52A2" w:rsidP="00045FD1">
      <w:pPr>
        <w:pStyle w:val="Overskrift2"/>
        <w:numPr>
          <w:ilvl w:val="0"/>
          <w:numId w:val="0"/>
        </w:numPr>
        <w:ind w:left="275"/>
        <w:rPr>
          <w:sz w:val="24"/>
          <w:szCs w:val="24"/>
        </w:rPr>
      </w:pPr>
      <w:bookmarkStart w:id="308" w:name="_Toc436726300"/>
      <w:bookmarkStart w:id="309" w:name="_Toc164149480"/>
      <w:r w:rsidRPr="00045FD1">
        <w:rPr>
          <w:sz w:val="24"/>
          <w:szCs w:val="24"/>
          <w:u w:val="none"/>
        </w:rPr>
        <w:tab/>
      </w:r>
      <w:r w:rsidRPr="00045FD1">
        <w:rPr>
          <w:sz w:val="24"/>
          <w:szCs w:val="24"/>
        </w:rPr>
        <w:t>Konstant bunnhullstrykk</w:t>
      </w:r>
      <w:bookmarkEnd w:id="308"/>
      <w:bookmarkEnd w:id="309"/>
    </w:p>
    <w:p w14:paraId="5FD03FA4" w14:textId="77777777" w:rsidR="008F52A2" w:rsidRDefault="008F52A2" w:rsidP="00A73828">
      <w:r w:rsidRPr="00E841B1">
        <w:tab/>
        <w:t>Hovedforutsetningen for at en drepeoperasjon skal bli vellykket, uansett metode, er at bunnhullstrykket holdes konstant og balanserer formasjonstrykket.</w:t>
      </w:r>
    </w:p>
    <w:p w14:paraId="5326689E" w14:textId="77777777" w:rsidR="008F52A2" w:rsidRPr="00E841B1" w:rsidRDefault="008F52A2" w:rsidP="00A73828">
      <w:r>
        <w:tab/>
      </w:r>
      <w:r w:rsidRPr="00E841B1">
        <w:t xml:space="preserve">Brønnen må også tåle </w:t>
      </w:r>
      <w:r>
        <w:t>trykkene som oppstår uten at for</w:t>
      </w:r>
      <w:r w:rsidRPr="00E841B1">
        <w:t>masjonene sprekker opp.</w:t>
      </w:r>
    </w:p>
    <w:p w14:paraId="038860C6" w14:textId="77777777" w:rsidR="008F52A2" w:rsidRPr="00045FD1" w:rsidRDefault="008F52A2" w:rsidP="00A73828">
      <w:pPr>
        <w:rPr>
          <w:b/>
        </w:rPr>
      </w:pPr>
      <w:r w:rsidRPr="00E841B1">
        <w:tab/>
      </w:r>
      <w:r w:rsidRPr="00045FD1">
        <w:rPr>
          <w:b/>
        </w:rPr>
        <w:t>Hvordan holde konstant bunnhullstrykk</w:t>
      </w:r>
    </w:p>
    <w:p w14:paraId="21F54A92" w14:textId="77777777" w:rsidR="008F52A2" w:rsidRDefault="008F52A2" w:rsidP="00D630F6">
      <w:r w:rsidRPr="00E841B1">
        <w:t>Som vi så i det foregående kapittelet, vil bunnhullstrykket (</w:t>
      </w:r>
      <w:r>
        <w:t>BHP</w:t>
      </w:r>
      <w:r w:rsidRPr="00E841B1">
        <w:t>) ved sekundær brønnkontroll balansere formasjonstrykket. Bunnhullstrykket er summen av overflatetrykk (innstengningstrykk) og et hydrostatisk trykk.</w:t>
      </w:r>
    </w:p>
    <w:p w14:paraId="5A3A972F" w14:textId="77777777" w:rsidR="008F52A2" w:rsidRDefault="008F52A2" w:rsidP="00D630F6"/>
    <w:tbl>
      <w:tblPr>
        <w:tblStyle w:val="Tabellrutenett"/>
        <w:tblW w:w="94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580"/>
      </w:tblGrid>
      <w:tr w:rsidR="008F52A2" w14:paraId="42AD4496" w14:textId="77777777" w:rsidTr="00D630F6">
        <w:trPr>
          <w:jc w:val="center"/>
        </w:trPr>
        <w:tc>
          <w:tcPr>
            <w:tcW w:w="4866" w:type="dxa"/>
            <w:tcBorders>
              <w:right w:val="single" w:sz="4" w:space="0" w:color="auto"/>
            </w:tcBorders>
          </w:tcPr>
          <w:p w14:paraId="14C6BF3E" w14:textId="77777777" w:rsidR="008F52A2" w:rsidRPr="007178EB" w:rsidRDefault="008F52A2" w:rsidP="00D630F6">
            <w:pPr>
              <w:ind w:left="0"/>
              <w:jc w:val="center"/>
              <w:rPr>
                <w:sz w:val="32"/>
                <w:szCs w:val="32"/>
              </w:rPr>
            </w:pPr>
            <w:r w:rsidRPr="007178EB">
              <w:rPr>
                <w:sz w:val="32"/>
                <w:szCs w:val="32"/>
              </w:rPr>
              <w:t>Drill Pipe</w:t>
            </w:r>
          </w:p>
        </w:tc>
        <w:tc>
          <w:tcPr>
            <w:tcW w:w="4580" w:type="dxa"/>
            <w:tcBorders>
              <w:left w:val="single" w:sz="4" w:space="0" w:color="auto"/>
            </w:tcBorders>
          </w:tcPr>
          <w:p w14:paraId="27A366D8" w14:textId="77777777" w:rsidR="008F52A2" w:rsidRPr="007178EB" w:rsidRDefault="008F52A2" w:rsidP="00D630F6">
            <w:pPr>
              <w:ind w:left="0"/>
              <w:jc w:val="center"/>
              <w:rPr>
                <w:sz w:val="32"/>
                <w:szCs w:val="32"/>
              </w:rPr>
            </w:pPr>
            <w:r w:rsidRPr="007178EB">
              <w:rPr>
                <w:sz w:val="32"/>
                <w:szCs w:val="32"/>
              </w:rPr>
              <w:t>Annulus</w:t>
            </w:r>
          </w:p>
        </w:tc>
      </w:tr>
      <w:tr w:rsidR="008F52A2" w:rsidRPr="004F6AC4" w14:paraId="5DBF1E7A" w14:textId="77777777" w:rsidTr="00D630F6">
        <w:trPr>
          <w:jc w:val="center"/>
        </w:trPr>
        <w:tc>
          <w:tcPr>
            <w:tcW w:w="4866" w:type="dxa"/>
            <w:tcBorders>
              <w:right w:val="single" w:sz="4" w:space="0" w:color="auto"/>
            </w:tcBorders>
          </w:tcPr>
          <w:p w14:paraId="0C2CF959" w14:textId="77777777" w:rsidR="008F52A2" w:rsidRPr="007178EB" w:rsidRDefault="008F52A2" w:rsidP="00D630F6">
            <w:pPr>
              <w:ind w:left="0"/>
              <w:jc w:val="center"/>
              <w:rPr>
                <w:lang w:val="en-US"/>
              </w:rPr>
            </w:pPr>
            <w:r w:rsidRPr="007178EB">
              <w:rPr>
                <w:lang w:val="en-US"/>
              </w:rPr>
              <w:t>SIDPP ( Shut In Drill Pipe Pressure )</w:t>
            </w:r>
          </w:p>
        </w:tc>
        <w:tc>
          <w:tcPr>
            <w:tcW w:w="4580" w:type="dxa"/>
            <w:tcBorders>
              <w:left w:val="single" w:sz="4" w:space="0" w:color="auto"/>
            </w:tcBorders>
          </w:tcPr>
          <w:p w14:paraId="3466906B" w14:textId="77777777" w:rsidR="008F52A2" w:rsidRPr="007178EB" w:rsidRDefault="008F52A2" w:rsidP="00D630F6">
            <w:pPr>
              <w:ind w:left="0"/>
              <w:jc w:val="center"/>
              <w:rPr>
                <w:lang w:val="en-US"/>
              </w:rPr>
            </w:pPr>
            <w:r>
              <w:rPr>
                <w:lang w:val="en-US"/>
              </w:rPr>
              <w:t>SIC</w:t>
            </w:r>
            <w:r w:rsidRPr="007178EB">
              <w:rPr>
                <w:lang w:val="en-US"/>
              </w:rPr>
              <w:t xml:space="preserve">P ( Shut In </w:t>
            </w:r>
            <w:r>
              <w:rPr>
                <w:lang w:val="en-US"/>
              </w:rPr>
              <w:t>Casing</w:t>
            </w:r>
            <w:r w:rsidRPr="007178EB">
              <w:rPr>
                <w:lang w:val="en-US"/>
              </w:rPr>
              <w:t xml:space="preserve"> Pressure )</w:t>
            </w:r>
          </w:p>
        </w:tc>
      </w:tr>
      <w:tr w:rsidR="008F52A2" w:rsidRPr="007178EB" w14:paraId="640CD268" w14:textId="77777777" w:rsidTr="00D630F6">
        <w:trPr>
          <w:jc w:val="center"/>
        </w:trPr>
        <w:tc>
          <w:tcPr>
            <w:tcW w:w="4866" w:type="dxa"/>
            <w:tcBorders>
              <w:right w:val="single" w:sz="4" w:space="0" w:color="auto"/>
            </w:tcBorders>
          </w:tcPr>
          <w:p w14:paraId="080124B6" w14:textId="77777777" w:rsidR="008F52A2" w:rsidRPr="007178EB" w:rsidRDefault="008F52A2" w:rsidP="00D630F6">
            <w:pPr>
              <w:ind w:left="0"/>
              <w:jc w:val="center"/>
              <w:rPr>
                <w:b/>
                <w:sz w:val="32"/>
                <w:szCs w:val="32"/>
                <w:lang w:val="en-US"/>
              </w:rPr>
            </w:pPr>
            <w:r w:rsidRPr="007178EB">
              <w:rPr>
                <w:b/>
                <w:sz w:val="32"/>
                <w:szCs w:val="32"/>
                <w:lang w:val="en-US"/>
              </w:rPr>
              <w:t>+</w:t>
            </w:r>
          </w:p>
        </w:tc>
        <w:tc>
          <w:tcPr>
            <w:tcW w:w="4580" w:type="dxa"/>
            <w:tcBorders>
              <w:left w:val="single" w:sz="4" w:space="0" w:color="auto"/>
            </w:tcBorders>
          </w:tcPr>
          <w:p w14:paraId="2EEA0D4B" w14:textId="77777777" w:rsidR="008F52A2" w:rsidRPr="007178EB" w:rsidRDefault="008F52A2" w:rsidP="00D630F6">
            <w:pPr>
              <w:ind w:left="0"/>
              <w:jc w:val="center"/>
              <w:rPr>
                <w:b/>
                <w:sz w:val="32"/>
                <w:szCs w:val="32"/>
                <w:lang w:val="en-US"/>
              </w:rPr>
            </w:pPr>
            <w:r w:rsidRPr="007178EB">
              <w:rPr>
                <w:b/>
                <w:sz w:val="32"/>
                <w:szCs w:val="32"/>
                <w:lang w:val="en-US"/>
              </w:rPr>
              <w:t>+</w:t>
            </w:r>
          </w:p>
        </w:tc>
      </w:tr>
      <w:tr w:rsidR="008F52A2" w:rsidRPr="007178EB" w14:paraId="3D5E3251" w14:textId="77777777" w:rsidTr="00D630F6">
        <w:trPr>
          <w:jc w:val="center"/>
        </w:trPr>
        <w:tc>
          <w:tcPr>
            <w:tcW w:w="4866" w:type="dxa"/>
            <w:tcBorders>
              <w:right w:val="single" w:sz="4" w:space="0" w:color="auto"/>
            </w:tcBorders>
          </w:tcPr>
          <w:p w14:paraId="5AF0C9A7" w14:textId="77777777" w:rsidR="008F52A2" w:rsidRPr="007178EB" w:rsidRDefault="008F52A2" w:rsidP="00D630F6">
            <w:pPr>
              <w:ind w:left="0"/>
              <w:jc w:val="center"/>
              <w:rPr>
                <w:lang w:val="en-US"/>
              </w:rPr>
            </w:pPr>
            <w:r>
              <w:rPr>
                <w:lang w:val="en-US"/>
              </w:rPr>
              <w:t>Hydrostatisk trykk fra boreslam</w:t>
            </w:r>
          </w:p>
        </w:tc>
        <w:tc>
          <w:tcPr>
            <w:tcW w:w="4580" w:type="dxa"/>
            <w:tcBorders>
              <w:left w:val="single" w:sz="4" w:space="0" w:color="auto"/>
            </w:tcBorders>
          </w:tcPr>
          <w:p w14:paraId="6274FEC2" w14:textId="77777777" w:rsidR="008F52A2" w:rsidRPr="007178EB" w:rsidRDefault="008F52A2" w:rsidP="00D630F6">
            <w:pPr>
              <w:ind w:left="0"/>
              <w:jc w:val="center"/>
              <w:rPr>
                <w:lang w:val="en-US"/>
              </w:rPr>
            </w:pPr>
            <w:r>
              <w:rPr>
                <w:lang w:val="en-US"/>
              </w:rPr>
              <w:t>Hydrostatisk trykk fra boreslam</w:t>
            </w:r>
          </w:p>
        </w:tc>
      </w:tr>
      <w:tr w:rsidR="008F52A2" w:rsidRPr="007178EB" w14:paraId="65167F2E" w14:textId="77777777" w:rsidTr="00D630F6">
        <w:trPr>
          <w:jc w:val="center"/>
        </w:trPr>
        <w:tc>
          <w:tcPr>
            <w:tcW w:w="4866" w:type="dxa"/>
            <w:tcBorders>
              <w:right w:val="single" w:sz="4" w:space="0" w:color="auto"/>
            </w:tcBorders>
          </w:tcPr>
          <w:p w14:paraId="61BD1F19" w14:textId="77777777" w:rsidR="008F52A2" w:rsidRPr="007178EB" w:rsidRDefault="008F52A2" w:rsidP="00D630F6">
            <w:pPr>
              <w:ind w:left="0"/>
              <w:jc w:val="center"/>
              <w:rPr>
                <w:b/>
                <w:sz w:val="32"/>
                <w:szCs w:val="32"/>
                <w:lang w:val="en-US"/>
              </w:rPr>
            </w:pPr>
          </w:p>
        </w:tc>
        <w:tc>
          <w:tcPr>
            <w:tcW w:w="4580" w:type="dxa"/>
            <w:tcBorders>
              <w:left w:val="single" w:sz="4" w:space="0" w:color="auto"/>
            </w:tcBorders>
          </w:tcPr>
          <w:p w14:paraId="2F5EDB79" w14:textId="77777777" w:rsidR="008F52A2" w:rsidRPr="007178EB" w:rsidRDefault="008F52A2" w:rsidP="00D630F6">
            <w:pPr>
              <w:ind w:left="0"/>
              <w:jc w:val="center"/>
              <w:rPr>
                <w:b/>
                <w:sz w:val="32"/>
                <w:szCs w:val="32"/>
                <w:lang w:val="en-US"/>
              </w:rPr>
            </w:pPr>
            <w:r w:rsidRPr="007178EB">
              <w:rPr>
                <w:b/>
                <w:sz w:val="32"/>
                <w:szCs w:val="32"/>
                <w:lang w:val="en-US"/>
              </w:rPr>
              <w:t>+</w:t>
            </w:r>
          </w:p>
        </w:tc>
      </w:tr>
      <w:tr w:rsidR="008F52A2" w:rsidRPr="007178EB" w14:paraId="62FCC227" w14:textId="77777777" w:rsidTr="00D630F6">
        <w:trPr>
          <w:jc w:val="center"/>
        </w:trPr>
        <w:tc>
          <w:tcPr>
            <w:tcW w:w="4866" w:type="dxa"/>
            <w:tcBorders>
              <w:right w:val="single" w:sz="4" w:space="0" w:color="auto"/>
            </w:tcBorders>
          </w:tcPr>
          <w:p w14:paraId="2B19F9D4" w14:textId="77777777" w:rsidR="008F52A2" w:rsidRPr="007178EB" w:rsidRDefault="008F52A2" w:rsidP="00D630F6">
            <w:pPr>
              <w:ind w:left="0"/>
              <w:jc w:val="center"/>
              <w:rPr>
                <w:lang w:val="en-US"/>
              </w:rPr>
            </w:pPr>
          </w:p>
        </w:tc>
        <w:tc>
          <w:tcPr>
            <w:tcW w:w="4580" w:type="dxa"/>
            <w:tcBorders>
              <w:left w:val="single" w:sz="4" w:space="0" w:color="auto"/>
            </w:tcBorders>
          </w:tcPr>
          <w:p w14:paraId="1E9205FF" w14:textId="77777777" w:rsidR="008F52A2" w:rsidRPr="007178EB" w:rsidRDefault="008F52A2" w:rsidP="00D630F6">
            <w:pPr>
              <w:ind w:left="0"/>
              <w:jc w:val="center"/>
              <w:rPr>
                <w:lang w:val="en-US"/>
              </w:rPr>
            </w:pPr>
            <w:r>
              <w:rPr>
                <w:lang w:val="en-US"/>
              </w:rPr>
              <w:t>Hydrostatisk trykk fra influx</w:t>
            </w:r>
          </w:p>
        </w:tc>
      </w:tr>
    </w:tbl>
    <w:p w14:paraId="15B14D0E" w14:textId="77777777" w:rsidR="008F52A2" w:rsidRPr="00E841B1" w:rsidRDefault="008F52A2" w:rsidP="00D8592D">
      <w:pPr>
        <w:tabs>
          <w:tab w:val="left" w:pos="709"/>
          <w:tab w:val="left" w:pos="993"/>
          <w:tab w:val="left" w:pos="2127"/>
          <w:tab w:val="left" w:pos="2836"/>
          <w:tab w:val="left" w:pos="3544"/>
          <w:tab w:val="left" w:pos="4253"/>
          <w:tab w:val="left" w:pos="4962"/>
        </w:tabs>
        <w:ind w:left="993" w:hanging="709"/>
      </w:pPr>
    </w:p>
    <w:p w14:paraId="4DE5C15D" w14:textId="77777777" w:rsidR="008F52A2" w:rsidRPr="00E841B1" w:rsidRDefault="008F52A2" w:rsidP="0001723B">
      <w:pPr>
        <w:jc w:val="both"/>
      </w:pPr>
      <w:r>
        <w:tab/>
      </w:r>
      <w:r w:rsidRPr="00E841B1">
        <w:t xml:space="preserve">Skal vi lykkes med å holde et tilnærmet konstant bunnhullstrykk (må </w:t>
      </w:r>
      <w:r>
        <w:t xml:space="preserve">minst </w:t>
      </w:r>
      <w:r w:rsidRPr="00E841B1">
        <w:t>balansere formasjonstrykket), må vi la gassen få ekspandere når den sirkuleres til overflaten</w:t>
      </w:r>
      <w:r>
        <w:t>.</w:t>
      </w:r>
      <w:r w:rsidRPr="00E841B1">
        <w:t xml:space="preserve"> Dette betyr at mengden med slam i annulus må reduseres under utsirkuleringen, noe som vil føre til at det </w:t>
      </w:r>
      <w:r w:rsidRPr="0001723B">
        <w:rPr>
          <w:u w:val="single"/>
        </w:rPr>
        <w:t>hydrostatiske</w:t>
      </w:r>
      <w:r w:rsidRPr="00E841B1">
        <w:t xml:space="preserve"> trykket i brønnen blir redusert. Hvis bunnhulls</w:t>
      </w:r>
      <w:r>
        <w:t xml:space="preserve">trykket skal holdes konstant, må dermed choketrykket </w:t>
      </w:r>
      <w:r w:rsidRPr="00E841B1">
        <w:t>økes for å k</w:t>
      </w:r>
      <w:r>
        <w:t>ompensere for denne reduksjonen.</w:t>
      </w:r>
    </w:p>
    <w:p w14:paraId="0237FE3B" w14:textId="77777777" w:rsidR="008F52A2" w:rsidRPr="00E841B1" w:rsidRDefault="008F52A2" w:rsidP="0001723B">
      <w:pPr>
        <w:jc w:val="both"/>
      </w:pPr>
      <w:r>
        <w:lastRenderedPageBreak/>
        <w:tab/>
      </w:r>
      <w:r w:rsidRPr="00E841B1">
        <w:t xml:space="preserve">Når gassen sirkuleres ut </w:t>
      </w:r>
      <w:r>
        <w:t>over choken</w:t>
      </w:r>
      <w:r w:rsidRPr="00E841B1">
        <w:t>, vil det hydrostatiske trykket i annulus øke igjen, slik at vi får den motsatte effekten. Det hydrostatiske trykket av gassen forsvinner samt at c</w:t>
      </w:r>
      <w:r>
        <w:t>hoke</w:t>
      </w:r>
      <w:r w:rsidRPr="00E841B1">
        <w:t xml:space="preserve">trykket reduseres tilslutt til 0 dersom det er brukt korrekt </w:t>
      </w:r>
      <w:r>
        <w:t>densitet</w:t>
      </w:r>
      <w:r w:rsidRPr="00E841B1">
        <w:t xml:space="preserve"> på drepeslammet.</w:t>
      </w:r>
    </w:p>
    <w:p w14:paraId="3920D10F" w14:textId="77777777" w:rsidR="008F52A2" w:rsidRDefault="008F52A2" w:rsidP="00D8592D">
      <w:pPr>
        <w:tabs>
          <w:tab w:val="left" w:pos="709"/>
          <w:tab w:val="left" w:pos="993"/>
          <w:tab w:val="left" w:pos="2127"/>
          <w:tab w:val="left" w:pos="2836"/>
          <w:tab w:val="left" w:pos="3544"/>
          <w:tab w:val="left" w:pos="4253"/>
          <w:tab w:val="left" w:pos="4962"/>
        </w:tabs>
        <w:ind w:left="993" w:hanging="709"/>
      </w:pPr>
    </w:p>
    <w:p w14:paraId="3B010C10" w14:textId="77777777" w:rsidR="008F52A2" w:rsidRDefault="008F52A2" w:rsidP="009E4A67">
      <w:pPr>
        <w:jc w:val="both"/>
        <w:rPr>
          <w:b/>
        </w:rPr>
      </w:pPr>
      <w:r>
        <w:br w:type="page"/>
      </w:r>
      <w:r>
        <w:rPr>
          <w:b/>
          <w:i/>
        </w:rPr>
        <w:lastRenderedPageBreak/>
        <w:tab/>
      </w:r>
      <w:r w:rsidRPr="00045FD1">
        <w:rPr>
          <w:b/>
        </w:rPr>
        <w:t>Konklusjon:</w:t>
      </w:r>
    </w:p>
    <w:p w14:paraId="3238839A" w14:textId="77777777" w:rsidR="008F52A2" w:rsidRDefault="008F52A2" w:rsidP="009E4A67">
      <w:pPr>
        <w:jc w:val="both"/>
      </w:pPr>
      <w:r>
        <w:tab/>
      </w:r>
      <w:r w:rsidRPr="00E841B1">
        <w:t>Vi ser at det hydrostatiske trykket og choketrykket forholder seg til hverandre under utsirkuleringen. S</w:t>
      </w:r>
      <w:r w:rsidRPr="009E4A67">
        <w:t>ummen</w:t>
      </w:r>
      <w:r w:rsidRPr="00E841B1">
        <w:t xml:space="preserve"> av de to skal hele tiden være konstant, slik at bunnhullstrykket er tilnærmet konstant (og litt høyere enn f</w:t>
      </w:r>
      <w:r>
        <w:t xml:space="preserve">ormasjonstrykket). </w:t>
      </w:r>
    </w:p>
    <w:p w14:paraId="3D1D70DB" w14:textId="77777777" w:rsidR="008F52A2" w:rsidRPr="009E4A67" w:rsidRDefault="008F52A2" w:rsidP="009E4A67">
      <w:pPr>
        <w:jc w:val="both"/>
      </w:pPr>
      <w:r>
        <w:tab/>
        <w:t>P</w:t>
      </w:r>
      <w:r w:rsidRPr="00E841B1">
        <w:t>å riggen klarer vi dette ved å justere trykket i forhold til pumpevolum. Grafen for sirkulasjonstrykk m</w:t>
      </w:r>
      <w:r>
        <w:t>å først beregnes og tegnes opp på killsheet</w:t>
      </w:r>
      <w:r w:rsidRPr="00E841B1">
        <w:t>.</w:t>
      </w:r>
    </w:p>
    <w:p w14:paraId="2D7F4718" w14:textId="77777777" w:rsidR="008F52A2" w:rsidRDefault="008F52A2" w:rsidP="009E4A67">
      <w:pPr>
        <w:jc w:val="both"/>
        <w:rPr>
          <w:b/>
        </w:rPr>
      </w:pPr>
      <w:r w:rsidRPr="009E4A67">
        <w:rPr>
          <w:b/>
        </w:rPr>
        <w:tab/>
      </w:r>
      <w:bookmarkStart w:id="310" w:name="_Toc436726301"/>
      <w:bookmarkStart w:id="311" w:name="_Toc164149481"/>
    </w:p>
    <w:p w14:paraId="06D72CC7" w14:textId="77777777" w:rsidR="008F52A2" w:rsidRPr="009E4A67" w:rsidRDefault="008F52A2" w:rsidP="009E4A67">
      <w:pPr>
        <w:jc w:val="both"/>
        <w:rPr>
          <w:b/>
        </w:rPr>
      </w:pPr>
      <w:r>
        <w:rPr>
          <w:b/>
        </w:rPr>
        <w:tab/>
      </w:r>
      <w:r w:rsidRPr="009E4A67">
        <w:rPr>
          <w:b/>
        </w:rPr>
        <w:t>Sirkulasjonssystemet</w:t>
      </w:r>
      <w:bookmarkEnd w:id="310"/>
      <w:bookmarkEnd w:id="311"/>
    </w:p>
    <w:p w14:paraId="07DD8598" w14:textId="77777777" w:rsidR="008F52A2" w:rsidRDefault="008F52A2" w:rsidP="009E4A67">
      <w:pPr>
        <w:jc w:val="both"/>
      </w:pPr>
      <w:r w:rsidRPr="00E841B1">
        <w:tab/>
        <w:t xml:space="preserve">Det er svært viktig at boremannskapet er godt kjent med trykkontrollutstyrets funksjoner, operasjonsprinsipp og begrensninger. Figur </w:t>
      </w:r>
      <w:r>
        <w:t>7</w:t>
      </w:r>
      <w:r w:rsidRPr="00E841B1">
        <w:t>.1 viser en enkel skisse av sirkulasjonssystemet.</w:t>
      </w:r>
    </w:p>
    <w:p w14:paraId="585ACDA4" w14:textId="77777777" w:rsidR="008F52A2" w:rsidRPr="00E841B1" w:rsidRDefault="008F52A2">
      <w:pPr>
        <w:tabs>
          <w:tab w:val="left" w:pos="709"/>
          <w:tab w:val="left" w:pos="2127"/>
          <w:tab w:val="left" w:pos="2836"/>
          <w:tab w:val="left" w:pos="3544"/>
          <w:tab w:val="left" w:pos="4253"/>
          <w:tab w:val="left" w:pos="4962"/>
        </w:tabs>
        <w:ind w:left="709" w:hanging="709"/>
      </w:pPr>
    </w:p>
    <w:p w14:paraId="2E8FF9FA" w14:textId="77777777" w:rsidR="008F52A2" w:rsidRDefault="008F52A2">
      <w:pPr>
        <w:tabs>
          <w:tab w:val="left" w:pos="709"/>
          <w:tab w:val="left" w:pos="2127"/>
          <w:tab w:val="left" w:pos="2836"/>
          <w:tab w:val="left" w:pos="3544"/>
          <w:tab w:val="left" w:pos="4253"/>
          <w:tab w:val="left" w:pos="4962"/>
        </w:tabs>
        <w:ind w:left="709" w:hanging="709"/>
        <w:rPr>
          <w:sz w:val="20"/>
        </w:rPr>
      </w:pPr>
      <w:r w:rsidRPr="00E841B1">
        <w:rPr>
          <w:sz w:val="20"/>
        </w:rPr>
        <w:tab/>
      </w:r>
      <w:bookmarkStart w:id="312" w:name="_MON_1432899865"/>
      <w:bookmarkEnd w:id="312"/>
      <w:r w:rsidR="001632EF" w:rsidRPr="00DD4D46">
        <w:rPr>
          <w:noProof/>
          <w:sz w:val="20"/>
        </w:rPr>
        <w:object w:dxaOrig="11902" w:dyaOrig="8078" w14:anchorId="4767717A">
          <v:shape id="_x0000_i1043" type="#_x0000_t75" alt="" style="width:461.25pt;height:279.15pt;mso-width-percent:0;mso-height-percent:0;mso-width-percent:0;mso-height-percent:0" o:ole="">
            <v:imagedata r:id="rId196" o:title=""/>
          </v:shape>
          <o:OLEObject Type="Embed" ProgID="Word.Picture.8" ShapeID="_x0000_i1043" DrawAspect="Content" ObjectID="_1854072297" r:id="rId197"/>
        </w:object>
      </w:r>
    </w:p>
    <w:p w14:paraId="6475A6C9" w14:textId="77777777" w:rsidR="008F52A2" w:rsidRPr="00E841B1" w:rsidRDefault="008F52A2" w:rsidP="00D8592D">
      <w:pPr>
        <w:tabs>
          <w:tab w:val="left" w:pos="993"/>
          <w:tab w:val="left" w:pos="2127"/>
          <w:tab w:val="left" w:pos="2836"/>
          <w:tab w:val="left" w:pos="3544"/>
          <w:tab w:val="left" w:pos="4253"/>
          <w:tab w:val="left" w:pos="4962"/>
        </w:tabs>
        <w:ind w:left="993" w:hanging="709"/>
        <w:rPr>
          <w:i/>
        </w:rPr>
      </w:pPr>
      <w:r>
        <w:rPr>
          <w:i/>
        </w:rPr>
        <w:tab/>
      </w:r>
      <w:r w:rsidRPr="00E841B1">
        <w:rPr>
          <w:i/>
        </w:rPr>
        <w:t xml:space="preserve">Fig </w:t>
      </w:r>
      <w:r>
        <w:rPr>
          <w:i/>
        </w:rPr>
        <w:t>7</w:t>
      </w:r>
      <w:r w:rsidRPr="00E841B1">
        <w:rPr>
          <w:i/>
        </w:rPr>
        <w:t>.1- Sirkulasjonssystemet</w:t>
      </w:r>
    </w:p>
    <w:p w14:paraId="108C6B5A" w14:textId="77777777" w:rsidR="008F52A2" w:rsidRPr="00E841B1" w:rsidRDefault="008F52A2" w:rsidP="00D8592D">
      <w:pPr>
        <w:tabs>
          <w:tab w:val="left" w:pos="993"/>
          <w:tab w:val="left" w:pos="2127"/>
          <w:tab w:val="left" w:pos="2836"/>
          <w:tab w:val="left" w:pos="3544"/>
          <w:tab w:val="left" w:pos="4253"/>
          <w:tab w:val="left" w:pos="4962"/>
        </w:tabs>
        <w:ind w:left="993" w:hanging="709"/>
        <w:rPr>
          <w:sz w:val="20"/>
        </w:rPr>
      </w:pPr>
    </w:p>
    <w:p w14:paraId="75FF189C" w14:textId="77777777" w:rsidR="008F52A2" w:rsidRPr="00E841B1" w:rsidRDefault="008F52A2" w:rsidP="00A73828">
      <w:r w:rsidRPr="00E841B1">
        <w:tab/>
      </w:r>
      <w:r w:rsidRPr="00675F90">
        <w:rPr>
          <w:b/>
        </w:rPr>
        <w:t>Komponentene og deres funksjoner</w:t>
      </w:r>
      <w:r w:rsidRPr="00E841B1">
        <w:rPr>
          <w:b/>
          <w:i/>
        </w:rPr>
        <w:br/>
      </w:r>
      <w:r w:rsidRPr="00E841B1">
        <w:rPr>
          <w:b/>
          <w:i/>
        </w:rPr>
        <w:br/>
      </w:r>
      <w:r w:rsidRPr="00E841B1">
        <w:rPr>
          <w:u w:val="single"/>
        </w:rPr>
        <w:t>Pumpen</w:t>
      </w:r>
      <w:r w:rsidRPr="00E841B1">
        <w:t xml:space="preserve"> gir energi til å drive slammet gjennom systemet ( </w:t>
      </w:r>
      <w:r>
        <w:t>overvinne sirkulasjons</w:t>
      </w:r>
      <w:r w:rsidRPr="00E841B1">
        <w:t xml:space="preserve">motstand ). Mottrykk for å holde bunnhullstrykket konstant reguleres v.h.a. </w:t>
      </w:r>
      <w:r w:rsidRPr="00E841B1">
        <w:rPr>
          <w:u w:val="single"/>
        </w:rPr>
        <w:t>choken.</w:t>
      </w:r>
    </w:p>
    <w:p w14:paraId="56600C5C" w14:textId="77777777" w:rsidR="008F52A2" w:rsidRPr="00E841B1" w:rsidRDefault="008F52A2" w:rsidP="00A73828">
      <w:r w:rsidRPr="00E841B1">
        <w:tab/>
      </w:r>
      <w:r w:rsidRPr="00E841B1">
        <w:rPr>
          <w:u w:val="single"/>
        </w:rPr>
        <w:t>Blow Out Preventer (BOP)</w:t>
      </w:r>
      <w:r w:rsidRPr="00E841B1">
        <w:t xml:space="preserve"> gjør det mulig å stenge inne brønnen. Dermed formes et trykksystem bestående av: pumpe, surface connections, borestrengen, åpent hull formasjonen, BOP, chokelinen (subsea) og chokemanifolden. Det er den svakeste komponenten (ofte formasjonen) i dette systemet som bestemmer hvor store trykk som kan håndteres.</w:t>
      </w:r>
    </w:p>
    <w:p w14:paraId="3DC710A5" w14:textId="77777777" w:rsidR="008F52A2" w:rsidRPr="00E841B1" w:rsidRDefault="008F52A2" w:rsidP="00A73828">
      <w:r w:rsidRPr="00E841B1">
        <w:tab/>
      </w:r>
      <w:r>
        <w:rPr>
          <w:u w:val="single"/>
        </w:rPr>
        <w:t>DP og choke</w:t>
      </w:r>
      <w:r w:rsidRPr="00E841B1">
        <w:rPr>
          <w:u w:val="single"/>
        </w:rPr>
        <w:t xml:space="preserve"> manometere</w:t>
      </w:r>
      <w:r w:rsidRPr="00E841B1">
        <w:t xml:space="preserve"> viser overflatetrykkene på DP og annulus siden, og er sammen med måleutstyret for nivået i slamtankene de viktigste informasjonskildene under utsirkuleringen.</w:t>
      </w:r>
    </w:p>
    <w:p w14:paraId="18D66103" w14:textId="77777777" w:rsidR="008F52A2" w:rsidRDefault="008F52A2" w:rsidP="00A73828">
      <w:r w:rsidRPr="00E841B1">
        <w:lastRenderedPageBreak/>
        <w:tab/>
      </w:r>
      <w:r w:rsidRPr="00E841B1">
        <w:rPr>
          <w:u w:val="single"/>
        </w:rPr>
        <w:t>Mud Gas Separator (MGS)</w:t>
      </w:r>
      <w:r w:rsidRPr="00E841B1">
        <w:t xml:space="preserve"> skiller gassen ut fra boreslammet og ventilerer gassen til atmosfæren. En vakumbasert </w:t>
      </w:r>
      <w:r w:rsidRPr="00E841B1">
        <w:rPr>
          <w:i/>
        </w:rPr>
        <w:t>degasser</w:t>
      </w:r>
      <w:r w:rsidRPr="00E841B1">
        <w:t xml:space="preserve"> blir også brukt for å fjerne de minste gassboblene i slammet.</w:t>
      </w:r>
    </w:p>
    <w:p w14:paraId="7354661C" w14:textId="77777777" w:rsidR="008F52A2" w:rsidRDefault="008F52A2" w:rsidP="00A73828">
      <w:r w:rsidRPr="00E841B1">
        <w:tab/>
      </w:r>
      <w:r w:rsidRPr="00E841B1">
        <w:rPr>
          <w:u w:val="single"/>
        </w:rPr>
        <w:t>Kelly cock</w:t>
      </w:r>
      <w:r w:rsidRPr="00E841B1">
        <w:t xml:space="preserve"> brukes til å sikre borestrengen mot utblåsning. Det kan også monteres innvendig BOP.</w:t>
      </w:r>
    </w:p>
    <w:p w14:paraId="07DE3EF4" w14:textId="77777777" w:rsidR="008F52A2" w:rsidRPr="00E841B1" w:rsidRDefault="008F52A2" w:rsidP="00181A59">
      <w:pPr>
        <w:pStyle w:val="Overskrift2"/>
        <w:numPr>
          <w:ilvl w:val="0"/>
          <w:numId w:val="0"/>
        </w:numPr>
        <w:tabs>
          <w:tab w:val="left" w:pos="1701"/>
        </w:tabs>
        <w:ind w:left="851"/>
      </w:pPr>
      <w:r>
        <w:br w:type="page"/>
      </w:r>
      <w:bookmarkStart w:id="313" w:name="_Toc436726302"/>
      <w:bookmarkStart w:id="314" w:name="_Toc164149482"/>
      <w:r>
        <w:lastRenderedPageBreak/>
        <w:t>7.2</w:t>
      </w:r>
      <w:r>
        <w:tab/>
        <w:t>Vente &amp; Veie</w:t>
      </w:r>
      <w:r w:rsidRPr="00E841B1">
        <w:t xml:space="preserve"> </w:t>
      </w:r>
      <w:r w:rsidRPr="00B92404">
        <w:t>metoden</w:t>
      </w:r>
      <w:bookmarkEnd w:id="313"/>
      <w:bookmarkEnd w:id="314"/>
    </w:p>
    <w:p w14:paraId="7421D700" w14:textId="77777777" w:rsidR="008F52A2" w:rsidRPr="00E841B1" w:rsidRDefault="008F52A2" w:rsidP="0001723B">
      <w:pPr>
        <w:jc w:val="both"/>
      </w:pPr>
      <w:r w:rsidRPr="00E841B1">
        <w:tab/>
        <w:t xml:space="preserve">Ved bruk av W &amp; W metoden veies som nevnt drepeslammet opp før brønnen sirkuleres, slik at den kan renses og drepes i en operasjon. Grunnlaget for metoden er </w:t>
      </w:r>
      <w:r w:rsidRPr="00E841B1">
        <w:rPr>
          <w:i/>
        </w:rPr>
        <w:t>killsheet</w:t>
      </w:r>
      <w:r w:rsidRPr="00E841B1">
        <w:t>, som inneholder grafen for sirkulasjonstrykket som vil gi et tilnærmet konstant bunnhullstrykk under utsirkuleringen. Et oppdatert killsheet med all relevant forhåndsinformasjon skal være tilgjengelig til enhver tid under boreoperasjonen. Dette inkluderer LOT og SCR testdata samt volumkapasiteter for de forskjellige områder av brønnen.</w:t>
      </w:r>
    </w:p>
    <w:p w14:paraId="51421C53" w14:textId="77777777" w:rsidR="008F52A2" w:rsidRPr="00B307C0" w:rsidRDefault="008F52A2" w:rsidP="00B307C0">
      <w:pPr>
        <w:pStyle w:val="Overskrift3"/>
        <w:numPr>
          <w:ilvl w:val="0"/>
          <w:numId w:val="0"/>
        </w:numPr>
        <w:ind w:left="284"/>
        <w:rPr>
          <w:u w:val="none"/>
        </w:rPr>
      </w:pPr>
      <w:bookmarkStart w:id="315" w:name="_Toc436726304"/>
      <w:bookmarkStart w:id="316" w:name="_Toc164149484"/>
      <w:r>
        <w:rPr>
          <w:u w:val="none"/>
        </w:rPr>
        <w:tab/>
      </w:r>
      <w:r w:rsidRPr="00B307C0">
        <w:rPr>
          <w:u w:val="none"/>
        </w:rPr>
        <w:t>Sirkulasjonstrykk</w:t>
      </w:r>
      <w:bookmarkEnd w:id="315"/>
      <w:bookmarkEnd w:id="316"/>
    </w:p>
    <w:p w14:paraId="7045899F" w14:textId="77777777" w:rsidR="008F52A2" w:rsidRPr="00E841B1" w:rsidRDefault="008F52A2" w:rsidP="0001723B">
      <w:pPr>
        <w:jc w:val="both"/>
      </w:pPr>
      <w:r w:rsidRPr="00E841B1">
        <w:tab/>
        <w:t>Når vi pumper drepeslam ned borestr</w:t>
      </w:r>
      <w:r>
        <w:t>engen, må sirkulasjonstrykket</w:t>
      </w:r>
      <w:r w:rsidRPr="00E841B1">
        <w:t>, til enhver tid være stort nok til å overvinne underbalansen på DP-siden (</w:t>
      </w:r>
      <w:r w:rsidRPr="00E841B1">
        <w:rPr>
          <w:i/>
        </w:rPr>
        <w:t>i starten vil det være SIDPP</w:t>
      </w:r>
      <w:r w:rsidRPr="00E841B1">
        <w:t>), og samtidig overvinne friksjonstapet, (SCP) som hovedsaklig finner sted i borestrengen og gjennom dysene (</w:t>
      </w:r>
      <w:r w:rsidRPr="00E841B1">
        <w:rPr>
          <w:i/>
        </w:rPr>
        <w:t>dette gjelder konvensjonell tryk</w:t>
      </w:r>
      <w:r>
        <w:rPr>
          <w:i/>
        </w:rPr>
        <w:t>kontroll og helst vertikalt bored</w:t>
      </w:r>
      <w:r w:rsidRPr="00E841B1">
        <w:rPr>
          <w:i/>
        </w:rPr>
        <w:t>e brønner</w:t>
      </w:r>
      <w:r w:rsidRPr="00E841B1">
        <w:t>):</w:t>
      </w:r>
    </w:p>
    <w:p w14:paraId="36BD8110" w14:textId="77777777" w:rsidR="008F52A2" w:rsidRDefault="008F52A2" w:rsidP="00A73828"/>
    <w:p w14:paraId="1F0D16A9" w14:textId="77777777" w:rsidR="008F52A2" w:rsidRDefault="008F52A2" w:rsidP="00A73828">
      <w:r w:rsidRPr="00E841B1">
        <w:tab/>
      </w:r>
      <w:r>
        <w:t xml:space="preserve">Sirkulasjonstrykk = </w:t>
      </w:r>
      <w:r w:rsidRPr="00E841B1">
        <w:t>underbalansetrykk + friksjonstap</w:t>
      </w:r>
    </w:p>
    <w:p w14:paraId="542B0EAF" w14:textId="77777777" w:rsidR="008F52A2" w:rsidRPr="00E841B1" w:rsidRDefault="008F52A2" w:rsidP="00A73828">
      <w:r w:rsidRPr="00E841B1">
        <w:br/>
        <w:t xml:space="preserve">Ved oppstarten av </w:t>
      </w:r>
      <w:r>
        <w:t xml:space="preserve">utsirkulering med </w:t>
      </w:r>
      <w:r w:rsidRPr="00E841B1">
        <w:t xml:space="preserve">W &amp; W </w:t>
      </w:r>
      <w:r>
        <w:t xml:space="preserve">metode </w:t>
      </w:r>
      <w:r w:rsidRPr="00E841B1">
        <w:t>skal vi ha:</w:t>
      </w:r>
    </w:p>
    <w:p w14:paraId="12DF3FBF" w14:textId="77777777" w:rsidR="008F52A2" w:rsidRPr="00181A59" w:rsidRDefault="008F52A2" w:rsidP="00A73828">
      <w:pPr>
        <w:pStyle w:val="IWCF"/>
        <w:rPr>
          <w:lang w:val="en-GB"/>
        </w:rPr>
      </w:pPr>
      <w:r>
        <w:tab/>
      </w:r>
      <w:r w:rsidRPr="00181A59">
        <w:rPr>
          <w:lang w:val="en-GB"/>
        </w:rPr>
        <w:t xml:space="preserve">ICP Initial Circulating Pressure </w:t>
      </w:r>
      <w:r>
        <w:rPr>
          <w:lang w:val="en-GB"/>
        </w:rPr>
        <w:t>(STARTTRYKK)</w:t>
      </w:r>
    </w:p>
    <w:p w14:paraId="199D32A5" w14:textId="77777777" w:rsidR="008F52A2" w:rsidRDefault="008F52A2" w:rsidP="00181A59">
      <w:pPr>
        <w:tabs>
          <w:tab w:val="left" w:pos="0"/>
        </w:tabs>
        <w:spacing w:after="240"/>
      </w:pPr>
      <w:r w:rsidRPr="00181A59">
        <w:rPr>
          <w:lang w:val="en-GB"/>
        </w:rPr>
        <w:tab/>
      </w:r>
      <w:r w:rsidR="001632EF" w:rsidRPr="00474E51">
        <w:rPr>
          <w:noProof/>
          <w:position w:val="-10"/>
        </w:rPr>
        <w:object w:dxaOrig="3780" w:dyaOrig="340" w14:anchorId="10F8C0AB">
          <v:shape id="_x0000_i1042" type="#_x0000_t75" alt="" style="width:189.05pt;height:16.7pt;mso-width-percent:0;mso-height-percent:0;mso-width-percent:0;mso-height-percent:0" o:ole="">
            <v:imagedata r:id="rId198" o:title=""/>
          </v:shape>
          <o:OLEObject Type="Embed" ProgID="Equation.3" ShapeID="_x0000_i1042" DrawAspect="Content" ObjectID="_1854072298" r:id="rId199"/>
        </w:object>
      </w:r>
    </w:p>
    <w:p w14:paraId="3EAC9685" w14:textId="77777777" w:rsidR="008F52A2" w:rsidRPr="006A7D10" w:rsidRDefault="008F52A2" w:rsidP="00A73828">
      <w:pPr>
        <w:rPr>
          <w:b/>
        </w:rPr>
      </w:pPr>
      <w:r w:rsidRPr="00E841B1">
        <w:tab/>
        <w:t>Når drepeslam blir pumpet ned borestrengen, vil underbalansetrykket</w:t>
      </w:r>
      <w:r>
        <w:t>( SIDPP )</w:t>
      </w:r>
      <w:r w:rsidRPr="00E841B1">
        <w:t xml:space="preserve"> bli gradvis redusert til null når hele strengen har blitt fortrengt</w:t>
      </w:r>
      <w:r>
        <w:t xml:space="preserve"> med drepeslam</w:t>
      </w:r>
      <w:r w:rsidRPr="00E841B1">
        <w:t>. Friksjonstapet i borestrengen vil</w:t>
      </w:r>
      <w:r>
        <w:t xml:space="preserve"> derimot øke noe pga økt slamdensitet. Dette kan </w:t>
      </w:r>
      <w:r w:rsidRPr="006A7D10">
        <w:t>sammenfattes som:</w:t>
      </w:r>
    </w:p>
    <w:p w14:paraId="7E173717" w14:textId="77777777" w:rsidR="008F52A2" w:rsidRPr="00D630F6" w:rsidRDefault="008F52A2" w:rsidP="00A73828">
      <w:pPr>
        <w:pStyle w:val="IWCF"/>
      </w:pPr>
      <w:r>
        <w:tab/>
      </w:r>
      <w:r w:rsidRPr="00D630F6">
        <w:t>FCP Final Circulating Pressure (SLUTTRYKK) (bar)</w:t>
      </w:r>
    </w:p>
    <w:p w14:paraId="5BA97832" w14:textId="77777777" w:rsidR="008F52A2" w:rsidRDefault="008F52A2" w:rsidP="00A73828"/>
    <w:p w14:paraId="0F750656" w14:textId="77777777" w:rsidR="008F52A2" w:rsidRDefault="008F52A2" w:rsidP="00C818BC">
      <w:pPr>
        <w:tabs>
          <w:tab w:val="left" w:pos="0"/>
        </w:tabs>
        <w:spacing w:before="180"/>
      </w:pPr>
      <w:r>
        <w:tab/>
      </w:r>
      <w:r w:rsidR="001632EF" w:rsidRPr="009778FC">
        <w:rPr>
          <w:noProof/>
          <w:position w:val="-30"/>
        </w:rPr>
        <w:object w:dxaOrig="4980" w:dyaOrig="680" w14:anchorId="6B1A8CD4">
          <v:shape id="_x0000_i1041" type="#_x0000_t75" alt="" style="width:249pt;height:34.35pt;mso-width-percent:0;mso-height-percent:0;mso-width-percent:0;mso-height-percent:0" o:ole="">
            <v:imagedata r:id="rId200" o:title=""/>
          </v:shape>
          <o:OLEObject Type="Embed" ProgID="Equation.3" ShapeID="_x0000_i1041" DrawAspect="Content" ObjectID="_1854072299" r:id="rId201"/>
        </w:object>
      </w:r>
    </w:p>
    <w:p w14:paraId="1780C180" w14:textId="77777777" w:rsidR="008F52A2" w:rsidRDefault="008F52A2" w:rsidP="00A73828"/>
    <w:p w14:paraId="418BFE14" w14:textId="77777777" w:rsidR="008F52A2" w:rsidRPr="00E841B1" w:rsidRDefault="008F52A2" w:rsidP="001A4D3D">
      <w:pPr>
        <w:jc w:val="both"/>
      </w:pPr>
      <w:r>
        <w:tab/>
      </w:r>
      <w:r w:rsidRPr="00E841B1">
        <w:t xml:space="preserve">Sirkulasjonstrykket reduseres altså gradvis fra </w:t>
      </w:r>
      <w:r w:rsidRPr="00E841B1">
        <w:rPr>
          <w:i/>
        </w:rPr>
        <w:t>Initial Circulating Pressure</w:t>
      </w:r>
      <w:r w:rsidRPr="00E841B1">
        <w:t xml:space="preserve"> (ICP) til </w:t>
      </w:r>
      <w:r w:rsidRPr="00E841B1">
        <w:rPr>
          <w:i/>
        </w:rPr>
        <w:t>Final Circulating Pressure</w:t>
      </w:r>
      <w:r w:rsidRPr="00E841B1">
        <w:t xml:space="preserve"> (FCP) når drepeslammet pumpes ned borestrengen. Etter at borestrengen har blitt drept, skyldes sirkulasjonstrykket kun friksjonstapet i brønnen, dvs hovedsaklig i borestrengen og dysene. Når FCP er nådd, holdes derfor sirkulasjonstrykket konstant *) inntil drepeoperasjonen er fullført. Dette vil gi tilnærmet konstant bunnhullstrykk under hele operasjonen. Når hele borestrengen er fortrengt til drepeslam, kan brønnen stenges inne for en sjekk; SIDPP skal da være null. Annulustrykket vil stige inntil gassen er ved overflaten, men økningen blir bremset, og i noen tilfeller også reversert for en periode, når drepeslammet kommer ut i annulus. Trykkutvikling i brønnen under utsirkulering vil bli diskutert nærmere etterhvert.</w:t>
      </w:r>
    </w:p>
    <w:p w14:paraId="329F100C" w14:textId="77777777" w:rsidR="008F52A2" w:rsidRDefault="008F52A2" w:rsidP="00DD4D46">
      <w:pPr>
        <w:tabs>
          <w:tab w:val="left" w:pos="993"/>
          <w:tab w:val="left" w:pos="2127"/>
          <w:tab w:val="left" w:pos="2836"/>
          <w:tab w:val="left" w:pos="3119"/>
          <w:tab w:val="left" w:pos="3544"/>
          <w:tab w:val="left" w:pos="4962"/>
        </w:tabs>
        <w:ind w:left="993" w:hanging="709"/>
      </w:pPr>
    </w:p>
    <w:p w14:paraId="1B375A7A" w14:textId="77777777" w:rsidR="008F52A2" w:rsidRDefault="008F52A2" w:rsidP="00DD4D46">
      <w:pPr>
        <w:tabs>
          <w:tab w:val="left" w:pos="993"/>
          <w:tab w:val="left" w:pos="2127"/>
          <w:tab w:val="left" w:pos="2836"/>
          <w:tab w:val="left" w:pos="3119"/>
          <w:tab w:val="left" w:pos="3544"/>
          <w:tab w:val="left" w:pos="4962"/>
        </w:tabs>
        <w:ind w:left="993" w:hanging="709"/>
        <w:rPr>
          <w:i/>
        </w:rPr>
      </w:pPr>
      <w:r w:rsidRPr="00E841B1">
        <w:tab/>
      </w:r>
      <w:r w:rsidRPr="00E841B1">
        <w:rPr>
          <w:i/>
        </w:rPr>
        <w:t xml:space="preserve">*) All konvensjonell trykkontrollteori har neglisjert </w:t>
      </w:r>
      <w:r>
        <w:rPr>
          <w:i/>
        </w:rPr>
        <w:t>sirkulasjonsmotstanden</w:t>
      </w:r>
      <w:r w:rsidRPr="00E841B1">
        <w:rPr>
          <w:i/>
        </w:rPr>
        <w:t xml:space="preserve"> </w:t>
      </w:r>
      <w:r>
        <w:rPr>
          <w:i/>
        </w:rPr>
        <w:t>i annulus. Det regnes kun som en</w:t>
      </w:r>
      <w:r w:rsidRPr="00E841B1">
        <w:rPr>
          <w:i/>
        </w:rPr>
        <w:t xml:space="preserve"> ekstra sikkerhet mot formasjonstrykket (dynamisk trykktap). For lange avviksbrønner er dette ikke korrekt, men skal trykktapet i annulus beregnes kreves det </w:t>
      </w:r>
      <w:r w:rsidRPr="00E841B1">
        <w:rPr>
          <w:i/>
        </w:rPr>
        <w:lastRenderedPageBreak/>
        <w:t xml:space="preserve">avanserte modeller. Selv disse modellene vil være svært usikre, fordi friksjonsparameterene vil alltid være et basert på erfaring og estimater. </w:t>
      </w:r>
    </w:p>
    <w:p w14:paraId="3596C40D" w14:textId="77777777" w:rsidR="008F52A2" w:rsidRPr="00C818BC" w:rsidRDefault="008F52A2" w:rsidP="00C818BC">
      <w:pPr>
        <w:pStyle w:val="Overskrift3"/>
        <w:numPr>
          <w:ilvl w:val="0"/>
          <w:numId w:val="0"/>
        </w:numPr>
        <w:ind w:left="284"/>
        <w:rPr>
          <w:u w:val="none"/>
        </w:rPr>
      </w:pPr>
      <w:r>
        <w:rPr>
          <w:i/>
        </w:rPr>
        <w:br w:type="page"/>
      </w:r>
      <w:bookmarkStart w:id="317" w:name="_Toc436726305"/>
      <w:bookmarkStart w:id="318" w:name="_Toc164149485"/>
      <w:r w:rsidRPr="00C818BC">
        <w:rPr>
          <w:u w:val="none"/>
        </w:rPr>
        <w:lastRenderedPageBreak/>
        <w:tab/>
        <w:t>Killsheet beregninger</w:t>
      </w:r>
      <w:bookmarkEnd w:id="317"/>
      <w:bookmarkEnd w:id="318"/>
    </w:p>
    <w:p w14:paraId="73EBF65E" w14:textId="77777777" w:rsidR="008F52A2" w:rsidRDefault="008F52A2" w:rsidP="00A73828">
      <w:r w:rsidRPr="00E841B1">
        <w:tab/>
        <w:t>Korrekt sirkulasjonstrykk for pumping av drepeslam ned til borekronen (i vertikal brønn) får man altså ved å kalkulere ICP og FCP. Disse verdiene plottes mot antall pumpeslag</w:t>
      </w:r>
      <w:r>
        <w:t xml:space="preserve"> innvendig i borestrengen</w:t>
      </w:r>
      <w:r w:rsidRPr="00E841B1">
        <w:t>, og deretter trekkes en rett linje mellom de to punktene</w:t>
      </w:r>
      <w:r>
        <w:t>. Se fig 7.2 og 7.3.</w:t>
      </w:r>
    </w:p>
    <w:p w14:paraId="3E577793" w14:textId="77777777" w:rsidR="008F52A2" w:rsidRDefault="008F52A2" w:rsidP="00A73828">
      <w:r w:rsidRPr="00E841B1">
        <w:tab/>
        <w:t>Ved å følge kurven for sirkulasjonstrykk kan vi til enhver tid finne trykk i forhold til volum pumpet (strokes) når vi pumper drepeslam ned borestrengen.</w:t>
      </w:r>
    </w:p>
    <w:p w14:paraId="3C930CCF" w14:textId="77777777" w:rsidR="008F52A2" w:rsidRDefault="008F52A2" w:rsidP="00A73828">
      <w:r w:rsidRPr="00E841B1">
        <w:tab/>
        <w:t>Vi legger normalt ik</w:t>
      </w:r>
      <w:r>
        <w:t xml:space="preserve">ke noe margin på drepeslamdensiteten </w:t>
      </w:r>
      <w:r w:rsidRPr="00E841B1">
        <w:t xml:space="preserve">under en utsirkulering, men </w:t>
      </w:r>
      <w:r>
        <w:t>densiteten</w:t>
      </w:r>
      <w:r w:rsidRPr="00E841B1">
        <w:t xml:space="preserve"> rundes alltid oppover </w:t>
      </w:r>
      <w:r w:rsidRPr="00E841B1">
        <w:rPr>
          <w:i/>
        </w:rPr>
        <w:t>(ikke etter gjeldende matematiske normer</w:t>
      </w:r>
      <w:r>
        <w:t>).</w:t>
      </w:r>
    </w:p>
    <w:p w14:paraId="705F22D5" w14:textId="77777777" w:rsidR="008F52A2" w:rsidRDefault="008F52A2" w:rsidP="00A73828">
      <w:r>
        <w:tab/>
      </w:r>
      <w:r w:rsidRPr="00E841B1">
        <w:t xml:space="preserve">Det er mer fordelaktig å legge til et trykk ved hjelp av struping på choken under sirkulasjonen. Dette gjør vi for </w:t>
      </w:r>
      <w:r>
        <w:t xml:space="preserve">ikke </w:t>
      </w:r>
      <w:r w:rsidRPr="00E841B1">
        <w:t xml:space="preserve">å få ytterligere influks under drepeoperasjonen. Dessuten vil friksjonen i annulus (ECD-effekten) gi et overtrykk mot formasjonen. </w:t>
      </w:r>
    </w:p>
    <w:p w14:paraId="0CC84A15" w14:textId="77777777" w:rsidR="008F52A2" w:rsidRPr="00B307C0" w:rsidRDefault="008F52A2" w:rsidP="00B307C0">
      <w:pPr>
        <w:pStyle w:val="Overskrift3"/>
        <w:numPr>
          <w:ilvl w:val="0"/>
          <w:numId w:val="0"/>
        </w:numPr>
        <w:ind w:left="284"/>
        <w:rPr>
          <w:u w:val="none"/>
        </w:rPr>
      </w:pPr>
      <w:bookmarkStart w:id="319" w:name="_Toc436726306"/>
      <w:bookmarkStart w:id="320" w:name="_Toc164149486"/>
      <w:r>
        <w:rPr>
          <w:u w:val="none"/>
        </w:rPr>
        <w:tab/>
      </w:r>
      <w:r w:rsidRPr="00B307C0">
        <w:rPr>
          <w:u w:val="none"/>
        </w:rPr>
        <w:t>Pumpeoppstart med konstant bunnhullstrykk</w:t>
      </w:r>
      <w:bookmarkEnd w:id="319"/>
      <w:bookmarkEnd w:id="320"/>
    </w:p>
    <w:p w14:paraId="7ACEAF1D" w14:textId="77777777" w:rsidR="008F52A2" w:rsidRDefault="008F52A2" w:rsidP="00A73828">
      <w:r w:rsidRPr="00E841B1">
        <w:tab/>
        <w:t xml:space="preserve">Det anbefales at </w:t>
      </w:r>
      <w:r>
        <w:t>pumpene startes ved lav rate (</w:t>
      </w:r>
      <w:r w:rsidRPr="00E841B1">
        <w:t>5 SPM). Choken åpnes forsiktig straks det observeres en reaksjon på c</w:t>
      </w:r>
      <w:r>
        <w:t>hoke</w:t>
      </w:r>
      <w:r w:rsidRPr="00E841B1">
        <w:t xml:space="preserve"> manometeret. Deretter justeres choken inntil syste</w:t>
      </w:r>
      <w:r>
        <w:t>met er noenlunde stabilt. Dersom BOP står på overflaten holdes choke</w:t>
      </w:r>
      <w:r w:rsidRPr="00E841B1">
        <w:t>trykket kon</w:t>
      </w:r>
      <w:r>
        <w:t>stant på innstengningsverdien</w:t>
      </w:r>
      <w:r w:rsidRPr="00E841B1">
        <w:t xml:space="preserve">. </w:t>
      </w:r>
      <w:r>
        <w:t>Dersom BOP står på havbunnen må vi ta hensyn til chokelinefriksjonen. Da holdes Kill line manometeret konstant under oppstarten.</w:t>
      </w:r>
    </w:p>
    <w:p w14:paraId="6620E12C" w14:textId="77777777" w:rsidR="008F52A2" w:rsidRDefault="008F52A2" w:rsidP="00A73828">
      <w:r>
        <w:tab/>
      </w:r>
      <w:r w:rsidRPr="00E841B1">
        <w:t>Pumperaten økes så i intervall på f. eks.5 SPM opp til killraten er nådd. Dette vil gi tilnærmet konstant bunnhullstrykk under oppstarten (</w:t>
      </w:r>
      <w:r w:rsidRPr="00E841B1">
        <w:rPr>
          <w:i/>
        </w:rPr>
        <w:t>ECD effekten kommer som et tillegg</w:t>
      </w:r>
      <w:r w:rsidRPr="00E841B1">
        <w:t>). Det er viktig med god kommunikasjon mellom chokeoperatøren og pumpeoperatøren i denne fasen.</w:t>
      </w:r>
    </w:p>
    <w:p w14:paraId="166B3592" w14:textId="77777777" w:rsidR="008F52A2" w:rsidRDefault="008F52A2" w:rsidP="00A73828">
      <w:r>
        <w:tab/>
      </w:r>
    </w:p>
    <w:p w14:paraId="29F2DAB0" w14:textId="77777777" w:rsidR="008F52A2" w:rsidRDefault="008F52A2" w:rsidP="00A73828">
      <w:r>
        <w:tab/>
      </w:r>
      <w:r w:rsidRPr="00E841B1">
        <w:t>Etter at killraten er nådd, brukes DP manometeret som rettesnor for korrekt trykkutvikling. Sirkulasjonstrykket skal nå være lik (</w:t>
      </w:r>
      <w:r w:rsidRPr="00E841B1">
        <w:rPr>
          <w:i/>
        </w:rPr>
        <w:t>pluss noe ekstra som sikkerhet</w:t>
      </w:r>
      <w:r w:rsidRPr="00E841B1">
        <w:t>) den teoretiske ICP verdien som ble beregnet. Dersom trykket er høyere enn beregnet ICP, kan det skyldes plugging av en dyse i borekrona, eller at SCR målingene ikke har blitt oppdaterte.</w:t>
      </w:r>
    </w:p>
    <w:p w14:paraId="64BC51B3" w14:textId="77777777" w:rsidR="008F52A2" w:rsidRDefault="008F52A2" w:rsidP="00A73828">
      <w:r>
        <w:tab/>
      </w:r>
      <w:r w:rsidRPr="00E841B1">
        <w:t xml:space="preserve">Man ser da bort ifra kalkulert ICP, og bruker det faktiske sirkulasjonstrykket som ICP. </w:t>
      </w:r>
      <w:r w:rsidRPr="00E841B1">
        <w:br/>
        <w:t>Hele kurven for DP-trykket blir dermed forskjøvet, og FCP øker tilsvarende.</w:t>
      </w:r>
      <w:r w:rsidRPr="00E841B1">
        <w:br/>
        <w:t xml:space="preserve">Forutsetningen er at ingen ventil </w:t>
      </w:r>
      <w:r>
        <w:t>oppstrøms av målepunktet for choke</w:t>
      </w:r>
      <w:r w:rsidRPr="00E841B1">
        <w:t xml:space="preserve">trykk står i halvåpen stilling. I et slikt tilfelle må denne settes i åpen stilling for å unngå å overbelaste brønnen. Sirkulasjonstrykket vil da normalisere seg. Dersom forskjellen mellom faktisk og teoretisk ICP er betydelig, bør sirkulasjonen stanses, og mulige årsaker </w:t>
      </w:r>
      <w:r>
        <w:t>klarlegges</w:t>
      </w:r>
      <w:r w:rsidRPr="00E841B1">
        <w:t xml:space="preserve">. </w:t>
      </w:r>
    </w:p>
    <w:p w14:paraId="27972FF9" w14:textId="77777777" w:rsidR="008F52A2" w:rsidRPr="00E841B1" w:rsidRDefault="008F52A2" w:rsidP="00A73828">
      <w:r>
        <w:rPr>
          <w:b/>
        </w:rPr>
        <w:tab/>
      </w:r>
      <w:r w:rsidRPr="00E841B1">
        <w:rPr>
          <w:b/>
        </w:rPr>
        <w:t>NB!</w:t>
      </w:r>
      <w:r w:rsidRPr="00E841B1">
        <w:t xml:space="preserve"> Bruk samme manometer som ved SCR testen (på chokepanel). </w:t>
      </w:r>
    </w:p>
    <w:p w14:paraId="6E18252B" w14:textId="77777777" w:rsidR="008F52A2" w:rsidRDefault="008F52A2" w:rsidP="00A73828"/>
    <w:p w14:paraId="2F56C7ED" w14:textId="77777777" w:rsidR="008F52A2" w:rsidRPr="00E841B1" w:rsidRDefault="008F52A2" w:rsidP="00A73828">
      <w:r w:rsidRPr="00E841B1">
        <w:tab/>
        <w:t xml:space="preserve">Etter at killraten er nådd, konsentrerer pumpeoperatøren seg om å holde pumpehastigheten konstant, mens chokeoperatøren justerer sirkulasjonstrykket etter grafen på killsheet. </w:t>
      </w:r>
    </w:p>
    <w:p w14:paraId="2F4098C1" w14:textId="77777777" w:rsidR="008F52A2" w:rsidRPr="00B307C0" w:rsidRDefault="008F52A2" w:rsidP="00B307C0">
      <w:pPr>
        <w:pStyle w:val="Overskrift3"/>
        <w:numPr>
          <w:ilvl w:val="0"/>
          <w:numId w:val="0"/>
        </w:numPr>
        <w:ind w:left="284" w:firstLine="567"/>
        <w:rPr>
          <w:u w:val="none"/>
        </w:rPr>
      </w:pPr>
      <w:bookmarkStart w:id="321" w:name="_Toc436726307"/>
      <w:bookmarkStart w:id="322" w:name="_Toc164149487"/>
      <w:r w:rsidRPr="00B307C0">
        <w:rPr>
          <w:u w:val="none"/>
        </w:rPr>
        <w:t>Chokejusteringer</w:t>
      </w:r>
      <w:bookmarkEnd w:id="321"/>
      <w:bookmarkEnd w:id="322"/>
    </w:p>
    <w:p w14:paraId="5C30ECCB" w14:textId="77777777" w:rsidR="008F52A2" w:rsidRDefault="008F52A2" w:rsidP="00A73828">
      <w:r w:rsidRPr="00E841B1">
        <w:tab/>
        <w:t>Under første del av utsirkuleringen, når</w:t>
      </w:r>
      <w:r>
        <w:t xml:space="preserve"> det originale </w:t>
      </w:r>
      <w:r w:rsidRPr="00E841B1">
        <w:t>slammet i borestrengen fo</w:t>
      </w:r>
      <w:r>
        <w:t xml:space="preserve">rtrenges med drepeslam, vil </w:t>
      </w:r>
      <w:r w:rsidRPr="00E841B1">
        <w:t xml:space="preserve">bare små chokejusteringer </w:t>
      </w:r>
      <w:r>
        <w:t>være nødvendig</w:t>
      </w:r>
      <w:r w:rsidRPr="00E841B1">
        <w:t>. Når drepeslammet kommer ut i annulus, vil det hydrostatiske try</w:t>
      </w:r>
      <w:r>
        <w:t xml:space="preserve">kket på annulussiden øke pga den høyere slamdensiteten. Samtidig reduseres </w:t>
      </w:r>
      <w:r w:rsidRPr="00E841B1">
        <w:t>trykket</w:t>
      </w:r>
      <w:r>
        <w:t xml:space="preserve"> i gassen</w:t>
      </w:r>
      <w:r w:rsidRPr="00E841B1">
        <w:t xml:space="preserve">, noe som fører til ekspansjon av gassen. </w:t>
      </w:r>
    </w:p>
    <w:p w14:paraId="5BF908ED" w14:textId="77777777" w:rsidR="008F52A2" w:rsidRDefault="008F52A2" w:rsidP="00A73828"/>
    <w:p w14:paraId="7BD85C7D" w14:textId="77777777" w:rsidR="008F52A2" w:rsidRDefault="008F52A2" w:rsidP="00A73828"/>
    <w:p w14:paraId="366112EF" w14:textId="77777777" w:rsidR="008F52A2" w:rsidRDefault="008F52A2" w:rsidP="00A73828">
      <w:r>
        <w:tab/>
      </w:r>
      <w:r w:rsidRPr="00E841B1">
        <w:t xml:space="preserve">I en periode av utsirkuleringen vil det være en tilnærmet balanse mellom økning i det hydrostatiske trykket i annulus og en tilsvarende reduksjon i gasstrykket. Først når gassen nærmer seg overflaten, vil gassekspansjonen bli kraftig, slik at den reduserende effekten blir større enn den økende fra tungt slam. Dermed vil trykket på choken øke som et resultat av å holde konstant bunnhullstrykk (konstant drillpipe trykk). </w:t>
      </w:r>
    </w:p>
    <w:p w14:paraId="4520277A" w14:textId="77777777" w:rsidR="008F52A2" w:rsidRDefault="008F52A2" w:rsidP="00A73828">
      <w:r>
        <w:br w:type="page"/>
      </w:r>
      <w:r>
        <w:lastRenderedPageBreak/>
        <w:tab/>
      </w:r>
      <w:r w:rsidRPr="00E841B1">
        <w:t>Dersom det dreier seg om et stort gassvolum, eller det sirkuleres gjennom en lang chokeline, kan svær</w:t>
      </w:r>
      <w:r>
        <w:t>t hurtig struping og høyt choke</w:t>
      </w:r>
      <w:r w:rsidRPr="00E841B1">
        <w:t xml:space="preserve">trykk bli nødvendig mot slutten for å holde konstant bunnhullstrykk. Casingtrykket vil nå sitt maksimum idet gassen </w:t>
      </w:r>
      <w:r>
        <w:t xml:space="preserve">kommer opp til </w:t>
      </w:r>
      <w:r w:rsidRPr="00E841B1">
        <w:t>choken. Variasjoner i c</w:t>
      </w:r>
      <w:r>
        <w:t>hoke</w:t>
      </w:r>
      <w:r w:rsidRPr="00E841B1">
        <w:t xml:space="preserve">trykket må forventes når slugger med gass/slam </w:t>
      </w:r>
      <w:r>
        <w:t>kommer til</w:t>
      </w:r>
      <w:r w:rsidRPr="00E841B1">
        <w:t xml:space="preserve"> choken, men gassen i brønnen vil dempe disse slik at utslaget på bunnhullstrykket ikke blir store. Når gassen </w:t>
      </w:r>
      <w:r>
        <w:t xml:space="preserve">sirkuleres </w:t>
      </w:r>
      <w:r w:rsidRPr="00E841B1">
        <w:t>ut av brønnen vil det hydrostatiske trykket i annulus øke kraftig, slik at hurtig åpning a</w:t>
      </w:r>
      <w:r>
        <w:t>v choken kan bli nødvendig.</w:t>
      </w:r>
    </w:p>
    <w:p w14:paraId="7D974630" w14:textId="77777777" w:rsidR="008F52A2" w:rsidRDefault="008F52A2" w:rsidP="00A73828">
      <w:r>
        <w:tab/>
      </w:r>
      <w:r w:rsidRPr="00E841B1">
        <w:t xml:space="preserve">Responstiden mellom chokejustering og reaksjon på sirkulasjonstrykket (DP) kan </w:t>
      </w:r>
      <w:r>
        <w:t>være betydelig og variere etter type brønn, slamtype og temperatur. T</w:t>
      </w:r>
      <w:r w:rsidRPr="00E841B1">
        <w:t xml:space="preserve">ypisk </w:t>
      </w:r>
      <w:r>
        <w:t xml:space="preserve">forsinkelse kan </w:t>
      </w:r>
      <w:r w:rsidRPr="00E841B1">
        <w:t>være 1 sekund per 350 meter. Ved stor gass kick i oljebasert slam kan den faktisk komme opp i flere minutter!  Dette kan føre til overdreven struping på choken, og dermed for høye trykk i brønnen. Under slike forhold er det viktig å ha testet reaksjonstiden på forhånd (NB; uten gass i brønnen). Overdreven struping</w:t>
      </w:r>
      <w:r>
        <w:t>/åpning</w:t>
      </w:r>
      <w:r w:rsidRPr="00E841B1">
        <w:t xml:space="preserve"> på choken kan unngås ved å stoppe </w:t>
      </w:r>
      <w:r>
        <w:t>chokeendringen</w:t>
      </w:r>
      <w:r w:rsidRPr="00E841B1">
        <w:t xml:space="preserve"> når den ønskede trykk</w:t>
      </w:r>
      <w:r>
        <w:t>endringen</w:t>
      </w:r>
      <w:r w:rsidRPr="00E841B1">
        <w:t xml:space="preserve"> har blitt observert på </w:t>
      </w:r>
      <w:r w:rsidRPr="00E841B1">
        <w:rPr>
          <w:u w:val="single"/>
        </w:rPr>
        <w:t>c</w:t>
      </w:r>
      <w:r>
        <w:rPr>
          <w:u w:val="single"/>
        </w:rPr>
        <w:t>hoke</w:t>
      </w:r>
      <w:r w:rsidRPr="00E841B1">
        <w:rPr>
          <w:u w:val="single"/>
        </w:rPr>
        <w:t>manometeret</w:t>
      </w:r>
      <w:r w:rsidRPr="00E841B1">
        <w:t xml:space="preserve">. </w:t>
      </w:r>
      <w:r>
        <w:t xml:space="preserve">Dette manometeret står nære choken og vil derfor reagere raskere. </w:t>
      </w:r>
      <w:r w:rsidRPr="00E841B1">
        <w:t xml:space="preserve">Deretter venter man inntil </w:t>
      </w:r>
      <w:r>
        <w:t>endringen</w:t>
      </w:r>
      <w:r w:rsidRPr="00E841B1">
        <w:t xml:space="preserve"> har forplantet seg rundt til DP-manometeret. (Denne prosedyren vil være vanskelig å gjennomføre i siste del av utsirkuleringen pga den hurtige trykkutviklingen).</w:t>
      </w:r>
    </w:p>
    <w:p w14:paraId="2F6C9B98" w14:textId="77777777" w:rsidR="008F52A2" w:rsidRPr="00E841B1" w:rsidRDefault="008F52A2" w:rsidP="00A73828">
      <w:r>
        <w:tab/>
      </w:r>
      <w:r w:rsidRPr="00E841B1">
        <w:t>Skulle det av en eller annen grunn bli nødvendig eller ønskelig å stoppe en utsirkulering underveis, kan nedstengningen gjennomføres som en omvendt oppstart. Pumpeoperatøren reduserer pumperaten i små intervaller mens chokeoperatøren holder c</w:t>
      </w:r>
      <w:r>
        <w:t>hoke</w:t>
      </w:r>
      <w:r w:rsidRPr="00E841B1">
        <w:t xml:space="preserve">trykket konstant ved å strupe inn på choken inntil </w:t>
      </w:r>
      <w:r>
        <w:t xml:space="preserve">brønnen er stengt. På flyterigg holdes </w:t>
      </w:r>
      <w:r w:rsidRPr="00E841B1">
        <w:t>killine trykket konstant.</w:t>
      </w:r>
    </w:p>
    <w:p w14:paraId="7499EF4E" w14:textId="77777777" w:rsidR="008F52A2" w:rsidRPr="00B307C0" w:rsidRDefault="008F52A2" w:rsidP="00B307C0">
      <w:pPr>
        <w:pStyle w:val="Overskrift3"/>
        <w:numPr>
          <w:ilvl w:val="0"/>
          <w:numId w:val="0"/>
        </w:numPr>
        <w:ind w:left="284"/>
        <w:rPr>
          <w:u w:val="none"/>
        </w:rPr>
      </w:pPr>
      <w:bookmarkStart w:id="323" w:name="_Toc436726308"/>
      <w:bookmarkStart w:id="324" w:name="_Toc164149488"/>
      <w:r>
        <w:rPr>
          <w:u w:val="none"/>
        </w:rPr>
        <w:tab/>
      </w:r>
      <w:r w:rsidRPr="00B307C0">
        <w:rPr>
          <w:u w:val="none"/>
        </w:rPr>
        <w:t>Generell prosedyre for W.&amp;.W utsirkulering</w:t>
      </w:r>
      <w:bookmarkEnd w:id="323"/>
      <w:bookmarkEnd w:id="324"/>
    </w:p>
    <w:p w14:paraId="507E826A" w14:textId="77777777" w:rsidR="008F52A2" w:rsidRPr="00A73828" w:rsidRDefault="008F52A2" w:rsidP="00675F90">
      <w:pPr>
        <w:ind w:left="1418" w:hanging="567"/>
        <w:rPr>
          <w:lang w:val="en-GB"/>
        </w:rPr>
      </w:pPr>
      <w:r w:rsidRPr="00A73828">
        <w:rPr>
          <w:lang w:val="en-GB"/>
        </w:rPr>
        <w:t>1</w:t>
      </w:r>
      <w:r w:rsidRPr="00A73828">
        <w:rPr>
          <w:lang w:val="en-GB"/>
        </w:rPr>
        <w:tab/>
      </w:r>
      <w:r>
        <w:rPr>
          <w:lang w:val="en-GB"/>
        </w:rPr>
        <w:t>-</w:t>
      </w:r>
      <w:r w:rsidRPr="00A73828">
        <w:rPr>
          <w:lang w:val="en-GB"/>
        </w:rPr>
        <w:t xml:space="preserve"> </w:t>
      </w:r>
      <w:r w:rsidRPr="00A73828">
        <w:rPr>
          <w:lang w:val="en-GB"/>
        </w:rPr>
        <w:tab/>
        <w:t>Les kick data (SIDPP, SICP, pit gain)</w:t>
      </w:r>
    </w:p>
    <w:p w14:paraId="205DF8BF" w14:textId="77777777" w:rsidR="008F52A2" w:rsidRPr="00D630F6" w:rsidRDefault="008F52A2" w:rsidP="00675F90">
      <w:pPr>
        <w:ind w:left="1418" w:hanging="567"/>
        <w:rPr>
          <w:lang w:val="en-US"/>
        </w:rPr>
      </w:pPr>
    </w:p>
    <w:p w14:paraId="501C81DD" w14:textId="77777777" w:rsidR="008F52A2" w:rsidRPr="00E841B1" w:rsidRDefault="008F52A2" w:rsidP="00675F90">
      <w:pPr>
        <w:ind w:left="1418" w:hanging="567"/>
      </w:pPr>
      <w:r w:rsidRPr="00E841B1">
        <w:t>2</w:t>
      </w:r>
      <w:r w:rsidRPr="00E841B1">
        <w:tab/>
        <w:t xml:space="preserve">- </w:t>
      </w:r>
      <w:r>
        <w:tab/>
      </w:r>
      <w:r w:rsidRPr="00E841B1">
        <w:t>Velg en hensiktsmessig pumperate for operasjonen.</w:t>
      </w:r>
    </w:p>
    <w:p w14:paraId="70AEEA40" w14:textId="77777777" w:rsidR="008F52A2" w:rsidRDefault="008F52A2" w:rsidP="00675F90">
      <w:pPr>
        <w:ind w:left="1418" w:hanging="567"/>
      </w:pPr>
    </w:p>
    <w:p w14:paraId="015D99D5" w14:textId="77777777" w:rsidR="008F52A2" w:rsidRPr="00E841B1" w:rsidRDefault="008F52A2" w:rsidP="00675F90">
      <w:pPr>
        <w:ind w:left="1418" w:hanging="567"/>
      </w:pPr>
      <w:r w:rsidRPr="00E841B1">
        <w:t>3</w:t>
      </w:r>
      <w:r w:rsidRPr="00E841B1">
        <w:tab/>
        <w:t xml:space="preserve">- </w:t>
      </w:r>
      <w:r>
        <w:tab/>
      </w:r>
      <w:r w:rsidRPr="00E841B1">
        <w:t xml:space="preserve">Fyll ut killsheet </w:t>
      </w:r>
      <w:r>
        <w:t>med beregninger for drepeslamdensitet</w:t>
      </w:r>
      <w:r w:rsidRPr="00E841B1">
        <w:t xml:space="preserve"> og graf for sirkulasjonstrykk. En overbalanse på 100 psi er anbefalt av API. Dersom brønnen har er betydelige avvik, eller tapered string er i bruk, må dette tas hensyn til i beregningene. En ekstra sikkerhetsmargin kan til en viss grad kompensere for avviksbrønner med lav vinkel. All forhåndsinformasjon skal være ferdig utfylt på killsheet; SCR/LOT data samt kapasiteter i brønnen og for slampumpene.</w:t>
      </w:r>
    </w:p>
    <w:p w14:paraId="7EE3282A" w14:textId="77777777" w:rsidR="008F52A2" w:rsidRDefault="008F52A2" w:rsidP="00675F90">
      <w:pPr>
        <w:ind w:left="1418" w:hanging="567"/>
      </w:pPr>
    </w:p>
    <w:p w14:paraId="6B88BE67" w14:textId="77777777" w:rsidR="008F52A2" w:rsidRPr="00E841B1" w:rsidRDefault="008F52A2" w:rsidP="00675F90">
      <w:pPr>
        <w:ind w:left="1418" w:hanging="567"/>
      </w:pPr>
      <w:r w:rsidRPr="00E841B1">
        <w:t>4</w:t>
      </w:r>
      <w:r w:rsidRPr="00E841B1">
        <w:tab/>
        <w:t xml:space="preserve">- </w:t>
      </w:r>
      <w:r>
        <w:tab/>
      </w:r>
      <w:r w:rsidRPr="00E841B1">
        <w:t>Vei opp drepeslam, vurder om de</w:t>
      </w:r>
      <w:r>
        <w:t>t er mulig å holde jevn slamdensitet</w:t>
      </w:r>
      <w:r w:rsidRPr="00E841B1">
        <w:t xml:space="preserve"> ved valgte dreperate. Hold konstant SIDPP ved å blø av slam over choke dersom nødvendig.</w:t>
      </w:r>
    </w:p>
    <w:p w14:paraId="77FD776A" w14:textId="77777777" w:rsidR="008F52A2" w:rsidRDefault="008F52A2" w:rsidP="00675F90">
      <w:pPr>
        <w:ind w:left="1418" w:hanging="567"/>
      </w:pPr>
    </w:p>
    <w:p w14:paraId="51DB2367" w14:textId="77777777" w:rsidR="008F52A2" w:rsidRPr="00E841B1" w:rsidRDefault="008F52A2" w:rsidP="00675F90">
      <w:pPr>
        <w:ind w:left="1418" w:hanging="567"/>
      </w:pPr>
      <w:r w:rsidRPr="00E841B1">
        <w:t>5</w:t>
      </w:r>
      <w:r w:rsidRPr="00E841B1">
        <w:tab/>
        <w:t xml:space="preserve">- </w:t>
      </w:r>
      <w:r>
        <w:tab/>
      </w:r>
      <w:r w:rsidRPr="00E841B1">
        <w:t>Sjekk at alle ventiler i pumpene, chokemanifolden, MGS og killtanken er satt i rett posisjon. Dersom en ventil oppstrøms av choken står i stengt posisjon, må denne åpnes. Gi de nødvendige informasjoner til boremannskapet og overordnede.</w:t>
      </w:r>
    </w:p>
    <w:p w14:paraId="5EEA1709" w14:textId="77777777" w:rsidR="008F52A2" w:rsidRDefault="008F52A2" w:rsidP="00675F90">
      <w:pPr>
        <w:ind w:left="1418" w:hanging="567"/>
      </w:pPr>
    </w:p>
    <w:p w14:paraId="55828E55" w14:textId="77777777" w:rsidR="008F52A2" w:rsidRPr="00E841B1" w:rsidRDefault="008F52A2" w:rsidP="00675F90">
      <w:pPr>
        <w:ind w:left="1418" w:hanging="567"/>
      </w:pPr>
      <w:r w:rsidRPr="00E841B1">
        <w:t>6</w:t>
      </w:r>
      <w:r w:rsidRPr="00E841B1">
        <w:tab/>
        <w:t xml:space="preserve">- </w:t>
      </w:r>
      <w:r>
        <w:tab/>
      </w:r>
      <w:r w:rsidRPr="00E841B1">
        <w:t>Start sirkulasjonen med konstant bunnhullstrykk. Dersom den faktiske ICP-verdien avviker betydelig fra den kalkulerte, vurder å stenge inne brønnen igjen for å etterfors</w:t>
      </w:r>
      <w:r>
        <w:t>ke problemet</w:t>
      </w:r>
      <w:r w:rsidRPr="00E841B1">
        <w:t>.</w:t>
      </w:r>
      <w:r>
        <w:t xml:space="preserve"> </w:t>
      </w:r>
      <w:r w:rsidRPr="00E841B1">
        <w:t xml:space="preserve">Nullstill telleverket på pumpa </w:t>
      </w:r>
      <w:r>
        <w:t xml:space="preserve">når drepeslammet har kommet til boredekk. På </w:t>
      </w:r>
      <w:r>
        <w:lastRenderedPageBreak/>
        <w:t>noen rigger er dette volumet betydelig og kan føre til underbalanse dersom det ikke tas hensyn til.</w:t>
      </w:r>
    </w:p>
    <w:p w14:paraId="0C9B3976" w14:textId="77777777" w:rsidR="008F52A2" w:rsidRDefault="008F52A2" w:rsidP="00675F90">
      <w:pPr>
        <w:ind w:left="1418" w:hanging="567"/>
      </w:pPr>
    </w:p>
    <w:p w14:paraId="39F80A88" w14:textId="77777777" w:rsidR="008F52A2" w:rsidRDefault="008F52A2" w:rsidP="00675F90">
      <w:pPr>
        <w:ind w:left="1418" w:hanging="567"/>
      </w:pPr>
      <w:r w:rsidRPr="00E841B1">
        <w:t>7</w:t>
      </w:r>
      <w:r w:rsidRPr="00E841B1">
        <w:tab/>
        <w:t xml:space="preserve">- </w:t>
      </w:r>
      <w:r>
        <w:tab/>
      </w:r>
      <w:r w:rsidRPr="00E841B1">
        <w:t>Følg grafen for sirkulasjonstrykk ved å justere på choken inntil kic</w:t>
      </w:r>
      <w:r>
        <w:t>ken er ute av brønnen.</w:t>
      </w:r>
      <w:r w:rsidRPr="00E841B1">
        <w:t xml:space="preserve"> Pumperaten holdes konstant. Vær oppmerksom </w:t>
      </w:r>
      <w:r>
        <w:t xml:space="preserve">på </w:t>
      </w:r>
      <w:r w:rsidRPr="00E841B1">
        <w:t>når de mest kritiske fasene av sirkulasj</w:t>
      </w:r>
      <w:r>
        <w:t>onen oppstår</w:t>
      </w:r>
      <w:r w:rsidRPr="00E841B1">
        <w:t>. Følg utviklingen</w:t>
      </w:r>
      <w:r>
        <w:t xml:space="preserve"> av choke</w:t>
      </w:r>
      <w:r w:rsidRPr="00E841B1">
        <w:t>trykk og pitgain nøye.</w:t>
      </w:r>
      <w:r>
        <w:t xml:space="preserve"> Når all gass er ute skal choke</w:t>
      </w:r>
      <w:r w:rsidRPr="00E841B1">
        <w:t>trykket være nær null og stabilt. (Pga. ujevn hastighetsprofil i annulus og eventuelle utvaskinger i avviksbrønner, vil dette sannsynligvis ta mer enn en sirkulasjon).</w:t>
      </w:r>
    </w:p>
    <w:p w14:paraId="7BB8D2C1" w14:textId="77777777" w:rsidR="008F52A2" w:rsidRPr="00E841B1" w:rsidRDefault="008F52A2" w:rsidP="00675F90">
      <w:pPr>
        <w:ind w:left="1418" w:hanging="567"/>
      </w:pPr>
      <w:r>
        <w:br w:type="page"/>
      </w:r>
      <w:r w:rsidRPr="00E841B1">
        <w:lastRenderedPageBreak/>
        <w:t>8</w:t>
      </w:r>
      <w:r w:rsidRPr="00E841B1">
        <w:tab/>
        <w:t xml:space="preserve">- </w:t>
      </w:r>
      <w:r>
        <w:tab/>
      </w:r>
      <w:r w:rsidRPr="00E841B1">
        <w:t>Stopp sirkulasjonen, sjekk for trapped pressure dersom nødvendig.</w:t>
      </w:r>
      <w:r w:rsidRPr="00E841B1">
        <w:br/>
        <w:t xml:space="preserve">Flowcheck gjennom choke med liten åpning. Dersom ingen flow observeres, er brønnen stabil. På en fast installasjon vil også gassen i BOP være ved atmosfærisk trykk og derfor relativt ufarlig med tanke på åpning av denne. </w:t>
      </w:r>
      <w:r w:rsidRPr="00E841B1">
        <w:br/>
        <w:t>Men på flyter</w:t>
      </w:r>
      <w:r>
        <w:t>igg</w:t>
      </w:r>
      <w:r w:rsidRPr="00E841B1">
        <w:t xml:space="preserve"> må spesielle prosedyrer iverksettes for å fjerne gassen i BOP, og for å fortrenge riseren til drepeslam før brønnen kan åpnes. </w:t>
      </w:r>
    </w:p>
    <w:p w14:paraId="7C7A1DA9" w14:textId="77777777" w:rsidR="008F52A2" w:rsidRDefault="008F52A2" w:rsidP="00884B25">
      <w:pPr>
        <w:ind w:left="1418" w:hanging="567"/>
      </w:pPr>
    </w:p>
    <w:p w14:paraId="73D0DDA5" w14:textId="77777777" w:rsidR="008F52A2" w:rsidRPr="00E841B1" w:rsidRDefault="008F52A2" w:rsidP="00884B25">
      <w:pPr>
        <w:ind w:left="1418" w:hanging="567"/>
      </w:pPr>
      <w:r>
        <w:tab/>
      </w:r>
      <w:r>
        <w:tab/>
      </w:r>
      <w:r w:rsidRPr="00E841B1">
        <w:t>Risermargin eller tripmargin legges til etter at brønnen er drept og sirkuleres når BOP er åpnet.</w:t>
      </w:r>
    </w:p>
    <w:p w14:paraId="2ED3E985" w14:textId="77777777" w:rsidR="008F52A2" w:rsidRPr="00E841B1" w:rsidRDefault="008F52A2" w:rsidP="00675F90">
      <w:pPr>
        <w:ind w:left="1418" w:hanging="567"/>
      </w:pPr>
      <w:r w:rsidRPr="00E841B1">
        <w:tab/>
      </w:r>
      <w:r>
        <w:tab/>
      </w:r>
      <w:r w:rsidRPr="00E841B1">
        <w:t>Dersom brønn</w:t>
      </w:r>
      <w:r>
        <w:t>en ikke er stabil, må slamdensiteten</w:t>
      </w:r>
      <w:r w:rsidRPr="00E841B1">
        <w:t xml:space="preserve"> økes tilsvarende innstengningstrykket som observeres på borestrengen.</w:t>
      </w:r>
    </w:p>
    <w:p w14:paraId="12B2606C" w14:textId="77777777" w:rsidR="008F52A2" w:rsidRPr="00E841B1" w:rsidRDefault="008F52A2" w:rsidP="00675F90">
      <w:pPr>
        <w:ind w:left="1418" w:hanging="567"/>
      </w:pPr>
      <w:r w:rsidRPr="00E841B1">
        <w:tab/>
      </w:r>
      <w:r>
        <w:tab/>
      </w:r>
      <w:r w:rsidRPr="00E841B1">
        <w:t>Før sirkulasjonen starter kan det lønne seg å foreta en funksjonstest av choken. Med stengt ventil oppstrøms av denne, kan choken åpnes og stenges for å se om indikatoren på chokepanelet oppfører seg normalt. Alle ventiler oppstrøms av choken må deretter åpnes helt. Spesielt viktig er det at eventuelle ventiler opps</w:t>
      </w:r>
      <w:r>
        <w:t>trøms fra målepunktet for choke</w:t>
      </w:r>
      <w:r w:rsidRPr="00E841B1">
        <w:t>trykk ikke står i halvåpen posisjon, da slike eventuelt vil gi en ekstra belastning på brønnen under utsirkuleringen. En må også sørge for at det er kapasitet i slamtankene til</w:t>
      </w:r>
      <w:r>
        <w:t xml:space="preserve"> å håndtere en økning i slamdensitet</w:t>
      </w:r>
      <w:r w:rsidRPr="00E841B1">
        <w:t xml:space="preserve"> og betydelig pitgain under utsirkuleringen.</w:t>
      </w:r>
    </w:p>
    <w:p w14:paraId="6029BF30" w14:textId="77777777" w:rsidR="008F52A2" w:rsidRDefault="008F52A2" w:rsidP="00675F90">
      <w:pPr>
        <w:ind w:left="1418" w:hanging="567"/>
      </w:pPr>
    </w:p>
    <w:p w14:paraId="3C9877DE" w14:textId="77777777" w:rsidR="008F52A2" w:rsidRPr="00E841B1" w:rsidRDefault="008F52A2" w:rsidP="00675F90">
      <w:pPr>
        <w:ind w:left="1418" w:hanging="567"/>
      </w:pPr>
      <w:r>
        <w:rPr>
          <w:noProof/>
        </w:rPr>
        <w:lastRenderedPageBreak/>
        <w:drawing>
          <wp:inline distT="0" distB="0" distL="0" distR="0" wp14:anchorId="74EB2785" wp14:editId="7C580D14">
            <wp:extent cx="5844540" cy="5082540"/>
            <wp:effectExtent l="0" t="0" r="3810" b="3810"/>
            <wp:docPr id="1591322953" name="Bilde 159132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 and W uten friksjon.JPG"/>
                    <pic:cNvPicPr/>
                  </pic:nvPicPr>
                  <pic:blipFill>
                    <a:blip r:embed="rId202">
                      <a:extLst>
                        <a:ext uri="{28A0092B-C50C-407E-A947-70E740481C1C}">
                          <a14:useLocalDpi xmlns:a14="http://schemas.microsoft.com/office/drawing/2010/main" val="0"/>
                        </a:ext>
                      </a:extLst>
                    </a:blip>
                    <a:stretch>
                      <a:fillRect/>
                    </a:stretch>
                  </pic:blipFill>
                  <pic:spPr>
                    <a:xfrm>
                      <a:off x="0" y="0"/>
                      <a:ext cx="5844540" cy="5082540"/>
                    </a:xfrm>
                    <a:prstGeom prst="rect">
                      <a:avLst/>
                    </a:prstGeom>
                  </pic:spPr>
                </pic:pic>
              </a:graphicData>
            </a:graphic>
          </wp:inline>
        </w:drawing>
      </w:r>
    </w:p>
    <w:p w14:paraId="403B5AE9" w14:textId="77777777" w:rsidR="008F52A2" w:rsidRDefault="008F52A2" w:rsidP="00675F90">
      <w:pPr>
        <w:ind w:left="1418" w:hanging="567"/>
      </w:pPr>
    </w:p>
    <w:p w14:paraId="401B7FA0" w14:textId="77777777" w:rsidR="008F52A2" w:rsidRPr="00E841B1" w:rsidRDefault="008F52A2" w:rsidP="001E7546">
      <w:pPr>
        <w:tabs>
          <w:tab w:val="left" w:pos="993"/>
          <w:tab w:val="left" w:pos="2127"/>
          <w:tab w:val="left" w:pos="2836"/>
          <w:tab w:val="left" w:pos="3544"/>
          <w:tab w:val="left" w:pos="4253"/>
          <w:tab w:val="left" w:pos="4962"/>
        </w:tabs>
        <w:ind w:left="993" w:hanging="709"/>
        <w:rPr>
          <w:i/>
        </w:rPr>
      </w:pPr>
      <w:r>
        <w:rPr>
          <w:i/>
        </w:rPr>
        <w:tab/>
      </w:r>
      <w:r w:rsidRPr="00E841B1">
        <w:rPr>
          <w:i/>
        </w:rPr>
        <w:t xml:space="preserve">Fig </w:t>
      </w:r>
      <w:r>
        <w:rPr>
          <w:i/>
        </w:rPr>
        <w:t>7.2</w:t>
      </w:r>
      <w:r w:rsidRPr="00E841B1">
        <w:rPr>
          <w:i/>
        </w:rPr>
        <w:t>-</w:t>
      </w:r>
      <w:r>
        <w:rPr>
          <w:i/>
        </w:rPr>
        <w:t xml:space="preserve">Wait and Weight metode  UTEN </w:t>
      </w:r>
      <w:r w:rsidRPr="00E841B1">
        <w:rPr>
          <w:i/>
        </w:rPr>
        <w:t xml:space="preserve"> </w:t>
      </w:r>
      <w:r>
        <w:rPr>
          <w:i/>
        </w:rPr>
        <w:t>Chokeline friksjon</w:t>
      </w:r>
    </w:p>
    <w:p w14:paraId="79FBF4F0" w14:textId="77777777" w:rsidR="008F52A2" w:rsidRDefault="008F52A2">
      <w:pPr>
        <w:ind w:left="0"/>
      </w:pPr>
      <w:r>
        <w:br w:type="page"/>
      </w:r>
    </w:p>
    <w:p w14:paraId="51F096E5" w14:textId="77777777" w:rsidR="008F52A2" w:rsidRDefault="008F52A2">
      <w:pPr>
        <w:ind w:left="0"/>
      </w:pPr>
    </w:p>
    <w:p w14:paraId="15D9A4D6" w14:textId="77777777" w:rsidR="008F52A2" w:rsidRDefault="008F52A2" w:rsidP="00675F90">
      <w:pPr>
        <w:ind w:left="1418" w:hanging="567"/>
      </w:pPr>
      <w:r>
        <w:rPr>
          <w:noProof/>
        </w:rPr>
        <w:drawing>
          <wp:inline distT="0" distB="0" distL="0" distR="0" wp14:anchorId="58FAAA88" wp14:editId="236CFD66">
            <wp:extent cx="5882640" cy="5067300"/>
            <wp:effectExtent l="0" t="0" r="3810" b="0"/>
            <wp:docPr id="1509914569" name="Bilde 150991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 and W med friksjon.JPG"/>
                    <pic:cNvPicPr/>
                  </pic:nvPicPr>
                  <pic:blipFill>
                    <a:blip r:embed="rId203">
                      <a:extLst>
                        <a:ext uri="{28A0092B-C50C-407E-A947-70E740481C1C}">
                          <a14:useLocalDpi xmlns:a14="http://schemas.microsoft.com/office/drawing/2010/main" val="0"/>
                        </a:ext>
                      </a:extLst>
                    </a:blip>
                    <a:stretch>
                      <a:fillRect/>
                    </a:stretch>
                  </pic:blipFill>
                  <pic:spPr>
                    <a:xfrm>
                      <a:off x="0" y="0"/>
                      <a:ext cx="5882640" cy="5067300"/>
                    </a:xfrm>
                    <a:prstGeom prst="rect">
                      <a:avLst/>
                    </a:prstGeom>
                  </pic:spPr>
                </pic:pic>
              </a:graphicData>
            </a:graphic>
          </wp:inline>
        </w:drawing>
      </w:r>
    </w:p>
    <w:p w14:paraId="599570D2" w14:textId="77777777" w:rsidR="008F52A2" w:rsidRDefault="008F52A2" w:rsidP="001E7546">
      <w:pPr>
        <w:ind w:left="1418" w:hanging="567"/>
      </w:pPr>
    </w:p>
    <w:p w14:paraId="55160247" w14:textId="77777777" w:rsidR="008F52A2" w:rsidRPr="00E841B1" w:rsidRDefault="008F52A2" w:rsidP="001E7546">
      <w:pPr>
        <w:tabs>
          <w:tab w:val="left" w:pos="993"/>
          <w:tab w:val="left" w:pos="2127"/>
          <w:tab w:val="left" w:pos="2836"/>
          <w:tab w:val="left" w:pos="3544"/>
          <w:tab w:val="left" w:pos="4253"/>
          <w:tab w:val="left" w:pos="4962"/>
        </w:tabs>
        <w:ind w:left="993" w:hanging="709"/>
        <w:rPr>
          <w:i/>
        </w:rPr>
      </w:pPr>
      <w:r>
        <w:rPr>
          <w:i/>
        </w:rPr>
        <w:tab/>
      </w:r>
      <w:r w:rsidRPr="00E841B1">
        <w:rPr>
          <w:i/>
        </w:rPr>
        <w:t xml:space="preserve">Fig </w:t>
      </w:r>
      <w:r>
        <w:rPr>
          <w:i/>
        </w:rPr>
        <w:t>7.3</w:t>
      </w:r>
      <w:r w:rsidRPr="00E841B1">
        <w:rPr>
          <w:i/>
        </w:rPr>
        <w:t>-</w:t>
      </w:r>
      <w:r>
        <w:rPr>
          <w:i/>
        </w:rPr>
        <w:t xml:space="preserve">Wait and Weight metode  MED </w:t>
      </w:r>
      <w:r w:rsidRPr="00E841B1">
        <w:rPr>
          <w:i/>
        </w:rPr>
        <w:t xml:space="preserve"> </w:t>
      </w:r>
      <w:r>
        <w:rPr>
          <w:i/>
        </w:rPr>
        <w:t>Chokeline friksjon</w:t>
      </w:r>
    </w:p>
    <w:p w14:paraId="48623D67" w14:textId="77777777" w:rsidR="008F52A2" w:rsidRDefault="008F52A2" w:rsidP="00921924">
      <w:pPr>
        <w:jc w:val="both"/>
      </w:pPr>
      <w:r>
        <w:t>Dersom BOP står på havbunnen vil prinsippet være stort sett likt som for en overflatemontert BOP. Chokelinefriksjonen vil imidlertid føre til et noe annet trykkforløp.</w:t>
      </w:r>
    </w:p>
    <w:p w14:paraId="7BDA6990" w14:textId="77777777" w:rsidR="008F52A2" w:rsidRDefault="008F52A2" w:rsidP="00921924">
      <w:pPr>
        <w:jc w:val="both"/>
      </w:pPr>
    </w:p>
    <w:p w14:paraId="0510AEA7" w14:textId="77777777" w:rsidR="008F52A2" w:rsidRDefault="008F52A2" w:rsidP="00921924">
      <w:pPr>
        <w:jc w:val="both"/>
      </w:pPr>
      <w:r>
        <w:t>Under oppstarten er det viktig å benytte statisk kill line trykk som referanse inntil man har kommet opp i korrekt utsirkuleringsrate. Kill line manometeret er ikke påvirket av friksjon. Choketrykket er påvirket av friksjon i chokeline og vil i oppstartsfasen falle med en verdi tilsvarende chokelinefriksjonen. Vi kan si at chokeline er en "fixed choke" i tillegg til den variable choken på manifolden.</w:t>
      </w:r>
    </w:p>
    <w:p w14:paraId="6C090160" w14:textId="77777777" w:rsidR="008F52A2" w:rsidRDefault="008F52A2" w:rsidP="00921924">
      <w:pPr>
        <w:jc w:val="both"/>
      </w:pPr>
    </w:p>
    <w:p w14:paraId="3086AF5F" w14:textId="77777777" w:rsidR="008F52A2" w:rsidRDefault="008F52A2" w:rsidP="00921924">
      <w:pPr>
        <w:jc w:val="both"/>
      </w:pPr>
      <w:r>
        <w:t>Når gassen kommer inn i en lang og trang chokeline vil den få en markert større høyde og dermed redusert slamsøyle. Dette vil føre til en rask økning i choketrykket. Det er viktig i denne fasen og være klar til å redusere chokeåpningen og følge nøye med på killmanometeret.</w:t>
      </w:r>
    </w:p>
    <w:p w14:paraId="3A028DC7" w14:textId="77777777" w:rsidR="008F52A2" w:rsidRDefault="008F52A2" w:rsidP="00921924">
      <w:pPr>
        <w:jc w:val="both"/>
      </w:pPr>
    </w:p>
    <w:p w14:paraId="0F05E2F6" w14:textId="77777777" w:rsidR="008F52A2" w:rsidRDefault="008F52A2" w:rsidP="00921924">
      <w:pPr>
        <w:jc w:val="both"/>
      </w:pPr>
      <w:r>
        <w:lastRenderedPageBreak/>
        <w:t>Når gassen er ute av brønnen og det originale slammet sirkuleres ut gjennom choken vil choketrykket reduseres til null før killmud kommet til choken. Vi har ikke drept annulus selv om choketrykket er null. Det er chokelinefriksjonen som kompenserer for den hydrostatiske ubalansen vi fortsatt har i brønnen. Når killmud kommer i retur til choken er brønnen drept også når sirkulasjonen stanses.</w:t>
      </w:r>
    </w:p>
    <w:p w14:paraId="6FE0BEC5" w14:textId="77777777" w:rsidR="008F52A2" w:rsidRDefault="008F52A2">
      <w:pPr>
        <w:ind w:left="0"/>
      </w:pPr>
      <w:r>
        <w:br w:type="page"/>
      </w:r>
    </w:p>
    <w:p w14:paraId="1C038FBE" w14:textId="77777777" w:rsidR="008F52A2" w:rsidRPr="00B307C0" w:rsidRDefault="008F52A2" w:rsidP="00884B25">
      <w:pPr>
        <w:pStyle w:val="Overskrift4"/>
        <w:tabs>
          <w:tab w:val="left" w:pos="1985"/>
        </w:tabs>
        <w:ind w:left="851"/>
        <w:rPr>
          <w:u w:val="single"/>
        </w:rPr>
      </w:pPr>
      <w:bookmarkStart w:id="325" w:name="_Toc436726309"/>
      <w:bookmarkStart w:id="326" w:name="_Toc164149489"/>
      <w:r>
        <w:rPr>
          <w:u w:val="single"/>
        </w:rPr>
        <w:lastRenderedPageBreak/>
        <w:t>7.3</w:t>
      </w:r>
      <w:r>
        <w:rPr>
          <w:u w:val="single"/>
        </w:rPr>
        <w:tab/>
        <w:t>Borers</w:t>
      </w:r>
      <w:r w:rsidRPr="00B307C0">
        <w:rPr>
          <w:u w:val="single"/>
        </w:rPr>
        <w:t xml:space="preserve"> metode</w:t>
      </w:r>
      <w:bookmarkEnd w:id="325"/>
      <w:bookmarkEnd w:id="326"/>
    </w:p>
    <w:p w14:paraId="4FAE2F62" w14:textId="77777777" w:rsidR="008F52A2" w:rsidRDefault="008F52A2" w:rsidP="00A73828">
      <w:r w:rsidRPr="00E841B1">
        <w:tab/>
      </w:r>
    </w:p>
    <w:p w14:paraId="685CA7C1" w14:textId="77777777" w:rsidR="008F52A2" w:rsidRPr="00E841B1" w:rsidRDefault="008F52A2" w:rsidP="00A73828">
      <w:r>
        <w:tab/>
      </w:r>
      <w:r w:rsidRPr="00E841B1">
        <w:t xml:space="preserve">Drillers metode innebærer at man renser brønnen før man dreper den. </w:t>
      </w:r>
      <w:r>
        <w:t xml:space="preserve">Se fig 7.4. </w:t>
      </w:r>
      <w:r w:rsidRPr="00E841B1">
        <w:t>Førs</w:t>
      </w:r>
      <w:r>
        <w:t>t sirkuleres brønnen med originalt</w:t>
      </w:r>
      <w:r w:rsidRPr="00E841B1">
        <w:t xml:space="preserve"> boreslam og konstant sirkulasjonstrykk = ICP, inntil annulus er ren.(</w:t>
      </w:r>
      <w:r>
        <w:t xml:space="preserve">minst </w:t>
      </w:r>
      <w:r w:rsidRPr="00E841B1">
        <w:t>et</w:t>
      </w:r>
      <w:r>
        <w:t>t</w:t>
      </w:r>
      <w:r w:rsidRPr="00E841B1">
        <w:t xml:space="preserve"> annulusvol</w:t>
      </w:r>
      <w:r>
        <w:t>um) Under denne fasen vil choke</w:t>
      </w:r>
      <w:r w:rsidRPr="00E841B1">
        <w:t>tryk</w:t>
      </w:r>
      <w:r>
        <w:t>ket øke til et maksimum når</w:t>
      </w:r>
      <w:r w:rsidRPr="00E841B1">
        <w:t xml:space="preserve"> </w:t>
      </w:r>
      <w:r>
        <w:t xml:space="preserve">toppen av gassen kommet opp til </w:t>
      </w:r>
      <w:r w:rsidRPr="00E841B1">
        <w:t xml:space="preserve">choken. Deretter reduseres det når gassen </w:t>
      </w:r>
      <w:r>
        <w:t>sirkuleres</w:t>
      </w:r>
      <w:r w:rsidRPr="00E841B1">
        <w:t xml:space="preserve"> ut av brønnen, og stabiliserer seg på samme nivå som SIDPP når all gass er ute. Det kan gjerne ta mer enn en bunn-opp sirkulasjon å oppnå dette, spesielt i avviksbrønner hvor gass kan samle seg i utvaskinger. </w:t>
      </w:r>
    </w:p>
    <w:p w14:paraId="459C7932" w14:textId="77777777" w:rsidR="008F52A2" w:rsidRPr="00E841B1" w:rsidRDefault="008F52A2" w:rsidP="00A73828">
      <w:r w:rsidRPr="00E841B1">
        <w:tab/>
        <w:t>I den andre sirkulasjon drepes brønnen med å sirkulere drepeslam. Kurven for sirkulasjonstrykk vil da forløpe som fo</w:t>
      </w:r>
      <w:r>
        <w:t>r en W &amp; W utsirkulering. Choke</w:t>
      </w:r>
      <w:r w:rsidRPr="00E841B1">
        <w:t>trykket vil være stabilt mens borestrengen fortrenges til drepeslam, for deretter å reduseres gradvis til null når annulus fortrenges</w:t>
      </w:r>
      <w:r>
        <w:t xml:space="preserve"> med drepeslam</w:t>
      </w:r>
      <w:r w:rsidRPr="00E841B1">
        <w:t>.</w:t>
      </w:r>
    </w:p>
    <w:p w14:paraId="1EE24417" w14:textId="77777777" w:rsidR="008F52A2" w:rsidRPr="00E841B1" w:rsidRDefault="008F52A2" w:rsidP="00A73828">
      <w:r w:rsidRPr="00E841B1">
        <w:tab/>
        <w:t>Ved swabbet kick vil det bare være behov for rensing</w:t>
      </w:r>
      <w:r>
        <w:t xml:space="preserve"> av brønnen med original slamdensitet</w:t>
      </w:r>
      <w:r w:rsidRPr="00E841B1">
        <w:t>, slik at drillers metode da teoretisk bare består av en sirkulasjon.</w:t>
      </w:r>
    </w:p>
    <w:p w14:paraId="695AE06C" w14:textId="77777777" w:rsidR="008F52A2" w:rsidRPr="00E841B1" w:rsidRDefault="008F52A2" w:rsidP="00A73828">
      <w:r w:rsidRPr="00E841B1">
        <w:tab/>
        <w:t xml:space="preserve">Drillers metode er svært enkel å gjennomføre og utsirkuleringen kan faktisk startes opp umiddelbart, uten tidkrevende oppveiing av drepeslam eller noen kalkulasjoner. Men metoden vil alltid gi større </w:t>
      </w:r>
      <w:r>
        <w:t>maksimal</w:t>
      </w:r>
      <w:r w:rsidRPr="00E841B1">
        <w:t>trykk</w:t>
      </w:r>
      <w:r>
        <w:t xml:space="preserve"> på choken</w:t>
      </w:r>
      <w:r w:rsidRPr="00E841B1">
        <w:t>, og i noen tilfeller også høyere trykk i åpent hull formasjonen.</w:t>
      </w:r>
    </w:p>
    <w:p w14:paraId="5E6086AB" w14:textId="77777777" w:rsidR="008F52A2" w:rsidRPr="00B307C0" w:rsidRDefault="008F52A2" w:rsidP="00B307C0">
      <w:pPr>
        <w:pStyle w:val="Overskrift3"/>
        <w:numPr>
          <w:ilvl w:val="0"/>
          <w:numId w:val="0"/>
        </w:numPr>
        <w:ind w:left="284"/>
        <w:rPr>
          <w:u w:val="none"/>
        </w:rPr>
      </w:pPr>
      <w:bookmarkStart w:id="327" w:name="_Toc436726311"/>
      <w:bookmarkStart w:id="328" w:name="_Toc164149491"/>
      <w:r>
        <w:rPr>
          <w:u w:val="none"/>
        </w:rPr>
        <w:tab/>
      </w:r>
      <w:r w:rsidRPr="00B307C0">
        <w:rPr>
          <w:u w:val="none"/>
        </w:rPr>
        <w:t>Killsheet</w:t>
      </w:r>
      <w:bookmarkEnd w:id="327"/>
      <w:bookmarkEnd w:id="328"/>
    </w:p>
    <w:p w14:paraId="381B3C7E" w14:textId="77777777" w:rsidR="008F52A2" w:rsidRPr="00E841B1" w:rsidRDefault="008F52A2" w:rsidP="00A73828">
      <w:r w:rsidRPr="00E841B1">
        <w:tab/>
        <w:t xml:space="preserve">Det er ikke behov for fylle ut et killsheet før den første sirkulasjonen startes, men disse beregningene må gjøres underveis. Siden det ikke blir pumpet drepeslam ved den første sirkulasjonen, skal sirkulasjonstrykket være lik ICP og konstant gjennom hele denne fasen. </w:t>
      </w:r>
    </w:p>
    <w:p w14:paraId="07EC769C" w14:textId="77777777" w:rsidR="008F52A2" w:rsidRDefault="008F52A2" w:rsidP="00A73828">
      <w:r w:rsidRPr="00E841B1">
        <w:tab/>
        <w:t xml:space="preserve">Når den andre sirkulasjon gjennomføres med pumping av drepeslam ned borestrengen, skal sirkulasjonstrykket gradvis trappes ned fra ICP til FCP på samme måte som for </w:t>
      </w:r>
      <w:r>
        <w:t>W &amp; W metoden som vist i figur 7</w:t>
      </w:r>
      <w:r w:rsidRPr="00E841B1">
        <w:t>.3. Killsheet beregningene blir dermed de samme.</w:t>
      </w:r>
    </w:p>
    <w:p w14:paraId="158EE111" w14:textId="77777777" w:rsidR="008F52A2" w:rsidRDefault="008F52A2" w:rsidP="00A73828"/>
    <w:p w14:paraId="255D0AF7" w14:textId="77777777" w:rsidR="008F52A2" w:rsidRPr="00B307C0" w:rsidRDefault="008F52A2" w:rsidP="00B307C0">
      <w:pPr>
        <w:pStyle w:val="Overskrift3"/>
        <w:numPr>
          <w:ilvl w:val="0"/>
          <w:numId w:val="0"/>
        </w:numPr>
        <w:ind w:left="284" w:firstLine="567"/>
        <w:rPr>
          <w:u w:val="none"/>
        </w:rPr>
      </w:pPr>
      <w:bookmarkStart w:id="329" w:name="_Toc436726312"/>
      <w:bookmarkStart w:id="330" w:name="_Toc164149492"/>
      <w:r w:rsidRPr="00B307C0">
        <w:rPr>
          <w:u w:val="none"/>
        </w:rPr>
        <w:t>Generell prosedyre for Drillers metode</w:t>
      </w:r>
      <w:bookmarkEnd w:id="329"/>
      <w:bookmarkEnd w:id="330"/>
    </w:p>
    <w:p w14:paraId="7D7A6BA3" w14:textId="77777777" w:rsidR="008F52A2" w:rsidRDefault="008F52A2" w:rsidP="00675F90">
      <w:pPr>
        <w:ind w:left="1418" w:hanging="567"/>
      </w:pPr>
    </w:p>
    <w:p w14:paraId="5C80381C" w14:textId="77777777" w:rsidR="008F52A2" w:rsidRPr="00E841B1" w:rsidRDefault="008F52A2" w:rsidP="00675F90">
      <w:pPr>
        <w:ind w:left="1418" w:hanging="567"/>
      </w:pPr>
      <w:r w:rsidRPr="00E841B1">
        <w:t>1</w:t>
      </w:r>
      <w:r w:rsidRPr="00E841B1">
        <w:tab/>
        <w:t xml:space="preserve">- </w:t>
      </w:r>
      <w:r>
        <w:tab/>
      </w:r>
      <w:r w:rsidRPr="00E841B1">
        <w:t>Utsirkuleringen startes opp uten beregninger. Bring</w:t>
      </w:r>
      <w:r>
        <w:t xml:space="preserve"> pumpene opp med konstant kill line </w:t>
      </w:r>
      <w:r w:rsidRPr="00E841B1">
        <w:t xml:space="preserve">trykk </w:t>
      </w:r>
      <w:r>
        <w:t xml:space="preserve">( flyterigg ) </w:t>
      </w:r>
      <w:r w:rsidRPr="00E841B1">
        <w:t xml:space="preserve">som for W &amp; W metoden. Sirkulasjonstrykket man har når killraten er nådd, vil være ICP. </w:t>
      </w:r>
    </w:p>
    <w:p w14:paraId="3DF57997" w14:textId="77777777" w:rsidR="008F52A2" w:rsidRDefault="008F52A2" w:rsidP="00675F90">
      <w:pPr>
        <w:ind w:left="1418" w:hanging="567"/>
      </w:pPr>
    </w:p>
    <w:p w14:paraId="0D467385" w14:textId="77777777" w:rsidR="008F52A2" w:rsidRDefault="008F52A2" w:rsidP="00675F90">
      <w:pPr>
        <w:ind w:left="1418" w:hanging="567"/>
      </w:pPr>
      <w:r w:rsidRPr="00E841B1">
        <w:t>2</w:t>
      </w:r>
      <w:r w:rsidRPr="00E841B1">
        <w:tab/>
        <w:t xml:space="preserve">- </w:t>
      </w:r>
      <w:r>
        <w:tab/>
      </w:r>
      <w:r w:rsidRPr="00E841B1">
        <w:t xml:space="preserve">Med konstant pumperate holdes sirkulasjonstrykket på ICP verdien, inntil influx er ute av brønnen. </w:t>
      </w:r>
      <w:r w:rsidRPr="00B73F24">
        <w:t xml:space="preserve">SICP vil da stabilisere seg. Dette kan ta mer enn en bunn-opp sirkulasjon. </w:t>
      </w:r>
      <w:r w:rsidRPr="00B73F24">
        <w:br/>
        <w:t>En overbalanse på 100 psi er anbefalt av API</w:t>
      </w:r>
      <w:r w:rsidRPr="00B73F24">
        <w:br/>
        <w:t>Beregn og tegn kurve for sirkulasjonstrykk når det pumpes drepeslam ned borestrengen</w:t>
      </w:r>
      <w:r>
        <w:t>.</w:t>
      </w:r>
    </w:p>
    <w:p w14:paraId="62CA6ABD" w14:textId="77777777" w:rsidR="008F52A2" w:rsidRPr="00B73F24" w:rsidRDefault="008F52A2" w:rsidP="00675F90">
      <w:pPr>
        <w:ind w:left="1418" w:hanging="567"/>
      </w:pPr>
      <w:r>
        <w:tab/>
      </w:r>
      <w:r>
        <w:tab/>
      </w:r>
      <w:r w:rsidRPr="00B73F24">
        <w:t xml:space="preserve">Beregn drepeslamvekten. Oppveiingen kan starte umiddelbart i mikse- og killtankene. </w:t>
      </w:r>
    </w:p>
    <w:p w14:paraId="0A6DC20F" w14:textId="77777777" w:rsidR="008F52A2" w:rsidRDefault="008F52A2" w:rsidP="00675F90">
      <w:pPr>
        <w:ind w:left="1418" w:hanging="567"/>
      </w:pPr>
    </w:p>
    <w:p w14:paraId="2FBA746B" w14:textId="77777777" w:rsidR="008F52A2" w:rsidRDefault="008F52A2" w:rsidP="00675F90">
      <w:pPr>
        <w:ind w:left="1418" w:hanging="567"/>
      </w:pPr>
      <w:r w:rsidRPr="00B73F24">
        <w:t>3</w:t>
      </w:r>
      <w:r w:rsidRPr="00B73F24">
        <w:tab/>
        <w:t xml:space="preserve">- </w:t>
      </w:r>
      <w:r>
        <w:tab/>
      </w:r>
      <w:r w:rsidRPr="00B73F24">
        <w:t>Når returen er ren, kan sirkulasjonen stanses for en sjekk. Siden annulus nå er fri for influx, skal vi ha stabile trykk på brønnen der SICP = SIDPP.. D</w:t>
      </w:r>
      <w:r>
        <w:t>ersom dette ikke er tilfelle, kan</w:t>
      </w:r>
      <w:r w:rsidRPr="00B73F24">
        <w:t xml:space="preserve"> det skyldes at brønnen ikke er ren. Fortsett utsirkuleringen inntil returen er fri </w:t>
      </w:r>
      <w:r w:rsidRPr="00B73F24">
        <w:lastRenderedPageBreak/>
        <w:t xml:space="preserve">for influx og SIDPP = SICP = konstant. </w:t>
      </w:r>
      <w:r w:rsidRPr="00B73F24">
        <w:br/>
        <w:t>Sjekk for trapped pressure dersom nødvendig</w:t>
      </w:r>
    </w:p>
    <w:p w14:paraId="1F1104D7" w14:textId="77777777" w:rsidR="008F52A2" w:rsidRDefault="008F52A2" w:rsidP="00675F90">
      <w:pPr>
        <w:ind w:left="1418" w:hanging="567"/>
      </w:pPr>
    </w:p>
    <w:p w14:paraId="6AF36905" w14:textId="77777777" w:rsidR="008F52A2" w:rsidRPr="00B73F24" w:rsidRDefault="008F52A2" w:rsidP="00675F90">
      <w:pPr>
        <w:ind w:left="1418" w:hanging="567"/>
        <w:rPr>
          <w:sz w:val="20"/>
        </w:rPr>
      </w:pPr>
      <w:r w:rsidRPr="00B73F24">
        <w:t>4</w:t>
      </w:r>
      <w:r w:rsidRPr="00B73F24">
        <w:tab/>
        <w:t xml:space="preserve">- </w:t>
      </w:r>
      <w:r>
        <w:tab/>
      </w:r>
      <w:r w:rsidRPr="00B73F24">
        <w:t xml:space="preserve">Dersom oppveiing av drepeslam er fullført, kan pumping av drepeslam starte umiddelbart. Oppstarten gjennomføres som i pkt. 1). </w:t>
      </w:r>
    </w:p>
    <w:p w14:paraId="1710D882" w14:textId="77777777" w:rsidR="008F52A2" w:rsidRDefault="008F52A2" w:rsidP="00675F90">
      <w:pPr>
        <w:ind w:left="1418" w:hanging="567"/>
      </w:pPr>
    </w:p>
    <w:p w14:paraId="7C4EB815" w14:textId="77777777" w:rsidR="008F52A2" w:rsidRPr="00B73F24" w:rsidRDefault="008F52A2" w:rsidP="00675F90">
      <w:pPr>
        <w:ind w:left="1418" w:hanging="567"/>
      </w:pPr>
      <w:r w:rsidRPr="00B73F24">
        <w:t>5</w:t>
      </w:r>
      <w:r w:rsidRPr="00B73F24">
        <w:tab/>
        <w:t xml:space="preserve">- </w:t>
      </w:r>
      <w:r>
        <w:tab/>
        <w:t>Hold konstant choke</w:t>
      </w:r>
      <w:r w:rsidRPr="00B73F24">
        <w:t>trykk og pumperate mens borestrengen fortrenges til drepeslam*). Dersom brønnen er godt renset, vil dette kreve et minimum av</w:t>
      </w:r>
      <w:r>
        <w:t xml:space="preserve"> chokejusteringer </w:t>
      </w:r>
      <w:r w:rsidRPr="00B73F24">
        <w:t xml:space="preserve"> pga den naturlige U-rørseffekten. </w:t>
      </w:r>
      <w:r>
        <w:t>På flyterigg må vi ta hensyn til chokelinefriksjonen.</w:t>
      </w:r>
    </w:p>
    <w:p w14:paraId="72F8FB0E" w14:textId="77777777" w:rsidR="008F52A2" w:rsidRDefault="008F52A2" w:rsidP="00675F90">
      <w:pPr>
        <w:ind w:left="1418" w:hanging="567"/>
      </w:pPr>
    </w:p>
    <w:p w14:paraId="54C44AD6" w14:textId="77777777" w:rsidR="008F52A2" w:rsidRPr="00B73F24" w:rsidRDefault="008F52A2" w:rsidP="00675F90">
      <w:pPr>
        <w:ind w:left="1418" w:hanging="567"/>
      </w:pPr>
      <w:r w:rsidRPr="00B73F24">
        <w:t>6</w:t>
      </w:r>
      <w:r w:rsidRPr="00B73F24">
        <w:tab/>
        <w:t xml:space="preserve">- </w:t>
      </w:r>
      <w:r>
        <w:tab/>
      </w:r>
      <w:r w:rsidRPr="00B73F24">
        <w:t>Når drepeslammet er ved borekrona, skal sirkulasjonstrykket være lik FCP verdien. Denne verdien skal da holdes inntil annulus er fortrengt og drep</w:t>
      </w:r>
      <w:r>
        <w:t>eoperasjonen er fullført. Choke</w:t>
      </w:r>
      <w:r w:rsidRPr="00B73F24">
        <w:t>trykket skal nå falle til en verdi nær null.</w:t>
      </w:r>
    </w:p>
    <w:p w14:paraId="0977CC3C" w14:textId="77777777" w:rsidR="008F52A2" w:rsidRDefault="008F52A2" w:rsidP="00675F90">
      <w:pPr>
        <w:ind w:left="1418" w:hanging="567"/>
      </w:pPr>
    </w:p>
    <w:p w14:paraId="53E2E121" w14:textId="77777777" w:rsidR="008F52A2" w:rsidRPr="00B73F24" w:rsidRDefault="008F52A2" w:rsidP="00675F90">
      <w:pPr>
        <w:ind w:left="1418" w:hanging="567"/>
      </w:pPr>
      <w:r w:rsidRPr="00B73F24">
        <w:t>7</w:t>
      </w:r>
      <w:r w:rsidRPr="00B73F24">
        <w:tab/>
        <w:t xml:space="preserve">- </w:t>
      </w:r>
      <w:r>
        <w:tab/>
      </w:r>
      <w:r w:rsidRPr="00B73F24">
        <w:t>Steng ned pumpene, sjekk for trapped pressure dersom nødvendig, og flowcheck.</w:t>
      </w:r>
    </w:p>
    <w:p w14:paraId="41E385D5" w14:textId="77777777" w:rsidR="008F52A2" w:rsidRDefault="008F52A2" w:rsidP="00675F90">
      <w:pPr>
        <w:tabs>
          <w:tab w:val="left" w:pos="993"/>
          <w:tab w:val="left" w:pos="2127"/>
          <w:tab w:val="left" w:pos="2836"/>
          <w:tab w:val="left" w:pos="3544"/>
          <w:tab w:val="left" w:pos="4253"/>
          <w:tab w:val="left" w:pos="4962"/>
        </w:tabs>
        <w:ind w:left="1418" w:hanging="567"/>
      </w:pPr>
    </w:p>
    <w:p w14:paraId="509203DC" w14:textId="77777777" w:rsidR="008F52A2" w:rsidRDefault="008F52A2" w:rsidP="00675F90">
      <w:pPr>
        <w:tabs>
          <w:tab w:val="left" w:pos="993"/>
          <w:tab w:val="left" w:pos="2127"/>
          <w:tab w:val="left" w:pos="2836"/>
          <w:tab w:val="left" w:pos="3544"/>
          <w:tab w:val="left" w:pos="4253"/>
          <w:tab w:val="left" w:pos="4962"/>
        </w:tabs>
        <w:ind w:left="1418" w:hanging="567"/>
        <w:rPr>
          <w:i/>
        </w:rPr>
      </w:pPr>
      <w:r w:rsidRPr="00B73F24">
        <w:tab/>
        <w:t xml:space="preserve">* </w:t>
      </w:r>
      <w:r>
        <w:tab/>
      </w:r>
      <w:r w:rsidRPr="00675F90">
        <w:rPr>
          <w:i/>
        </w:rPr>
        <w:t>I d</w:t>
      </w:r>
      <w:r w:rsidRPr="00B73F24">
        <w:rPr>
          <w:i/>
        </w:rPr>
        <w:t>enne fasen kan c</w:t>
      </w:r>
      <w:r>
        <w:rPr>
          <w:i/>
        </w:rPr>
        <w:t>hoke</w:t>
      </w:r>
      <w:r w:rsidRPr="00B73F24">
        <w:rPr>
          <w:i/>
        </w:rPr>
        <w:t xml:space="preserve">trykket brukes som rettesnor istedet for </w:t>
      </w:r>
      <w:r>
        <w:rPr>
          <w:i/>
        </w:rPr>
        <w:t xml:space="preserve">drill pipe </w:t>
      </w:r>
      <w:r w:rsidRPr="00B73F24">
        <w:rPr>
          <w:i/>
        </w:rPr>
        <w:t>trykket, dersom annulus er renset for influx.</w:t>
      </w:r>
      <w:r>
        <w:rPr>
          <w:i/>
        </w:rPr>
        <w:t xml:space="preserve"> Fordelen med dette er at choke</w:t>
      </w:r>
      <w:r w:rsidRPr="00B73F24">
        <w:rPr>
          <w:i/>
        </w:rPr>
        <w:t>trykket er konstant i denne fasen, og dermed lettere å følge enn en nedtrappingskurve for sirkulasjonstrykk. Dessuten blir beregningene og gjennomføringen vesentlig forenklet dersom tapered string er i bruk, eller brønnen har store avvik. Men er det mer gass igjen i annulus, kan en risikere å komme i underbal</w:t>
      </w:r>
      <w:r>
        <w:rPr>
          <w:i/>
        </w:rPr>
        <w:t>anse med å holde konstant choke</w:t>
      </w:r>
      <w:r w:rsidRPr="00B73F24">
        <w:rPr>
          <w:i/>
        </w:rPr>
        <w:t>trykk i denne fasen. Noen operatører vil derfor ikke godta en slik prosedyre, og krever at det gjøres beregninger for sirkulasjonstrykk og at denne følges (som for W &amp; W).</w:t>
      </w:r>
    </w:p>
    <w:p w14:paraId="0CAAF3B4" w14:textId="77777777" w:rsidR="008F52A2" w:rsidRDefault="008F52A2" w:rsidP="00675F90">
      <w:pPr>
        <w:tabs>
          <w:tab w:val="left" w:pos="993"/>
          <w:tab w:val="left" w:pos="2127"/>
          <w:tab w:val="left" w:pos="2836"/>
          <w:tab w:val="left" w:pos="3544"/>
          <w:tab w:val="left" w:pos="4253"/>
          <w:tab w:val="left" w:pos="4962"/>
        </w:tabs>
        <w:ind w:left="1418" w:hanging="567"/>
        <w:rPr>
          <w:i/>
        </w:rPr>
      </w:pPr>
    </w:p>
    <w:p w14:paraId="1553FFA2" w14:textId="77777777" w:rsidR="008F52A2" w:rsidRPr="00B73F24" w:rsidRDefault="008F52A2" w:rsidP="00675F90">
      <w:pPr>
        <w:tabs>
          <w:tab w:val="left" w:pos="993"/>
          <w:tab w:val="left" w:pos="2127"/>
          <w:tab w:val="left" w:pos="2836"/>
          <w:tab w:val="left" w:pos="3544"/>
          <w:tab w:val="left" w:pos="4253"/>
          <w:tab w:val="left" w:pos="4962"/>
        </w:tabs>
        <w:ind w:left="1418" w:hanging="567"/>
        <w:rPr>
          <w:i/>
        </w:rPr>
      </w:pPr>
      <w:r>
        <w:rPr>
          <w:i/>
          <w:noProof/>
        </w:rPr>
        <w:lastRenderedPageBreak/>
        <w:drawing>
          <wp:inline distT="0" distB="0" distL="0" distR="0" wp14:anchorId="2741EB4D" wp14:editId="26ECBA1F">
            <wp:extent cx="5913120" cy="4290060"/>
            <wp:effectExtent l="0" t="0" r="0" b="0"/>
            <wp:docPr id="710124808" name="Bilde 7101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llers uten friksjon.JPG"/>
                    <pic:cNvPicPr/>
                  </pic:nvPicPr>
                  <pic:blipFill>
                    <a:blip r:embed="rId204">
                      <a:extLst>
                        <a:ext uri="{28A0092B-C50C-407E-A947-70E740481C1C}">
                          <a14:useLocalDpi xmlns:a14="http://schemas.microsoft.com/office/drawing/2010/main" val="0"/>
                        </a:ext>
                      </a:extLst>
                    </a:blip>
                    <a:stretch>
                      <a:fillRect/>
                    </a:stretch>
                  </pic:blipFill>
                  <pic:spPr>
                    <a:xfrm>
                      <a:off x="0" y="0"/>
                      <a:ext cx="5913120" cy="4290060"/>
                    </a:xfrm>
                    <a:prstGeom prst="rect">
                      <a:avLst/>
                    </a:prstGeom>
                  </pic:spPr>
                </pic:pic>
              </a:graphicData>
            </a:graphic>
          </wp:inline>
        </w:drawing>
      </w:r>
    </w:p>
    <w:p w14:paraId="5282A904" w14:textId="77777777" w:rsidR="008F52A2" w:rsidRDefault="008F52A2" w:rsidP="00AA5D1C">
      <w:pPr>
        <w:ind w:left="0"/>
        <w:jc w:val="right"/>
        <w:rPr>
          <w:sz w:val="20"/>
        </w:rPr>
      </w:pPr>
    </w:p>
    <w:p w14:paraId="799ADD02" w14:textId="77777777" w:rsidR="008F52A2" w:rsidRDefault="008F52A2" w:rsidP="008D6D1C">
      <w:pPr>
        <w:ind w:left="1418" w:hanging="567"/>
      </w:pPr>
    </w:p>
    <w:p w14:paraId="451D9EC5" w14:textId="77777777" w:rsidR="008F52A2" w:rsidRPr="00E841B1" w:rsidRDefault="008F52A2" w:rsidP="008D6D1C">
      <w:pPr>
        <w:tabs>
          <w:tab w:val="left" w:pos="993"/>
          <w:tab w:val="left" w:pos="2127"/>
          <w:tab w:val="left" w:pos="2836"/>
          <w:tab w:val="left" w:pos="3544"/>
          <w:tab w:val="left" w:pos="4253"/>
          <w:tab w:val="left" w:pos="4962"/>
        </w:tabs>
        <w:ind w:left="993" w:hanging="709"/>
        <w:rPr>
          <w:i/>
        </w:rPr>
      </w:pPr>
      <w:r>
        <w:rPr>
          <w:i/>
        </w:rPr>
        <w:tab/>
      </w:r>
      <w:r w:rsidRPr="00E841B1">
        <w:rPr>
          <w:i/>
        </w:rPr>
        <w:t xml:space="preserve">Fig </w:t>
      </w:r>
      <w:r>
        <w:rPr>
          <w:i/>
        </w:rPr>
        <w:t>7.4</w:t>
      </w:r>
      <w:r w:rsidRPr="00E841B1">
        <w:rPr>
          <w:i/>
        </w:rPr>
        <w:t>-</w:t>
      </w:r>
      <w:r>
        <w:rPr>
          <w:i/>
        </w:rPr>
        <w:t xml:space="preserve">Drilles metode  UTEN </w:t>
      </w:r>
      <w:r w:rsidRPr="00E841B1">
        <w:rPr>
          <w:i/>
        </w:rPr>
        <w:t xml:space="preserve"> </w:t>
      </w:r>
      <w:r>
        <w:rPr>
          <w:i/>
        </w:rPr>
        <w:t>Chokeline friksjon</w:t>
      </w:r>
    </w:p>
    <w:p w14:paraId="1C60CDF3" w14:textId="77777777" w:rsidR="008F52A2" w:rsidRDefault="008F52A2">
      <w:pPr>
        <w:ind w:left="0"/>
        <w:rPr>
          <w:sz w:val="20"/>
        </w:rPr>
      </w:pPr>
    </w:p>
    <w:p w14:paraId="48C9A9B6" w14:textId="77777777" w:rsidR="008F52A2" w:rsidRDefault="008F52A2">
      <w:pPr>
        <w:ind w:left="0"/>
        <w:rPr>
          <w:sz w:val="20"/>
        </w:rPr>
      </w:pPr>
      <w:r>
        <w:rPr>
          <w:sz w:val="20"/>
        </w:rPr>
        <w:br w:type="page"/>
      </w:r>
    </w:p>
    <w:p w14:paraId="7B807B10" w14:textId="77777777" w:rsidR="008F52A2" w:rsidRPr="00761DFD" w:rsidRDefault="008F52A2" w:rsidP="00A71727">
      <w:pPr>
        <w:pStyle w:val="Overskrift2"/>
        <w:numPr>
          <w:ilvl w:val="0"/>
          <w:numId w:val="0"/>
        </w:numPr>
        <w:tabs>
          <w:tab w:val="left" w:pos="1985"/>
        </w:tabs>
        <w:ind w:left="851"/>
      </w:pPr>
      <w:bookmarkStart w:id="331" w:name="_Toc436726313"/>
      <w:bookmarkStart w:id="332" w:name="_Toc164149493"/>
      <w:r>
        <w:lastRenderedPageBreak/>
        <w:t>7.4</w:t>
      </w:r>
      <w:r>
        <w:tab/>
        <w:t>K</w:t>
      </w:r>
      <w:r w:rsidRPr="00761DFD">
        <w:t>ritiske faser av en utsirkulering</w:t>
      </w:r>
      <w:bookmarkEnd w:id="331"/>
      <w:bookmarkEnd w:id="332"/>
    </w:p>
    <w:p w14:paraId="0AFE0DC0" w14:textId="77777777" w:rsidR="008F52A2" w:rsidRPr="00B73F24" w:rsidRDefault="008F52A2" w:rsidP="001D138B">
      <w:r w:rsidRPr="00B73F24">
        <w:tab/>
        <w:t>Har man tatt en kick som klassifiseres som kritisk, er det viktig å ha oversikt over hvilken trykkutvikling som kan forventes i brønnen under en påfølgende utsirkulering. Det er spesielt tre faser man må være oppmerksomme på:</w:t>
      </w:r>
    </w:p>
    <w:p w14:paraId="4F6238AB" w14:textId="77777777" w:rsidR="008F52A2" w:rsidRPr="00B73F24" w:rsidRDefault="008F52A2" w:rsidP="001D138B">
      <w:r w:rsidRPr="00B73F24">
        <w:tab/>
        <w:t>1)</w:t>
      </w:r>
      <w:r w:rsidRPr="00B73F24">
        <w:tab/>
        <w:t xml:space="preserve">Innstengning/oppstart </w:t>
      </w:r>
    </w:p>
    <w:p w14:paraId="0624E1A0" w14:textId="77777777" w:rsidR="008F52A2" w:rsidRPr="00B73F24" w:rsidRDefault="008F52A2" w:rsidP="001D138B">
      <w:r w:rsidRPr="00B73F24">
        <w:tab/>
        <w:t>2)</w:t>
      </w:r>
      <w:r w:rsidRPr="00B73F24">
        <w:tab/>
        <w:t>Toppen av gass ved svakeste formasjon (sko)</w:t>
      </w:r>
    </w:p>
    <w:p w14:paraId="4FF06102" w14:textId="77777777" w:rsidR="008F52A2" w:rsidRPr="00B73F24" w:rsidRDefault="008F52A2" w:rsidP="001D138B">
      <w:r w:rsidRPr="00B73F24">
        <w:tab/>
        <w:t>3)</w:t>
      </w:r>
      <w:r w:rsidRPr="00B73F24">
        <w:tab/>
        <w:t xml:space="preserve">Toppen av gass ved BOP/overflate  </w:t>
      </w:r>
    </w:p>
    <w:p w14:paraId="53C6782C" w14:textId="77777777" w:rsidR="008F52A2" w:rsidRPr="00B73F24" w:rsidRDefault="008F52A2" w:rsidP="001D138B">
      <w:r w:rsidRPr="00B73F24">
        <w:tab/>
        <w:t>Det er derfor viktig å holde rede på hvor kicken til enhver tid er i annulus under drepeoperasjonen,som bare kan beregnes omtrentlig dersom det er gassmigrasjon.</w:t>
      </w:r>
    </w:p>
    <w:p w14:paraId="7FFCFFC8" w14:textId="77777777" w:rsidR="008F52A2" w:rsidRPr="00B73F24" w:rsidRDefault="008F52A2" w:rsidP="001D138B">
      <w:r w:rsidRPr="00B73F24">
        <w:tab/>
        <w:t>Husk at brønntrykket må ligge over formasjonstrykket, men under oppsprekkingstrykket for at en utsirkulering skal kunne lykkes. Dersom vi forutsetter konstant bunnhullstrykk, vil det da være 3 faktorer som avgjør hvor høyt trykket til en hver tid vil være i brønnen under en utsirkulering</w:t>
      </w:r>
    </w:p>
    <w:p w14:paraId="27ED86A8" w14:textId="77777777" w:rsidR="008F52A2" w:rsidRPr="00B73F24" w:rsidRDefault="008F52A2" w:rsidP="001D138B">
      <w:r w:rsidRPr="00B73F24">
        <w:tab/>
        <w:t>- Reduksjon av hydrostatisk trykk pga lettere formasjonsfluid</w:t>
      </w:r>
    </w:p>
    <w:p w14:paraId="5E539D31" w14:textId="77777777" w:rsidR="008F52A2" w:rsidRPr="00B73F24" w:rsidRDefault="008F52A2" w:rsidP="001D138B">
      <w:r w:rsidRPr="00B73F24">
        <w:tab/>
        <w:t>- Kickens posisjon i annulus</w:t>
      </w:r>
    </w:p>
    <w:p w14:paraId="48C2498D" w14:textId="77777777" w:rsidR="008F52A2" w:rsidRPr="00B73F24" w:rsidRDefault="008F52A2" w:rsidP="00675F90">
      <w:r w:rsidRPr="00B73F24">
        <w:tab/>
        <w:t>- Utsirkuleringsmetoden</w:t>
      </w:r>
    </w:p>
    <w:p w14:paraId="608C7D83" w14:textId="77777777" w:rsidR="008F52A2" w:rsidRPr="00B73F24" w:rsidRDefault="008F52A2" w:rsidP="00675F90">
      <w:r w:rsidRPr="00B73F24">
        <w:tab/>
        <w:t xml:space="preserve">Husk også at MAASP verdien kun er gyldig så lenge kicken er i åpent hull seksjonen, dvs så lenge hele casingen er fylt med rent slam. Når kicken sirkuleres inn i casingen, </w:t>
      </w:r>
      <w:r w:rsidRPr="00B73F24">
        <w:rPr>
          <w:i/>
          <w:u w:val="single"/>
        </w:rPr>
        <w:t>kan</w:t>
      </w:r>
      <w:r w:rsidRPr="00B73F24">
        <w:t xml:space="preserve"> MAASP overstiges.</w:t>
      </w:r>
    </w:p>
    <w:p w14:paraId="08B7FBE3" w14:textId="77777777" w:rsidR="008F52A2" w:rsidRPr="000A7C52" w:rsidRDefault="008F52A2" w:rsidP="000A7C52">
      <w:pPr>
        <w:pStyle w:val="Overskrift3"/>
        <w:numPr>
          <w:ilvl w:val="0"/>
          <w:numId w:val="0"/>
        </w:numPr>
        <w:ind w:left="284"/>
        <w:rPr>
          <w:u w:val="none"/>
        </w:rPr>
      </w:pPr>
      <w:bookmarkStart w:id="333" w:name="_Toc436726315"/>
      <w:bookmarkStart w:id="334" w:name="_Toc164149495"/>
      <w:r>
        <w:rPr>
          <w:u w:val="none"/>
        </w:rPr>
        <w:tab/>
      </w:r>
      <w:r w:rsidRPr="000A7C52">
        <w:rPr>
          <w:u w:val="none"/>
        </w:rPr>
        <w:t>Innstengning/Pumpeoppstart (fase I)</w:t>
      </w:r>
      <w:bookmarkEnd w:id="333"/>
      <w:bookmarkEnd w:id="334"/>
    </w:p>
    <w:p w14:paraId="1546D928" w14:textId="77777777" w:rsidR="008F52A2" w:rsidRPr="00B73F24" w:rsidRDefault="008F52A2" w:rsidP="001D138B">
      <w:r w:rsidRPr="00B73F24">
        <w:tab/>
        <w:t xml:space="preserve">Innstengningen/pumpeoppstarten kan være den mest kritiske fasen av en utsirkulering, spesielt med tanke på oppsprekking. Dette skyldes flere faktorer. </w:t>
      </w:r>
      <w:r w:rsidRPr="00B73F24">
        <w:br/>
      </w:r>
      <w:r w:rsidRPr="00B73F24">
        <w:br/>
        <w:t xml:space="preserve">Kicken kan ha en betydelig høyde dersom den står i DC annulus. Tapet av hydrostatisk trykk kan derfor være stort for en gasskick, og dette vil gi høyt trykk i hele brønnen. </w:t>
      </w:r>
    </w:p>
    <w:p w14:paraId="5A059504" w14:textId="77777777" w:rsidR="008F52A2" w:rsidRPr="00B73F24" w:rsidRDefault="008F52A2" w:rsidP="001D138B">
      <w:r w:rsidRPr="00B73F24">
        <w:tab/>
        <w:t>Under oppstarten er det viktig med god kommunikasjon mellom choke- og pumpeoperatørene slik at man får en myk oppstart og unngår store variasjoner i bunnhullstrykk. I tilfeller der det er et stort volum med fri gass i brønnen, vil dette virke som en pute som demper trykkbølgene i forbindelse med oppstarten, slik at denne blir mykere enn ved en væskekick. Men responstiden vil da bli forlenget.</w:t>
      </w:r>
    </w:p>
    <w:p w14:paraId="2332B137" w14:textId="77777777" w:rsidR="008F52A2" w:rsidRPr="00B73F24" w:rsidRDefault="008F52A2" w:rsidP="001D138B">
      <w:r w:rsidRPr="00B73F24">
        <w:tab/>
        <w:t xml:space="preserve">Boreslammet blir stående i ro og vil tykne til (som ketchup), etter at brønnen er stengt inne. Dette kalles </w:t>
      </w:r>
      <w:r w:rsidRPr="00B73F24">
        <w:rPr>
          <w:i/>
        </w:rPr>
        <w:t>gelling</w:t>
      </w:r>
      <w:r w:rsidRPr="00B73F24">
        <w:t>. Dersom brønnvolumet er stort og slammet har stått i ro lenge, kan det kreve stort pumpetrykk for å få slammet i bevegelse igjen. Oppstarten må derfor være så myk som mulig. Problemet kan være spesielt stort i vannbasert boreslam.</w:t>
      </w:r>
    </w:p>
    <w:p w14:paraId="6AC560FF" w14:textId="77777777" w:rsidR="008F52A2" w:rsidRPr="00B73F24" w:rsidRDefault="008F52A2" w:rsidP="001D138B">
      <w:r w:rsidRPr="00B73F24">
        <w:tab/>
        <w:t>Opereres det fra flyter med betydelig chokelinefriksjon, kan også dette skape høye brønntrykk, dersom det ikke kompenseres for denne friksjonen.</w:t>
      </w:r>
    </w:p>
    <w:p w14:paraId="3127048F" w14:textId="77777777" w:rsidR="008F52A2" w:rsidRPr="00B73F24" w:rsidRDefault="008F52A2" w:rsidP="001D138B">
      <w:r w:rsidRPr="00B73F24">
        <w:tab/>
        <w:t>Dersom gassen har migrert betydelig (f eks.under oppveiing) uten å få ekspandere, kan dette også medvirke til å gi høye trykk i brønnen ved oppstarten. ECD effekten vil også komme som en ekstra belastning når sirkulasjonen startes. Denne reduseres ved å velge en lav pumperate.</w:t>
      </w:r>
    </w:p>
    <w:p w14:paraId="40E6A768" w14:textId="77777777" w:rsidR="008F52A2" w:rsidRPr="000A7C52" w:rsidRDefault="008F52A2" w:rsidP="000A7C52">
      <w:pPr>
        <w:pStyle w:val="Overskrift3"/>
        <w:numPr>
          <w:ilvl w:val="0"/>
          <w:numId w:val="0"/>
        </w:numPr>
        <w:ind w:left="284"/>
        <w:rPr>
          <w:u w:val="none"/>
        </w:rPr>
      </w:pPr>
      <w:bookmarkStart w:id="335" w:name="_Toc436726316"/>
      <w:bookmarkStart w:id="336" w:name="_Toc164149496"/>
      <w:r>
        <w:rPr>
          <w:u w:val="none"/>
        </w:rPr>
        <w:tab/>
      </w:r>
      <w:r w:rsidRPr="000A7C52">
        <w:rPr>
          <w:u w:val="none"/>
        </w:rPr>
        <w:t>Kick ved casingsko/svak sone (fase II)</w:t>
      </w:r>
      <w:bookmarkEnd w:id="335"/>
      <w:bookmarkEnd w:id="336"/>
    </w:p>
    <w:p w14:paraId="6BB1293B" w14:textId="77777777" w:rsidR="008F52A2" w:rsidRPr="00B73F24" w:rsidRDefault="008F52A2" w:rsidP="001D138B">
      <w:r w:rsidRPr="00B73F24">
        <w:lastRenderedPageBreak/>
        <w:tab/>
        <w:t xml:space="preserve">Dersom vi forutsetter konstant bunnhullstrykk, vil trykket ved casingskoen under en utsirkulering kun være avhengig av </w:t>
      </w:r>
      <w:r>
        <w:t xml:space="preserve">hydrostatisk trykk fra bunnen og opp til sko. </w:t>
      </w:r>
    </w:p>
    <w:p w14:paraId="06879E38" w14:textId="77777777" w:rsidR="008F52A2" w:rsidRPr="00B73F24" w:rsidRDefault="008F52A2" w:rsidP="001D138B">
      <w:r w:rsidRPr="00B73F24">
        <w:tab/>
      </w:r>
      <w:r>
        <w:t xml:space="preserve">Trykk ved sko = bunnhullstrykk – hydrostatisk trykk fra bunn til sko. </w:t>
      </w:r>
    </w:p>
    <w:p w14:paraId="1BCD7F78" w14:textId="77777777" w:rsidR="008F52A2" w:rsidRPr="001D138B" w:rsidRDefault="008F52A2" w:rsidP="001D138B">
      <w:r w:rsidRPr="001D138B">
        <w:tab/>
        <w:t>Dette betyr at dersom det hydrostatiske trykket mellom sko og bunnen er betydelig redusert pga. en influx med lav tetthet, må trykket ved sko bli høyere enn normalt for å holde konstant bunnh</w:t>
      </w:r>
      <w:r>
        <w:t>ullstrykk .</w:t>
      </w:r>
    </w:p>
    <w:p w14:paraId="359FF01E" w14:textId="77777777" w:rsidR="008F52A2" w:rsidRDefault="008F52A2" w:rsidP="005A79F7">
      <w:pPr>
        <w:tabs>
          <w:tab w:val="left" w:pos="709"/>
          <w:tab w:val="left" w:pos="2127"/>
          <w:tab w:val="left" w:pos="2836"/>
          <w:tab w:val="left" w:pos="3544"/>
          <w:tab w:val="left" w:pos="4253"/>
          <w:tab w:val="left" w:pos="4962"/>
        </w:tabs>
        <w:ind w:left="709" w:hanging="709"/>
      </w:pPr>
      <w:r>
        <w:br w:type="page"/>
      </w:r>
      <w:r w:rsidRPr="00B73F24">
        <w:rPr>
          <w:sz w:val="20"/>
        </w:rPr>
        <w:lastRenderedPageBreak/>
        <w:tab/>
      </w:r>
      <w:r w:rsidRPr="00B73F24">
        <w:rPr>
          <w:sz w:val="20"/>
        </w:rPr>
        <w:tab/>
      </w:r>
      <w:r w:rsidRPr="00B73F24">
        <w:t xml:space="preserve">Det følger at trykket ved casingskoen må være på sitt høyeste når det hydrostatiske trykket i åpent hull seksjonen er på sitt laveste. Når gassen passerer skoen og sirkuleres inn i casingen, vil </w:t>
      </w:r>
      <w:r>
        <w:t xml:space="preserve">det hydrostatiske trykket </w:t>
      </w:r>
      <w:r w:rsidRPr="00B73F24">
        <w:t xml:space="preserve">øke igjen, inntil vi får en full søyle med slam mellom skoen og formasjonen. Dermed faller </w:t>
      </w:r>
      <w:r>
        <w:t>trykket ved sko</w:t>
      </w:r>
      <w:r>
        <w:rPr>
          <w:szCs w:val="22"/>
        </w:rPr>
        <w:t>en</w:t>
      </w:r>
      <w:r w:rsidRPr="00B73F24">
        <w:t xml:space="preserve"> og faren for oppsprekking reduseres</w:t>
      </w:r>
      <w:r>
        <w:t>.</w:t>
      </w:r>
    </w:p>
    <w:p w14:paraId="53CB7A5A" w14:textId="77777777" w:rsidR="008F52A2" w:rsidRPr="00B73F24" w:rsidRDefault="008F52A2" w:rsidP="001D138B">
      <w:r w:rsidRPr="00B73F24">
        <w:tab/>
        <w:t>Spørsmålet blir da;</w:t>
      </w:r>
      <w:r w:rsidRPr="00B73F24">
        <w:rPr>
          <w:b/>
        </w:rPr>
        <w:t xml:space="preserve"> </w:t>
      </w:r>
      <w:r w:rsidRPr="00B73F24">
        <w:t>"når er det hydrostatiske trykket mellom skoen og bunnen på sitt laveste?"</w:t>
      </w:r>
      <w:r w:rsidRPr="00B73F24">
        <w:rPr>
          <w:b/>
        </w:rPr>
        <w:t xml:space="preserve">  </w:t>
      </w:r>
      <w:r w:rsidRPr="00B73F24">
        <w:t>Dette vil være avhengig av to forhold:</w:t>
      </w:r>
    </w:p>
    <w:p w14:paraId="4021A52A" w14:textId="77777777" w:rsidR="008F52A2" w:rsidRPr="00B73F24" w:rsidRDefault="008F52A2" w:rsidP="001D138B">
      <w:r w:rsidRPr="00B73F24">
        <w:tab/>
        <w:t xml:space="preserve">I.  </w:t>
      </w:r>
      <w:r w:rsidRPr="00B73F24">
        <w:tab/>
        <w:t>Gassens høyde (jo større høyde, jo mindre hydrostatisk trykk)</w:t>
      </w:r>
    </w:p>
    <w:p w14:paraId="65CA0742" w14:textId="77777777" w:rsidR="008F52A2" w:rsidRPr="00B73F24" w:rsidRDefault="008F52A2" w:rsidP="001D138B">
      <w:r w:rsidRPr="00B73F24">
        <w:tab/>
        <w:t xml:space="preserve">II. </w:t>
      </w:r>
      <w:r w:rsidRPr="00B73F24">
        <w:tab/>
        <w:t>På hvilket tidspunkt drepeslammet kommer ut i annulus</w:t>
      </w:r>
    </w:p>
    <w:p w14:paraId="1285685D" w14:textId="77777777" w:rsidR="008F52A2" w:rsidRDefault="008F52A2" w:rsidP="00E20FB2">
      <w:pPr>
        <w:tabs>
          <w:tab w:val="left" w:pos="2127"/>
          <w:tab w:val="left" w:pos="2836"/>
          <w:tab w:val="left" w:pos="3544"/>
          <w:tab w:val="left" w:pos="4253"/>
          <w:tab w:val="left" w:pos="4962"/>
        </w:tabs>
        <w:ind w:hanging="850"/>
        <w:rPr>
          <w:b/>
          <w:i/>
        </w:rPr>
      </w:pPr>
    </w:p>
    <w:p w14:paraId="23017527" w14:textId="77777777" w:rsidR="008F52A2" w:rsidRDefault="008F52A2" w:rsidP="001D138B">
      <w:r>
        <w:rPr>
          <w:b/>
          <w:i/>
        </w:rPr>
        <w:tab/>
      </w:r>
      <w:r w:rsidRPr="00675F90">
        <w:rPr>
          <w:b/>
        </w:rPr>
        <w:t>I. Gassens høyde</w:t>
      </w:r>
      <w:r w:rsidRPr="00675F90">
        <w:rPr>
          <w:b/>
        </w:rPr>
        <w:br/>
      </w:r>
      <w:r w:rsidRPr="00B73F24">
        <w:rPr>
          <w:b/>
          <w:i/>
        </w:rPr>
        <w:br/>
      </w:r>
      <w:r w:rsidRPr="00B73F24">
        <w:t>Denne er avhengig av annulus kapasiteten der gassen til enhver tid oppholder seg, og gassvolumet (ekspansjon inkludert). Etterhvert som gassen sirkuleres oppover i brønnen, vil den gå fra DC/OH til DP/OH annulus. Dette vil føre til redusert høyde på gasskolonnen. Samtidig vil gassen ekspandere, og dette vil virke økende på høyden.</w:t>
      </w:r>
      <w:r w:rsidRPr="00B73F24">
        <w:br/>
        <w:t>Hva som gir størst utslag (</w:t>
      </w:r>
      <w:r>
        <w:sym w:font="Symbol" w:char="F0B1"/>
      </w:r>
      <w:r w:rsidRPr="00B73F24">
        <w:t xml:space="preserve">) på trykket i skoen, vil være avhengig av annulus kapasitetene og brønnprofilen. Men generelt kan vi si at den reduserende effekten har en tendens til å virke sterkest når forskjellen på DC/OH og DP/OH kapasiteten er relativt stor. I slike tilfeller vil det hydrostatiske trykket mellom bunn og sko generelt være på sitt laveste ved innstening (fase 1). </w:t>
      </w:r>
      <w:r w:rsidRPr="00B73F24">
        <w:br/>
      </w:r>
      <w:r>
        <w:t>I brønner med kort</w:t>
      </w:r>
      <w:r w:rsidRPr="00B73F24">
        <w:t xml:space="preserve"> åpent hullseksjon vil innestengningen/oppstarten </w:t>
      </w:r>
      <w:r>
        <w:t>oftest</w:t>
      </w:r>
      <w:r w:rsidRPr="00B73F24">
        <w:t xml:space="preserve"> gi høyere trykk ved sko enn når gassen passerer casingskoen både for W &amp; W og Drillers metode. </w:t>
      </w:r>
    </w:p>
    <w:p w14:paraId="09F829F2" w14:textId="77777777" w:rsidR="008F52A2" w:rsidRPr="00B73F24" w:rsidRDefault="008F52A2" w:rsidP="001D138B">
      <w:r>
        <w:rPr>
          <w:b/>
        </w:rPr>
        <w:tab/>
      </w:r>
      <w:r w:rsidRPr="00B73F24">
        <w:t>I brønner med lang åpen hullseksjon, grunn casingsko og relativt liten forskjell mellom DC/OH og DP/OH, vil gassekspansjon fører til mer økning i trykk, enn økt annuluskapasiteten bidrar med reduksjon i trykk.</w:t>
      </w:r>
    </w:p>
    <w:p w14:paraId="106DD50D" w14:textId="77777777" w:rsidR="008F52A2" w:rsidRDefault="008F52A2" w:rsidP="001D138B">
      <w:r w:rsidRPr="00B73F24">
        <w:tab/>
      </w:r>
    </w:p>
    <w:p w14:paraId="609306AC" w14:textId="77777777" w:rsidR="008F52A2" w:rsidRDefault="008F52A2" w:rsidP="001D138B">
      <w:r>
        <w:tab/>
      </w:r>
      <w:r w:rsidRPr="00B73F24">
        <w:t xml:space="preserve">Vi antar at gassen er en noenlunde samlet boble rundt BHA ved innstengning (og oppstart). På vei mot skoen vil sannsynligvis gassen blandes ut i slammet, slik at den i mindre grad virker som en </w:t>
      </w:r>
      <w:r w:rsidRPr="00B73F24">
        <w:rPr>
          <w:i/>
        </w:rPr>
        <w:t>single bubble</w:t>
      </w:r>
      <w:r w:rsidRPr="00B73F24">
        <w:t xml:space="preserve">. Det vil da være relativt stor sannsynlighet for at trykket på </w:t>
      </w:r>
      <w:r>
        <w:t>skoen er høyst ved innstengning</w:t>
      </w:r>
      <w:r w:rsidRPr="00B73F24">
        <w:t xml:space="preserve">. </w:t>
      </w:r>
      <w:r w:rsidRPr="00B73F24">
        <w:rPr>
          <w:i/>
        </w:rPr>
        <w:t>Gjelder ikke nødvendigvis ved horisontalbrønner og ved boring av slimholes med lang åpent hullseksjon</w:t>
      </w:r>
      <w:r w:rsidRPr="00B73F24">
        <w:t xml:space="preserve"> Disse antagelsene er basert på at utsirkuleringen foregår med tilnærmet konstant bunnhullstrykk.</w:t>
      </w:r>
    </w:p>
    <w:p w14:paraId="0373E21C" w14:textId="77777777" w:rsidR="008F52A2" w:rsidRDefault="008F52A2" w:rsidP="001D138B"/>
    <w:p w14:paraId="0FB5F5AF" w14:textId="77777777" w:rsidR="008F52A2" w:rsidRPr="00B73F24" w:rsidRDefault="008F52A2" w:rsidP="001D138B">
      <w:r w:rsidRPr="00B73F24">
        <w:tab/>
      </w:r>
      <w:r w:rsidRPr="00675F90">
        <w:rPr>
          <w:b/>
        </w:rPr>
        <w:t>II. Drepeslam i annulus</w:t>
      </w:r>
      <w:r w:rsidRPr="00B73F24">
        <w:rPr>
          <w:b/>
          <w:i/>
        </w:rPr>
        <w:br/>
      </w:r>
      <w:r w:rsidRPr="00B73F24">
        <w:rPr>
          <w:b/>
          <w:i/>
        </w:rPr>
        <w:br/>
      </w:r>
      <w:r w:rsidRPr="00B73F24">
        <w:t xml:space="preserve">Dersom det kommer drepeslam ut i annulus før toppen av gassen kommer til skoen, vil dette </w:t>
      </w:r>
      <w:r>
        <w:t xml:space="preserve">kunne </w:t>
      </w:r>
      <w:r w:rsidRPr="00B73F24">
        <w:t>øke det hydrostatiske trykket mellom skoen og bunnen. Dermed blir trykkøkningen ved sko (og overflate) bremset. Hvor stor nytte vi vil ha av å få drepeslam ut i annulus før gassen er inne i casingen, vil avhenge av hvor stort gassvolumet</w:t>
      </w:r>
      <w:r>
        <w:t xml:space="preserve"> er i forhold til underbalansen</w:t>
      </w:r>
      <w:r w:rsidRPr="00B73F24">
        <w:t>.</w:t>
      </w:r>
    </w:p>
    <w:p w14:paraId="529F062D" w14:textId="77777777" w:rsidR="008F52A2" w:rsidRDefault="008F52A2" w:rsidP="001D138B">
      <w:r>
        <w:tab/>
        <w:t xml:space="preserve">Dersom brønnen har høy vinkel mellom sko og bunn, vil ikke eventuell killmud få noen vertikal høyde og dermed heller ingen betydelig trykkreduksjon ved skoen i forhold til Drillers metode. </w:t>
      </w:r>
    </w:p>
    <w:p w14:paraId="39BCD0C1" w14:textId="77777777" w:rsidR="008F52A2" w:rsidRPr="00B73F24" w:rsidRDefault="008F52A2" w:rsidP="001D138B"/>
    <w:p w14:paraId="1BA13EE0" w14:textId="77777777" w:rsidR="008F52A2" w:rsidRPr="00B73F24" w:rsidRDefault="008F52A2" w:rsidP="001D138B">
      <w:r w:rsidRPr="000A7C52">
        <w:lastRenderedPageBreak/>
        <w:tab/>
      </w:r>
      <w:r w:rsidRPr="000A7C52">
        <w:rPr>
          <w:b/>
        </w:rPr>
        <w:t>Konklusjon:</w:t>
      </w:r>
      <w:r w:rsidRPr="00675F90">
        <w:rPr>
          <w:b/>
        </w:rPr>
        <w:br/>
      </w:r>
      <w:r w:rsidRPr="00B73F24">
        <w:rPr>
          <w:b/>
          <w:i/>
        </w:rPr>
        <w:br/>
      </w:r>
      <w:r w:rsidRPr="00B73F24">
        <w:t xml:space="preserve">Fra diskusjonen ovenfor følger det at en generell konklusjon på hvilken fase av en utsirkulering med konstant bunnhullstrykk som er mest kritisk med tanke på oppsprekking ved casingskoen, vil være avhengig av hullgeometrien både for W &amp; W og Drillers metode. </w:t>
      </w:r>
      <w:r>
        <w:t xml:space="preserve">Dette gjelder både med tanke på åpent hull volum og dybden på brønnen (avviksbrønn). </w:t>
      </w:r>
    </w:p>
    <w:p w14:paraId="13F5EB26" w14:textId="77777777" w:rsidR="008F52A2" w:rsidRPr="000A7C52" w:rsidRDefault="008F52A2" w:rsidP="000A7C52">
      <w:pPr>
        <w:pStyle w:val="Overskrift3"/>
        <w:numPr>
          <w:ilvl w:val="0"/>
          <w:numId w:val="0"/>
        </w:numPr>
        <w:ind w:left="284"/>
        <w:rPr>
          <w:u w:val="none"/>
        </w:rPr>
      </w:pPr>
      <w:bookmarkStart w:id="337" w:name="_Toc436726317"/>
      <w:bookmarkStart w:id="338" w:name="_Toc164149497"/>
      <w:r>
        <w:rPr>
          <w:u w:val="none"/>
        </w:rPr>
        <w:tab/>
      </w:r>
      <w:r w:rsidRPr="000A7C52">
        <w:rPr>
          <w:u w:val="none"/>
        </w:rPr>
        <w:t>Kick ved BOP/overflate (fase III)</w:t>
      </w:r>
      <w:bookmarkEnd w:id="337"/>
      <w:bookmarkEnd w:id="338"/>
    </w:p>
    <w:p w14:paraId="5C4AC720" w14:textId="77777777" w:rsidR="008F52A2" w:rsidRPr="00B73F24" w:rsidRDefault="008F52A2" w:rsidP="001D138B">
      <w:r w:rsidRPr="00B73F24">
        <w:tab/>
        <w:t xml:space="preserve">Selv om trykket ved casingskoen synker når kicken sirkuleres inn i casingen, er det flere forhold som gjør at fasen der den kommer til overflaten kan være kritisk. </w:t>
      </w:r>
    </w:p>
    <w:p w14:paraId="3BC60AEA" w14:textId="77777777" w:rsidR="008F52A2" w:rsidRPr="00B73F24" w:rsidRDefault="008F52A2" w:rsidP="001D138B">
      <w:r w:rsidRPr="00B73F24">
        <w:tab/>
        <w:t xml:space="preserve">For det første kan gassekspansjonen være dramatisk nær overflaten, slik at det hydrostatiske trykket i annulus reduseres kraftig. Videre vil mottrykket over choken for en gitt chokeåpning falle når gass med lav tetthet/viskositet strømmer istedet for boreslam. </w:t>
      </w:r>
    </w:p>
    <w:p w14:paraId="379D8940" w14:textId="77777777" w:rsidR="008F52A2" w:rsidRPr="00B73F24" w:rsidRDefault="008F52A2" w:rsidP="001D138B">
      <w:pPr>
        <w:rPr>
          <w:sz w:val="20"/>
        </w:rPr>
      </w:pPr>
      <w:r w:rsidRPr="00B73F24">
        <w:tab/>
        <w:t xml:space="preserve">På en flyterigg vil gassen erstatte boreslammet i chokelinen slik at det hydrostatiske trykket i denne også forsvinner. På grunn av den lave kapasiteten i chokelinen, vil dette skje hurtig selv ved lave pumperater. Chokelinefriksjonen vil også bli redusert. </w:t>
      </w:r>
    </w:p>
    <w:p w14:paraId="31A738B6" w14:textId="77777777" w:rsidR="008F52A2" w:rsidRPr="00B73F24" w:rsidRDefault="008F52A2" w:rsidP="001D138B">
      <w:r w:rsidRPr="00B73F24">
        <w:tab/>
        <w:t xml:space="preserve">Ettersom vi hurtig mister hydrostatisk trykk i annulus/chokeline, og mottrykk fra chokeline/choke, kan det bli nødvendig å strupe kraftig på choken som kompensasjon,for og ikke miste bunnhullstrykk. I ekstreme tilfeller med mye gass og lang chokeline, kan det være nødvendig å bygge opp så mye som 100 bar på få minutter! Denne utviklingen kan komme plutselig, og er vanskelig å tidfeste ved beregninger pga gassmigrasjon under utsirkuleringen. Chokeoperasjon er selvsagt svært vanskelig under slike forhold.  Dersom man ikke greier å justere choken raskt nok, vil sirkulasjonstrykket falle under FCP verdien. Dette indikerer at vi mister bunnhullstrykk (U-rørseffekten), og en ny kick kan bli tatt inn. </w:t>
      </w:r>
    </w:p>
    <w:p w14:paraId="77377D7F" w14:textId="77777777" w:rsidR="008F52A2" w:rsidRPr="00B73F24" w:rsidRDefault="008F52A2" w:rsidP="001D138B">
      <w:r w:rsidRPr="00B73F24">
        <w:tab/>
        <w:t>Man må også være klar til å åpne kraftig på choken når slam begynner å erstatte gassen, og når slammet eventuelt begynner å fylle chokelinen. Vi får da tilbake det hydrostatiske trykket i annulus og chokelinen, samt friksjonen fra choke og eventuelt chokelinen slik at casingtrykket må bygges ned.</w:t>
      </w:r>
    </w:p>
    <w:p w14:paraId="26D67A1C" w14:textId="77777777" w:rsidR="008F52A2" w:rsidRDefault="008F52A2" w:rsidP="001D138B">
      <w:r w:rsidRPr="00B73F24">
        <w:tab/>
      </w:r>
    </w:p>
    <w:p w14:paraId="0D173926" w14:textId="77777777" w:rsidR="008F52A2" w:rsidRPr="00B73F24" w:rsidRDefault="008F52A2" w:rsidP="001D138B">
      <w:r>
        <w:tab/>
      </w:r>
      <w:r w:rsidRPr="00B73F24">
        <w:t>I dype brønner kan som nevnt også lang responstid på chokemanipulasjonene skape problemer.</w:t>
      </w:r>
    </w:p>
    <w:p w14:paraId="4EF82A64" w14:textId="77777777" w:rsidR="008F52A2" w:rsidRPr="00B73F24" w:rsidRDefault="008F52A2" w:rsidP="001D138B">
      <w:r w:rsidRPr="00B73F24">
        <w:tab/>
        <w:t>Andre problemer under denne fasen er høye gassrater som fører til overbelastning av "poor boy degasser" som kan føre til at gass blåses ned i shaker området. Det er essensielt at kapasiteten på degasserutstyret ikke overskrides. Skulle dette inntreffe, må returen ledes overbord øyeblikkelig, og pumperaten justeres ned. Frysing av isplugger (hydrater) kan også forekomme i denne fasen og føre til plugging i chokemanifold/riser. Plugging kan være spesielt farlig på lavtrykksiden av chokemanifolden, der trykkratingen kan overskrides. En lav pumperate vil gjøre det lettere å reagere i tide på et slikt problem.</w:t>
      </w:r>
    </w:p>
    <w:p w14:paraId="217F1206" w14:textId="77777777" w:rsidR="008F52A2" w:rsidRPr="00B73F24" w:rsidRDefault="008F52A2" w:rsidP="001D138B">
      <w:r w:rsidRPr="00B73F24">
        <w:tab/>
        <w:t xml:space="preserve">Dersom det forventes store gassrater (og det eventuelt opereres med lang chokeline), må sirkulasjonsraten være spesielt lav for å lette gjennomføringen av denne fasen. </w:t>
      </w:r>
      <w:r w:rsidRPr="00B73F24">
        <w:br/>
        <w:t>NB! Blir pumperaten redusert, må sirkulasjonstrykket også reduseres tilsvarende pga. redusert friksjon i borestrengen. I ekstreme tilfeller kan det være aktuelt å ta i bruk sementpumpa for å kunne holde lav nok rate.</w:t>
      </w:r>
    </w:p>
    <w:p w14:paraId="22E345E6" w14:textId="77777777" w:rsidR="008F52A2" w:rsidRPr="00B73F24" w:rsidRDefault="008F52A2" w:rsidP="001D138B">
      <w:r w:rsidRPr="00B73F24">
        <w:tab/>
        <w:t>Høye casingtrykk kan være nødvendige for å holde konstant bunnhullstrykk, og dette kan gi store belastninge</w:t>
      </w:r>
      <w:r>
        <w:t>r på BOP utstyret</w:t>
      </w:r>
      <w:r w:rsidRPr="00B73F24">
        <w:t>.</w:t>
      </w:r>
    </w:p>
    <w:p w14:paraId="03FD5A9B" w14:textId="77777777" w:rsidR="008F52A2" w:rsidRDefault="008F52A2">
      <w:pPr>
        <w:ind w:left="0"/>
      </w:pPr>
      <w:r>
        <w:br w:type="page"/>
      </w:r>
    </w:p>
    <w:p w14:paraId="29899BD1" w14:textId="77777777" w:rsidR="008F52A2" w:rsidRPr="00B73F24" w:rsidRDefault="008F52A2" w:rsidP="00E20FB2">
      <w:pPr>
        <w:tabs>
          <w:tab w:val="left" w:pos="2127"/>
          <w:tab w:val="left" w:pos="2836"/>
          <w:tab w:val="left" w:pos="3544"/>
          <w:tab w:val="left" w:pos="4253"/>
          <w:tab w:val="left" w:pos="4962"/>
        </w:tabs>
        <w:ind w:hanging="850"/>
      </w:pPr>
    </w:p>
    <w:p w14:paraId="1F2B5A8C" w14:textId="77777777" w:rsidR="008F52A2" w:rsidRPr="000A7C52" w:rsidRDefault="008F52A2" w:rsidP="000A7C52">
      <w:pPr>
        <w:pStyle w:val="Overskrift3"/>
        <w:numPr>
          <w:ilvl w:val="0"/>
          <w:numId w:val="0"/>
        </w:numPr>
        <w:ind w:left="284" w:firstLine="567"/>
        <w:rPr>
          <w:u w:val="none"/>
        </w:rPr>
      </w:pPr>
      <w:bookmarkStart w:id="339" w:name="_Toc436726318"/>
      <w:bookmarkStart w:id="340" w:name="_Toc164149498"/>
      <w:r>
        <w:rPr>
          <w:u w:val="none"/>
        </w:rPr>
        <w:t>T</w:t>
      </w:r>
      <w:r w:rsidRPr="000A7C52">
        <w:rPr>
          <w:u w:val="none"/>
        </w:rPr>
        <w:t>rykkutvikling i annulus</w:t>
      </w:r>
      <w:bookmarkEnd w:id="339"/>
      <w:bookmarkEnd w:id="340"/>
    </w:p>
    <w:p w14:paraId="5D3D7A7C" w14:textId="77777777" w:rsidR="008F52A2" w:rsidRPr="00B73F24" w:rsidRDefault="008F52A2" w:rsidP="001D138B">
      <w:r w:rsidRPr="00B73F24">
        <w:tab/>
      </w:r>
      <w:r>
        <w:t>C</w:t>
      </w:r>
      <w:r w:rsidRPr="00B73F24">
        <w:t>asingtrykkprofiler ved sko og overflate for perfekte drillers og W &amp; W utsirkuleringer for overflate og subsea-BOP</w:t>
      </w:r>
      <w:r>
        <w:t xml:space="preserve"> er oftest basert på </w:t>
      </w:r>
      <w:r w:rsidRPr="00B73F24">
        <w:rPr>
          <w:i/>
        </w:rPr>
        <w:t>single bubble theory</w:t>
      </w:r>
      <w:r w:rsidRPr="00B73F24">
        <w:t xml:space="preserve">, noe som uthever de spesielle trekkene ved trykkutviklingen, og gir </w:t>
      </w:r>
      <w:r w:rsidRPr="00B73F24">
        <w:rPr>
          <w:i/>
        </w:rPr>
        <w:t>worst case</w:t>
      </w:r>
      <w:r w:rsidRPr="00B73F24">
        <w:t xml:space="preserve">. En virkelig gasskick vil sannsynligvis produsere trykkprofiler som er mindre dramatiske sammenliknet med disse. Dette pga at gassen vil strekke seg ut, og fordele seg i slammet under utsirkuleringen pga migrasjon og ujevn hastighetsprofil i annulus, samt i større eller mindre grad også løse seg opp. Elastisitet i formasjonen/casing, boreslammets kompressibilitet og fluid loss til formasjonen under utsirkuleringen bidrar også til at trykkutviklingen blir mindre enn </w:t>
      </w:r>
      <w:r>
        <w:t xml:space="preserve">ved </w:t>
      </w:r>
      <w:r w:rsidRPr="00B73F24">
        <w:rPr>
          <w:i/>
        </w:rPr>
        <w:t>single bubble theory</w:t>
      </w:r>
      <w:r w:rsidRPr="00B73F24">
        <w:t xml:space="preserve"> . Vi antar også at gassen ikke migrerer mens det veies opp boreslam for bruk av W &amp; W metoden.</w:t>
      </w:r>
    </w:p>
    <w:p w14:paraId="1A90C7C8" w14:textId="77777777" w:rsidR="008F52A2" w:rsidRPr="00B73F24" w:rsidRDefault="008F52A2" w:rsidP="001D138B">
      <w:r>
        <w:tab/>
        <w:t xml:space="preserve">Ellers er </w:t>
      </w:r>
      <w:r w:rsidRPr="00B73F24">
        <w:rPr>
          <w:i/>
        </w:rPr>
        <w:t>single bubble theory</w:t>
      </w:r>
      <w:r>
        <w:rPr>
          <w:i/>
        </w:rPr>
        <w:t xml:space="preserve"> </w:t>
      </w:r>
      <w:r w:rsidRPr="00B73F24">
        <w:t xml:space="preserve"> </w:t>
      </w:r>
      <w:r>
        <w:t xml:space="preserve">basert </w:t>
      </w:r>
      <w:r w:rsidRPr="00B73F24">
        <w:t>på den klassiske kicktypen der gass har strømmet inn i en vertikal brønn med vannbasert boreslam og har samlet seg rundt BHA. Statistikk viser at denne situasjonen bare representerer en liten del av de kicksituasjonene som oppstår i Nordsjøen. Hovedvariasjonene ligger i at borestrengen ofte er av bunnen, og at posisjonen til influx er ukjent. Men basis-kunnskapene som læres ved studering av den klassiske kicken gir et nyttig grunnlag for å kunne analysere mer kompliserte/spesielle kick-scenarios som måtte oppstå.</w:t>
      </w:r>
    </w:p>
    <w:p w14:paraId="3F4D0A3D" w14:textId="77777777" w:rsidR="008F52A2" w:rsidRDefault="008F52A2" w:rsidP="00E20FB2">
      <w:pPr>
        <w:tabs>
          <w:tab w:val="left" w:pos="2127"/>
          <w:tab w:val="left" w:pos="2836"/>
          <w:tab w:val="left" w:pos="3544"/>
          <w:tab w:val="left" w:pos="4253"/>
          <w:tab w:val="left" w:pos="4962"/>
        </w:tabs>
        <w:ind w:hanging="850"/>
      </w:pPr>
    </w:p>
    <w:p w14:paraId="098EA40D" w14:textId="77777777" w:rsidR="008F52A2" w:rsidRPr="00930DEE" w:rsidRDefault="008F52A2" w:rsidP="00A71727">
      <w:pPr>
        <w:pStyle w:val="Overskrift2"/>
        <w:numPr>
          <w:ilvl w:val="0"/>
          <w:numId w:val="0"/>
        </w:numPr>
        <w:tabs>
          <w:tab w:val="left" w:pos="1701"/>
        </w:tabs>
        <w:ind w:left="851"/>
      </w:pPr>
      <w:r w:rsidRPr="00B73F24">
        <w:rPr>
          <w:sz w:val="20"/>
        </w:rPr>
        <w:br w:type="page"/>
      </w:r>
      <w:bookmarkStart w:id="341" w:name="_Toc436726319"/>
      <w:bookmarkStart w:id="342" w:name="_Toc164149499"/>
      <w:r w:rsidRPr="00930DEE">
        <w:lastRenderedPageBreak/>
        <w:t>7.5</w:t>
      </w:r>
      <w:r w:rsidRPr="00930DEE">
        <w:tab/>
        <w:t>Valg av Utsirkuleringsmetode</w:t>
      </w:r>
    </w:p>
    <w:p w14:paraId="40382AB0" w14:textId="77777777" w:rsidR="008F52A2" w:rsidRPr="000A7C52" w:rsidRDefault="008F52A2" w:rsidP="000A7C52">
      <w:pPr>
        <w:pStyle w:val="Overskrift2"/>
        <w:numPr>
          <w:ilvl w:val="0"/>
          <w:numId w:val="0"/>
        </w:numPr>
        <w:ind w:firstLine="851"/>
        <w:rPr>
          <w:u w:val="none"/>
        </w:rPr>
      </w:pPr>
      <w:r w:rsidRPr="000A7C52">
        <w:rPr>
          <w:u w:val="none"/>
        </w:rPr>
        <w:t>Sammenlikning av Drillers og W &amp; W metode</w:t>
      </w:r>
      <w:bookmarkEnd w:id="341"/>
      <w:bookmarkEnd w:id="342"/>
    </w:p>
    <w:p w14:paraId="45CA82F8" w14:textId="77777777" w:rsidR="008F52A2" w:rsidRPr="00B73F24" w:rsidRDefault="008F52A2" w:rsidP="001D138B">
      <w:r w:rsidRPr="00B73F24">
        <w:tab/>
        <w:t>Valg av utsirkuleringsmetode kan være avgjørende for om en utsirkulering blir vellykket eller ikke. Det er derfor viktig at man kjenner til fordelene og</w:t>
      </w:r>
      <w:r>
        <w:t xml:space="preserve"> ulempene ved bruk av W &amp; W og D</w:t>
      </w:r>
      <w:r w:rsidRPr="00B73F24">
        <w:t xml:space="preserve">rillers metode.  </w:t>
      </w:r>
    </w:p>
    <w:p w14:paraId="050F468E" w14:textId="77777777" w:rsidR="008F52A2" w:rsidRPr="000A7C52" w:rsidRDefault="008F52A2" w:rsidP="000A7C52">
      <w:pPr>
        <w:pStyle w:val="Overskrift3"/>
        <w:numPr>
          <w:ilvl w:val="0"/>
          <w:numId w:val="0"/>
        </w:numPr>
        <w:ind w:left="284"/>
        <w:rPr>
          <w:sz w:val="28"/>
          <w:szCs w:val="28"/>
          <w:u w:val="none"/>
        </w:rPr>
      </w:pPr>
      <w:bookmarkStart w:id="343" w:name="_Toc436726321"/>
      <w:bookmarkStart w:id="344" w:name="_Toc164149501"/>
      <w:r w:rsidRPr="000A7C52">
        <w:rPr>
          <w:sz w:val="28"/>
          <w:szCs w:val="28"/>
          <w:u w:val="none"/>
        </w:rPr>
        <w:tab/>
        <w:t>Fordeler med Drillers metode</w:t>
      </w:r>
      <w:bookmarkEnd w:id="343"/>
      <w:bookmarkEnd w:id="344"/>
      <w:r w:rsidRPr="000A7C52">
        <w:rPr>
          <w:sz w:val="28"/>
          <w:szCs w:val="28"/>
          <w:u w:val="none"/>
        </w:rPr>
        <w:t>:</w:t>
      </w:r>
    </w:p>
    <w:p w14:paraId="36125CA0" w14:textId="77777777" w:rsidR="008F52A2" w:rsidRPr="000A7C52" w:rsidRDefault="008F52A2" w:rsidP="000A7C52"/>
    <w:p w14:paraId="797831F3" w14:textId="77777777" w:rsidR="008F52A2" w:rsidRPr="00B73F24" w:rsidRDefault="008F52A2" w:rsidP="001D138B">
      <w:r w:rsidRPr="00B73F24">
        <w:rPr>
          <w:b/>
        </w:rPr>
        <w:tab/>
      </w:r>
      <w:r w:rsidRPr="00675F90">
        <w:rPr>
          <w:b/>
        </w:rPr>
        <w:t>Hurtig oppstart</w:t>
      </w:r>
      <w:r w:rsidRPr="00675F90">
        <w:rPr>
          <w:b/>
        </w:rPr>
        <w:br/>
      </w:r>
      <w:r w:rsidRPr="00B73F24">
        <w:rPr>
          <w:b/>
          <w:i/>
        </w:rPr>
        <w:br/>
      </w:r>
      <w:r w:rsidRPr="00B73F24">
        <w:t>Hurtig oppstart og enkel gjennomføring kan være en stor fordel. Problemer med utfelling av barytt og borekaks kan forhindres. Dette kan være spesielt aktuelt ved gasskick hvor viskositeten i boreslammet reduseres, og hvor det er store mengder borekaks i slammet, eller i høyavvik seksjoner. Utfelling av barytt og borekaks kan føre til avpakking og fastsetting av borestrengen (</w:t>
      </w:r>
      <w:r w:rsidRPr="00B73F24">
        <w:rPr>
          <w:i/>
        </w:rPr>
        <w:t>stuck/plugged pipe</w:t>
      </w:r>
      <w:r w:rsidRPr="00B73F24">
        <w:t xml:space="preserve">), og  reduksjon av hydrostatisk trykk i brønnen. </w:t>
      </w:r>
      <w:r w:rsidRPr="00B73F24">
        <w:br/>
        <w:t xml:space="preserve">Videre kan problemer med gelling og </w:t>
      </w:r>
      <w:r w:rsidRPr="00B73F24">
        <w:rPr>
          <w:i/>
        </w:rPr>
        <w:t>differential sticking</w:t>
      </w:r>
      <w:r w:rsidRPr="00B73F24">
        <w:t xml:space="preserve"> reduseres med en rask oppstart. </w:t>
      </w:r>
      <w:r w:rsidRPr="00B73F24">
        <w:br/>
        <w:t>Man kan også unngå komplikasjoner med å måtte implementere volumetrisk metode pga gassmigrasjon under oppveiing av drepeslam.</w:t>
      </w:r>
      <w:r w:rsidRPr="00B73F24">
        <w:br/>
      </w:r>
    </w:p>
    <w:p w14:paraId="13213097" w14:textId="77777777" w:rsidR="008F52A2" w:rsidRPr="00B73F24" w:rsidRDefault="008F52A2" w:rsidP="001D138B">
      <w:r w:rsidRPr="00B73F24">
        <w:rPr>
          <w:b/>
        </w:rPr>
        <w:tab/>
      </w:r>
      <w:r w:rsidRPr="00675F90">
        <w:rPr>
          <w:b/>
        </w:rPr>
        <w:t>Usikkert poretrykk</w:t>
      </w:r>
      <w:r w:rsidRPr="00B73F24">
        <w:rPr>
          <w:b/>
          <w:i/>
        </w:rPr>
        <w:br/>
      </w:r>
      <w:r w:rsidRPr="00B73F24">
        <w:rPr>
          <w:b/>
          <w:i/>
        </w:rPr>
        <w:br/>
      </w:r>
      <w:r w:rsidRPr="00B73F24">
        <w:t xml:space="preserve">I tilfeller der det er tvil om hva det korrekte formasjonstrykket er, kan det være en fordel å bruke Drillers metode. Vi kan da rense brønnen og få et bedre bilde av forholdene, før en eventuelt veier opp drepeslam. Dette kan være spesielt nyttig ved bruk av oljebasert boreslam. </w:t>
      </w:r>
      <w:r w:rsidRPr="00B73F24">
        <w:br/>
      </w:r>
    </w:p>
    <w:p w14:paraId="7B51C753" w14:textId="77777777" w:rsidR="008F52A2" w:rsidRPr="00B73F24" w:rsidRDefault="008F52A2" w:rsidP="001D138B">
      <w:r w:rsidRPr="00B73F24">
        <w:rPr>
          <w:b/>
        </w:rPr>
        <w:tab/>
      </w:r>
      <w:r w:rsidRPr="00675F90">
        <w:rPr>
          <w:b/>
        </w:rPr>
        <w:t>Miksing av drepeslam</w:t>
      </w:r>
      <w:r w:rsidRPr="00B73F24">
        <w:rPr>
          <w:b/>
          <w:i/>
        </w:rPr>
        <w:br/>
      </w:r>
      <w:r w:rsidRPr="00B73F24">
        <w:rPr>
          <w:b/>
          <w:i/>
        </w:rPr>
        <w:br/>
      </w:r>
      <w:r w:rsidRPr="00B73F24">
        <w:t xml:space="preserve">Dersom det ikke er tilgjengelig barytt/kjemikalier (f.eks. pga dårlig vær), eller det er problemer med mikseutstyret, etc, kan Drillers metode benyttes til å få renset brønnen uten venting. </w:t>
      </w:r>
      <w:r w:rsidRPr="00B73F24">
        <w:br/>
      </w:r>
    </w:p>
    <w:p w14:paraId="0B58BD62" w14:textId="77777777" w:rsidR="008F52A2" w:rsidRPr="00B73F24" w:rsidRDefault="008F52A2" w:rsidP="001D138B">
      <w:pPr>
        <w:rPr>
          <w:i/>
          <w:u w:val="single"/>
        </w:rPr>
      </w:pPr>
      <w:r w:rsidRPr="00B73F24">
        <w:tab/>
      </w:r>
      <w:r w:rsidRPr="00675F90">
        <w:rPr>
          <w:b/>
        </w:rPr>
        <w:t>Stressnivå</w:t>
      </w:r>
      <w:r w:rsidRPr="00675F90">
        <w:rPr>
          <w:b/>
        </w:rPr>
        <w:br/>
      </w:r>
      <w:r w:rsidRPr="00B73F24">
        <w:rPr>
          <w:b/>
          <w:i/>
        </w:rPr>
        <w:br/>
      </w:r>
      <w:r w:rsidRPr="00B73F24">
        <w:t>Å kunne starte drepeoperasjonen raskt og enkelt kan redusere stressnivået og dermed gi en god start på en krevende operasjon.</w:t>
      </w:r>
      <w:r w:rsidRPr="00B73F24">
        <w:br/>
      </w:r>
    </w:p>
    <w:p w14:paraId="6666003D" w14:textId="77777777" w:rsidR="008F52A2" w:rsidRPr="00B73F24" w:rsidRDefault="008F52A2" w:rsidP="001D138B">
      <w:r w:rsidRPr="00B73F24">
        <w:rPr>
          <w:b/>
          <w:i/>
        </w:rPr>
        <w:tab/>
      </w:r>
      <w:r w:rsidRPr="00675F90">
        <w:rPr>
          <w:b/>
        </w:rPr>
        <w:t>Komplisert brønngeometri</w:t>
      </w:r>
      <w:r w:rsidRPr="00B73F24">
        <w:rPr>
          <w:b/>
          <w:i/>
        </w:rPr>
        <w:br/>
      </w:r>
      <w:r w:rsidRPr="00B73F24">
        <w:rPr>
          <w:b/>
          <w:i/>
        </w:rPr>
        <w:br/>
      </w:r>
      <w:r w:rsidRPr="00B73F24">
        <w:t>I brønner med store avvik krever W &amp; W metoden kompliserte beregninger hvis marginene er små. Dersom vi oppnår god hullrensing ved første sirkulasjon, kan Drillers metode være adskillig enklere å gjennomføre.</w:t>
      </w:r>
    </w:p>
    <w:p w14:paraId="7224015E" w14:textId="77777777" w:rsidR="008F52A2" w:rsidRPr="000A7C52" w:rsidRDefault="008F52A2" w:rsidP="000A7C52">
      <w:pPr>
        <w:pStyle w:val="Overskrift3"/>
        <w:numPr>
          <w:ilvl w:val="0"/>
          <w:numId w:val="0"/>
        </w:numPr>
        <w:ind w:firstLine="851"/>
        <w:rPr>
          <w:sz w:val="28"/>
          <w:szCs w:val="28"/>
          <w:u w:val="none"/>
        </w:rPr>
      </w:pPr>
      <w:bookmarkStart w:id="345" w:name="_Toc436726322"/>
      <w:r>
        <w:br w:type="page"/>
      </w:r>
      <w:bookmarkStart w:id="346" w:name="_Toc164149502"/>
      <w:r w:rsidRPr="000A7C52">
        <w:rPr>
          <w:sz w:val="28"/>
          <w:szCs w:val="28"/>
          <w:u w:val="none"/>
        </w:rPr>
        <w:lastRenderedPageBreak/>
        <w:t>Ulemper med Drillers metode</w:t>
      </w:r>
      <w:bookmarkEnd w:id="345"/>
      <w:bookmarkEnd w:id="346"/>
    </w:p>
    <w:p w14:paraId="6A5571DA" w14:textId="77777777" w:rsidR="008F52A2" w:rsidRDefault="008F52A2" w:rsidP="001D138B">
      <w:r w:rsidRPr="00B73F24">
        <w:tab/>
      </w:r>
    </w:p>
    <w:p w14:paraId="6AFD9807" w14:textId="77777777" w:rsidR="008F52A2" w:rsidRPr="00B73F24" w:rsidRDefault="008F52A2" w:rsidP="001D138B">
      <w:r>
        <w:tab/>
      </w:r>
      <w:r w:rsidRPr="00B73F24">
        <w:t>Drillers metoden har også noen ulemper som kan være avgjørende for valget av utsirkuleringsmetode:</w:t>
      </w:r>
      <w:r w:rsidRPr="00B73F24">
        <w:br/>
      </w:r>
    </w:p>
    <w:p w14:paraId="1DBE2A99" w14:textId="77777777" w:rsidR="008F52A2" w:rsidRPr="00B73F24" w:rsidRDefault="008F52A2" w:rsidP="001D138B">
      <w:r w:rsidRPr="00B73F24">
        <w:tab/>
      </w:r>
      <w:r w:rsidRPr="00675F90">
        <w:rPr>
          <w:b/>
        </w:rPr>
        <w:t>Høyere annulustrykk</w:t>
      </w:r>
      <w:r w:rsidRPr="00B73F24">
        <w:rPr>
          <w:b/>
          <w:i/>
        </w:rPr>
        <w:br/>
      </w:r>
      <w:r w:rsidRPr="00B73F24">
        <w:rPr>
          <w:b/>
          <w:i/>
        </w:rPr>
        <w:br/>
      </w:r>
      <w:r w:rsidRPr="00B73F24">
        <w:t xml:space="preserve">Drillers metode </w:t>
      </w:r>
      <w:r>
        <w:t xml:space="preserve">vil </w:t>
      </w:r>
      <w:r w:rsidRPr="00B73F24">
        <w:t>alltid gi høyere annulustrykk enn W.&amp; W metoden. Dette skyldes at vi ikke får drepeslam ut i annulus før gassen er ute av brønnen. Brønnen kan også bli stående lenger under trykk. Tradisjonelt har derfor W &amp; W metoden blitt foretrukket blant operatørene.</w:t>
      </w:r>
      <w:r w:rsidRPr="00B73F24">
        <w:br/>
        <w:t>Selv om annulustrykket alltid vil være høyere ved Drillers metode, er det ikke nødvendigvis slik at trykket ved casingsko vil bli høyere. Dette skyldes som vi har sett, at det ofte er innestengning/oppstartsfasen som gir høyest belastning på skoen. I tilfeller der åpen hull seksjonen er kort, slik at volumet av borestrengen er større enn volumet av denne, vil trykket ved sko uansett ikke bli lavere ved bruk av W &amp; W metoden. Toppen av gassen vil da nå casingskoen før drepeslammet er kommet ut i annulus. Det samme gjelder dersom oppveiingen er tidkrevende, slik at gassen migrerer inn i casingen før W &amp; W operasjonen kan starte.</w:t>
      </w:r>
      <w:r w:rsidRPr="00B73F24">
        <w:br/>
      </w:r>
    </w:p>
    <w:p w14:paraId="2374F232" w14:textId="77777777" w:rsidR="008F52A2" w:rsidRPr="00B73F24" w:rsidRDefault="008F52A2" w:rsidP="001D138B">
      <w:r w:rsidRPr="00B73F24">
        <w:tab/>
      </w:r>
      <w:r w:rsidRPr="00675F90">
        <w:rPr>
          <w:b/>
        </w:rPr>
        <w:t xml:space="preserve">Sirkulasjonstiden </w:t>
      </w:r>
      <w:r w:rsidRPr="00675F90">
        <w:rPr>
          <w:b/>
        </w:rPr>
        <w:br/>
      </w:r>
      <w:r w:rsidRPr="00B73F24">
        <w:rPr>
          <w:b/>
        </w:rPr>
        <w:br/>
      </w:r>
      <w:r w:rsidRPr="00B73F24">
        <w:t>Ved bruk av Drillers metode vil brønnen teoretisk stå lengre tid under trykk. Dette trenger ikke være tilfelle dersom det er mulig å starte oppveiingen umiddelbart (i separate tanker) for drillers metode. Drepeslammet kan da være klart når kicken er ute. Tiden drepeoperasjonen tar kan være viktig med tanke på chokeslitasje og trykkintegriteten på BOP utstyret generelt. På flyter vil også værsituasjonen være viktig.</w:t>
      </w:r>
    </w:p>
    <w:p w14:paraId="587C2DFF" w14:textId="77777777" w:rsidR="008F52A2" w:rsidRDefault="008F52A2" w:rsidP="000A7C52">
      <w:pPr>
        <w:pStyle w:val="Overskrift3"/>
        <w:numPr>
          <w:ilvl w:val="0"/>
          <w:numId w:val="0"/>
        </w:numPr>
        <w:ind w:left="284"/>
        <w:rPr>
          <w:u w:val="none"/>
        </w:rPr>
      </w:pPr>
      <w:bookmarkStart w:id="347" w:name="_Toc436726323"/>
      <w:bookmarkStart w:id="348" w:name="_Toc164149503"/>
      <w:r>
        <w:rPr>
          <w:u w:val="none"/>
        </w:rPr>
        <w:tab/>
      </w:r>
    </w:p>
    <w:p w14:paraId="2EFD7491" w14:textId="77777777" w:rsidR="008F52A2" w:rsidRPr="00B73F24" w:rsidRDefault="008F52A2" w:rsidP="000A7C52">
      <w:pPr>
        <w:pStyle w:val="Overskrift3"/>
        <w:numPr>
          <w:ilvl w:val="0"/>
          <w:numId w:val="0"/>
        </w:numPr>
        <w:ind w:left="284"/>
      </w:pPr>
      <w:r>
        <w:rPr>
          <w:u w:val="none"/>
        </w:rPr>
        <w:tab/>
      </w:r>
      <w:r w:rsidRPr="00B92404">
        <w:t>Konklusjon</w:t>
      </w:r>
      <w:bookmarkEnd w:id="347"/>
      <w:bookmarkEnd w:id="348"/>
    </w:p>
    <w:p w14:paraId="4C6DABDA" w14:textId="77777777" w:rsidR="008F52A2" w:rsidRPr="00B73F24" w:rsidRDefault="008F52A2" w:rsidP="001D138B">
      <w:r w:rsidRPr="00B73F24">
        <w:tab/>
        <w:t xml:space="preserve">Som vi har sett, vil belastningen som formasjonen utsettes for ved bruk av W &amp; W ikke bare være avhengig av når drepeslammet pumpes ut i annulus, men også i høy grad av hullgeometrien (dvs annuluskapasitetene i åpent hullseksjonen og dybden på casingsko) ettersom det er disse som avgjør høyden på gassen. I tillegg vil gassens evne til å løse seg opp eller fordele seg ut i slammet, og eventuelle avvik i brønnen, være med å påvirke høyden på gassen. </w:t>
      </w:r>
      <w:r w:rsidRPr="00B73F24">
        <w:br/>
        <w:t xml:space="preserve">På bakgrunn av tidligere diskusjoner kan vi konkludere med at det avhenger av brønngeometrien om W &amp; W metoden vil være mer skånsom mot formasjonen enn Drillers metode. I brønner med medium og dyp casingsko og kort til medium åpent hull seksjon, vil drillers metode være attraktiv pga en rask og ukomplisert oppstart og gjennomføring. Men i tilfeller der casingskoen står høyt oppe, og åpent hull seksjonen er lang, eller man er bekymret for høye trykk ved overflaten, kan W &amp; W metoden gi lavere trykk ved sko, og vil uansett gi lavere trykk ved overflaten under utsirkuleringen. </w:t>
      </w:r>
      <w:r w:rsidRPr="00B73F24">
        <w:br/>
        <w:t xml:space="preserve">(Dette forutsetter at gassen ikke migrerer betydelig under oppveiingen). </w:t>
      </w:r>
    </w:p>
    <w:p w14:paraId="2666A77C" w14:textId="77777777" w:rsidR="008F52A2" w:rsidRPr="000A7C52" w:rsidRDefault="008F52A2" w:rsidP="000A7C52">
      <w:pPr>
        <w:pStyle w:val="Overskrift2"/>
        <w:numPr>
          <w:ilvl w:val="0"/>
          <w:numId w:val="0"/>
        </w:numPr>
        <w:ind w:firstLine="851"/>
        <w:rPr>
          <w:u w:val="none"/>
        </w:rPr>
      </w:pPr>
      <w:r w:rsidRPr="00B73F24">
        <w:br w:type="page"/>
      </w:r>
      <w:bookmarkStart w:id="349" w:name="_Toc436726324"/>
      <w:bookmarkStart w:id="350" w:name="_Toc164149504"/>
      <w:r w:rsidRPr="000A7C52">
        <w:rPr>
          <w:u w:val="none"/>
        </w:rPr>
        <w:lastRenderedPageBreak/>
        <w:t>Sikkerhetsmarginer under en utsirkulering</w:t>
      </w:r>
      <w:bookmarkEnd w:id="349"/>
      <w:bookmarkEnd w:id="350"/>
    </w:p>
    <w:p w14:paraId="4B33F8FE" w14:textId="77777777" w:rsidR="008F52A2" w:rsidRDefault="008F52A2" w:rsidP="001D138B">
      <w:r w:rsidRPr="00B73F24">
        <w:tab/>
        <w:t>Under en utsirkulering vil det ofte være ønskelig med en margin, slik at bunnhullstrykket er litt høyere enn formasjonstrykket, spesielt dersom formasjonen har høy permeabilitet. Dette vil gi en sikkerhet mot feiljustering på choke, for lav vekt på drepeslammet, avvik på manometerene etc. Men man må vurdere om brønnen tåler en slik ekstra margin i tillegg til den belastningen som kicken allerede representerer. Husk at annulusfriksjonen ligger inne som en sikkerhet allerede. Der</w:t>
      </w:r>
      <w:r>
        <w:t xml:space="preserve">som brønnen tåler det, anbefale API </w:t>
      </w:r>
      <w:r w:rsidRPr="00B73F24">
        <w:t>en ekstra margin på 100 psi.</w:t>
      </w:r>
    </w:p>
    <w:p w14:paraId="23E403EA" w14:textId="77777777" w:rsidR="008F52A2" w:rsidRPr="00B73F24" w:rsidRDefault="008F52A2" w:rsidP="001D138B">
      <w:r w:rsidRPr="00B73F24">
        <w:br/>
        <w:t>NB! I første del av utsirkuleringen, når belastningen på formasjonen normalt er størst, og når bare surface casing er satt, må det utvises spesie</w:t>
      </w:r>
      <w:r>
        <w:t>l</w:t>
      </w:r>
      <w:r w:rsidRPr="00B73F24">
        <w:t xml:space="preserve">l forsiktighet. </w:t>
      </w:r>
    </w:p>
    <w:p w14:paraId="7D76E11A" w14:textId="77777777" w:rsidR="008F52A2" w:rsidRPr="000A7C52" w:rsidRDefault="008F52A2" w:rsidP="000A7C52">
      <w:pPr>
        <w:pStyle w:val="Overskrift3"/>
        <w:numPr>
          <w:ilvl w:val="0"/>
          <w:numId w:val="0"/>
        </w:numPr>
        <w:ind w:left="284"/>
        <w:rPr>
          <w:u w:val="none"/>
        </w:rPr>
      </w:pPr>
      <w:bookmarkStart w:id="351" w:name="_Toc436726326"/>
      <w:bookmarkStart w:id="352" w:name="_Toc164149506"/>
      <w:r w:rsidRPr="000A7C52">
        <w:rPr>
          <w:u w:val="none"/>
        </w:rPr>
        <w:tab/>
        <w:t>Tillegg til drepeslamvekten</w:t>
      </w:r>
      <w:bookmarkEnd w:id="351"/>
      <w:bookmarkEnd w:id="352"/>
    </w:p>
    <w:p w14:paraId="54A68C05" w14:textId="77777777" w:rsidR="008F52A2" w:rsidRPr="00B73F24" w:rsidRDefault="008F52A2" w:rsidP="001D138B">
      <w:r w:rsidRPr="00B73F24">
        <w:tab/>
        <w:t>Det er ikke anbefalt å legge marginer på drepeslamvekten under en utsirkulering. Dette fordi marginens størrelse vil variere avhengig av hvor stor del av volumet i borestrengen som har blitt fortrengt med drepeslam. Vi kan også få uheldige U-rørseffekter på kritiske tidspunkt, f. eks. når gassen passerer casingskoen. Det er umulig å fjerne en slik margin dersom dette skulle vise seg nødvendig.</w:t>
      </w:r>
    </w:p>
    <w:p w14:paraId="1456731C" w14:textId="77777777" w:rsidR="008F52A2" w:rsidRPr="000A7C52" w:rsidRDefault="008F52A2" w:rsidP="000A7C52">
      <w:pPr>
        <w:pStyle w:val="Overskrift3"/>
        <w:numPr>
          <w:ilvl w:val="0"/>
          <w:numId w:val="0"/>
        </w:numPr>
        <w:ind w:left="284"/>
        <w:rPr>
          <w:u w:val="none"/>
        </w:rPr>
      </w:pPr>
      <w:bookmarkStart w:id="353" w:name="_Toc436726327"/>
      <w:bookmarkStart w:id="354" w:name="_Toc164149507"/>
      <w:r w:rsidRPr="000A7C52">
        <w:rPr>
          <w:u w:val="none"/>
        </w:rPr>
        <w:tab/>
        <w:t>Tillegg på casingtrykket</w:t>
      </w:r>
      <w:bookmarkEnd w:id="353"/>
      <w:bookmarkEnd w:id="354"/>
    </w:p>
    <w:p w14:paraId="538AC419" w14:textId="77777777" w:rsidR="008F52A2" w:rsidRPr="00B73F24" w:rsidRDefault="008F52A2" w:rsidP="001D138B">
      <w:r w:rsidRPr="00B73F24">
        <w:tab/>
        <w:t>Dersom man øker casingtrykket med X antall bar, vil sirkulasjonstrykket, og dermed mottrykket mot formasjonen øke med X bar. Vi kan altså strupe litt på choken for å få en sikkerhetsmargin på brønnen. Fordelen med å bruke choken til å legge en liten overbalanse mot formasjonen er at dersom brønnen skulle vise tegn til oppsprekking, kan denne marginen lett fjernes ved å åpne på choken.</w:t>
      </w:r>
    </w:p>
    <w:p w14:paraId="0D91E580" w14:textId="77777777" w:rsidR="008F52A2" w:rsidRPr="000A7C52" w:rsidRDefault="008F52A2" w:rsidP="000A7C52">
      <w:pPr>
        <w:pStyle w:val="Overskrift3"/>
        <w:numPr>
          <w:ilvl w:val="0"/>
          <w:numId w:val="0"/>
        </w:numPr>
        <w:ind w:left="284"/>
        <w:rPr>
          <w:u w:val="none"/>
        </w:rPr>
      </w:pPr>
      <w:bookmarkStart w:id="355" w:name="_Toc436726328"/>
      <w:bookmarkStart w:id="356" w:name="_Toc164149508"/>
      <w:r>
        <w:rPr>
          <w:u w:val="none"/>
        </w:rPr>
        <w:tab/>
      </w:r>
      <w:r w:rsidRPr="000A7C52">
        <w:rPr>
          <w:u w:val="none"/>
        </w:rPr>
        <w:t>Totalvurdering</w:t>
      </w:r>
      <w:bookmarkEnd w:id="355"/>
      <w:bookmarkEnd w:id="356"/>
    </w:p>
    <w:p w14:paraId="311E20FD" w14:textId="77777777" w:rsidR="008F52A2" w:rsidRPr="00B73F24" w:rsidRDefault="008F52A2" w:rsidP="001D138B">
      <w:r w:rsidRPr="00B73F24">
        <w:tab/>
        <w:t xml:space="preserve">Det er viktig å ha full oversikt over alle faktorer som kan føre til ekstrabelastninger på formasjonen (og dermed unødvendig tap av sirkulasjon) under en utsirkulering. Ofte kan omstendighetene føre til en kombinasjon av flere faktoreer som øker trykket på formasjonen </w:t>
      </w:r>
    </w:p>
    <w:p w14:paraId="6BE45A4E" w14:textId="77777777" w:rsidR="008F52A2" w:rsidRPr="00B73F24" w:rsidRDefault="008F52A2" w:rsidP="00E20FB2">
      <w:pPr>
        <w:tabs>
          <w:tab w:val="left" w:pos="709"/>
          <w:tab w:val="left" w:pos="2127"/>
          <w:tab w:val="left" w:pos="2836"/>
          <w:tab w:val="left" w:pos="3544"/>
          <w:tab w:val="left" w:pos="4253"/>
          <w:tab w:val="left" w:pos="4962"/>
        </w:tabs>
        <w:ind w:hanging="850"/>
      </w:pPr>
    </w:p>
    <w:p w14:paraId="32695EB8" w14:textId="77777777" w:rsidR="008F52A2" w:rsidRPr="00B73F24" w:rsidRDefault="008F52A2" w:rsidP="001D138B">
      <w:r w:rsidRPr="00B73F24">
        <w:tab/>
        <w:t>*</w:t>
      </w:r>
      <w:r w:rsidRPr="00B73F24">
        <w:tab/>
        <w:t>ekstra sikkerhetsmargin på drepeslamvekten</w:t>
      </w:r>
    </w:p>
    <w:p w14:paraId="0F638067" w14:textId="77777777" w:rsidR="008F52A2" w:rsidRPr="00B73F24" w:rsidRDefault="008F52A2" w:rsidP="001D138B">
      <w:r w:rsidRPr="00B73F24">
        <w:tab/>
        <w:t>*</w:t>
      </w:r>
      <w:r w:rsidRPr="00B73F24">
        <w:tab/>
        <w:t>ekstra mottrykk på brønnen (ved å strupe på choken)</w:t>
      </w:r>
    </w:p>
    <w:p w14:paraId="7741B4CC" w14:textId="77777777" w:rsidR="008F52A2" w:rsidRPr="00B73F24" w:rsidRDefault="008F52A2" w:rsidP="001D138B">
      <w:r w:rsidRPr="00B73F24">
        <w:tab/>
        <w:t>*</w:t>
      </w:r>
      <w:r w:rsidRPr="00B73F24">
        <w:tab/>
        <w:t xml:space="preserve">innstengningstrykkene avlest for høye pga gassmigrasjon </w:t>
      </w:r>
      <w:r>
        <w:fldChar w:fldCharType="begin"/>
      </w:r>
      <w:r w:rsidRPr="00B73F24">
        <w:instrText>SYMBOL 174 \f "Symbol"</w:instrText>
      </w:r>
      <w:r>
        <w:fldChar w:fldCharType="end"/>
      </w:r>
      <w:r w:rsidRPr="00B73F24">
        <w:t xml:space="preserve"> for høy vekt på drepeslammet</w:t>
      </w:r>
    </w:p>
    <w:p w14:paraId="2EC1FDF5" w14:textId="77777777" w:rsidR="008F52A2" w:rsidRPr="00B73F24" w:rsidRDefault="008F52A2" w:rsidP="001D138B">
      <w:r w:rsidRPr="00B73F24">
        <w:tab/>
        <w:t>*</w:t>
      </w:r>
      <w:r w:rsidRPr="00B73F24">
        <w:tab/>
        <w:t>høy ECD effekt i annulus pga høy kill rate og/eller lang brønnbane</w:t>
      </w:r>
    </w:p>
    <w:p w14:paraId="63385F9E" w14:textId="77777777" w:rsidR="008F52A2" w:rsidRPr="00B73F24" w:rsidRDefault="008F52A2" w:rsidP="001D138B">
      <w:r w:rsidRPr="00B73F24">
        <w:tab/>
        <w:t>*</w:t>
      </w:r>
      <w:r w:rsidRPr="00B73F24">
        <w:tab/>
        <w:t>ekstrabelastning pga at det ikke kompenseres for chokeline-friksjonen under oppstart</w:t>
      </w:r>
    </w:p>
    <w:p w14:paraId="04B91269" w14:textId="77777777" w:rsidR="008F52A2" w:rsidRPr="00B73F24" w:rsidRDefault="008F52A2" w:rsidP="001D138B">
      <w:r w:rsidRPr="00B73F24">
        <w:tab/>
        <w:t>*</w:t>
      </w:r>
      <w:r w:rsidRPr="00B73F24">
        <w:tab/>
        <w:t>stor gelling effekt pga brå oppstart</w:t>
      </w:r>
    </w:p>
    <w:p w14:paraId="4B03E9BC" w14:textId="77777777" w:rsidR="008F52A2" w:rsidRPr="00B73F24" w:rsidRDefault="008F52A2" w:rsidP="001D138B">
      <w:r w:rsidRPr="00B73F24">
        <w:tab/>
        <w:t>*</w:t>
      </w:r>
      <w:r w:rsidRPr="00B73F24">
        <w:tab/>
        <w:t>sprenging av hullbunnen pga avpakking rundt BHA</w:t>
      </w:r>
    </w:p>
    <w:p w14:paraId="702AB5D9" w14:textId="77777777" w:rsidR="008F52A2" w:rsidRPr="00B73F24" w:rsidRDefault="008F52A2" w:rsidP="001D138B">
      <w:r w:rsidRPr="00B73F24">
        <w:tab/>
        <w:t>*</w:t>
      </w:r>
      <w:r w:rsidRPr="00B73F24">
        <w:tab/>
        <w:t>for høy slamviskositet</w:t>
      </w:r>
    </w:p>
    <w:p w14:paraId="318F3CE5" w14:textId="77777777" w:rsidR="008F52A2" w:rsidRDefault="008F52A2" w:rsidP="001D138B">
      <w:r w:rsidRPr="00B73F24">
        <w:tab/>
        <w:t>*</w:t>
      </w:r>
      <w:r w:rsidRPr="00B73F24">
        <w:tab/>
        <w:t xml:space="preserve">tar ikke hensyn til avvik i brønnbanen </w:t>
      </w:r>
    </w:p>
    <w:p w14:paraId="5F1FE8CB" w14:textId="77777777" w:rsidR="008F52A2" w:rsidRPr="00930DEE" w:rsidRDefault="008F52A2" w:rsidP="00570882">
      <w:pPr>
        <w:pStyle w:val="Overskrift2"/>
        <w:numPr>
          <w:ilvl w:val="0"/>
          <w:numId w:val="0"/>
        </w:numPr>
        <w:tabs>
          <w:tab w:val="left" w:pos="1843"/>
        </w:tabs>
        <w:ind w:left="851"/>
      </w:pPr>
      <w:r w:rsidRPr="001D138B">
        <w:br w:type="page"/>
      </w:r>
      <w:bookmarkStart w:id="357" w:name="_Toc436726329"/>
      <w:bookmarkStart w:id="358" w:name="_Toc164149509"/>
      <w:r>
        <w:lastRenderedPageBreak/>
        <w:t>7.6</w:t>
      </w:r>
      <w:r>
        <w:tab/>
        <w:t>U</w:t>
      </w:r>
      <w:r w:rsidRPr="00930DEE">
        <w:t>tsirkuleringen</w:t>
      </w:r>
      <w:bookmarkEnd w:id="357"/>
      <w:bookmarkEnd w:id="358"/>
      <w:r>
        <w:t>p</w:t>
      </w:r>
      <w:r w:rsidRPr="00930DEE">
        <w:t>roblemer</w:t>
      </w:r>
    </w:p>
    <w:p w14:paraId="66329826" w14:textId="77777777" w:rsidR="008F52A2" w:rsidRPr="00B73F24" w:rsidRDefault="008F52A2" w:rsidP="001D138B">
      <w:r w:rsidRPr="00B73F24">
        <w:tab/>
        <w:t>Under en utsirkulering er det en rekke uønskede hendelser som kan oppstå. Vi har følgende informasjonskilder som kan være til hjelp for å identifisere mulige årsaker til disse.</w:t>
      </w:r>
      <w:r w:rsidRPr="00B73F24">
        <w:br/>
      </w:r>
      <w:r w:rsidRPr="00B73F24">
        <w:br/>
        <w:t>- sirkulasjonstrykket</w:t>
      </w:r>
    </w:p>
    <w:p w14:paraId="3E03D2EE" w14:textId="77777777" w:rsidR="008F52A2" w:rsidRPr="00B73F24" w:rsidRDefault="008F52A2" w:rsidP="001D138B">
      <w:r w:rsidRPr="00B73F24">
        <w:tab/>
        <w:t>- casingtrykket</w:t>
      </w:r>
    </w:p>
    <w:p w14:paraId="33BFC83B" w14:textId="77777777" w:rsidR="008F52A2" w:rsidRPr="00B73F24" w:rsidRDefault="008F52A2" w:rsidP="001D138B">
      <w:r w:rsidRPr="00B73F24">
        <w:tab/>
        <w:t>- nivået i slamtankene</w:t>
      </w:r>
    </w:p>
    <w:p w14:paraId="5F715C1E" w14:textId="77777777" w:rsidR="008F52A2" w:rsidRPr="00B73F24" w:rsidRDefault="008F52A2" w:rsidP="001D138B">
      <w:r w:rsidRPr="00B73F24">
        <w:tab/>
        <w:t>- antall pumpeslag</w:t>
      </w:r>
      <w:r w:rsidRPr="00B73F24">
        <w:br/>
      </w:r>
      <w:r w:rsidRPr="00B73F24">
        <w:br/>
        <w:t xml:space="preserve">Pumperaten må holdes konstant under hele operasjonen. Endringer i sirkulasjonstrykket pga et problem i brønnen kan også innvirke på pumperaten, (gamle pumper uten turtallstyring). Øker sirkulasjonstrykket, vil pumperaten ha en tendens til å minke, minker sirkulasjonstrykket, vil pumperaten ha en tendens til å øke. Forandringer i pumperaten kan derfor også være en indikasjon på at noe er galt. I de følgende analysene antar vi at pumperaten holdes konstant av pumpeoperatøren. </w:t>
      </w:r>
      <w:r w:rsidRPr="00B73F24">
        <w:br/>
        <w:t xml:space="preserve">Hovedforutsetningen for en vellykket utsirkulering er at bunnhullstrykket holdes tilnærmet konstant og høyere enn formasjonstrykket, samt at oppsprekkingstrykket ikke overstiges. </w:t>
      </w:r>
      <w:r w:rsidRPr="00B73F24">
        <w:br/>
        <w:t>Konstant casingtrykk (eventuelt killinetrykk på flyter) gir konstant bunnhullstrykk under oppstart og nedstengning av pumpen.</w:t>
      </w:r>
    </w:p>
    <w:p w14:paraId="1AE7DF31" w14:textId="77777777" w:rsidR="008F52A2" w:rsidRPr="000A7C52" w:rsidRDefault="008F52A2" w:rsidP="000A7C52">
      <w:pPr>
        <w:pStyle w:val="Overskrift3"/>
        <w:numPr>
          <w:ilvl w:val="0"/>
          <w:numId w:val="0"/>
        </w:numPr>
        <w:ind w:left="284"/>
        <w:rPr>
          <w:u w:val="none"/>
        </w:rPr>
      </w:pPr>
      <w:bookmarkStart w:id="359" w:name="_Toc436726331"/>
      <w:bookmarkStart w:id="360" w:name="_Toc164149511"/>
      <w:r>
        <w:rPr>
          <w:u w:val="none"/>
        </w:rPr>
        <w:tab/>
      </w:r>
      <w:r w:rsidRPr="000A7C52">
        <w:rPr>
          <w:u w:val="none"/>
        </w:rPr>
        <w:t>Sirkulering i underbalanse</w:t>
      </w:r>
      <w:bookmarkEnd w:id="359"/>
      <w:bookmarkEnd w:id="360"/>
    </w:p>
    <w:p w14:paraId="4C6A0AAE" w14:textId="77777777" w:rsidR="008F52A2" w:rsidRPr="00B73F24" w:rsidRDefault="008F52A2" w:rsidP="001D138B">
      <w:r w:rsidRPr="00B73F24">
        <w:tab/>
        <w:t>Sirkulasjon i underbalanse kan skyldes en hel rekke forhold. Dersom drepeslamvekt og sirkulasjonstrykk for operasjonen er korrekt beregnet, vil en lett kunne identifisere en slik situasjon ved at det faktiske sirkulasjonstrykket ligger lavere enn det som ble beregnet for den aktuelle pumperaten.</w:t>
      </w:r>
      <w:r w:rsidRPr="00B73F24">
        <w:br/>
        <w:t>Det er også tilfeller hvor en underbalanse kan være vanskeligere å identifisere, spesielt dersom formasjonen har lav permeabilitet:</w:t>
      </w:r>
    </w:p>
    <w:p w14:paraId="1B2891AD" w14:textId="77777777" w:rsidR="008F52A2" w:rsidRPr="00B73F24" w:rsidRDefault="008F52A2" w:rsidP="001D138B">
      <w:r w:rsidRPr="00B73F24">
        <w:tab/>
        <w:t>- det faktiske formasjonstrykket er høyere enn det antatte</w:t>
      </w:r>
    </w:p>
    <w:p w14:paraId="7E6952DD" w14:textId="77777777" w:rsidR="008F52A2" w:rsidRPr="00B73F24" w:rsidRDefault="008F52A2" w:rsidP="001D138B">
      <w:r w:rsidRPr="00B73F24">
        <w:tab/>
        <w:t>- feilberegnet sirkulasjonstrykk og/eller drepeslamvekt</w:t>
      </w:r>
    </w:p>
    <w:p w14:paraId="299CF141" w14:textId="77777777" w:rsidR="008F52A2" w:rsidRPr="00B73F24" w:rsidRDefault="008F52A2" w:rsidP="001D138B">
      <w:r w:rsidRPr="00B73F24">
        <w:tab/>
        <w:t>- pumperaten økes uten at sirkulasjonstrykket økes tilsvarende for å overvinne økt friksjonstap i borestrengen</w:t>
      </w:r>
      <w:r w:rsidRPr="00B73F24">
        <w:br/>
      </w:r>
      <w:r w:rsidRPr="00B73F24">
        <w:br/>
        <w:t xml:space="preserve">Ved å observere nivået i slamtankene, kan en på bakgrunn av gassloven identifisere en unormal utvikling i slike tilfeller. </w:t>
      </w:r>
    </w:p>
    <w:p w14:paraId="04E025F4" w14:textId="77777777" w:rsidR="008F52A2" w:rsidRPr="000A7C52" w:rsidRDefault="008F52A2" w:rsidP="000A7C52">
      <w:pPr>
        <w:pStyle w:val="Overskrift3"/>
        <w:numPr>
          <w:ilvl w:val="0"/>
          <w:numId w:val="0"/>
        </w:numPr>
        <w:ind w:left="284"/>
        <w:rPr>
          <w:u w:val="none"/>
        </w:rPr>
      </w:pPr>
      <w:bookmarkStart w:id="361" w:name="_Toc436726332"/>
      <w:bookmarkStart w:id="362" w:name="_Toc164149512"/>
      <w:r>
        <w:rPr>
          <w:u w:val="none"/>
        </w:rPr>
        <w:tab/>
      </w:r>
      <w:r w:rsidRPr="000A7C52">
        <w:rPr>
          <w:u w:val="none"/>
        </w:rPr>
        <w:t>Slamtap</w:t>
      </w:r>
      <w:bookmarkEnd w:id="361"/>
      <w:bookmarkEnd w:id="362"/>
      <w:r w:rsidRPr="000A7C52">
        <w:rPr>
          <w:u w:val="none"/>
        </w:rPr>
        <w:t xml:space="preserve"> </w:t>
      </w:r>
    </w:p>
    <w:p w14:paraId="261CC53A" w14:textId="77777777" w:rsidR="008F52A2" w:rsidRDefault="008F52A2" w:rsidP="001D138B">
      <w:r w:rsidRPr="00B73F24">
        <w:tab/>
        <w:t xml:space="preserve">I tilfeller der vi får slamtap under utsirkuleringen, vil dette kunne observeres på flere måter avhengig av hvor stort det er. Dersom casingtrykket ligger tett opp til oppsprekkingstrykket, må man sørge for at nivået i slamtankene blir kontinuerlig overvåket, spesielt under den første delen av utsirkuleringen, når kicken er i åpent hull. Ettersom et slamtap kan maskeres av ekspanderende gass i annulus, kan deteksjon av dette problemet være svært vanskelig. Et forvarsel kan være at en må strupe unaturlig mye på choken. Blir et slamtap bekreftet (redusert slamvolum på overflaten), kan likevel en utsirkulering bli vellykket dersom tapet er begrenset. Det kan da være mulig å opprettholde returen av slam (og bunnhullstrykket ?) under operasjonen. </w:t>
      </w:r>
    </w:p>
    <w:p w14:paraId="38C715C4" w14:textId="77777777" w:rsidR="008F52A2" w:rsidRDefault="008F52A2" w:rsidP="001D138B">
      <w:r>
        <w:tab/>
      </w:r>
    </w:p>
    <w:p w14:paraId="489AD5EC" w14:textId="77777777" w:rsidR="008F52A2" w:rsidRDefault="008F52A2" w:rsidP="001D138B">
      <w:r>
        <w:lastRenderedPageBreak/>
        <w:tab/>
      </w:r>
      <w:r w:rsidRPr="00B73F24">
        <w:t>Dette vil også være avhengig av permeabiliteten til formasjonen hvor influksen strømmer fra</w:t>
      </w:r>
      <w:r>
        <w:t>.</w:t>
      </w:r>
      <w:r w:rsidRPr="00B73F24">
        <w:t xml:space="preserve"> </w:t>
      </w:r>
    </w:p>
    <w:p w14:paraId="770D90C7" w14:textId="77777777" w:rsidR="008F52A2" w:rsidRPr="00B73F24" w:rsidRDefault="008F52A2" w:rsidP="007263AA">
      <w:r w:rsidRPr="00B73F24">
        <w:t>Faren vil være over når gassen sirkuleres inn i casingen. Dersom dysene i borekrona tillater det, kan LCM blandes inn i slammet for å forsøke å reparere tapssonen underveis.</w:t>
      </w:r>
    </w:p>
    <w:p w14:paraId="5E781E86" w14:textId="77777777" w:rsidR="008F52A2" w:rsidRPr="00B73F24" w:rsidRDefault="008F52A2" w:rsidP="001D138B">
      <w:r>
        <w:br w:type="page"/>
      </w:r>
      <w:r w:rsidRPr="00B73F24">
        <w:lastRenderedPageBreak/>
        <w:tab/>
        <w:t xml:space="preserve">Blir slamtapet dramatisk, vil det ikke lenger være mulig å opprettholde sirkulasjonstrykket (dette vil synke og variere sporadisk), og dermed heller ikke bunnhullstrykket. Choken vil virke død. Samtidig vil returen fra brønnen reduseres betydelig, og eventuelt opphøre. Har formasjonen som strømmer høy permeabilitet, vil en undergrunnsutblåsning utvikle seg. En må i en slik situasjon forsøke å holde annulus fylt med væske for å holde et høyest mulig mottrykk mot formasjonen, og forhindre at gass migrerer til overflaten. Neste steg vil vanligvis være å forsøke å få kontroll med tap- og kicksonene ved hjelp av spesielle plugger. </w:t>
      </w:r>
    </w:p>
    <w:p w14:paraId="4137DAAA" w14:textId="77777777" w:rsidR="008F52A2" w:rsidRPr="000A7C52" w:rsidRDefault="008F52A2" w:rsidP="000A7C52">
      <w:pPr>
        <w:pStyle w:val="Overskrift3"/>
        <w:numPr>
          <w:ilvl w:val="0"/>
          <w:numId w:val="0"/>
        </w:numPr>
        <w:ind w:left="284"/>
        <w:rPr>
          <w:u w:val="none"/>
        </w:rPr>
      </w:pPr>
      <w:bookmarkStart w:id="363" w:name="_Toc436726333"/>
      <w:bookmarkStart w:id="364" w:name="_Toc164149513"/>
      <w:r>
        <w:rPr>
          <w:u w:val="none"/>
        </w:rPr>
        <w:tab/>
      </w:r>
      <w:r w:rsidRPr="000A7C52">
        <w:rPr>
          <w:u w:val="none"/>
        </w:rPr>
        <w:t>Plugging og utvasking i choke</w:t>
      </w:r>
      <w:bookmarkEnd w:id="363"/>
      <w:bookmarkEnd w:id="364"/>
    </w:p>
    <w:p w14:paraId="16CC7963" w14:textId="77777777" w:rsidR="008F52A2" w:rsidRPr="00B73F24" w:rsidRDefault="008F52A2" w:rsidP="001D138B">
      <w:r w:rsidRPr="00B73F24">
        <w:tab/>
        <w:t xml:space="preserve">Under utsirkuleringen vil chokeelementet påføres slitasje. Denne vil være avhengig av utsirkuleringens varighet, choketrykket og type borekaks. Slitasje kan identifiseres ved at en må stenge unormalt mye på choke uten å oppnå ønsket virkning. Sirkulasjonstrykket vil da falle, slik at det er fare for at brønnen kommer i underbalanse. Det kan være vanskelig å si hva som vil være normal struping på grunn av U-tubing, og hva som er unormalt mye struping som skyldes en utvasking eller tap av slam til formasjonen. Men dersom choken virker "død", må dette skyldes enten en utvasking, eller at formasjonen har sprukket opp. Hvilken av de to som har inntruffet, kan bekreftes ved å sjekke nivået i slamtankene. </w:t>
      </w:r>
      <w:r w:rsidRPr="00B73F24">
        <w:br/>
      </w:r>
      <w:r w:rsidRPr="00B73F24">
        <w:br/>
        <w:t>Man må ha en prosedyre for hvordan skifting av choke skal gjennomføres. Ventilene i chokemanifolden må være i posisjon for hurtig isolering og skifte av choke.</w:t>
      </w:r>
      <w:r w:rsidRPr="00B73F24">
        <w:br/>
        <w:t>Plugging av choken kan forekomme hvis det er store mengder borekaks i slammet. Plugging kan identifiseres ved at en må stadig åpne på choken for å hindre at trykkene bygger seg opp i brønnen. Igjen må det byttes choke, og det er viktig å holde en moderat pumperate slik at denne tilstanden kan detekteres før brønnen sprenges. Ellers må det være klarlagt hvordan en slik plugg kan fjernes, slik at elementet blir operativt igjen dersom det skulle oppstå et liknende problem med den andre choken.</w:t>
      </w:r>
      <w:r w:rsidRPr="00B73F24">
        <w:br/>
      </w:r>
      <w:r w:rsidRPr="00B73F24">
        <w:br/>
        <w:t xml:space="preserve">Plugging kan også inntreffe som følge av at det dannes </w:t>
      </w:r>
      <w:r w:rsidRPr="00B73F24">
        <w:rPr>
          <w:i/>
        </w:rPr>
        <w:t>hydrater</w:t>
      </w:r>
      <w:r w:rsidRPr="00B73F24">
        <w:t xml:space="preserve"> (isplugger) i chokemanifolden. Hydrater dannes av en blanding av gass og slam, og ser ut som skitten snø. Dette kan være spesielt farlig hvis pluggingen oppstår på lavtrykksiden av chokemanifolden. Hydrater dannes under spesielle forhold der trykket er høyt og temperaturen er lav. Når gass strømmer over en restriksjon (choke), får vi en kraftig kjøleeffekt (</w:t>
      </w:r>
      <w:r w:rsidRPr="00B73F24">
        <w:rPr>
          <w:i/>
        </w:rPr>
        <w:t>Joule-Thomson effekt</w:t>
      </w:r>
      <w:r w:rsidRPr="00B73F24">
        <w:t>). Lange riserseksjoner (store havdyp) på flytere kan også gi en betydelig kjøling. Dette kombinert med at choketrykket vil være på sitt høyeste nettopp når gassen kommer til overflaten, gjør at hydrater kan dannes.</w:t>
      </w:r>
      <w:r w:rsidRPr="00B73F24">
        <w:br/>
      </w:r>
      <w:r w:rsidRPr="00B73F24">
        <w:br/>
        <w:t>Dannelse av hydrater kan bekjempes med en kombinasjon av varmebehandling (steaming) og injeksjon av metanol/glycol som senker frysepunktet til gass-slam blandingen. En lav pumperate vil redusere kjøleeffekten og hindre plutselig plugging.</w:t>
      </w:r>
    </w:p>
    <w:p w14:paraId="3D598556" w14:textId="77777777" w:rsidR="008F52A2" w:rsidRPr="000A7C52" w:rsidRDefault="008F52A2" w:rsidP="000A7C52">
      <w:pPr>
        <w:pStyle w:val="Overskrift3"/>
        <w:numPr>
          <w:ilvl w:val="0"/>
          <w:numId w:val="0"/>
        </w:numPr>
        <w:ind w:left="284"/>
        <w:rPr>
          <w:u w:val="none"/>
        </w:rPr>
      </w:pPr>
      <w:bookmarkStart w:id="365" w:name="_Toc436726334"/>
      <w:bookmarkStart w:id="366" w:name="_Toc164149514"/>
      <w:r>
        <w:rPr>
          <w:u w:val="none"/>
        </w:rPr>
        <w:tab/>
      </w:r>
      <w:r w:rsidRPr="000A7C52">
        <w:rPr>
          <w:u w:val="none"/>
        </w:rPr>
        <w:t>Lekkasje i BOP</w:t>
      </w:r>
      <w:bookmarkEnd w:id="365"/>
      <w:bookmarkEnd w:id="366"/>
    </w:p>
    <w:p w14:paraId="2E5CFAD3" w14:textId="77777777" w:rsidR="008F52A2" w:rsidRPr="00B73F24" w:rsidRDefault="008F52A2" w:rsidP="001D138B">
      <w:r w:rsidRPr="00B73F24">
        <w:tab/>
        <w:t>Under en utsirkulering kan en eventuell returstrøm fra flowline ledes til triptanken, slik at en eventuell lekkasje i BOP kan oppdages her. Ellers vil symptomene være de samme som for en utvasket choke, dvs man mister trykk på brønnen og får større pitgain enn forventet.</w:t>
      </w:r>
    </w:p>
    <w:p w14:paraId="400F4E8A" w14:textId="77777777" w:rsidR="008F52A2" w:rsidRPr="00B73F24" w:rsidRDefault="008F52A2" w:rsidP="00E20FB2">
      <w:pPr>
        <w:tabs>
          <w:tab w:val="left" w:pos="709"/>
          <w:tab w:val="left" w:pos="2127"/>
          <w:tab w:val="left" w:pos="2836"/>
          <w:tab w:val="left" w:pos="3544"/>
          <w:tab w:val="left" w:pos="4253"/>
          <w:tab w:val="left" w:pos="4962"/>
        </w:tabs>
        <w:ind w:hanging="850"/>
      </w:pPr>
    </w:p>
    <w:p w14:paraId="2644CE77" w14:textId="77777777" w:rsidR="008F52A2" w:rsidRPr="000A7C52" w:rsidRDefault="008F52A2" w:rsidP="000A7C52">
      <w:pPr>
        <w:pStyle w:val="Overskrift3"/>
        <w:numPr>
          <w:ilvl w:val="0"/>
          <w:numId w:val="0"/>
        </w:numPr>
        <w:ind w:left="284" w:firstLine="567"/>
        <w:rPr>
          <w:u w:val="none"/>
        </w:rPr>
      </w:pPr>
      <w:bookmarkStart w:id="367" w:name="_Toc436726335"/>
      <w:r>
        <w:br w:type="page"/>
      </w:r>
      <w:bookmarkStart w:id="368" w:name="_Toc164149515"/>
      <w:r w:rsidRPr="000A7C52">
        <w:rPr>
          <w:u w:val="none"/>
        </w:rPr>
        <w:lastRenderedPageBreak/>
        <w:t>Plugging i annulus</w:t>
      </w:r>
      <w:bookmarkEnd w:id="367"/>
      <w:bookmarkEnd w:id="368"/>
    </w:p>
    <w:p w14:paraId="38B165E6" w14:textId="77777777" w:rsidR="008F52A2" w:rsidRPr="00B73F24" w:rsidRDefault="008F52A2" w:rsidP="001D138B">
      <w:r w:rsidRPr="00B73F24">
        <w:tab/>
        <w:t>Ved bruk av W &amp; W metoden kan brønnen stå innestengt over lengre tid før sirkulasjonen gjenopptas. I dette tidsrommet kan som tidligere nevnt, borekaks og barytt felles ut og pakke av hullet. Hullveggen kan også kollapse etter innstengningen pga ustabile leirformasjoner. Plugging i annulus vil merkes på at sirkulasjonstrykket bygges opp uten noen reaksjon på casingtrykket ved pumpeoppstarten. Er avpakkingen bare delvis, vil sirkulasjonstrykket variere sporadisk. En vil kunne få løst opp pluggen, men dette kan medføre fare for å sprenge formasjonen i bunnen av hullet.</w:t>
      </w:r>
    </w:p>
    <w:p w14:paraId="089F0B04" w14:textId="77777777" w:rsidR="008F52A2" w:rsidRPr="000A7C52" w:rsidRDefault="008F52A2" w:rsidP="000A7C52">
      <w:pPr>
        <w:pStyle w:val="Overskrift3"/>
        <w:numPr>
          <w:ilvl w:val="0"/>
          <w:numId w:val="0"/>
        </w:numPr>
        <w:ind w:left="284"/>
        <w:rPr>
          <w:u w:val="none"/>
        </w:rPr>
      </w:pPr>
      <w:bookmarkStart w:id="369" w:name="_Toc436726336"/>
      <w:bookmarkStart w:id="370" w:name="_Toc164149516"/>
      <w:r>
        <w:rPr>
          <w:u w:val="none"/>
        </w:rPr>
        <w:tab/>
      </w:r>
      <w:r w:rsidRPr="000A7C52">
        <w:rPr>
          <w:u w:val="none"/>
        </w:rPr>
        <w:t>Utvasking eller plugging i borestrengen/borekronen</w:t>
      </w:r>
      <w:bookmarkEnd w:id="369"/>
      <w:bookmarkEnd w:id="370"/>
    </w:p>
    <w:p w14:paraId="58763F7D" w14:textId="77777777" w:rsidR="008F52A2" w:rsidRDefault="008F52A2" w:rsidP="001D138B">
      <w:r w:rsidRPr="00B73F24">
        <w:tab/>
        <w:t>En plugg i borestrengen kan også være vanskelig å håndtere. Man vil ikke kunne kontrollere bunnhullstrykket ved hjelp av trykket på borestrengen, og må bruke statisk volumetrisk metode til å kontrollere en eventuell gassmigrasjon. I noen tilfeller kan det være aktuelt å gå ned til toppen av  pluggen og perforere borestrengen. Ved plugging av en dyse i borekrona vil sirkulasjonstrykket øke pga at strømningsarealet i borekrona reduseres. Men det vil ikke komme en tilsvarende økning på casingsiden. Utsirkuleringen må da fortsette på det nye sirkulasjonstrykket.  Dersom dette er uforholdsmessig høyt, må pumperaten justeres ned.</w:t>
      </w:r>
      <w:r w:rsidRPr="00B73F24">
        <w:br/>
      </w:r>
      <w:r w:rsidRPr="00B73F24">
        <w:br/>
        <w:t>Skulle en dyse i borestrengen vaskes ut under utsirkuleringen, vil dette kunne observeres som en reduksjon i sirkulasjonstrykket, uten at casingtrykket synker. Sannsynligheten for at borestrengen skulle vaskes ut under en utsirkulering er svært liten, men vil gi en liknende effekt. Denne vil komme så gradvis at den vil være svært vanskelig å oppdage. En stor utvasking nær overflaten kan gjøre det vanskelig å sirkulere slam til bunnen av brønnen. Det er derfor viktig å oppdage utvaskinger så tidlig som mulig under boring.</w:t>
      </w:r>
    </w:p>
    <w:p w14:paraId="4B6E909A" w14:textId="77777777" w:rsidR="008F52A2" w:rsidRPr="00B73F24" w:rsidRDefault="008F52A2" w:rsidP="001D138B"/>
    <w:p w14:paraId="6BAE36E3" w14:textId="77777777" w:rsidR="008F52A2" w:rsidRPr="00B73F24" w:rsidRDefault="008F52A2" w:rsidP="007930FA">
      <w:r>
        <w:tab/>
        <w:t>Ved utvasking i</w:t>
      </w:r>
      <w:r w:rsidRPr="00B73F24">
        <w:t xml:space="preserve"> borestrengen anbefaler API følgende fremgangsmåte for utsirkulering av en Kick:</w:t>
      </w:r>
    </w:p>
    <w:p w14:paraId="157CA598" w14:textId="77777777" w:rsidR="008F52A2" w:rsidRDefault="008F52A2" w:rsidP="007930FA">
      <w:pPr>
        <w:rPr>
          <w:b/>
        </w:rPr>
      </w:pPr>
      <w:r w:rsidRPr="00B73F24">
        <w:tab/>
      </w:r>
      <w:r w:rsidRPr="00B73F24">
        <w:rPr>
          <w:b/>
        </w:rPr>
        <w:t>Stopp sirkuleringen.</w:t>
      </w:r>
    </w:p>
    <w:p w14:paraId="69E966BF" w14:textId="77777777" w:rsidR="008F52A2" w:rsidRDefault="008F52A2" w:rsidP="007930FA">
      <w:r>
        <w:rPr>
          <w:b/>
        </w:rPr>
        <w:tab/>
      </w:r>
      <w:r w:rsidRPr="00B73F24">
        <w:rPr>
          <w:b/>
        </w:rPr>
        <w:t>Bruk volumetrisk metode inntil influksen er over utvaskingen.</w:t>
      </w:r>
    </w:p>
    <w:p w14:paraId="3A17A5DF" w14:textId="77777777" w:rsidR="008F52A2" w:rsidRPr="00B73F24" w:rsidRDefault="008F52A2" w:rsidP="007930FA">
      <w:r>
        <w:tab/>
      </w:r>
      <w:r w:rsidRPr="00B73F24">
        <w:rPr>
          <w:b/>
        </w:rPr>
        <w:t>Fortsett med utsirkuleringen.</w:t>
      </w:r>
    </w:p>
    <w:p w14:paraId="384338D9" w14:textId="77777777" w:rsidR="008F52A2" w:rsidRPr="00B73F24" w:rsidRDefault="008F52A2" w:rsidP="007930FA">
      <w:r w:rsidRPr="00B73F24">
        <w:tab/>
        <w:t>Når influksen er kommet over utvaskingen vil SICP være høyere enn SIDPP</w:t>
      </w:r>
    </w:p>
    <w:p w14:paraId="05E8B8B3" w14:textId="77777777" w:rsidR="008F52A2" w:rsidRPr="000A7C52" w:rsidRDefault="008F52A2" w:rsidP="000A7C52">
      <w:pPr>
        <w:pStyle w:val="Overskrift3"/>
        <w:numPr>
          <w:ilvl w:val="0"/>
          <w:numId w:val="0"/>
        </w:numPr>
        <w:ind w:left="284"/>
        <w:rPr>
          <w:u w:val="none"/>
        </w:rPr>
      </w:pPr>
      <w:bookmarkStart w:id="371" w:name="_Toc436726337"/>
      <w:bookmarkStart w:id="372" w:name="_Toc164149517"/>
      <w:r>
        <w:rPr>
          <w:u w:val="none"/>
        </w:rPr>
        <w:tab/>
      </w:r>
      <w:r w:rsidRPr="000A7C52">
        <w:rPr>
          <w:u w:val="none"/>
        </w:rPr>
        <w:t>Pumpeproblemer</w:t>
      </w:r>
      <w:bookmarkEnd w:id="371"/>
      <w:bookmarkEnd w:id="372"/>
    </w:p>
    <w:p w14:paraId="4C0252AA" w14:textId="77777777" w:rsidR="008F52A2" w:rsidRPr="00B73F24" w:rsidRDefault="008F52A2" w:rsidP="007930FA">
      <w:r w:rsidRPr="00B73F24">
        <w:tab/>
        <w:t xml:space="preserve">Dersom en pumpe skulle begynne å fuske, kan dette gi indikasjoner som redusert eller variabelt sirkulasjonstrykk, økning i pumperaten, samt rykking i kellyslangen. Det vil da være naturlig å stenge brønnen inne og bytte pumpe. </w:t>
      </w:r>
      <w:r w:rsidRPr="00B73F24">
        <w:br/>
        <w:t>(Symptomene kan forveksles med de for utvasking i borestrengen eller choke.)</w:t>
      </w:r>
      <w:r w:rsidRPr="00B73F24">
        <w:br/>
        <w:t xml:space="preserve">Ved oppstart med ny pumpe, må det tas hensyn til at denne vil gi et nytt SCP. Ved total tap av riggkraft og gasskick, vil en måtte ta i bruk volumetrisk metode hvis det er betydelig gassmigrasjon.  </w:t>
      </w:r>
    </w:p>
    <w:p w14:paraId="102A20F9" w14:textId="77777777" w:rsidR="008F52A2" w:rsidRPr="000A7C52" w:rsidRDefault="008F52A2" w:rsidP="000A7C52">
      <w:pPr>
        <w:pStyle w:val="Overskrift3"/>
        <w:numPr>
          <w:ilvl w:val="0"/>
          <w:numId w:val="0"/>
        </w:numPr>
        <w:ind w:left="284"/>
        <w:rPr>
          <w:u w:val="none"/>
        </w:rPr>
      </w:pPr>
      <w:bookmarkStart w:id="373" w:name="_Toc436726338"/>
      <w:bookmarkStart w:id="374" w:name="_Toc164149518"/>
      <w:r>
        <w:rPr>
          <w:u w:val="none"/>
        </w:rPr>
        <w:tab/>
      </w:r>
      <w:r w:rsidRPr="000A7C52">
        <w:rPr>
          <w:u w:val="none"/>
        </w:rPr>
        <w:t>Værsituasjonen</w:t>
      </w:r>
      <w:bookmarkEnd w:id="373"/>
      <w:bookmarkEnd w:id="374"/>
    </w:p>
    <w:p w14:paraId="3B3FA26F" w14:textId="77777777" w:rsidR="008F52A2" w:rsidRPr="00B73F24" w:rsidRDefault="008F52A2" w:rsidP="007930FA">
      <w:r w:rsidRPr="00B73F24">
        <w:tab/>
        <w:t>På en flyter er man avhengig av et værvindu som tillater at riseren kan være påkoplet brønnen. Det må foreligge en strategi for hvordan kicksituasjoner skal håndteres dersom en kommer i en situasjon der dette ikke er mulig.</w:t>
      </w:r>
    </w:p>
    <w:p w14:paraId="13475C16" w14:textId="77777777" w:rsidR="008F52A2" w:rsidRPr="000A7C52" w:rsidRDefault="008F52A2" w:rsidP="000A7C52">
      <w:pPr>
        <w:pStyle w:val="Overskrift3"/>
        <w:numPr>
          <w:ilvl w:val="0"/>
          <w:numId w:val="0"/>
        </w:numPr>
        <w:ind w:left="284" w:firstLine="567"/>
        <w:rPr>
          <w:u w:val="none"/>
        </w:rPr>
      </w:pPr>
      <w:bookmarkStart w:id="375" w:name="_Toc436726339"/>
      <w:r>
        <w:br w:type="page"/>
      </w:r>
      <w:bookmarkStart w:id="376" w:name="_Toc164149519"/>
      <w:r w:rsidRPr="000A7C52">
        <w:rPr>
          <w:u w:val="none"/>
        </w:rPr>
        <w:lastRenderedPageBreak/>
        <w:t>Feil med manometere</w:t>
      </w:r>
      <w:bookmarkEnd w:id="375"/>
      <w:bookmarkEnd w:id="376"/>
      <w:r w:rsidRPr="000A7C52">
        <w:rPr>
          <w:u w:val="none"/>
        </w:rPr>
        <w:t xml:space="preserve"> </w:t>
      </w:r>
    </w:p>
    <w:p w14:paraId="33A470B7" w14:textId="77777777" w:rsidR="008F52A2" w:rsidRPr="00B73F24" w:rsidRDefault="008F52A2" w:rsidP="007930FA">
      <w:r w:rsidRPr="00B73F24">
        <w:tab/>
        <w:t>Manometere er de viktigste informasjonskildene vi har under en utsirkulering. Man må på forhånd forsikre seg om at disse er kalibrerte og virker som de skal, og at det finnes reservemanometere tilgjengelig med passende skala. Dersom dette ikke er tilfellet, må operasjonen avbrytes og brønnen stenges inne.</w:t>
      </w:r>
    </w:p>
    <w:p w14:paraId="4684E336" w14:textId="77777777" w:rsidR="008F52A2" w:rsidRDefault="008F52A2" w:rsidP="000A7C52">
      <w:pPr>
        <w:pStyle w:val="Overskrift3"/>
        <w:numPr>
          <w:ilvl w:val="0"/>
          <w:numId w:val="0"/>
        </w:numPr>
        <w:ind w:left="284"/>
        <w:rPr>
          <w:u w:val="none"/>
        </w:rPr>
      </w:pPr>
      <w:bookmarkStart w:id="377" w:name="_Toc436726340"/>
      <w:bookmarkStart w:id="378" w:name="_Toc164149520"/>
      <w:r>
        <w:rPr>
          <w:u w:val="none"/>
        </w:rPr>
        <w:tab/>
      </w:r>
    </w:p>
    <w:p w14:paraId="730D7A70" w14:textId="77777777" w:rsidR="008F52A2" w:rsidRDefault="008F52A2" w:rsidP="000A7C52">
      <w:pPr>
        <w:pStyle w:val="Overskrift3"/>
        <w:numPr>
          <w:ilvl w:val="0"/>
          <w:numId w:val="0"/>
        </w:numPr>
        <w:ind w:left="284"/>
      </w:pPr>
      <w:r>
        <w:rPr>
          <w:u w:val="none"/>
        </w:rPr>
        <w:tab/>
      </w:r>
      <w:r w:rsidRPr="00B92404">
        <w:t>Sammendrag</w:t>
      </w:r>
      <w:bookmarkEnd w:id="377"/>
      <w:bookmarkEnd w:id="378"/>
    </w:p>
    <w:p w14:paraId="671F0323" w14:textId="77777777" w:rsidR="008F52A2" w:rsidRPr="00761DFD" w:rsidRDefault="008F52A2" w:rsidP="00761DFD"/>
    <w:p w14:paraId="2BC8377F" w14:textId="77777777" w:rsidR="008F52A2" w:rsidRDefault="008F52A2" w:rsidP="007930FA">
      <w:r w:rsidRPr="00B73F24">
        <w:tab/>
        <w:t>Nedenfor er gitt et sammendrag for identifikasjon av de problemene som er gjennomgått. I noen tilfeller vil det være vanskelig å identifisere et eksakt problem. En utsirkulering er en dynamisk operasjon der en hel rekke parametre forandrer seg kontinuerlig. Ofte vil en effekt kunne maskere en annen, slik at feilsøkingen kan bli ekstra vanskelig. Men ved å være forberedt på å avbryte utsirkuleringen i tilfelle en uventet utvikling, kan mange problemer avverges før de får alvorlige konsekvenser. Erfaringer viser at man har en tendens til å vente til det siste med å ta avgjørelsen om å stoppe operasjonen for å finne feil eller få en bedre oversikt over hva som skjer i brønnen. Dersom choke- og pumpeoperatøren er godt trenet, og man har prosedyrer for å takle en eventuell gassmigrasjon ved et opphold i operasjonen, vil man ofte ha mye å tjene på en tidlig nedstengning.</w:t>
      </w:r>
      <w:r w:rsidRPr="00B73F24">
        <w:br/>
      </w:r>
      <w:r w:rsidRPr="00B73F24">
        <w:br/>
        <w:t xml:space="preserve">Ved å stanse operasjonen, kan det korrekte mottrykket mot formasjonen til enhver tid gjenopprettes. </w:t>
      </w:r>
      <w:r w:rsidRPr="00B73F24">
        <w:br/>
        <w:t xml:space="preserve">Var f. eks. brønntrykket for lavt vil casingtrykket øke etter nedstenging. Hadde en mistanke om at trykket var for høyt pga f.eks. feil-tolking av signaler under operasjonen eller </w:t>
      </w:r>
      <w:r w:rsidRPr="00B73F24">
        <w:rPr>
          <w:i/>
        </w:rPr>
        <w:t>trapped pressure</w:t>
      </w:r>
      <w:r w:rsidRPr="00B73F24">
        <w:t xml:space="preserve">, kan dette sjekkes ved å forsiktig blø ned casingtrykket i små inkrementer for å se når dette begynner å bygge seg opp igjen. </w:t>
      </w:r>
    </w:p>
    <w:p w14:paraId="3B05DE8D" w14:textId="77777777" w:rsidR="008F52A2" w:rsidRDefault="008F52A2" w:rsidP="007930FA"/>
    <w:p w14:paraId="6B3791C6" w14:textId="77777777" w:rsidR="008F52A2" w:rsidRDefault="008F52A2">
      <w:pPr>
        <w:tabs>
          <w:tab w:val="left" w:pos="709"/>
          <w:tab w:val="left" w:pos="2127"/>
          <w:tab w:val="left" w:pos="2836"/>
          <w:tab w:val="left" w:pos="3544"/>
          <w:tab w:val="left" w:pos="4253"/>
          <w:tab w:val="left" w:pos="4962"/>
        </w:tabs>
        <w:ind w:left="709" w:hanging="709"/>
      </w:pPr>
    </w:p>
    <w:tbl>
      <w:tblPr>
        <w:tblW w:w="0" w:type="auto"/>
        <w:tblInd w:w="1668" w:type="dxa"/>
        <w:tblLayout w:type="fixed"/>
        <w:tblLook w:val="0000" w:firstRow="0" w:lastRow="0" w:firstColumn="0" w:lastColumn="0" w:noHBand="0" w:noVBand="0"/>
      </w:tblPr>
      <w:tblGrid>
        <w:gridCol w:w="1984"/>
        <w:gridCol w:w="1806"/>
        <w:gridCol w:w="1401"/>
        <w:gridCol w:w="1926"/>
      </w:tblGrid>
      <w:tr w:rsidR="008F52A2" w14:paraId="51867FE7" w14:textId="77777777">
        <w:trPr>
          <w:cantSplit/>
        </w:trPr>
        <w:tc>
          <w:tcPr>
            <w:tcW w:w="1984" w:type="dxa"/>
            <w:tcBorders>
              <w:top w:val="single" w:sz="12" w:space="0" w:color="auto"/>
              <w:left w:val="single" w:sz="12" w:space="0" w:color="auto"/>
              <w:bottom w:val="single" w:sz="6" w:space="0" w:color="auto"/>
              <w:right w:val="single" w:sz="6" w:space="0" w:color="auto"/>
            </w:tcBorders>
          </w:tcPr>
          <w:p w14:paraId="4DE04EDE"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b/>
                <w:sz w:val="20"/>
              </w:rPr>
              <w:t>Problem</w:t>
            </w:r>
          </w:p>
        </w:tc>
        <w:tc>
          <w:tcPr>
            <w:tcW w:w="1806" w:type="dxa"/>
            <w:tcBorders>
              <w:top w:val="single" w:sz="12" w:space="0" w:color="auto"/>
              <w:left w:val="single" w:sz="6" w:space="0" w:color="auto"/>
              <w:bottom w:val="single" w:sz="6" w:space="0" w:color="auto"/>
              <w:right w:val="single" w:sz="6" w:space="0" w:color="auto"/>
            </w:tcBorders>
          </w:tcPr>
          <w:p w14:paraId="313E70BE"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b/>
                <w:sz w:val="20"/>
              </w:rPr>
              <w:t>Drillpipetrykk</w:t>
            </w:r>
          </w:p>
        </w:tc>
        <w:tc>
          <w:tcPr>
            <w:tcW w:w="1401" w:type="dxa"/>
            <w:tcBorders>
              <w:top w:val="single" w:sz="12" w:space="0" w:color="auto"/>
              <w:left w:val="single" w:sz="6" w:space="0" w:color="auto"/>
              <w:bottom w:val="single" w:sz="6" w:space="0" w:color="auto"/>
              <w:right w:val="single" w:sz="6" w:space="0" w:color="auto"/>
            </w:tcBorders>
          </w:tcPr>
          <w:p w14:paraId="4377F78C"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b/>
                <w:sz w:val="20"/>
              </w:rPr>
              <w:t>Choketrykk</w:t>
            </w:r>
          </w:p>
        </w:tc>
        <w:tc>
          <w:tcPr>
            <w:tcW w:w="1926" w:type="dxa"/>
            <w:tcBorders>
              <w:top w:val="single" w:sz="12" w:space="0" w:color="auto"/>
              <w:left w:val="single" w:sz="6" w:space="0" w:color="auto"/>
              <w:bottom w:val="single" w:sz="6" w:space="0" w:color="auto"/>
              <w:right w:val="single" w:sz="12" w:space="0" w:color="auto"/>
            </w:tcBorders>
          </w:tcPr>
          <w:p w14:paraId="6C609D7C"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b/>
                <w:sz w:val="20"/>
              </w:rPr>
              <w:t>Nivå i slamtankene</w:t>
            </w:r>
          </w:p>
        </w:tc>
      </w:tr>
      <w:tr w:rsidR="008F52A2" w14:paraId="78EB9D25"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2FE5A34D"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sz w:val="20"/>
              </w:rPr>
              <w:t>Slamtap</w:t>
            </w:r>
          </w:p>
        </w:tc>
        <w:tc>
          <w:tcPr>
            <w:tcW w:w="1806" w:type="dxa"/>
            <w:tcBorders>
              <w:top w:val="single" w:sz="6" w:space="0" w:color="auto"/>
              <w:left w:val="single" w:sz="6" w:space="0" w:color="auto"/>
              <w:bottom w:val="single" w:sz="6" w:space="0" w:color="auto"/>
              <w:right w:val="single" w:sz="6" w:space="0" w:color="auto"/>
            </w:tcBorders>
          </w:tcPr>
          <w:p w14:paraId="17B68768"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507570BB"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44728881"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223 \f "Symbol"</w:instrText>
            </w:r>
            <w:r>
              <w:rPr>
                <w:sz w:val="20"/>
              </w:rPr>
              <w:fldChar w:fldCharType="end"/>
            </w:r>
          </w:p>
        </w:tc>
      </w:tr>
      <w:tr w:rsidR="008F52A2" w14:paraId="4A479BE6"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01F87DF2"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sz w:val="20"/>
              </w:rPr>
              <w:t>Underbalanse</w:t>
            </w:r>
          </w:p>
        </w:tc>
        <w:tc>
          <w:tcPr>
            <w:tcW w:w="1806" w:type="dxa"/>
            <w:tcBorders>
              <w:top w:val="single" w:sz="6" w:space="0" w:color="auto"/>
              <w:left w:val="single" w:sz="6" w:space="0" w:color="auto"/>
              <w:bottom w:val="single" w:sz="6" w:space="0" w:color="auto"/>
              <w:right w:val="single" w:sz="6" w:space="0" w:color="auto"/>
            </w:tcBorders>
          </w:tcPr>
          <w:p w14:paraId="350456CD"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t xml:space="preserve">= eller </w:t>
            </w: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0282BE8F"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t xml:space="preserve">= eller </w:t>
            </w:r>
            <w:r>
              <w:rPr>
                <w:sz w:val="20"/>
              </w:rPr>
              <w:fldChar w:fldCharType="begin"/>
            </w:r>
            <w:r>
              <w:rPr>
                <w:sz w:val="20"/>
              </w:rPr>
              <w:instrText>SYMBOL 223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6CD53463"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221 \f "Symbol"</w:instrText>
            </w:r>
            <w:r>
              <w:rPr>
                <w:sz w:val="20"/>
              </w:rPr>
              <w:fldChar w:fldCharType="end"/>
            </w:r>
          </w:p>
        </w:tc>
      </w:tr>
      <w:tr w:rsidR="008F52A2" w14:paraId="743592E4"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3834A08B"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sz w:val="20"/>
              </w:rPr>
              <w:t>Plugging i choke</w:t>
            </w:r>
          </w:p>
        </w:tc>
        <w:tc>
          <w:tcPr>
            <w:tcW w:w="1806" w:type="dxa"/>
            <w:tcBorders>
              <w:top w:val="single" w:sz="6" w:space="0" w:color="auto"/>
              <w:left w:val="single" w:sz="6" w:space="0" w:color="auto"/>
              <w:bottom w:val="single" w:sz="6" w:space="0" w:color="auto"/>
              <w:right w:val="single" w:sz="6" w:space="0" w:color="auto"/>
            </w:tcBorders>
          </w:tcPr>
          <w:p w14:paraId="55FFD41B"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221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5278E0F5"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221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025AE5FB"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t>=</w:t>
            </w:r>
          </w:p>
        </w:tc>
      </w:tr>
      <w:tr w:rsidR="008F52A2" w14:paraId="451314FD"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46512453"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sz w:val="20"/>
              </w:rPr>
              <w:t>Utvasking i choke</w:t>
            </w:r>
          </w:p>
        </w:tc>
        <w:tc>
          <w:tcPr>
            <w:tcW w:w="1806" w:type="dxa"/>
            <w:tcBorders>
              <w:top w:val="single" w:sz="6" w:space="0" w:color="auto"/>
              <w:left w:val="single" w:sz="6" w:space="0" w:color="auto"/>
              <w:bottom w:val="single" w:sz="6" w:space="0" w:color="auto"/>
              <w:right w:val="single" w:sz="6" w:space="0" w:color="auto"/>
            </w:tcBorders>
          </w:tcPr>
          <w:p w14:paraId="31EB5959"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2CCF72F7"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2D7A3A15"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221 \f "Symbol"</w:instrText>
            </w:r>
            <w:r>
              <w:rPr>
                <w:sz w:val="20"/>
              </w:rPr>
              <w:fldChar w:fldCharType="end"/>
            </w:r>
          </w:p>
        </w:tc>
      </w:tr>
      <w:tr w:rsidR="008F52A2" w14:paraId="732D89B3"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08191431"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sz w:val="20"/>
              </w:rPr>
              <w:t>Plugging av dyse</w:t>
            </w:r>
          </w:p>
        </w:tc>
        <w:tc>
          <w:tcPr>
            <w:tcW w:w="1806" w:type="dxa"/>
            <w:tcBorders>
              <w:top w:val="single" w:sz="6" w:space="0" w:color="auto"/>
              <w:left w:val="single" w:sz="6" w:space="0" w:color="auto"/>
              <w:bottom w:val="single" w:sz="6" w:space="0" w:color="auto"/>
              <w:right w:val="single" w:sz="6" w:space="0" w:color="auto"/>
            </w:tcBorders>
          </w:tcPr>
          <w:p w14:paraId="45284CF4"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221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361D0C7A"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t>=</w:t>
            </w:r>
          </w:p>
        </w:tc>
        <w:tc>
          <w:tcPr>
            <w:tcW w:w="1926" w:type="dxa"/>
            <w:tcBorders>
              <w:top w:val="single" w:sz="6" w:space="0" w:color="auto"/>
              <w:left w:val="single" w:sz="6" w:space="0" w:color="auto"/>
              <w:bottom w:val="single" w:sz="6" w:space="0" w:color="auto"/>
              <w:right w:val="single" w:sz="12" w:space="0" w:color="auto"/>
            </w:tcBorders>
          </w:tcPr>
          <w:p w14:paraId="13746403"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t>=</w:t>
            </w:r>
          </w:p>
        </w:tc>
      </w:tr>
      <w:tr w:rsidR="008F52A2" w14:paraId="24B7B459" w14:textId="77777777">
        <w:trPr>
          <w:cantSplit/>
        </w:trPr>
        <w:tc>
          <w:tcPr>
            <w:tcW w:w="1984" w:type="dxa"/>
            <w:tcBorders>
              <w:top w:val="single" w:sz="6" w:space="0" w:color="auto"/>
              <w:left w:val="single" w:sz="12" w:space="0" w:color="auto"/>
              <w:bottom w:val="single" w:sz="12" w:space="0" w:color="auto"/>
              <w:right w:val="single" w:sz="6" w:space="0" w:color="auto"/>
            </w:tcBorders>
          </w:tcPr>
          <w:p w14:paraId="3508843A" w14:textId="77777777" w:rsidR="008F52A2" w:rsidRDefault="008F52A2">
            <w:pPr>
              <w:tabs>
                <w:tab w:val="left" w:pos="709"/>
                <w:tab w:val="left" w:pos="2127"/>
                <w:tab w:val="left" w:pos="2836"/>
                <w:tab w:val="left" w:pos="3544"/>
                <w:tab w:val="left" w:pos="4253"/>
                <w:tab w:val="left" w:pos="4962"/>
              </w:tabs>
              <w:spacing w:line="360" w:lineRule="atLeast"/>
              <w:ind w:left="709" w:hanging="709"/>
              <w:rPr>
                <w:sz w:val="20"/>
              </w:rPr>
            </w:pPr>
            <w:r>
              <w:rPr>
                <w:sz w:val="20"/>
              </w:rPr>
              <w:t>Utvasking av dyse</w:t>
            </w:r>
          </w:p>
        </w:tc>
        <w:tc>
          <w:tcPr>
            <w:tcW w:w="1806" w:type="dxa"/>
            <w:tcBorders>
              <w:top w:val="single" w:sz="6" w:space="0" w:color="auto"/>
              <w:left w:val="single" w:sz="6" w:space="0" w:color="auto"/>
              <w:bottom w:val="single" w:sz="12" w:space="0" w:color="auto"/>
              <w:right w:val="single" w:sz="6" w:space="0" w:color="auto"/>
            </w:tcBorders>
          </w:tcPr>
          <w:p w14:paraId="22C563A3"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12" w:space="0" w:color="auto"/>
            </w:tcBorders>
          </w:tcPr>
          <w:p w14:paraId="098C3165"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t>=</w:t>
            </w:r>
          </w:p>
        </w:tc>
        <w:tc>
          <w:tcPr>
            <w:tcW w:w="1926" w:type="dxa"/>
            <w:tcBorders>
              <w:top w:val="single" w:sz="6" w:space="0" w:color="auto"/>
              <w:left w:val="single" w:sz="6" w:space="0" w:color="auto"/>
              <w:bottom w:val="single" w:sz="12" w:space="0" w:color="auto"/>
              <w:right w:val="single" w:sz="12" w:space="0" w:color="auto"/>
            </w:tcBorders>
          </w:tcPr>
          <w:p w14:paraId="624FA69D" w14:textId="77777777" w:rsidR="008F52A2" w:rsidRDefault="008F52A2">
            <w:pPr>
              <w:tabs>
                <w:tab w:val="left" w:pos="709"/>
                <w:tab w:val="left" w:pos="2127"/>
                <w:tab w:val="left" w:pos="2836"/>
                <w:tab w:val="left" w:pos="3544"/>
                <w:tab w:val="left" w:pos="4253"/>
                <w:tab w:val="left" w:pos="4962"/>
              </w:tabs>
              <w:spacing w:line="360" w:lineRule="atLeast"/>
              <w:ind w:left="709" w:hanging="709"/>
              <w:jc w:val="center"/>
              <w:rPr>
                <w:sz w:val="20"/>
              </w:rPr>
            </w:pPr>
            <w:r>
              <w:rPr>
                <w:sz w:val="20"/>
              </w:rPr>
              <w:t>=</w:t>
            </w:r>
          </w:p>
        </w:tc>
      </w:tr>
    </w:tbl>
    <w:p w14:paraId="368E6F9B" w14:textId="77777777" w:rsidR="008F52A2" w:rsidRDefault="008F52A2" w:rsidP="00505C4D">
      <w:pPr>
        <w:pStyle w:val="Overskrift2"/>
        <w:numPr>
          <w:ilvl w:val="0"/>
          <w:numId w:val="0"/>
        </w:numPr>
      </w:pPr>
      <w:bookmarkStart w:id="379" w:name="_Toc436726341"/>
    </w:p>
    <w:p w14:paraId="115C6CC5" w14:textId="77777777" w:rsidR="008F52A2" w:rsidRDefault="008F52A2" w:rsidP="00A50F68">
      <w:pPr>
        <w:pStyle w:val="Overskrift2"/>
        <w:numPr>
          <w:ilvl w:val="0"/>
          <w:numId w:val="0"/>
        </w:numPr>
        <w:tabs>
          <w:tab w:val="left" w:pos="1843"/>
        </w:tabs>
        <w:ind w:left="851"/>
      </w:pPr>
      <w:r>
        <w:br w:type="page"/>
      </w:r>
      <w:bookmarkStart w:id="380" w:name="_Toc58747687"/>
      <w:bookmarkStart w:id="381" w:name="_Toc58747686"/>
      <w:bookmarkEnd w:id="379"/>
      <w:r>
        <w:lastRenderedPageBreak/>
        <w:t xml:space="preserve"> </w:t>
      </w:r>
    </w:p>
    <w:p w14:paraId="21C584C7" w14:textId="77777777" w:rsidR="008F52A2" w:rsidRDefault="008F52A2" w:rsidP="00570882">
      <w:pPr>
        <w:pStyle w:val="Overskrift2"/>
        <w:numPr>
          <w:ilvl w:val="0"/>
          <w:numId w:val="0"/>
        </w:numPr>
        <w:tabs>
          <w:tab w:val="left" w:pos="1843"/>
        </w:tabs>
        <w:ind w:left="851"/>
      </w:pPr>
      <w:r>
        <w:t>7.7</w:t>
      </w:r>
      <w:r>
        <w:tab/>
        <w:t>V</w:t>
      </w:r>
      <w:r w:rsidRPr="005A4AEE">
        <w:t>olumetrisk Metode</w:t>
      </w:r>
      <w:bookmarkEnd w:id="380"/>
    </w:p>
    <w:p w14:paraId="31839D83" w14:textId="77777777" w:rsidR="008F52A2" w:rsidRPr="006B0B06" w:rsidRDefault="008F52A2" w:rsidP="001D38CC">
      <w:pPr>
        <w:pStyle w:val="Overskrift2"/>
        <w:numPr>
          <w:ilvl w:val="0"/>
          <w:numId w:val="0"/>
        </w:numPr>
        <w:rPr>
          <w:u w:val="none"/>
        </w:rPr>
      </w:pPr>
      <w:r>
        <w:rPr>
          <w:u w:val="none"/>
        </w:rPr>
        <w:tab/>
      </w:r>
      <w:r w:rsidRPr="006B0B06">
        <w:rPr>
          <w:u w:val="none"/>
        </w:rPr>
        <w:t>Generelt</w:t>
      </w:r>
      <w:bookmarkEnd w:id="381"/>
      <w:r w:rsidRPr="006B0B06">
        <w:rPr>
          <w:u w:val="none"/>
        </w:rPr>
        <w:t xml:space="preserve"> om Volumetrisk metode</w:t>
      </w:r>
    </w:p>
    <w:p w14:paraId="213E6E8D" w14:textId="77777777" w:rsidR="008F52A2" w:rsidRPr="005A4AEE" w:rsidRDefault="008F52A2" w:rsidP="001D38CC">
      <w:r>
        <w:tab/>
        <w:t>D</w:t>
      </w:r>
      <w:r w:rsidRPr="005A4AEE">
        <w:t xml:space="preserve">et </w:t>
      </w:r>
      <w:r>
        <w:t xml:space="preserve">er </w:t>
      </w:r>
      <w:r w:rsidRPr="005A4AEE">
        <w:t xml:space="preserve">viktig at man er kjent med volumetrisk brønnkontroll i tilfeller der vi har migrerende (fri) gass i en stengt brønn, og det av en eller annen grunn ikke er mulig å sirkulere fra bunnen. Dette kan skyldes plugging av borestreng, borestreng ute av hullet, borekrone over bunn, pumpefeil, blackout, oppveiing av killmud, etc. </w:t>
      </w:r>
    </w:p>
    <w:p w14:paraId="7323E765" w14:textId="77777777" w:rsidR="008F52A2" w:rsidRPr="005A4AEE" w:rsidRDefault="008F52A2" w:rsidP="001D38CC">
      <w:r w:rsidRPr="005A4AEE">
        <w:tab/>
        <w:t xml:space="preserve">Gassmigrasjon skyldes forskjellen i tetthet mellom gass og boreslam, og er hovedsaklig forbundet med vannbasert slam. Pga løselighet av gass i olje, vil man normalt ikke se tilsvarende migrasjon i oljebasert slam - det er bare </w:t>
      </w:r>
      <w:r w:rsidRPr="005A4AEE">
        <w:rPr>
          <w:u w:val="single"/>
        </w:rPr>
        <w:t>fri</w:t>
      </w:r>
      <w:r w:rsidRPr="005A4AEE">
        <w:t xml:space="preserve"> gass som migrerer.</w:t>
      </w:r>
    </w:p>
    <w:p w14:paraId="4370F52B" w14:textId="77777777" w:rsidR="008F52A2" w:rsidRPr="005A4AEE" w:rsidRDefault="008F52A2" w:rsidP="001D38CC">
      <w:r w:rsidRPr="005A4AEE">
        <w:tab/>
        <w:t>Det finnes hovedsaklig tre forskjellige versjoner av volumetrisk brønnkontroll :</w:t>
      </w:r>
    </w:p>
    <w:p w14:paraId="5F7A469D" w14:textId="77777777" w:rsidR="008F52A2" w:rsidRPr="005A4AEE" w:rsidRDefault="008F52A2" w:rsidP="001D38CC">
      <w:r w:rsidRPr="005A4AEE">
        <w:tab/>
        <w:t>1.</w:t>
      </w:r>
      <w:r w:rsidRPr="005A4AEE">
        <w:tab/>
        <w:t>Konstant drillpipe-trykk metode</w:t>
      </w:r>
    </w:p>
    <w:p w14:paraId="70F3E6A0" w14:textId="77777777" w:rsidR="008F52A2" w:rsidRPr="005A4AEE" w:rsidRDefault="008F52A2" w:rsidP="001D38CC">
      <w:r w:rsidRPr="005A4AEE">
        <w:tab/>
        <w:t>2.</w:t>
      </w:r>
      <w:r w:rsidRPr="005A4AEE">
        <w:tab/>
        <w:t>Statisk volumetrisk metode</w:t>
      </w:r>
    </w:p>
    <w:p w14:paraId="57E3700D" w14:textId="77777777" w:rsidR="008F52A2" w:rsidRPr="005A4AEE" w:rsidRDefault="008F52A2" w:rsidP="001D38CC">
      <w:r w:rsidRPr="005A4AEE">
        <w:tab/>
        <w:t>3.</w:t>
      </w:r>
      <w:r w:rsidRPr="005A4AEE">
        <w:tab/>
        <w:t>Dynamisk volumetrisk metode</w:t>
      </w:r>
    </w:p>
    <w:p w14:paraId="4B4E7A2A" w14:textId="77777777" w:rsidR="008F52A2" w:rsidRPr="005A4AEE" w:rsidRDefault="008F52A2" w:rsidP="001D38CC"/>
    <w:p w14:paraId="1CB17620" w14:textId="77777777" w:rsidR="008F52A2" w:rsidRPr="005A4AEE" w:rsidRDefault="008F52A2" w:rsidP="001D38CC">
      <w:pPr>
        <w:pStyle w:val="Eksempel"/>
      </w:pPr>
      <w:r w:rsidRPr="005A4AEE">
        <w:t>Konstant DP-trykk metode</w:t>
      </w:r>
    </w:p>
    <w:p w14:paraId="5F0D6D6F" w14:textId="77777777" w:rsidR="008F52A2" w:rsidRDefault="008F52A2" w:rsidP="001D38CC">
      <w:r w:rsidRPr="005A4AEE">
        <w:tab/>
        <w:t xml:space="preserve">Dersom borekronen er på bunnen og man ikke har noen tilbakeslagsventil (float, etc.) i strengen, er det enkelt å kontrollere bunnhullstrykket volumetrisk. Dette fordi </w:t>
      </w:r>
      <w:r>
        <w:t xml:space="preserve">drillpipemanometeret </w:t>
      </w:r>
      <w:r w:rsidRPr="005A4AEE">
        <w:t>da kan brukes til å kontrollere bunnhullstrykket. Dette gjøres ved å blø av boreslam over choke, slik at DP-trykket holdes på SIDPP. Denne metoden er spesielt aktuell mens man venter på oppveiing av slam.</w:t>
      </w:r>
    </w:p>
    <w:p w14:paraId="212C23ED" w14:textId="77777777" w:rsidR="008F52A2" w:rsidRPr="005A4AEE" w:rsidRDefault="008F52A2" w:rsidP="001D38CC"/>
    <w:p w14:paraId="356B0474" w14:textId="77777777" w:rsidR="008F52A2" w:rsidRPr="005A4AEE" w:rsidRDefault="008F52A2" w:rsidP="001D38CC">
      <w:pPr>
        <w:pStyle w:val="Eksempel"/>
      </w:pPr>
      <w:r w:rsidRPr="005A4AEE">
        <w:t>Statisk volumetrisk metode</w:t>
      </w:r>
    </w:p>
    <w:p w14:paraId="6596A94F" w14:textId="77777777" w:rsidR="008F52A2" w:rsidRPr="005A4AEE" w:rsidRDefault="008F52A2" w:rsidP="001D38CC">
      <w:r w:rsidRPr="005A4AEE">
        <w:tab/>
        <w:t xml:space="preserve">Statisk volumetrisk metode vil måtte brukes der man ikke kan kontrollere bunnhullstrykket ved hjelp av </w:t>
      </w:r>
      <w:r>
        <w:t xml:space="preserve">drillpipemanometeret. </w:t>
      </w:r>
      <w:r w:rsidRPr="005A4AEE">
        <w:t>Dette kan skyldes at borekronen er av bunnen, plugging eller float i borestrengen, eller borestrengen ute av hullet. (Husk at SIDPP bare reflekterer bunnhullstrykket dersom borekrona er på bunnen av hullet).</w:t>
      </w:r>
    </w:p>
    <w:p w14:paraId="5FEA2D5D" w14:textId="77777777" w:rsidR="008F52A2" w:rsidRPr="005A4AEE" w:rsidRDefault="008F52A2" w:rsidP="001D38CC">
      <w:pPr>
        <w:tabs>
          <w:tab w:val="left" w:pos="709"/>
          <w:tab w:val="left" w:pos="2127"/>
          <w:tab w:val="left" w:pos="2836"/>
          <w:tab w:val="left" w:pos="3544"/>
          <w:tab w:val="left" w:pos="4253"/>
        </w:tabs>
        <w:ind w:left="709" w:right="-46" w:hanging="709"/>
      </w:pPr>
    </w:p>
    <w:p w14:paraId="35DB37AE" w14:textId="77777777" w:rsidR="008F52A2" w:rsidRPr="005A4AEE" w:rsidRDefault="008F52A2" w:rsidP="001D38CC">
      <w:pPr>
        <w:pStyle w:val="Eksempel"/>
      </w:pPr>
      <w:r w:rsidRPr="005A4AEE">
        <w:t>Dynamisk volumetrisk metode</w:t>
      </w:r>
    </w:p>
    <w:p w14:paraId="35F3E175" w14:textId="77777777" w:rsidR="008F52A2" w:rsidRPr="005A4AEE" w:rsidRDefault="008F52A2" w:rsidP="001D38CC">
      <w:r w:rsidRPr="005A4AEE">
        <w:tab/>
        <w:t>Dynamisk volumetrisk metode anbefales på flytere i spesielle tilfeller pga problemer med å holde konstant bunnhullstrykk når gass erstatter boreslam i chokelinen. Det hydrostatiske trykket i chokelinen vil da bli kraftig redusert, slik at vi risikerer underbalanse ved bruk av statisk volumetrisk metode.</w:t>
      </w:r>
      <w:r w:rsidRPr="005A4AEE">
        <w:br w:type="page"/>
      </w:r>
    </w:p>
    <w:p w14:paraId="681D17C6" w14:textId="77777777" w:rsidR="008F52A2" w:rsidRPr="006B0B06" w:rsidRDefault="008F52A2" w:rsidP="001D38CC">
      <w:pPr>
        <w:pStyle w:val="Overskrift3"/>
        <w:numPr>
          <w:ilvl w:val="0"/>
          <w:numId w:val="0"/>
        </w:numPr>
      </w:pPr>
      <w:bookmarkStart w:id="382" w:name="_Toc58747688"/>
      <w:r>
        <w:rPr>
          <w:u w:val="none"/>
        </w:rPr>
        <w:lastRenderedPageBreak/>
        <w:tab/>
      </w:r>
      <w:bookmarkEnd w:id="382"/>
      <w:r w:rsidRPr="006B0B06">
        <w:t>7.7.1</w:t>
      </w:r>
      <w:r w:rsidRPr="006B0B06">
        <w:tab/>
        <w:t>Statisk Volumetrisk metode</w:t>
      </w:r>
    </w:p>
    <w:p w14:paraId="3F25F1B4" w14:textId="77777777" w:rsidR="008F52A2" w:rsidRPr="005A4AEE" w:rsidRDefault="008F52A2" w:rsidP="001D38CC">
      <w:r w:rsidRPr="005A4AEE">
        <w:tab/>
        <w:t>En statisk volumetrisk operasjon gjennomføres i tre faser :</w:t>
      </w:r>
    </w:p>
    <w:p w14:paraId="2DB65A03" w14:textId="77777777" w:rsidR="008F52A2" w:rsidRPr="005A4AEE" w:rsidRDefault="008F52A2" w:rsidP="001D38CC">
      <w:r w:rsidRPr="005A4AEE">
        <w:tab/>
        <w:t>1.</w:t>
      </w:r>
      <w:r w:rsidRPr="005A4AEE">
        <w:tab/>
        <w:t xml:space="preserve">Migrasjon </w:t>
      </w:r>
    </w:p>
    <w:p w14:paraId="47A7F3D7" w14:textId="77777777" w:rsidR="008F52A2" w:rsidRPr="005A4AEE" w:rsidRDefault="008F52A2" w:rsidP="001D38CC">
      <w:r w:rsidRPr="005A4AEE">
        <w:tab/>
        <w:t>2.</w:t>
      </w:r>
      <w:r w:rsidRPr="005A4AEE">
        <w:tab/>
        <w:t>Stabilisering</w:t>
      </w:r>
    </w:p>
    <w:p w14:paraId="11425547" w14:textId="77777777" w:rsidR="008F52A2" w:rsidRPr="005A4AEE" w:rsidRDefault="008F52A2" w:rsidP="001D38CC">
      <w:r w:rsidRPr="005A4AEE">
        <w:tab/>
        <w:t>3.</w:t>
      </w:r>
      <w:r w:rsidRPr="005A4AEE">
        <w:tab/>
        <w:t>Dreping - Lubrisering</w:t>
      </w:r>
    </w:p>
    <w:p w14:paraId="38CE33EC" w14:textId="77777777" w:rsidR="008F52A2" w:rsidRPr="005A4AEE" w:rsidRDefault="008F52A2" w:rsidP="001D38CC">
      <w:r w:rsidRPr="005A4AEE">
        <w:tab/>
        <w:t>Husk at vi ikke kan lese DP-trykket slik at SICP og volumregnskapet er de eneste informasjonskildene vi har under operasjonen.</w:t>
      </w:r>
    </w:p>
    <w:p w14:paraId="59AAC83D" w14:textId="77777777" w:rsidR="008F52A2" w:rsidRPr="006B0B06" w:rsidRDefault="008F52A2" w:rsidP="001D38CC">
      <w:pPr>
        <w:pStyle w:val="Overskrift3"/>
        <w:numPr>
          <w:ilvl w:val="0"/>
          <w:numId w:val="0"/>
        </w:numPr>
        <w:rPr>
          <w:u w:val="none"/>
        </w:rPr>
      </w:pPr>
      <w:bookmarkStart w:id="383" w:name="_Toc58747689"/>
      <w:r>
        <w:rPr>
          <w:u w:val="none"/>
        </w:rPr>
        <w:tab/>
      </w:r>
      <w:r w:rsidRPr="006B0B06">
        <w:rPr>
          <w:u w:val="none"/>
        </w:rPr>
        <w:t>Migrasjonsfasen</w:t>
      </w:r>
      <w:bookmarkEnd w:id="383"/>
    </w:p>
    <w:p w14:paraId="07D0AE65" w14:textId="77777777" w:rsidR="008F52A2" w:rsidRPr="005A4AEE" w:rsidRDefault="008F52A2" w:rsidP="001D38CC">
      <w:r w:rsidRPr="005A4AEE">
        <w:tab/>
        <w:t xml:space="preserve">Denne fasen er perioden fra brønnen er kommet i balanse (+ en sikkerhetsmargin) etter innestengning, til første gass observeres ved overflaten. </w:t>
      </w:r>
    </w:p>
    <w:p w14:paraId="6BBF112F" w14:textId="77777777" w:rsidR="008F52A2" w:rsidRPr="005A4AEE" w:rsidRDefault="008F52A2" w:rsidP="001D38CC">
      <w:pPr>
        <w:tabs>
          <w:tab w:val="left" w:pos="709"/>
          <w:tab w:val="left" w:pos="2127"/>
          <w:tab w:val="left" w:pos="2836"/>
          <w:tab w:val="left" w:pos="3544"/>
          <w:tab w:val="left" w:pos="4253"/>
        </w:tabs>
        <w:ind w:left="709" w:right="-46" w:hanging="709"/>
      </w:pPr>
    </w:p>
    <w:p w14:paraId="1C0336A1" w14:textId="77777777" w:rsidR="008F52A2" w:rsidRPr="006B0B06" w:rsidRDefault="008F52A2" w:rsidP="001D38CC">
      <w:pPr>
        <w:pStyle w:val="Eksempel"/>
        <w:rPr>
          <w:u w:val="none"/>
        </w:rPr>
      </w:pPr>
      <w:r w:rsidRPr="006B0B06">
        <w:rPr>
          <w:u w:val="none"/>
        </w:rPr>
        <w:t>Hovedprinsippet</w:t>
      </w:r>
    </w:p>
    <w:p w14:paraId="42539063" w14:textId="77777777" w:rsidR="008F52A2" w:rsidRDefault="008F52A2" w:rsidP="001D38CC">
      <w:r w:rsidRPr="005A4AEE">
        <w:tab/>
        <w:t xml:space="preserve">Alle de tre versjonene av volumetrisk metode bygger på det samme hovedprinsippet. Gassloven sier at trykket i en gass kan bare reduseres dersom dens volum får øke - ekspansjon </w:t>
      </w:r>
    </w:p>
    <w:p w14:paraId="1AD6EDE6" w14:textId="77777777" w:rsidR="008F52A2" w:rsidRPr="005A4AEE" w:rsidRDefault="008F52A2" w:rsidP="001D38CC">
      <w:r>
        <w:tab/>
      </w:r>
      <w:r w:rsidRPr="005A4AEE">
        <w:t xml:space="preserve">(P x V = </w:t>
      </w:r>
      <w:r>
        <w:t>konstant</w:t>
      </w:r>
      <w:r w:rsidRPr="005A4AEE">
        <w:t>). Hovedprinsippet for volumetrisk metode er dermed akkurat den samme som for en vanlig utsirkulering: Gassen må få ekspandere kontrollert ettersom den stiger i annulus, slik at bunnhullstrykket holdes tilnærmet konstant, og høyere enn formasjonstrykket. Dette vil si at man tillater nok ekspansjon til å forhindre opptrykking, men ikke så mye at brønnen kommer i underbalanse.</w:t>
      </w:r>
    </w:p>
    <w:p w14:paraId="4271526B" w14:textId="77777777" w:rsidR="008F52A2" w:rsidRPr="005A4AEE" w:rsidRDefault="008F52A2" w:rsidP="001D38CC">
      <w:r w:rsidRPr="005A4AEE">
        <w:tab/>
        <w:t>Prinsipielt sett blir dermed den eneste forskjellen mellom volumetrisk metode og en drillers utsirkulering at ved en utsirkulering "hjelpes" gassen ut (med å pumpe boreslam), mens den ved volumetrisk metode migrerer opp annulus selv.</w:t>
      </w:r>
    </w:p>
    <w:p w14:paraId="10739FC0" w14:textId="77777777" w:rsidR="008F52A2" w:rsidRPr="005A4AEE" w:rsidRDefault="008F52A2" w:rsidP="001D38CC">
      <w:r w:rsidRPr="005A4AEE">
        <w:tab/>
        <w:t>Med utgangspunkt i likningen for sekundær brønnkontroll, har vi på annulussiden igjen at:</w:t>
      </w:r>
    </w:p>
    <w:p w14:paraId="3EC44A2A" w14:textId="77777777" w:rsidR="008F52A2" w:rsidRDefault="008F52A2" w:rsidP="001D38CC">
      <w:r w:rsidRPr="005A4AEE">
        <w:tab/>
      </w:r>
      <w:r>
        <w:t xml:space="preserve">Formasjonstrykket er mindre enn bunnhullstrykket. </w:t>
      </w:r>
    </w:p>
    <w:p w14:paraId="0B5DF6B1" w14:textId="77777777" w:rsidR="008F52A2" w:rsidRDefault="008F52A2" w:rsidP="001D38CC">
      <w:r>
        <w:tab/>
        <w:t xml:space="preserve">Bunnhullstrykket er lik hydrostatisk trykk + choke trykk. </w:t>
      </w:r>
    </w:p>
    <w:p w14:paraId="2ECD9814" w14:textId="77777777" w:rsidR="008F52A2" w:rsidRDefault="008F52A2" w:rsidP="001D38CC">
      <w:r w:rsidRPr="005A4AEE">
        <w:tab/>
        <w:t xml:space="preserve">For å la gassen ekspandere kontrollert, må vi blø av boreslam ettersom den migrerer og trykker opp brønnen. Dette medfører at </w:t>
      </w:r>
      <w:r>
        <w:t xml:space="preserve">det hydrostatiske trykket </w:t>
      </w:r>
      <w:r w:rsidRPr="005A4AEE">
        <w:t xml:space="preserve">blir redusert, og for at </w:t>
      </w:r>
      <w:r>
        <w:t xml:space="preserve">bunnhullstrykket </w:t>
      </w:r>
      <w:r w:rsidRPr="005A4AEE">
        <w:t xml:space="preserve">skal være </w:t>
      </w:r>
      <w:r w:rsidRPr="005A4AEE">
        <w:rPr>
          <w:u w:val="single"/>
        </w:rPr>
        <w:t>konstant</w:t>
      </w:r>
      <w:r w:rsidRPr="005A4AEE">
        <w:t xml:space="preserve">, må dermed </w:t>
      </w:r>
      <w:r>
        <w:t>choke trykket</w:t>
      </w:r>
      <w:r w:rsidRPr="005A4AEE">
        <w:t xml:space="preserve"> økes tilsvarende som kompensasjon. </w:t>
      </w:r>
    </w:p>
    <w:p w14:paraId="204FFE73" w14:textId="77777777" w:rsidR="008F52A2" w:rsidRDefault="008F52A2" w:rsidP="001D38CC">
      <w:r>
        <w:tab/>
      </w:r>
    </w:p>
    <w:p w14:paraId="37E14AAF" w14:textId="77777777" w:rsidR="008F52A2" w:rsidRPr="000079CE" w:rsidRDefault="008F52A2" w:rsidP="001D38CC">
      <w:pPr>
        <w:rPr>
          <w:b/>
        </w:rPr>
      </w:pPr>
      <w:r>
        <w:tab/>
      </w:r>
      <w:r w:rsidRPr="000079CE">
        <w:rPr>
          <w:b/>
        </w:rPr>
        <w:t>Sikkerhetsmargin og arbeidstrykk</w:t>
      </w:r>
    </w:p>
    <w:p w14:paraId="58FAEB4C" w14:textId="77777777" w:rsidR="008F52A2" w:rsidRPr="005A4AEE" w:rsidRDefault="008F52A2" w:rsidP="001D38CC">
      <w:r w:rsidRPr="005A4AEE">
        <w:tab/>
        <w:t>Før man starter en volumetrisk operasjon, må vi velge en sikkerhetsmargin (P</w:t>
      </w:r>
      <w:r w:rsidRPr="005A4AEE">
        <w:rPr>
          <w:position w:val="-5"/>
        </w:rPr>
        <w:t>s)</w:t>
      </w:r>
      <w:r w:rsidRPr="005A4AEE">
        <w:t xml:space="preserve"> og et arbeidstrykk (P</w:t>
      </w:r>
      <w:r w:rsidRPr="005A4AEE">
        <w:rPr>
          <w:position w:val="-5"/>
        </w:rPr>
        <w:t>v</w:t>
      </w:r>
      <w:r w:rsidRPr="005A4AEE">
        <w:t xml:space="preserve">). Begge disse velges med hensyn til MAASP verdien, og legges på brønnen før første avblødning som vist i figur </w:t>
      </w:r>
      <w:r>
        <w:t>7.6</w:t>
      </w:r>
      <w:r w:rsidRPr="005A4AEE">
        <w:t>. Vi må altså ha:</w:t>
      </w:r>
    </w:p>
    <w:p w14:paraId="2D21A6A4" w14:textId="77777777" w:rsidR="008F52A2" w:rsidRPr="005A4AEE" w:rsidRDefault="008F52A2" w:rsidP="001D38CC">
      <w:pPr>
        <w:tabs>
          <w:tab w:val="left" w:pos="709"/>
          <w:tab w:val="left" w:pos="2127"/>
          <w:tab w:val="left" w:pos="2836"/>
          <w:tab w:val="left" w:pos="3544"/>
          <w:tab w:val="left" w:pos="4253"/>
        </w:tabs>
        <w:ind w:left="709" w:right="-46" w:hanging="709"/>
      </w:pPr>
    </w:p>
    <w:p w14:paraId="7F02A7DB" w14:textId="77777777" w:rsidR="008F52A2" w:rsidRPr="005A4AEE" w:rsidRDefault="008F52A2" w:rsidP="001D38CC">
      <w:pPr>
        <w:tabs>
          <w:tab w:val="left" w:pos="2127"/>
          <w:tab w:val="left" w:pos="2836"/>
          <w:tab w:val="left" w:pos="3544"/>
          <w:tab w:val="left" w:pos="4253"/>
        </w:tabs>
        <w:ind w:right="-46"/>
      </w:pPr>
      <w:r w:rsidRPr="005A4AEE">
        <w:tab/>
      </w:r>
      <w:r w:rsidRPr="005A4AEE">
        <w:rPr>
          <w:b/>
        </w:rPr>
        <w:t>SICP + P</w:t>
      </w:r>
      <w:r w:rsidRPr="005A4AEE">
        <w:rPr>
          <w:b/>
          <w:position w:val="-5"/>
        </w:rPr>
        <w:t>s</w:t>
      </w:r>
      <w:r w:rsidRPr="005A4AEE">
        <w:rPr>
          <w:b/>
        </w:rPr>
        <w:t xml:space="preserve"> + P</w:t>
      </w:r>
      <w:r w:rsidRPr="005A4AEE">
        <w:rPr>
          <w:b/>
          <w:position w:val="-5"/>
        </w:rPr>
        <w:t>v</w:t>
      </w:r>
      <w:r w:rsidRPr="005A4AEE">
        <w:rPr>
          <w:b/>
        </w:rPr>
        <w:t xml:space="preserve"> &lt; MAASP</w:t>
      </w:r>
      <w:r w:rsidRPr="005A4AEE">
        <w:tab/>
      </w:r>
    </w:p>
    <w:p w14:paraId="23EE8B4D" w14:textId="77777777" w:rsidR="008F52A2" w:rsidRDefault="008F52A2" w:rsidP="001D38CC">
      <w:r w:rsidRPr="005A4AEE">
        <w:lastRenderedPageBreak/>
        <w:tab/>
        <w:t xml:space="preserve">Dersom man forventer betydelig trykkøkning ved en svak sone før toppen av gass passerer, må dette reflekteres av marginen til MAASP. Er marginene til oppsprekking små, vil det være naturlig å velge et lavt arbeidstrykk for å kunne ha en god sikkerhetsmargin. </w:t>
      </w:r>
    </w:p>
    <w:p w14:paraId="1162BD80" w14:textId="77777777" w:rsidR="008F52A2" w:rsidRDefault="008F52A2" w:rsidP="001D38CC">
      <w:r>
        <w:tab/>
      </w:r>
    </w:p>
    <w:p w14:paraId="140C97A4" w14:textId="77777777" w:rsidR="008F52A2" w:rsidRPr="005A4AEE" w:rsidRDefault="008F52A2" w:rsidP="001D38CC">
      <w:r>
        <w:tab/>
      </w:r>
      <w:r w:rsidRPr="005A4AEE">
        <w:t>Men bruk av for lavt arbeidssteg, kan gi for lite arbeidsvolum (V</w:t>
      </w:r>
      <w:r w:rsidRPr="005A4AEE">
        <w:rPr>
          <w:position w:val="-5"/>
        </w:rPr>
        <w:t>v</w:t>
      </w:r>
      <w:r w:rsidRPr="005A4AEE">
        <w:t>), slik at det blir vanskelig å måle nøyaktig pga sensitiviteten i trip tank og volum i overflatelinene.</w:t>
      </w:r>
    </w:p>
    <w:p w14:paraId="422234A3" w14:textId="77777777" w:rsidR="008F52A2" w:rsidRDefault="008F52A2" w:rsidP="001D38CC">
      <w:r w:rsidRPr="005A4AEE">
        <w:tab/>
        <w:t xml:space="preserve">Når sikkerhetsmarginen er lagt på brønnen, vil bunnhullstrykket være på </w:t>
      </w:r>
      <w:r w:rsidRPr="005A4AEE">
        <w:rPr>
          <w:i/>
        </w:rPr>
        <w:t>baseline</w:t>
      </w:r>
      <w:r w:rsidRPr="005A4AEE">
        <w:t xml:space="preserve"> for operasjonen. Denne representerer den nedre grensen for bunnhullstrykket under operasjonen som vist i figur </w:t>
      </w:r>
      <w:r>
        <w:t>7.6</w:t>
      </w:r>
      <w:r w:rsidRPr="005A4AEE">
        <w:t xml:space="preserve">. </w:t>
      </w:r>
    </w:p>
    <w:p w14:paraId="354A24B0" w14:textId="77777777" w:rsidR="008F52A2" w:rsidRDefault="008F52A2" w:rsidP="001D38CC">
      <w:r>
        <w:br w:type="page"/>
      </w:r>
      <w:r>
        <w:lastRenderedPageBreak/>
        <w:tab/>
        <w:t>Når gassen migrerer kan en volumetrisk syklus beskrives som :</w:t>
      </w:r>
    </w:p>
    <w:p w14:paraId="786E34BF" w14:textId="77777777" w:rsidR="008F52A2" w:rsidRDefault="008F52A2" w:rsidP="001D38CC">
      <w:pPr>
        <w:tabs>
          <w:tab w:val="left" w:pos="709"/>
          <w:tab w:val="left" w:pos="2127"/>
          <w:tab w:val="left" w:pos="2836"/>
          <w:tab w:val="left" w:pos="3544"/>
          <w:tab w:val="left" w:pos="4253"/>
        </w:tabs>
        <w:ind w:left="709" w:right="-46" w:hanging="709"/>
      </w:pPr>
    </w:p>
    <w:p w14:paraId="36EA8829" w14:textId="77777777" w:rsidR="008F52A2" w:rsidRDefault="008F52A2" w:rsidP="001D38CC">
      <w:pPr>
        <w:tabs>
          <w:tab w:val="left" w:pos="2127"/>
          <w:tab w:val="left" w:pos="2836"/>
          <w:tab w:val="left" w:pos="3544"/>
          <w:tab w:val="left" w:pos="4253"/>
        </w:tabs>
        <w:ind w:right="-46"/>
        <w:rPr>
          <w:b/>
        </w:rPr>
      </w:pPr>
      <w:r>
        <w:tab/>
      </w:r>
      <w:r>
        <w:rPr>
          <w:b/>
        </w:rPr>
        <w:t xml:space="preserve">gass migrasjon  </w:t>
      </w:r>
      <w:r>
        <w:rPr>
          <w:b/>
        </w:rPr>
        <w:fldChar w:fldCharType="begin"/>
      </w:r>
      <w:r>
        <w:rPr>
          <w:b/>
        </w:rPr>
        <w:instrText>SYMBOL 222 \f "Symbol"</w:instrText>
      </w:r>
      <w:r>
        <w:rPr>
          <w:b/>
        </w:rPr>
        <w:fldChar w:fldCharType="end"/>
      </w:r>
      <w:r>
        <w:rPr>
          <w:b/>
        </w:rPr>
        <w:t xml:space="preserve">  P</w:t>
      </w:r>
      <w:r>
        <w:rPr>
          <w:b/>
          <w:position w:val="-5"/>
        </w:rPr>
        <w:t>csg</w:t>
      </w:r>
      <w:r>
        <w:rPr>
          <w:b/>
        </w:rPr>
        <w:t xml:space="preserve"> økning  </w:t>
      </w:r>
      <w:r>
        <w:rPr>
          <w:b/>
        </w:rPr>
        <w:fldChar w:fldCharType="begin"/>
      </w:r>
      <w:r>
        <w:rPr>
          <w:b/>
        </w:rPr>
        <w:instrText>SYMBOL 222 \f "Symbol"</w:instrText>
      </w:r>
      <w:r>
        <w:rPr>
          <w:b/>
        </w:rPr>
        <w:fldChar w:fldCharType="end"/>
      </w:r>
      <w:r>
        <w:rPr>
          <w:b/>
        </w:rPr>
        <w:t xml:space="preserve">  P</w:t>
      </w:r>
      <w:r>
        <w:rPr>
          <w:b/>
          <w:position w:val="-5"/>
        </w:rPr>
        <w:t>hyd</w:t>
      </w:r>
      <w:r>
        <w:rPr>
          <w:b/>
        </w:rPr>
        <w:t xml:space="preserve"> reduksjon   </w:t>
      </w:r>
      <w:r>
        <w:rPr>
          <w:b/>
        </w:rPr>
        <w:fldChar w:fldCharType="begin"/>
      </w:r>
      <w:r>
        <w:rPr>
          <w:b/>
        </w:rPr>
        <w:instrText>SYMBOL 222 \f "Symbol"</w:instrText>
      </w:r>
      <w:r>
        <w:rPr>
          <w:b/>
        </w:rPr>
        <w:fldChar w:fldCharType="end"/>
      </w:r>
      <w:r>
        <w:rPr>
          <w:b/>
        </w:rPr>
        <w:t xml:space="preserve">   gass ekspansjon</w:t>
      </w:r>
    </w:p>
    <w:p w14:paraId="5E7661A3" w14:textId="77777777" w:rsidR="008F52A2" w:rsidRDefault="008F52A2" w:rsidP="001D38CC">
      <w:r>
        <w:tab/>
      </w:r>
    </w:p>
    <w:p w14:paraId="7E8C94C2" w14:textId="77777777" w:rsidR="008F52A2" w:rsidRDefault="008F52A2" w:rsidP="001D38CC">
      <w:r>
        <w:tab/>
        <w:t>For hver gang casingtrykket øker med et arbeidssteg, P</w:t>
      </w:r>
      <w:r>
        <w:rPr>
          <w:position w:val="-5"/>
        </w:rPr>
        <w:t>v,</w:t>
      </w:r>
      <w:r>
        <w:t xml:space="preserve"> blør man av et volum med boreslam som tilsvarer et hydrostatisk trykk lik P</w:t>
      </w:r>
      <w:r>
        <w:rPr>
          <w:position w:val="-5"/>
        </w:rPr>
        <w:t>v</w:t>
      </w:r>
      <w:r>
        <w:t xml:space="preserve"> </w:t>
      </w:r>
      <w:r>
        <w:rPr>
          <w:u w:val="single"/>
        </w:rPr>
        <w:t>mens casingtrykket holdes konstant.</w:t>
      </w:r>
      <w:r>
        <w:t xml:space="preserve"> Trykkøkningen fører først til at bunnhullstrykket stiger til P</w:t>
      </w:r>
      <w:r>
        <w:rPr>
          <w:position w:val="-5"/>
        </w:rPr>
        <w:t>v</w:t>
      </w:r>
      <w:r>
        <w:t xml:space="preserve"> over baseline, deretter faller det tilbake til baseline når V</w:t>
      </w:r>
      <w:r>
        <w:rPr>
          <w:position w:val="-5"/>
        </w:rPr>
        <w:t>v</w:t>
      </w:r>
      <w:r>
        <w:t xml:space="preserve"> bløs av, samtidig som gassen får ekspandere. Dette er vist i figur 1. Denne syklusen gjentas inntil første gass kommer over choke. Bunnhullstrykket vil da hele tiden variere mellom baselinen og et trykk P</w:t>
      </w:r>
      <w:r>
        <w:rPr>
          <w:position w:val="-5"/>
        </w:rPr>
        <w:t>v</w:t>
      </w:r>
      <w:r>
        <w:t xml:space="preserve"> høyere enn baselinen, mens casingtrykket vil øke stegvis med P</w:t>
      </w:r>
      <w:r>
        <w:rPr>
          <w:position w:val="-6"/>
        </w:rPr>
        <w:t>v</w:t>
      </w:r>
      <w:r>
        <w:t xml:space="preserve">. </w:t>
      </w:r>
    </w:p>
    <w:p w14:paraId="7233E1EA" w14:textId="77777777" w:rsidR="008F52A2" w:rsidRDefault="008F52A2" w:rsidP="001D38CC">
      <w:r>
        <w:tab/>
        <w:t>Figur 7.5 viser profiler for bunnhullstrykk og casingtrykk for migrasjonsfasen ved en volumetrisk øvelse på NSD#1. Disse trykkprofilene viser hvor god kontroll man kan ha med bunnhullstrykket ved å følge en statisk volumetrisk prosedyre. Vi ser også hvordan casingtrykket stegvis bygges opp inntil gassen er ved overflaten.</w:t>
      </w:r>
    </w:p>
    <w:p w14:paraId="4B6ECF8F" w14:textId="77777777" w:rsidR="008F52A2" w:rsidRDefault="008F52A2" w:rsidP="001D38CC">
      <w:pPr>
        <w:tabs>
          <w:tab w:val="left" w:pos="709"/>
          <w:tab w:val="left" w:pos="2127"/>
          <w:tab w:val="left" w:pos="2836"/>
          <w:tab w:val="left" w:pos="3544"/>
          <w:tab w:val="left" w:pos="4253"/>
        </w:tabs>
        <w:ind w:left="709" w:right="-46" w:hanging="709"/>
        <w:rPr>
          <w:sz w:val="20"/>
        </w:rPr>
      </w:pPr>
      <w:r>
        <w:rPr>
          <w:sz w:val="20"/>
        </w:rPr>
        <w:tab/>
      </w:r>
      <w:r w:rsidR="001632EF" w:rsidRPr="00C43F37">
        <w:rPr>
          <w:noProof/>
          <w:sz w:val="20"/>
        </w:rPr>
        <w:object w:dxaOrig="14184" w:dyaOrig="6418" w14:anchorId="57395194">
          <v:shape id="_x0000_i1040" type="#_x0000_t75" alt="" style="width:358.15pt;height:162.6pt;mso-width-percent:0;mso-height-percent:0;mso-width-percent:0;mso-height-percent:0" o:ole="">
            <v:imagedata r:id="rId205" o:title=""/>
          </v:shape>
          <o:OLEObject Type="Embed" ProgID="MSDraw" ShapeID="_x0000_i1040" DrawAspect="Content" ObjectID="_1854072300" r:id="rId206">
            <o:FieldCodes>\* mergeformat</o:FieldCodes>
          </o:OLEObject>
        </w:object>
      </w:r>
    </w:p>
    <w:p w14:paraId="751D7D08" w14:textId="77777777" w:rsidR="008F52A2" w:rsidRDefault="008F52A2" w:rsidP="001D38CC">
      <w:pPr>
        <w:tabs>
          <w:tab w:val="left" w:pos="709"/>
          <w:tab w:val="left" w:pos="2127"/>
          <w:tab w:val="left" w:pos="2836"/>
          <w:tab w:val="left" w:pos="3544"/>
          <w:tab w:val="left" w:pos="4253"/>
        </w:tabs>
        <w:ind w:left="709" w:right="-46" w:hanging="709"/>
        <w:rPr>
          <w:sz w:val="20"/>
        </w:rPr>
      </w:pPr>
    </w:p>
    <w:p w14:paraId="0752A52E" w14:textId="77777777" w:rsidR="008F52A2" w:rsidRDefault="008F52A2" w:rsidP="001D38CC">
      <w:pPr>
        <w:tabs>
          <w:tab w:val="left" w:pos="709"/>
          <w:tab w:val="left" w:pos="2127"/>
          <w:tab w:val="left" w:pos="2836"/>
          <w:tab w:val="left" w:pos="3544"/>
          <w:tab w:val="left" w:pos="4253"/>
        </w:tabs>
        <w:ind w:left="709" w:right="-46" w:hanging="709"/>
        <w:rPr>
          <w:i/>
          <w:position w:val="-5"/>
          <w:sz w:val="20"/>
        </w:rPr>
      </w:pPr>
      <w:r>
        <w:rPr>
          <w:i/>
          <w:position w:val="-5"/>
          <w:sz w:val="20"/>
        </w:rPr>
        <w:tab/>
        <w:t>Fig.7.5.</w:t>
      </w:r>
      <w:r>
        <w:rPr>
          <w:i/>
          <w:position w:val="-5"/>
          <w:sz w:val="20"/>
        </w:rPr>
        <w:tab/>
        <w:t>Bunnhullstrykk- og casingtrykk-profiler for fase I under volumetrisk øvelse på NSD#1.</w:t>
      </w:r>
    </w:p>
    <w:p w14:paraId="08978033" w14:textId="77777777" w:rsidR="008F52A2" w:rsidRDefault="008F52A2" w:rsidP="001D38CC">
      <w:pPr>
        <w:tabs>
          <w:tab w:val="left" w:pos="709"/>
          <w:tab w:val="left" w:pos="2127"/>
          <w:tab w:val="left" w:pos="2836"/>
          <w:tab w:val="left" w:pos="3544"/>
          <w:tab w:val="left" w:pos="4253"/>
        </w:tabs>
        <w:ind w:left="709" w:right="-46" w:hanging="709"/>
        <w:rPr>
          <w:i/>
          <w:sz w:val="20"/>
        </w:rPr>
      </w:pPr>
      <w:r>
        <w:rPr>
          <w:i/>
          <w:position w:val="-5"/>
          <w:sz w:val="20"/>
        </w:rPr>
        <w:br w:type="page"/>
      </w:r>
    </w:p>
    <w:p w14:paraId="371DD7A1" w14:textId="77777777" w:rsidR="008F52A2" w:rsidRDefault="008F52A2" w:rsidP="001D38CC">
      <w:pPr>
        <w:tabs>
          <w:tab w:val="left" w:pos="709"/>
          <w:tab w:val="left" w:pos="2127"/>
          <w:tab w:val="left" w:pos="2836"/>
          <w:tab w:val="left" w:pos="3544"/>
          <w:tab w:val="left" w:pos="4253"/>
        </w:tabs>
        <w:ind w:left="709" w:right="-46" w:hanging="709"/>
        <w:rPr>
          <w:sz w:val="20"/>
        </w:rPr>
      </w:pPr>
      <w:r>
        <w:rPr>
          <w:sz w:val="20"/>
        </w:rPr>
        <w:lastRenderedPageBreak/>
        <w:tab/>
      </w:r>
      <w:r w:rsidR="001632EF" w:rsidRPr="00C43F37">
        <w:rPr>
          <w:noProof/>
          <w:sz w:val="20"/>
        </w:rPr>
        <w:object w:dxaOrig="10041" w:dyaOrig="13142" w14:anchorId="0A5CA268">
          <v:shape id="_x0000_i1039" type="#_x0000_t75" alt="" style="width:412.95pt;height:540.25pt;mso-width-percent:0;mso-height-percent:0;mso-width-percent:0;mso-height-percent:0" o:ole="" fillcolor="window">
            <v:imagedata r:id="rId207" o:title=""/>
          </v:shape>
          <o:OLEObject Type="Embed" ProgID="MSDraw" ShapeID="_x0000_i1039" DrawAspect="Content" ObjectID="_1854072301" r:id="rId208">
            <o:FieldCodes>\* mergeformat</o:FieldCodes>
          </o:OLEObject>
        </w:object>
      </w:r>
    </w:p>
    <w:p w14:paraId="0EE610AF" w14:textId="77777777" w:rsidR="008F52A2" w:rsidRDefault="008F52A2" w:rsidP="001D38CC">
      <w:pPr>
        <w:tabs>
          <w:tab w:val="left" w:pos="709"/>
          <w:tab w:val="left" w:pos="2127"/>
          <w:tab w:val="left" w:pos="2836"/>
          <w:tab w:val="left" w:pos="3544"/>
          <w:tab w:val="left" w:pos="4253"/>
        </w:tabs>
        <w:ind w:left="709" w:right="-46" w:hanging="709"/>
        <w:rPr>
          <w:sz w:val="20"/>
        </w:rPr>
      </w:pPr>
    </w:p>
    <w:p w14:paraId="2B1AD135" w14:textId="77777777" w:rsidR="008F52A2" w:rsidRDefault="008F52A2" w:rsidP="001D38CC">
      <w:pPr>
        <w:tabs>
          <w:tab w:val="left" w:pos="709"/>
          <w:tab w:val="left" w:pos="2127"/>
          <w:tab w:val="left" w:pos="2836"/>
          <w:tab w:val="left" w:pos="3544"/>
          <w:tab w:val="left" w:pos="4253"/>
        </w:tabs>
        <w:ind w:left="1418" w:right="-46" w:hanging="1418"/>
        <w:rPr>
          <w:i/>
          <w:sz w:val="20"/>
        </w:rPr>
      </w:pPr>
      <w:r>
        <w:rPr>
          <w:i/>
          <w:sz w:val="20"/>
        </w:rPr>
        <w:tab/>
      </w:r>
      <w:r>
        <w:rPr>
          <w:i/>
          <w:position w:val="-5"/>
          <w:sz w:val="20"/>
        </w:rPr>
        <w:t xml:space="preserve">Fig.7.6 </w:t>
      </w:r>
      <w:r>
        <w:rPr>
          <w:i/>
          <w:position w:val="-5"/>
          <w:sz w:val="20"/>
        </w:rPr>
        <w:tab/>
        <w:t>Bunnhullstrykket øker med P</w:t>
      </w:r>
      <w:r>
        <w:rPr>
          <w:position w:val="-6"/>
          <w:sz w:val="16"/>
        </w:rPr>
        <w:t>v</w:t>
      </w:r>
      <w:r>
        <w:rPr>
          <w:i/>
          <w:position w:val="-5"/>
          <w:sz w:val="20"/>
        </w:rPr>
        <w:t xml:space="preserve"> pga migrasjon, og reduseres med P</w:t>
      </w:r>
      <w:r>
        <w:rPr>
          <w:position w:val="-6"/>
          <w:sz w:val="16"/>
        </w:rPr>
        <w:t>v</w:t>
      </w:r>
      <w:r>
        <w:rPr>
          <w:i/>
          <w:position w:val="-5"/>
          <w:sz w:val="20"/>
        </w:rPr>
        <w:t xml:space="preserve"> ved å blø av V</w:t>
      </w:r>
      <w:r>
        <w:rPr>
          <w:position w:val="-6"/>
          <w:sz w:val="16"/>
        </w:rPr>
        <w:t>v</w:t>
      </w:r>
      <w:r>
        <w:rPr>
          <w:i/>
          <w:position w:val="-5"/>
          <w:sz w:val="20"/>
        </w:rPr>
        <w:t xml:space="preserve"> med konstant casingtrykk. P</w:t>
      </w:r>
      <w:r>
        <w:rPr>
          <w:position w:val="-6"/>
          <w:sz w:val="16"/>
        </w:rPr>
        <w:t xml:space="preserve">s </w:t>
      </w:r>
      <w:r>
        <w:rPr>
          <w:i/>
          <w:position w:val="-5"/>
          <w:sz w:val="20"/>
        </w:rPr>
        <w:t>og Pv</w:t>
      </w:r>
      <w:r>
        <w:rPr>
          <w:position w:val="-6"/>
          <w:sz w:val="16"/>
        </w:rPr>
        <w:t xml:space="preserve"> </w:t>
      </w:r>
      <w:r>
        <w:rPr>
          <w:i/>
          <w:position w:val="-5"/>
          <w:sz w:val="20"/>
        </w:rPr>
        <w:t xml:space="preserve">velges ut fra hensyn til MAASP - Dersom det forventes en betydelig trykkøkning ved svak sone </w:t>
      </w:r>
      <w:r>
        <w:rPr>
          <w:i/>
          <w:position w:val="-5"/>
          <w:sz w:val="20"/>
          <w:u w:val="single"/>
        </w:rPr>
        <w:t>før</w:t>
      </w:r>
      <w:r>
        <w:rPr>
          <w:i/>
          <w:position w:val="-5"/>
          <w:sz w:val="20"/>
        </w:rPr>
        <w:t xml:space="preserve"> toppen av gass har passert, må marginen til MAASP reflektere dette.</w:t>
      </w:r>
    </w:p>
    <w:p w14:paraId="3ED8AA9B" w14:textId="77777777" w:rsidR="008F52A2" w:rsidRPr="006B0B06" w:rsidRDefault="008F52A2" w:rsidP="00200234">
      <w:pPr>
        <w:pStyle w:val="Eksempel"/>
        <w:tabs>
          <w:tab w:val="clear" w:pos="1418"/>
        </w:tabs>
        <w:ind w:left="851"/>
        <w:rPr>
          <w:u w:val="none"/>
        </w:rPr>
      </w:pPr>
      <w:r>
        <w:rPr>
          <w:i/>
          <w:sz w:val="20"/>
        </w:rPr>
        <w:br w:type="page"/>
      </w:r>
      <w:r w:rsidRPr="006B0B06">
        <w:rPr>
          <w:u w:val="none"/>
        </w:rPr>
        <w:lastRenderedPageBreak/>
        <w:t xml:space="preserve">Beregning av arbeidsvolum </w:t>
      </w:r>
    </w:p>
    <w:p w14:paraId="1915D9AC" w14:textId="77777777" w:rsidR="008F52A2" w:rsidRDefault="008F52A2" w:rsidP="001D38CC">
      <w:r>
        <w:tab/>
        <w:t>Etter at bunnhullstrykket har steget med et arbeidssteg (P</w:t>
      </w:r>
      <w:r>
        <w:rPr>
          <w:position w:val="-5"/>
        </w:rPr>
        <w:t>v</w:t>
      </w:r>
      <w:r>
        <w:t>) over baseline, skal som sagt det hydrostatiske trykket reduseres med en verdi tilsvarende P</w:t>
      </w:r>
      <w:r>
        <w:rPr>
          <w:position w:val="-5"/>
        </w:rPr>
        <w:t>v</w:t>
      </w:r>
      <w:r>
        <w:t>, slik at bunnhullstrykket faller ned på baseline igjen. For å finne slamvolumet (V</w:t>
      </w:r>
      <w:r>
        <w:rPr>
          <w:position w:val="-5"/>
        </w:rPr>
        <w:t>v</w:t>
      </w:r>
      <w:r>
        <w:t>) som tilsvarer et arbeidssteg, må vi først finne høyden på slamsøylen (h</w:t>
      </w:r>
      <w:r>
        <w:rPr>
          <w:position w:val="-5"/>
        </w:rPr>
        <w:t>v</w:t>
      </w:r>
      <w:r>
        <w:t>) som gir hydrostatisk trykk lik P</w:t>
      </w:r>
      <w:r>
        <w:rPr>
          <w:position w:val="-5"/>
        </w:rPr>
        <w:t>v</w:t>
      </w:r>
      <w:r>
        <w:t>.</w:t>
      </w:r>
    </w:p>
    <w:p w14:paraId="764C5B65" w14:textId="77777777" w:rsidR="008F52A2" w:rsidRDefault="008F52A2" w:rsidP="001D38CC">
      <w:pPr>
        <w:pStyle w:val="IWCF-formula"/>
      </w:pPr>
      <w:r>
        <w:tab/>
        <w:t xml:space="preserve">Slamhøyde pr. steg = </w:t>
      </w:r>
      <w:r w:rsidR="001632EF" w:rsidRPr="00C462C7">
        <w:rPr>
          <w:noProof/>
          <w:position w:val="-28"/>
        </w:rPr>
        <w:object w:dxaOrig="2079" w:dyaOrig="660" w14:anchorId="24C46C30">
          <v:shape id="_x0000_i1038" type="#_x0000_t75" alt="" style="width:103.6pt;height:33pt;mso-width-percent:0;mso-height-percent:0;mso-width-percent:0;mso-height-percent:0" o:ole="">
            <v:imagedata r:id="rId209" o:title=""/>
          </v:shape>
          <o:OLEObject Type="Embed" ProgID="Equation.3" ShapeID="_x0000_i1038" DrawAspect="Content" ObjectID="_1854072302" r:id="rId210"/>
        </w:object>
      </w:r>
    </w:p>
    <w:p w14:paraId="6A5B2F92" w14:textId="77777777" w:rsidR="008F52A2" w:rsidRDefault="008F52A2" w:rsidP="001D38CC">
      <w:pPr>
        <w:pStyle w:val="IWCF-formula"/>
      </w:pPr>
      <w:r>
        <w:tab/>
        <w:t xml:space="preserve">Slamvolum pr. steg = </w:t>
      </w:r>
      <w:r w:rsidR="001632EF" w:rsidRPr="00C462C7">
        <w:rPr>
          <w:noProof/>
          <w:position w:val="-10"/>
        </w:rPr>
        <w:object w:dxaOrig="3560" w:dyaOrig="320" w14:anchorId="54418E06">
          <v:shape id="_x0000_i1037" type="#_x0000_t75" alt="" style="width:178.35pt;height:16.7pt;mso-width-percent:0;mso-height-percent:0;mso-width-percent:0;mso-height-percent:0" o:ole="">
            <v:imagedata r:id="rId211" o:title=""/>
          </v:shape>
          <o:OLEObject Type="Embed" ProgID="Equation.3" ShapeID="_x0000_i1037" DrawAspect="Content" ObjectID="_1854072303" r:id="rId212"/>
        </w:object>
      </w:r>
    </w:p>
    <w:p w14:paraId="473CD3DF" w14:textId="77777777" w:rsidR="008F52A2" w:rsidRDefault="008F52A2" w:rsidP="001D38CC">
      <w:pPr>
        <w:pStyle w:val="IWCF-formula"/>
      </w:pPr>
      <w:r>
        <w:tab/>
        <w:t>Vi får formelen for for beregning av arbeidsvolum :</w:t>
      </w:r>
    </w:p>
    <w:p w14:paraId="0398F811" w14:textId="77777777" w:rsidR="008F52A2" w:rsidRDefault="008F52A2" w:rsidP="001D38CC">
      <w:pPr>
        <w:pStyle w:val="IWCF-formula"/>
      </w:pPr>
      <w:r>
        <w:tab/>
      </w:r>
      <w:r w:rsidR="001632EF" w:rsidRPr="00C462C7">
        <w:rPr>
          <w:noProof/>
          <w:position w:val="-30"/>
        </w:rPr>
        <w:object w:dxaOrig="4140" w:dyaOrig="680" w14:anchorId="1968CC62">
          <v:shape id="_x0000_i1036" type="#_x0000_t75" alt="" style="width:207.15pt;height:34.35pt;mso-width-percent:0;mso-height-percent:0;mso-width-percent:0;mso-height-percent:0" o:ole="">
            <v:imagedata r:id="rId213" o:title=""/>
          </v:shape>
          <o:OLEObject Type="Embed" ProgID="Equation.3" ShapeID="_x0000_i1036" DrawAspect="Content" ObjectID="_1854072304" r:id="rId214"/>
        </w:object>
      </w:r>
    </w:p>
    <w:p w14:paraId="1E7166CA" w14:textId="77777777" w:rsidR="008F52A2" w:rsidRDefault="008F52A2" w:rsidP="001D38CC">
      <w:pPr>
        <w:tabs>
          <w:tab w:val="left" w:pos="709"/>
          <w:tab w:val="left" w:pos="2127"/>
          <w:tab w:val="left" w:pos="2836"/>
          <w:tab w:val="left" w:pos="3544"/>
          <w:tab w:val="left" w:pos="4253"/>
        </w:tabs>
        <w:ind w:left="709" w:right="-46" w:hanging="709"/>
      </w:pPr>
    </w:p>
    <w:p w14:paraId="7F811936" w14:textId="77777777" w:rsidR="008F52A2" w:rsidRPr="006B0B06" w:rsidRDefault="008F52A2" w:rsidP="00200234">
      <w:pPr>
        <w:pStyle w:val="Eksempel"/>
        <w:tabs>
          <w:tab w:val="clear" w:pos="1418"/>
        </w:tabs>
        <w:ind w:left="851"/>
        <w:rPr>
          <w:u w:val="none"/>
        </w:rPr>
      </w:pPr>
      <w:r w:rsidRPr="006B0B06">
        <w:rPr>
          <w:u w:val="none"/>
        </w:rPr>
        <w:t>Valg av annulus kapasitet C</w:t>
      </w:r>
      <w:r w:rsidRPr="006B0B06">
        <w:rPr>
          <w:position w:val="-5"/>
          <w:u w:val="none"/>
        </w:rPr>
        <w:t>ann</w:t>
      </w:r>
    </w:p>
    <w:p w14:paraId="16B137E9" w14:textId="77777777" w:rsidR="008F52A2" w:rsidRDefault="008F52A2" w:rsidP="001D38CC">
      <w:r>
        <w:tab/>
        <w:t>Vi ser at arbeidsvolumet er avhengig av annulus kapasiteten: desto større kapasitet, desto større arbeidsvolum. Valget av kapasitet er enkelt i tilfeller der annulus geometrien er ukomplisert. For eksempel dersom borestrengen er ute av hullet, og forskjellen mellom kapasiteten i åpent hull og casingen er liten.</w:t>
      </w:r>
    </w:p>
    <w:p w14:paraId="27BAB2E6" w14:textId="77777777" w:rsidR="008F52A2" w:rsidRDefault="008F52A2" w:rsidP="001D38CC">
      <w:r>
        <w:tab/>
        <w:t>I andre tilfeller, der annulus geometrien er mer komplisert, kan valget være mer problematisk. F.eks. der gassen skal migrere gjennom flere brønnsekvenser som OH, OH/DC, OH/DP, DP/CH og chokeline (CL). Det er vanskelig å gi generelle regler for valg av kapasiteter for volumetrisk metode i slike tilfeller. Er marginene små, må hvert enkelt tilfelle vurderes nøye. Men ettersom mesteparten av gassekspansjonen finner sted i den øvre delen av brønnen, vil det være naturlig å legge mest vekt på kapasiteten her.</w:t>
      </w:r>
    </w:p>
    <w:p w14:paraId="406DDF72" w14:textId="77777777" w:rsidR="008F52A2" w:rsidRDefault="008F52A2" w:rsidP="001D38CC">
      <w:r>
        <w:tab/>
        <w:t xml:space="preserve">Står borestrengen i den øvre delen av brønnen, bør DP/Csg eller eventuelt DC/Csg kapasiteten brukes i beregningen. Dette betyr at bunnhullstrykket vil ligge over baseline så lenge gassen befinner seg under borekrona, men vil returnere til denne når gassen strekker seg rundt borestrengen. </w:t>
      </w:r>
    </w:p>
    <w:p w14:paraId="5221F39A" w14:textId="77777777" w:rsidR="008F52A2" w:rsidRDefault="008F52A2" w:rsidP="001D38CC">
      <w:r>
        <w:tab/>
        <w:t xml:space="preserve">Bores det fra flyter med betydelig lengde på chokeline, vil gassen strekke seg ekstra mye ved overflaten. Siden det er vanskelig å beregne når dette vil skje, må man i slike tilfeller vurdere bruk av en ekstra stor sikkerhetsmargin, eller eventuelt dynamisk volumetrisk metode. </w:t>
      </w:r>
    </w:p>
    <w:p w14:paraId="7B8B36F4" w14:textId="77777777" w:rsidR="008F52A2" w:rsidRDefault="008F52A2" w:rsidP="001D38CC"/>
    <w:p w14:paraId="26C830F1" w14:textId="77777777" w:rsidR="008F52A2" w:rsidRPr="002F31F9" w:rsidRDefault="008F52A2" w:rsidP="002F31F9">
      <w:pPr>
        <w:pStyle w:val="Eksempel"/>
        <w:tabs>
          <w:tab w:val="clear" w:pos="1418"/>
        </w:tabs>
        <w:ind w:left="851"/>
        <w:rPr>
          <w:u w:val="none"/>
        </w:rPr>
      </w:pPr>
      <w:r>
        <w:br w:type="page"/>
      </w:r>
      <w:bookmarkStart w:id="384" w:name="_Toc58747690"/>
      <w:r w:rsidRPr="002F31F9">
        <w:rPr>
          <w:u w:val="none"/>
        </w:rPr>
        <w:lastRenderedPageBreak/>
        <w:t>Stabiliseringsfasen</w:t>
      </w:r>
      <w:bookmarkEnd w:id="384"/>
    </w:p>
    <w:p w14:paraId="690A6298" w14:textId="77777777" w:rsidR="008F52A2" w:rsidRDefault="008F52A2" w:rsidP="001D38CC"/>
    <w:p w14:paraId="4E754147" w14:textId="77777777" w:rsidR="008F52A2" w:rsidRDefault="008F52A2" w:rsidP="001D38CC">
      <w:r>
        <w:tab/>
        <w:t xml:space="preserve">Når gassen migrerer opp gjennom annulus, vil den strekke seg betydelig ut fordi gassbobler med forskjellig størrelse vil migrere med forskjellig hastighet. Det kan derfor ta lang tid fra den første gassen observeres ved overflaten, til </w:t>
      </w:r>
      <w:r>
        <w:rPr>
          <w:u w:val="single"/>
        </w:rPr>
        <w:t>all</w:t>
      </w:r>
      <w:r>
        <w:t xml:space="preserve"> gassen er samlet under BOP.</w:t>
      </w:r>
    </w:p>
    <w:p w14:paraId="03561564" w14:textId="77777777" w:rsidR="008F52A2" w:rsidRDefault="008F52A2" w:rsidP="001D38CC">
      <w:r>
        <w:tab/>
        <w:t>Trykket i brønnen vil fortsette å bygge seg opp så lenge den står innestengt, og det er gass som fremdeles migrerer. Trykkoppbyggingen vil først stoppe når all gassen er samlet under BOP. Vi må derfor fortsette med å kontrollere trykkoppbyggingen etter at første gass har kommet til overflaten. Men siden det nå er gass som er øverst i brønnen, gjøres dette ved å blø av denne, istedet for boreslam som tidligere. Hvis vi refererer til likningen for sekundær brønnkontroll, ser vi at ettersom vi nå ikke blør av slam, vil P</w:t>
      </w:r>
      <w:r>
        <w:rPr>
          <w:position w:val="-5"/>
        </w:rPr>
        <w:t>hyd</w:t>
      </w:r>
      <w:r>
        <w:t xml:space="preserve"> være konstant. </w:t>
      </w:r>
    </w:p>
    <w:p w14:paraId="187F5394" w14:textId="77777777" w:rsidR="008F52A2" w:rsidRDefault="008F52A2" w:rsidP="001D38CC"/>
    <w:p w14:paraId="67B61BB8" w14:textId="77777777" w:rsidR="008F52A2" w:rsidRDefault="008F52A2" w:rsidP="001D38CC">
      <w:r>
        <w:tab/>
        <w:t>Det betyr at P</w:t>
      </w:r>
      <w:r>
        <w:rPr>
          <w:position w:val="-5"/>
        </w:rPr>
        <w:t>csg</w:t>
      </w:r>
      <w:r>
        <w:t xml:space="preserve"> også må holdes konstant for at bunnhullstrykket skal være konstant:</w:t>
      </w:r>
    </w:p>
    <w:p w14:paraId="50526292" w14:textId="77777777" w:rsidR="008F52A2" w:rsidRDefault="008F52A2" w:rsidP="001D38CC"/>
    <w:p w14:paraId="039C5721" w14:textId="77777777" w:rsidR="008F52A2" w:rsidRDefault="008F52A2" w:rsidP="001D38CC">
      <w:r>
        <w:tab/>
      </w:r>
      <w:r w:rsidR="001632EF" w:rsidRPr="00200234">
        <w:rPr>
          <w:noProof/>
          <w:position w:val="-10"/>
        </w:rPr>
        <w:object w:dxaOrig="8440" w:dyaOrig="340" w14:anchorId="405241DB">
          <v:shape id="_x0000_i1035" type="#_x0000_t75" alt="" style="width:422.25pt;height:16.7pt;mso-width-percent:0;mso-height-percent:0;mso-width-percent:0;mso-height-percent:0" o:ole="">
            <v:imagedata r:id="rId215" o:title=""/>
          </v:shape>
          <o:OLEObject Type="Embed" ProgID="Equation.3" ShapeID="_x0000_i1035" DrawAspect="Content" ObjectID="_1854072305" r:id="rId216"/>
        </w:object>
      </w:r>
    </w:p>
    <w:p w14:paraId="1FC74988" w14:textId="77777777" w:rsidR="008F52A2" w:rsidRDefault="008F52A2" w:rsidP="001D38CC">
      <w:pPr>
        <w:rPr>
          <w:b/>
          <w:lang w:val="en-GB"/>
        </w:rPr>
      </w:pPr>
    </w:p>
    <w:p w14:paraId="3B5CB741" w14:textId="77777777" w:rsidR="008F52A2" w:rsidRDefault="008F52A2" w:rsidP="001D38CC">
      <w:r w:rsidRPr="00050579">
        <w:rPr>
          <w:b/>
          <w:lang w:val="en-GB"/>
        </w:rPr>
        <w:tab/>
      </w:r>
      <w:r>
        <w:t xml:space="preserve">Den beste måten å gjøre dette på, er å stenge inne brønnen en stund, slik at rein gass får skilt seg ut under BOP. Dette vil gi en liten trykkøkning som bløs ned, før brønnen stenges inne igjen for å la en ny gassboble samle seg under BOP. Dette fortsetter man med inntil det ikke lenger er noen trykkoppbygging, først da vil brønnen være stabilisert med all fri gass på toppen. </w:t>
      </w:r>
    </w:p>
    <w:p w14:paraId="6EEF1213" w14:textId="77777777" w:rsidR="008F52A2" w:rsidRDefault="008F52A2" w:rsidP="001D38CC">
      <w:r>
        <w:tab/>
        <w:t>Som en tommelfingerregel skal brønnen stabiliseres ved det casingtrykket vi har når den første gassen kommer til overflaten. Vi antar da at bare gass blir blødd av fra dette tidspunktet. Dersom vi også blør av boreslam, og dette tilsammen blir til et nytt arbeidsvolum, V</w:t>
      </w:r>
      <w:r>
        <w:rPr>
          <w:position w:val="-5"/>
        </w:rPr>
        <w:t>v</w:t>
      </w:r>
      <w:r>
        <w:t>, må vi la trykket stige med et arbeidssteg igjen før vi fortsetter å blø av gass som før.</w:t>
      </w:r>
    </w:p>
    <w:p w14:paraId="64955E75" w14:textId="77777777" w:rsidR="008F52A2" w:rsidRDefault="008F52A2" w:rsidP="001D38CC"/>
    <w:p w14:paraId="51559C93" w14:textId="77777777" w:rsidR="008F52A2" w:rsidRPr="006B0B06" w:rsidRDefault="008F52A2" w:rsidP="002F31F9">
      <w:pPr>
        <w:pStyle w:val="Eksempel"/>
        <w:tabs>
          <w:tab w:val="clear" w:pos="1418"/>
        </w:tabs>
        <w:ind w:left="851"/>
        <w:rPr>
          <w:u w:val="none"/>
        </w:rPr>
      </w:pPr>
      <w:bookmarkStart w:id="385" w:name="_Toc58747691"/>
      <w:r w:rsidRPr="006B0B06">
        <w:rPr>
          <w:u w:val="none"/>
        </w:rPr>
        <w:t>Drepefasen</w:t>
      </w:r>
      <w:bookmarkEnd w:id="385"/>
    </w:p>
    <w:p w14:paraId="5C6486B9" w14:textId="77777777" w:rsidR="008F52A2" w:rsidRDefault="008F52A2" w:rsidP="001D38CC">
      <w:r>
        <w:tab/>
        <w:t>Etter at brønnen er stabilisert, er de to mest kritiske fasene av operasjonen fullført. Vi har da tatt all fri gass til BOP på en kontrollert måte, og innestengningstrykket er stabilisert. Før lubriseringen kan starte, må vi først avgjøre hvilken boreslamvekt som skal brukes.</w:t>
      </w:r>
    </w:p>
    <w:p w14:paraId="17914073" w14:textId="77777777" w:rsidR="008F52A2" w:rsidRDefault="008F52A2" w:rsidP="001D38CC">
      <w:pPr>
        <w:pStyle w:val="Eksempel"/>
      </w:pPr>
    </w:p>
    <w:p w14:paraId="3A623C11" w14:textId="77777777" w:rsidR="008F52A2" w:rsidRPr="006B0B06" w:rsidRDefault="008F52A2" w:rsidP="002F31F9">
      <w:pPr>
        <w:pStyle w:val="Eksempel"/>
        <w:tabs>
          <w:tab w:val="clear" w:pos="1418"/>
        </w:tabs>
        <w:ind w:left="851"/>
        <w:rPr>
          <w:u w:val="none"/>
        </w:rPr>
      </w:pPr>
      <w:r w:rsidRPr="006B0B06">
        <w:rPr>
          <w:u w:val="none"/>
        </w:rPr>
        <w:t>Top Kill</w:t>
      </w:r>
    </w:p>
    <w:p w14:paraId="65A72C2B" w14:textId="77777777" w:rsidR="008F52A2" w:rsidRDefault="008F52A2" w:rsidP="001D38CC">
      <w:r>
        <w:tab/>
        <w:t xml:space="preserve">Dersom man tror/vet at brønnen er i underbalanse, kan en forsøke en </w:t>
      </w:r>
      <w:r>
        <w:rPr>
          <w:i/>
        </w:rPr>
        <w:t>top kill</w:t>
      </w:r>
      <w:r>
        <w:t>, dvs lubrisering av slam med tilstrekkelig vekt til å gi hydrostatisk overbalanse. Hvorvidt dette vil lykkes kommer an på hvor stor underbalansen eventuelt er, og hvor stor høyde med drepeslam som kan pumpes inn i brønnen. Høyden som er tilgjengelig (h</w:t>
      </w:r>
      <w:r>
        <w:rPr>
          <w:position w:val="-5"/>
        </w:rPr>
        <w:t>gass)</w:t>
      </w:r>
      <w:r>
        <w:t xml:space="preserve"> kan man beregne ut fra hvor mye boreslam som er blødd av, og hvor stort kickvolumet var: </w:t>
      </w:r>
    </w:p>
    <w:p w14:paraId="59565F36" w14:textId="77777777" w:rsidR="008F52A2" w:rsidRDefault="008F52A2" w:rsidP="001D38CC">
      <w:pPr>
        <w:tabs>
          <w:tab w:val="left" w:pos="2127"/>
          <w:tab w:val="left" w:pos="2836"/>
          <w:tab w:val="left" w:pos="3544"/>
          <w:tab w:val="left" w:pos="4253"/>
        </w:tabs>
        <w:ind w:right="-46"/>
      </w:pPr>
      <w:r>
        <w:tab/>
        <w:t>Volumet av gassen under BOP er gitt ved:</w:t>
      </w:r>
    </w:p>
    <w:p w14:paraId="618F828A" w14:textId="77777777" w:rsidR="008F52A2" w:rsidRDefault="008F52A2" w:rsidP="001D38CC">
      <w:pPr>
        <w:tabs>
          <w:tab w:val="left" w:pos="2127"/>
          <w:tab w:val="left" w:pos="2836"/>
          <w:tab w:val="left" w:pos="3544"/>
          <w:tab w:val="left" w:pos="4253"/>
        </w:tabs>
        <w:ind w:right="-46"/>
      </w:pPr>
      <w:r>
        <w:tab/>
        <w:t>Gassvolum = kickvolum + avblødd volum</w:t>
      </w:r>
    </w:p>
    <w:p w14:paraId="598FE5DC" w14:textId="77777777" w:rsidR="008F52A2" w:rsidRDefault="008F52A2" w:rsidP="001D38CC">
      <w:pPr>
        <w:tabs>
          <w:tab w:val="left" w:pos="2127"/>
          <w:tab w:val="left" w:pos="2836"/>
          <w:tab w:val="left" w:pos="3544"/>
          <w:tab w:val="left" w:pos="4253"/>
        </w:tabs>
        <w:ind w:right="-46"/>
      </w:pPr>
      <w:r>
        <w:tab/>
        <w:t>Høyden på fri gass blir :</w:t>
      </w:r>
    </w:p>
    <w:p w14:paraId="00722130" w14:textId="77777777" w:rsidR="008F52A2" w:rsidRDefault="008F52A2" w:rsidP="001D38CC">
      <w:pPr>
        <w:tabs>
          <w:tab w:val="left" w:pos="2127"/>
          <w:tab w:val="left" w:pos="2836"/>
          <w:tab w:val="left" w:pos="3544"/>
          <w:tab w:val="left" w:pos="4253"/>
        </w:tabs>
        <w:ind w:right="-46"/>
        <w:rPr>
          <w:b/>
        </w:rPr>
      </w:pPr>
      <w:r>
        <w:rPr>
          <w:b/>
        </w:rPr>
        <w:lastRenderedPageBreak/>
        <w:tab/>
      </w:r>
      <w:r w:rsidR="001632EF" w:rsidRPr="000F57D0">
        <w:rPr>
          <w:b/>
          <w:noProof/>
          <w:position w:val="-30"/>
        </w:rPr>
        <w:object w:dxaOrig="4160" w:dyaOrig="680" w14:anchorId="31291B8B">
          <v:shape id="_x0000_i1034" type="#_x0000_t75" alt="" style="width:208.55pt;height:34.35pt;mso-width-percent:0;mso-height-percent:0;mso-width-percent:0;mso-height-percent:0" o:ole="">
            <v:imagedata r:id="rId217" o:title=""/>
          </v:shape>
          <o:OLEObject Type="Embed" ProgID="Equation.3" ShapeID="_x0000_i1034" DrawAspect="Content" ObjectID="_1854072306" r:id="rId218"/>
        </w:object>
      </w:r>
    </w:p>
    <w:p w14:paraId="356FD002" w14:textId="77777777" w:rsidR="008F52A2" w:rsidRDefault="008F52A2" w:rsidP="001D38CC">
      <w:pPr>
        <w:tabs>
          <w:tab w:val="left" w:pos="2127"/>
          <w:tab w:val="left" w:pos="2836"/>
          <w:tab w:val="left" w:pos="3544"/>
          <w:tab w:val="left" w:pos="4253"/>
        </w:tabs>
        <w:ind w:right="-46"/>
      </w:pPr>
      <w:r>
        <w:tab/>
        <w:t xml:space="preserve">Vekt på drepeslam blir da: </w:t>
      </w:r>
      <w:r w:rsidR="001632EF" w:rsidRPr="0033044A">
        <w:rPr>
          <w:noProof/>
          <w:position w:val="-30"/>
        </w:rPr>
        <w:object w:dxaOrig="5460" w:dyaOrig="680" w14:anchorId="63BD163C">
          <v:shape id="_x0000_i1033" type="#_x0000_t75" alt="" style="width:273.15pt;height:34.35pt;mso-width-percent:0;mso-height-percent:0;mso-width-percent:0;mso-height-percent:0" o:ole="">
            <v:imagedata r:id="rId219" o:title=""/>
          </v:shape>
          <o:OLEObject Type="Embed" ProgID="Equation.3" ShapeID="_x0000_i1033" DrawAspect="Content" ObjectID="_1854072307" r:id="rId220"/>
        </w:object>
      </w:r>
    </w:p>
    <w:p w14:paraId="1D8B9E98" w14:textId="77777777" w:rsidR="008F52A2" w:rsidRDefault="008F52A2" w:rsidP="001D38CC">
      <w:pPr>
        <w:tabs>
          <w:tab w:val="left" w:pos="709"/>
          <w:tab w:val="left" w:pos="2127"/>
          <w:tab w:val="left" w:pos="2836"/>
          <w:tab w:val="left" w:pos="3544"/>
          <w:tab w:val="left" w:pos="4253"/>
        </w:tabs>
        <w:ind w:left="709" w:right="-46" w:hanging="709"/>
      </w:pPr>
    </w:p>
    <w:p w14:paraId="104FDF33" w14:textId="77777777" w:rsidR="008F52A2" w:rsidRDefault="008F52A2" w:rsidP="001D38CC">
      <w:r>
        <w:tab/>
        <w:t>Dersom kicken ble swabbet, skal det være nok å etterfylle med gammel boreslamvekt, men det kan likevel være aktuelt å legge inn en ekstra margin.</w:t>
      </w:r>
    </w:p>
    <w:p w14:paraId="633260EC" w14:textId="77777777" w:rsidR="008F52A2" w:rsidRPr="002F31F9" w:rsidRDefault="008F52A2" w:rsidP="002F31F9">
      <w:pPr>
        <w:pStyle w:val="Eksempel"/>
        <w:tabs>
          <w:tab w:val="clear" w:pos="1418"/>
        </w:tabs>
        <w:ind w:left="851"/>
        <w:rPr>
          <w:u w:val="none"/>
        </w:rPr>
      </w:pPr>
      <w:r>
        <w:br w:type="page"/>
      </w:r>
      <w:r w:rsidRPr="002F31F9">
        <w:rPr>
          <w:u w:val="none"/>
        </w:rPr>
        <w:lastRenderedPageBreak/>
        <w:t>Lubrisering (innpumping av slam)</w:t>
      </w:r>
    </w:p>
    <w:p w14:paraId="1EBD1CD2" w14:textId="77777777" w:rsidR="008F52A2" w:rsidRDefault="008F52A2" w:rsidP="001D38CC">
      <w:r>
        <w:tab/>
        <w:t>Hensikten med lubriseringen er å bygge ned casingtrykket og erstatte dette med hydrostatisk trykk, dvs bytte ut den resterende gassen i brønnen med slam. Vi ser igjen på likningen for secondary well control:</w:t>
      </w:r>
    </w:p>
    <w:p w14:paraId="58076B05" w14:textId="77777777" w:rsidR="008F52A2" w:rsidRDefault="008F52A2" w:rsidP="001D38CC">
      <w:pPr>
        <w:tabs>
          <w:tab w:val="left" w:pos="709"/>
          <w:tab w:val="left" w:pos="2127"/>
          <w:tab w:val="left" w:pos="2836"/>
          <w:tab w:val="left" w:pos="3544"/>
          <w:tab w:val="left" w:pos="4253"/>
        </w:tabs>
        <w:ind w:left="709" w:right="-46" w:hanging="709"/>
      </w:pPr>
    </w:p>
    <w:p w14:paraId="2FA18AA4" w14:textId="77777777" w:rsidR="008F52A2" w:rsidRDefault="008F52A2" w:rsidP="002F31F9">
      <w:r>
        <w:tab/>
      </w:r>
      <w:r w:rsidR="001632EF" w:rsidRPr="00200234">
        <w:rPr>
          <w:noProof/>
          <w:position w:val="-10"/>
        </w:rPr>
        <w:object w:dxaOrig="8040" w:dyaOrig="340" w14:anchorId="6B84BECE">
          <v:shape id="_x0000_i1032" type="#_x0000_t75" alt="" style="width:401.8pt;height:16.7pt;mso-width-percent:0;mso-height-percent:0;mso-width-percent:0;mso-height-percent:0" o:ole="">
            <v:imagedata r:id="rId221" o:title=""/>
          </v:shape>
          <o:OLEObject Type="Embed" ProgID="Equation.3" ShapeID="_x0000_i1032" DrawAspect="Content" ObjectID="_1854072308" r:id="rId222"/>
        </w:object>
      </w:r>
    </w:p>
    <w:p w14:paraId="635077AA" w14:textId="77777777" w:rsidR="008F52A2" w:rsidRDefault="008F52A2" w:rsidP="001D38CC">
      <w:pPr>
        <w:tabs>
          <w:tab w:val="left" w:pos="2127"/>
          <w:tab w:val="left" w:pos="2836"/>
          <w:tab w:val="left" w:pos="3544"/>
          <w:tab w:val="left" w:pos="4253"/>
        </w:tabs>
        <w:ind w:right="-46"/>
      </w:pPr>
    </w:p>
    <w:p w14:paraId="210B968B" w14:textId="77777777" w:rsidR="008F52A2" w:rsidRDefault="008F52A2" w:rsidP="001D38CC">
      <w:pPr>
        <w:tabs>
          <w:tab w:val="left" w:pos="2127"/>
          <w:tab w:val="left" w:pos="2836"/>
          <w:tab w:val="left" w:pos="3544"/>
          <w:tab w:val="left" w:pos="4253"/>
        </w:tabs>
        <w:ind w:right="-46"/>
      </w:pPr>
      <w:r>
        <w:tab/>
        <w:t>Når vi lubriserer boreslam, er det to effekter som forandrer trykkforholdene i brønnen.</w:t>
      </w:r>
    </w:p>
    <w:p w14:paraId="549B078B" w14:textId="77777777" w:rsidR="008F52A2" w:rsidRDefault="008F52A2" w:rsidP="001D38CC">
      <w:pPr>
        <w:tabs>
          <w:tab w:val="left" w:pos="2127"/>
          <w:tab w:val="left" w:pos="2836"/>
          <w:tab w:val="left" w:pos="3544"/>
          <w:tab w:val="left" w:pos="4253"/>
        </w:tabs>
        <w:ind w:right="-46"/>
      </w:pPr>
      <w:r>
        <w:tab/>
        <w:t>1)</w:t>
      </w:r>
      <w:r>
        <w:tab/>
        <w:t>Gasskompresjon (</w:t>
      </w:r>
      <w:r>
        <w:fldChar w:fldCharType="begin"/>
      </w:r>
      <w:r>
        <w:instrText>SYMBOL 100 \f "Symbol"</w:instrText>
      </w:r>
      <w:r>
        <w:fldChar w:fldCharType="end"/>
      </w:r>
      <w:r>
        <w:t>P</w:t>
      </w:r>
      <w:r>
        <w:rPr>
          <w:position w:val="-5"/>
        </w:rPr>
        <w:t>csg</w:t>
      </w:r>
      <w:r>
        <w:t>)</w:t>
      </w:r>
    </w:p>
    <w:p w14:paraId="5A7D5069" w14:textId="77777777" w:rsidR="008F52A2" w:rsidRDefault="008F52A2" w:rsidP="001D38CC">
      <w:pPr>
        <w:tabs>
          <w:tab w:val="left" w:pos="2127"/>
          <w:tab w:val="left" w:pos="2836"/>
          <w:tab w:val="left" w:pos="3544"/>
          <w:tab w:val="left" w:pos="4253"/>
        </w:tabs>
        <w:ind w:right="-46"/>
      </w:pPr>
      <w:r>
        <w:tab/>
        <w:t>2)</w:t>
      </w:r>
      <w:r>
        <w:tab/>
        <w:t>Økt hydrostatisk trykk (P</w:t>
      </w:r>
      <w:r>
        <w:rPr>
          <w:position w:val="-5"/>
        </w:rPr>
        <w:t>v</w:t>
      </w:r>
      <w:r>
        <w:t>)</w:t>
      </w:r>
    </w:p>
    <w:p w14:paraId="1482C216" w14:textId="77777777" w:rsidR="008F52A2" w:rsidRDefault="008F52A2" w:rsidP="001D38CC">
      <w:r>
        <w:tab/>
        <w:t xml:space="preserve">Casingtrykket øker med </w:t>
      </w:r>
      <w:r>
        <w:fldChar w:fldCharType="begin"/>
      </w:r>
      <w:r>
        <w:instrText>SYMBOL 100 \f "Symbol"</w:instrText>
      </w:r>
      <w:r>
        <w:fldChar w:fldCharType="end"/>
      </w:r>
      <w:r>
        <w:t>P</w:t>
      </w:r>
      <w:r>
        <w:rPr>
          <w:position w:val="-5"/>
        </w:rPr>
        <w:t>csg</w:t>
      </w:r>
      <w:r>
        <w:t xml:space="preserve"> pga gasskompresjonen, mens bunnhullstrykket øker med summen av </w:t>
      </w:r>
      <w:r>
        <w:fldChar w:fldCharType="begin"/>
      </w:r>
      <w:r>
        <w:instrText>SYMBOL 100 \f "Symbol"</w:instrText>
      </w:r>
      <w:r>
        <w:fldChar w:fldCharType="end"/>
      </w:r>
      <w:r>
        <w:t>P</w:t>
      </w:r>
      <w:r>
        <w:rPr>
          <w:position w:val="-5"/>
        </w:rPr>
        <w:t>csg</w:t>
      </w:r>
      <w:r>
        <w:t xml:space="preserve"> og P</w:t>
      </w:r>
      <w:r>
        <w:rPr>
          <w:position w:val="-5"/>
        </w:rPr>
        <w:t>v</w:t>
      </w:r>
      <w:r>
        <w:t>. Derfor må casingtrykket reduseres med (</w:t>
      </w:r>
      <w:r>
        <w:fldChar w:fldCharType="begin"/>
      </w:r>
      <w:r>
        <w:instrText>SYMBOL 100 \f "Symbol"</w:instrText>
      </w:r>
      <w:r>
        <w:fldChar w:fldCharType="end"/>
      </w:r>
      <w:r>
        <w:t>P</w:t>
      </w:r>
      <w:r>
        <w:rPr>
          <w:position w:val="-5"/>
        </w:rPr>
        <w:t>csg</w:t>
      </w:r>
      <w:r>
        <w:t xml:space="preserve"> + P</w:t>
      </w:r>
      <w:r>
        <w:rPr>
          <w:position w:val="-5"/>
        </w:rPr>
        <w:t>v</w:t>
      </w:r>
      <w:r>
        <w:t>) for å bringe bunnhullstrykket tilbake til baseline etter en lubrisering. Ved å gjenta denne prosessen vil brønnen gradvis fylles med boreslam, mens bunnhullstrykket er under kontroll og casingtrykket bygges ned. Etter hver lubrikasjon, blør vi altså casingtrykket ned til en verdi som er P</w:t>
      </w:r>
      <w:r>
        <w:rPr>
          <w:position w:val="-5"/>
        </w:rPr>
        <w:t>v</w:t>
      </w:r>
      <w:r>
        <w:t xml:space="preserve"> lavere enn </w:t>
      </w:r>
      <w:r>
        <w:rPr>
          <w:u w:val="single"/>
        </w:rPr>
        <w:t>før</w:t>
      </w:r>
      <w:r>
        <w:t xml:space="preserve"> innpumpingen. </w:t>
      </w:r>
    </w:p>
    <w:p w14:paraId="775C75B8" w14:textId="77777777" w:rsidR="008F52A2" w:rsidRDefault="008F52A2" w:rsidP="001D38CC"/>
    <w:p w14:paraId="311D08BC" w14:textId="77777777" w:rsidR="008F52A2" w:rsidRPr="002F31F9" w:rsidRDefault="008F52A2" w:rsidP="002F31F9">
      <w:pPr>
        <w:pStyle w:val="Eksempel"/>
        <w:tabs>
          <w:tab w:val="clear" w:pos="1418"/>
        </w:tabs>
        <w:ind w:left="851"/>
        <w:rPr>
          <w:u w:val="none"/>
        </w:rPr>
      </w:pPr>
      <w:r w:rsidRPr="002F31F9">
        <w:rPr>
          <w:u w:val="none"/>
        </w:rPr>
        <w:t>Eksempel:</w:t>
      </w:r>
    </w:p>
    <w:p w14:paraId="41E4D58F" w14:textId="77777777" w:rsidR="008F52A2" w:rsidRDefault="008F52A2" w:rsidP="001D38CC">
      <w:r>
        <w:tab/>
        <w:t>Vi lubriserer inn et volum med slam som tilsvarer et hydrostatisk trykk på 2 bar. Dette gir en økning i casingtrykk på 3 bar (pga gasskompresjonen).</w:t>
      </w:r>
    </w:p>
    <w:p w14:paraId="02E1B0CF" w14:textId="77777777" w:rsidR="008F52A2" w:rsidRDefault="008F52A2" w:rsidP="001D38CC">
      <w:r>
        <w:tab/>
        <w:t>Bunnhullstrykket vil da øke med:</w:t>
      </w:r>
    </w:p>
    <w:p w14:paraId="2748B138" w14:textId="77777777" w:rsidR="008F52A2" w:rsidRDefault="008F52A2" w:rsidP="001D38CC">
      <w:r>
        <w:tab/>
        <w:t xml:space="preserve"> </w:t>
      </w:r>
      <w:r>
        <w:fldChar w:fldCharType="begin"/>
      </w:r>
      <w:r>
        <w:instrText>SYMBOL 68 \f "Symbol"</w:instrText>
      </w:r>
      <w:r>
        <w:fldChar w:fldCharType="end"/>
      </w:r>
      <w:r>
        <w:t>P</w:t>
      </w:r>
      <w:r>
        <w:rPr>
          <w:position w:val="-5"/>
        </w:rPr>
        <w:t>BH</w:t>
      </w:r>
      <w:r>
        <w:t xml:space="preserve"> = </w:t>
      </w:r>
      <w:r>
        <w:fldChar w:fldCharType="begin"/>
      </w:r>
      <w:r>
        <w:instrText>SYMBOL 100 \f "Symbol"</w:instrText>
      </w:r>
      <w:r>
        <w:fldChar w:fldCharType="end"/>
      </w:r>
      <w:r>
        <w:t>P</w:t>
      </w:r>
      <w:r>
        <w:rPr>
          <w:position w:val="-5"/>
        </w:rPr>
        <w:t>csg</w:t>
      </w:r>
      <w:r>
        <w:t xml:space="preserve"> + P</w:t>
      </w:r>
      <w:r>
        <w:rPr>
          <w:position w:val="-5"/>
        </w:rPr>
        <w:t>v</w:t>
      </w:r>
    </w:p>
    <w:p w14:paraId="2AC377C8" w14:textId="77777777" w:rsidR="008F52A2" w:rsidRDefault="008F52A2" w:rsidP="001D38CC">
      <w:r>
        <w:tab/>
        <w:t xml:space="preserve">      = 3 + 2 = </w:t>
      </w:r>
      <w:r>
        <w:rPr>
          <w:u w:val="single"/>
        </w:rPr>
        <w:t>5 bar</w:t>
      </w:r>
    </w:p>
    <w:p w14:paraId="27D6F43F" w14:textId="77777777" w:rsidR="008F52A2" w:rsidRDefault="008F52A2" w:rsidP="001D38CC">
      <w:r>
        <w:tab/>
        <w:t xml:space="preserve">Bunnhullstrykket må dermed reduseres med 5 bar. Dette gjøres ved å blø av gass slik at casingtrykket reduseres med 5 bar som vist i figur 7.7. </w:t>
      </w:r>
    </w:p>
    <w:p w14:paraId="7C64DE63" w14:textId="77777777" w:rsidR="008F52A2" w:rsidRDefault="008F52A2" w:rsidP="001D38CC">
      <w:r>
        <w:tab/>
      </w:r>
      <w:r>
        <w:rPr>
          <w:b/>
        </w:rPr>
        <w:t>NB:</w:t>
      </w:r>
      <w:r>
        <w:tab/>
        <w:t>Det er viktig å la boreslammet synke ned gjennom gassen, før gass blir blødd av under denne fasen. Dersom boreslam blir blødd av under lubriseringsfasen, vil dette komplisere volumregnskapet.</w:t>
      </w:r>
    </w:p>
    <w:p w14:paraId="44B4836F" w14:textId="77777777" w:rsidR="008F52A2" w:rsidRDefault="008F52A2" w:rsidP="001D38CC">
      <w:pPr>
        <w:tabs>
          <w:tab w:val="left" w:pos="709"/>
          <w:tab w:val="left" w:pos="2127"/>
          <w:tab w:val="left" w:pos="2836"/>
          <w:tab w:val="left" w:pos="3544"/>
          <w:tab w:val="left" w:pos="4253"/>
        </w:tabs>
        <w:ind w:left="709" w:right="-46" w:hanging="709"/>
      </w:pPr>
    </w:p>
    <w:p w14:paraId="5C2322BF" w14:textId="77777777" w:rsidR="008F52A2" w:rsidRPr="002F31F9" w:rsidRDefault="008F52A2" w:rsidP="002F31F9">
      <w:pPr>
        <w:pStyle w:val="Eksempel"/>
        <w:tabs>
          <w:tab w:val="clear" w:pos="1418"/>
        </w:tabs>
        <w:ind w:left="851"/>
        <w:rPr>
          <w:u w:val="none"/>
        </w:rPr>
      </w:pPr>
      <w:r w:rsidRPr="00D61A21">
        <w:rPr>
          <w:u w:val="none"/>
        </w:rPr>
        <w:t>Valg og beregning av lubriseringsvolum (P</w:t>
      </w:r>
      <w:r w:rsidRPr="002F31F9">
        <w:rPr>
          <w:u w:val="none"/>
        </w:rPr>
        <w:t>v)</w:t>
      </w:r>
    </w:p>
    <w:p w14:paraId="4AF8E908" w14:textId="77777777" w:rsidR="008F52A2" w:rsidRDefault="008F52A2" w:rsidP="001D38CC">
      <w:r>
        <w:tab/>
        <w:t>Det kan ofte være greit å begynne å lubrisere med det samme arbeidsvolumet som ble brukt i migrasjonsfasen (V</w:t>
      </w:r>
      <w:r>
        <w:rPr>
          <w:position w:val="-5"/>
        </w:rPr>
        <w:t>v</w:t>
      </w:r>
      <w:r>
        <w:t>). Men man må hele tiden være klar over at bunnhullstrykket øker med summen av P</w:t>
      </w:r>
      <w:r>
        <w:rPr>
          <w:position w:val="-5"/>
        </w:rPr>
        <w:t>v</w:t>
      </w:r>
      <w:r>
        <w:t xml:space="preserve"> og </w:t>
      </w:r>
      <w:r>
        <w:fldChar w:fldCharType="begin"/>
      </w:r>
      <w:r>
        <w:instrText>SYMBOL 100 \f "Symbol"</w:instrText>
      </w:r>
      <w:r>
        <w:fldChar w:fldCharType="end"/>
      </w:r>
      <w:r>
        <w:t>P</w:t>
      </w:r>
      <w:r>
        <w:rPr>
          <w:position w:val="-5"/>
        </w:rPr>
        <w:t>csg</w:t>
      </w:r>
      <w:r>
        <w:t>, slik at ikke MAASP overstiges imens.</w:t>
      </w:r>
    </w:p>
    <w:p w14:paraId="4A10A41C" w14:textId="77777777" w:rsidR="008F52A2" w:rsidRDefault="008F52A2" w:rsidP="001D38CC">
      <w:r>
        <w:tab/>
        <w:t>Mot slutten av lubriseringsfasen, når volumet med gass som komprimeres er svært lite, vil vi ikke greie å pumpe inn V</w:t>
      </w:r>
      <w:r>
        <w:rPr>
          <w:position w:val="-5"/>
        </w:rPr>
        <w:t>v</w:t>
      </w:r>
      <w:r>
        <w:t xml:space="preserve"> uten at dP</w:t>
      </w:r>
      <w:r>
        <w:rPr>
          <w:position w:val="-5"/>
        </w:rPr>
        <w:t>gass</w:t>
      </w:r>
      <w:r>
        <w:t xml:space="preserve"> blir meget stor. Dette kan resultere i at formasjonen kan sprenges. Når økningen i casingtrykket begynner å bli dramatisk, er dette dermed et tegn på at brønnen begynner å bli full (lite gassvolum som komprimeres). Vi må da redusere volumet som pumpes inn ved hver lubrisering for å unngå oppsprekking. Vi </w:t>
      </w:r>
      <w:r>
        <w:lastRenderedPageBreak/>
        <w:t>beregner da hvor mye hydrostatisk trykk man bygger med det nye, reduserte volumet (halvering gjør utregningen lett). Ellers kan formelen nedenfor brukes:</w:t>
      </w:r>
    </w:p>
    <w:p w14:paraId="7B749598" w14:textId="77777777" w:rsidR="008F52A2" w:rsidRDefault="008F52A2" w:rsidP="001D38CC">
      <w:pPr>
        <w:tabs>
          <w:tab w:val="left" w:pos="2127"/>
          <w:tab w:val="left" w:pos="2836"/>
          <w:tab w:val="left" w:pos="3544"/>
          <w:tab w:val="left" w:pos="4253"/>
        </w:tabs>
        <w:ind w:right="-46"/>
      </w:pPr>
    </w:p>
    <w:p w14:paraId="429BD6BD" w14:textId="77777777" w:rsidR="008F52A2" w:rsidRDefault="008F52A2" w:rsidP="001D38CC">
      <w:pPr>
        <w:tabs>
          <w:tab w:val="left" w:pos="2127"/>
          <w:tab w:val="left" w:pos="2836"/>
          <w:tab w:val="left" w:pos="3544"/>
          <w:tab w:val="left" w:pos="4253"/>
        </w:tabs>
        <w:ind w:right="-46"/>
      </w:pPr>
      <w:r>
        <w:tab/>
      </w:r>
      <w:r>
        <w:rPr>
          <w:b/>
        </w:rPr>
        <w:t>P</w:t>
      </w:r>
      <w:r>
        <w:rPr>
          <w:b/>
          <w:position w:val="-5"/>
        </w:rPr>
        <w:t>v</w:t>
      </w:r>
      <w:r>
        <w:rPr>
          <w:b/>
        </w:rPr>
        <w:t xml:space="preserve"> = (V</w:t>
      </w:r>
      <w:r>
        <w:rPr>
          <w:b/>
          <w:position w:val="-5"/>
        </w:rPr>
        <w:t>v</w:t>
      </w:r>
      <w:r>
        <w:rPr>
          <w:b/>
        </w:rPr>
        <w:t xml:space="preserve"> x </w:t>
      </w:r>
      <w:r>
        <w:rPr>
          <w:b/>
        </w:rPr>
        <w:fldChar w:fldCharType="begin"/>
      </w:r>
      <w:r>
        <w:rPr>
          <w:b/>
        </w:rPr>
        <w:instrText>SYMBOL 100 \f "Symbol"</w:instrText>
      </w:r>
      <w:r>
        <w:rPr>
          <w:b/>
        </w:rPr>
        <w:fldChar w:fldCharType="end"/>
      </w:r>
      <w:r>
        <w:rPr>
          <w:b/>
        </w:rPr>
        <w:t>P</w:t>
      </w:r>
      <w:r>
        <w:rPr>
          <w:b/>
          <w:position w:val="-5"/>
        </w:rPr>
        <w:t>m</w:t>
      </w:r>
      <w:r>
        <w:rPr>
          <w:b/>
        </w:rPr>
        <w:t>)/C</w:t>
      </w:r>
      <w:r>
        <w:rPr>
          <w:b/>
          <w:position w:val="-5"/>
        </w:rPr>
        <w:t>ann</w:t>
      </w:r>
    </w:p>
    <w:p w14:paraId="6F89E780" w14:textId="77777777" w:rsidR="008F52A2" w:rsidRDefault="008F52A2" w:rsidP="001D38CC">
      <w:pPr>
        <w:rPr>
          <w:b/>
        </w:rPr>
      </w:pPr>
      <w:r>
        <w:tab/>
        <w:t xml:space="preserve">Volumregnskapet vil også kunne fortelle hvor full brønnen er til enhver tid. Det er svært viktig å bruke et </w:t>
      </w:r>
      <w:r>
        <w:rPr>
          <w:i/>
        </w:rPr>
        <w:t>volumetric work sheet</w:t>
      </w:r>
      <w:r>
        <w:t xml:space="preserve"> slik at volum og trykk-utvikling kan registreres under hele operasjonen (se bakerst i kapittelet).</w:t>
      </w:r>
    </w:p>
    <w:p w14:paraId="18830759" w14:textId="77777777" w:rsidR="008F52A2" w:rsidRPr="002F31F9" w:rsidRDefault="008F52A2" w:rsidP="002F31F9">
      <w:pPr>
        <w:pStyle w:val="Eksempel"/>
        <w:tabs>
          <w:tab w:val="clear" w:pos="1418"/>
        </w:tabs>
        <w:ind w:left="851"/>
        <w:rPr>
          <w:u w:val="none"/>
        </w:rPr>
      </w:pPr>
      <w:r>
        <w:rPr>
          <w:sz w:val="20"/>
        </w:rPr>
        <w:br w:type="page"/>
      </w:r>
      <w:bookmarkStart w:id="386" w:name="_Toc58747692"/>
      <w:r w:rsidRPr="002F31F9">
        <w:rPr>
          <w:u w:val="none"/>
        </w:rPr>
        <w:lastRenderedPageBreak/>
        <w:t>Avslutning av operasjonen</w:t>
      </w:r>
      <w:bookmarkEnd w:id="386"/>
    </w:p>
    <w:p w14:paraId="75BD9FBF" w14:textId="77777777" w:rsidR="008F52A2" w:rsidRDefault="008F52A2" w:rsidP="001D38CC">
      <w:r>
        <w:tab/>
        <w:t>Før eller siden må man gi opp å få mer boreslam inn i brønnen pga for høy gasskompresjon. Men en eventuell gassrest under BOP kan skape problemer når brønnen skal åpnes, spesielt på flytere. Det kan derfor lønne seg å sirkulere over brønnhodet med mottrykk, inntil en er sikker på at gassbobla er redusert til et minimum. Start opp med konstant casingtrykk (eventuelt minus chokeline friksjonen) og reduser trykket gradvis tilsvarende det volumet som hullet tar.</w:t>
      </w:r>
    </w:p>
    <w:p w14:paraId="06A647FE" w14:textId="77777777" w:rsidR="008F52A2" w:rsidRDefault="008F52A2" w:rsidP="001D38CC">
      <w:r>
        <w:tab/>
        <w:t xml:space="preserve">Dersom alt har gått etter planen, vil vi fremdeles stå igjen med et trykk på brønnen tilsvarende sikkerhetsmarginen. Dersom vi er sikre på at brønnen er i balanse, kan vi nå blø ned </w:t>
      </w:r>
      <w:r>
        <w:rPr>
          <w:u w:val="single"/>
        </w:rPr>
        <w:t>stegvis og kontrollert.</w:t>
      </w:r>
      <w:r>
        <w:t xml:space="preserve"> Er brønnen stabil, vil man ikke se noen trykkoppbygging. Figur 7.8 viser en slik operasjon på NSD#1; for hvert steg som blir blødd ned, ser vi at casingtrykket holder seg stabilt. Dette indikerer overbalanse. Til slutt skal choken være fullt åpen med P</w:t>
      </w:r>
      <w:r>
        <w:rPr>
          <w:position w:val="-5"/>
        </w:rPr>
        <w:t>csg</w:t>
      </w:r>
      <w:r>
        <w:t xml:space="preserve"> = 0 og ingen flow. Dette vil bekrefte hydrostatisk overbalanse, og dermed at vi er tilbake til primær brønnkontroll.</w:t>
      </w:r>
    </w:p>
    <w:p w14:paraId="34249A70" w14:textId="77777777" w:rsidR="008F52A2" w:rsidRDefault="008F52A2" w:rsidP="001D38CC">
      <w:r>
        <w:tab/>
        <w:t>Er brønnen i underbalanse, vil ikke denne metoden hindre at man tar en ny kick, men den kan redusere volumet på den nye innstrømningen til et minimum.</w:t>
      </w:r>
    </w:p>
    <w:p w14:paraId="7B45993E" w14:textId="77777777" w:rsidR="008F52A2" w:rsidRDefault="008F52A2" w:rsidP="001D38CC">
      <w:r>
        <w:tab/>
        <w:t>Det er stor sannsynlighet for at det fremdeles er endel gass igjen i utvaskinger i brønnen, spesielt i avviksbrønner. Denne gassen kan bare fjernes ved sirkulasjon. Dersom det trippes tilbake til bunnen etter åpning, kan det være fare for at noe av denne gassen blir frigjort og begynner å migrere i annulus.</w:t>
      </w:r>
    </w:p>
    <w:p w14:paraId="3814E891" w14:textId="77777777" w:rsidR="008F52A2" w:rsidRDefault="008F52A2" w:rsidP="001D38CC">
      <w:r>
        <w:tab/>
        <w:t xml:space="preserve">Dersom man ikke er sikker på at brønnen er i balanse og rein etter endt lubrisering, bør man vurdere andre tiltak før brønnen åpnes. F.eks. stripping til bunnen slik at brønnen kan sirkuleres og renses med høyere slamvekt fra bunnen før åpning. </w:t>
      </w:r>
    </w:p>
    <w:p w14:paraId="152AE50F" w14:textId="77777777" w:rsidR="008F52A2" w:rsidRDefault="008F52A2" w:rsidP="001D38CC">
      <w:pPr>
        <w:tabs>
          <w:tab w:val="left" w:pos="709"/>
          <w:tab w:val="left" w:pos="2127"/>
          <w:tab w:val="left" w:pos="2836"/>
          <w:tab w:val="left" w:pos="3544"/>
          <w:tab w:val="left" w:pos="4253"/>
        </w:tabs>
        <w:ind w:left="709" w:right="-46" w:hanging="709"/>
      </w:pPr>
    </w:p>
    <w:p w14:paraId="29A236E2" w14:textId="77777777" w:rsidR="008F52A2" w:rsidRDefault="008F52A2" w:rsidP="001D38CC">
      <w:pPr>
        <w:tabs>
          <w:tab w:val="left" w:pos="709"/>
          <w:tab w:val="left" w:pos="2127"/>
          <w:tab w:val="left" w:pos="2836"/>
          <w:tab w:val="left" w:pos="3544"/>
          <w:tab w:val="left" w:pos="4253"/>
        </w:tabs>
        <w:ind w:left="709" w:right="-46" w:hanging="709"/>
        <w:rPr>
          <w:sz w:val="20"/>
        </w:rPr>
      </w:pPr>
      <w:r>
        <w:rPr>
          <w:sz w:val="20"/>
        </w:rPr>
        <w:br w:type="page"/>
      </w:r>
      <w:r>
        <w:rPr>
          <w:sz w:val="20"/>
        </w:rPr>
        <w:lastRenderedPageBreak/>
        <w:tab/>
      </w:r>
      <w:r w:rsidR="001632EF">
        <w:rPr>
          <w:noProof/>
          <w:sz w:val="20"/>
        </w:rPr>
        <w:object w:dxaOrig="18180" w:dyaOrig="11259" w14:anchorId="33B32BF2">
          <v:shape id="_x0000_i1031" type="#_x0000_t75" alt="" style="width:476.15pt;height:295.45pt;mso-width-percent:0;mso-height-percent:0;mso-width-percent:0;mso-height-percent:0" o:ole="">
            <v:imagedata r:id="rId223" o:title=""/>
          </v:shape>
          <o:OLEObject Type="Embed" ProgID="MSDraw" ShapeID="_x0000_i1031" DrawAspect="Content" ObjectID="_1854072309" r:id="rId224">
            <o:FieldCodes>\* mergeformat</o:FieldCodes>
          </o:OLEObject>
        </w:object>
      </w:r>
    </w:p>
    <w:p w14:paraId="4F204C0D" w14:textId="77777777" w:rsidR="008F52A2" w:rsidRDefault="008F52A2" w:rsidP="001D38CC">
      <w:pPr>
        <w:tabs>
          <w:tab w:val="left" w:pos="709"/>
          <w:tab w:val="left" w:pos="2127"/>
          <w:tab w:val="left" w:pos="2836"/>
          <w:tab w:val="left" w:pos="3544"/>
          <w:tab w:val="left" w:pos="4253"/>
        </w:tabs>
        <w:ind w:left="709" w:right="-46" w:hanging="709"/>
        <w:rPr>
          <w:sz w:val="20"/>
        </w:rPr>
      </w:pPr>
    </w:p>
    <w:p w14:paraId="2512614C" w14:textId="77777777" w:rsidR="008F52A2" w:rsidRDefault="008F52A2" w:rsidP="001D38CC">
      <w:pPr>
        <w:tabs>
          <w:tab w:val="left" w:pos="709"/>
          <w:tab w:val="left" w:pos="2127"/>
          <w:tab w:val="left" w:pos="2836"/>
          <w:tab w:val="left" w:pos="3544"/>
          <w:tab w:val="left" w:pos="4253"/>
        </w:tabs>
        <w:ind w:left="1418" w:right="-46" w:hanging="1418"/>
        <w:rPr>
          <w:sz w:val="20"/>
        </w:rPr>
      </w:pPr>
      <w:r>
        <w:rPr>
          <w:i/>
          <w:sz w:val="20"/>
        </w:rPr>
        <w:tab/>
      </w:r>
      <w:r>
        <w:rPr>
          <w:i/>
          <w:position w:val="-5"/>
          <w:sz w:val="20"/>
        </w:rPr>
        <w:t>Figur 7.7.</w:t>
      </w:r>
      <w:r>
        <w:rPr>
          <w:i/>
          <w:position w:val="-5"/>
          <w:sz w:val="20"/>
        </w:rPr>
        <w:tab/>
        <w:t>Bunnhullstrykket øker med (P</w:t>
      </w:r>
      <w:r>
        <w:rPr>
          <w:position w:val="-6"/>
          <w:sz w:val="16"/>
        </w:rPr>
        <w:t>csg</w:t>
      </w:r>
      <w:r>
        <w:rPr>
          <w:i/>
          <w:position w:val="-5"/>
          <w:sz w:val="20"/>
        </w:rPr>
        <w:t xml:space="preserve"> +  P</w:t>
      </w:r>
      <w:r>
        <w:rPr>
          <w:position w:val="-6"/>
          <w:sz w:val="16"/>
        </w:rPr>
        <w:t>v</w:t>
      </w:r>
      <w:r>
        <w:rPr>
          <w:i/>
          <w:position w:val="-5"/>
          <w:sz w:val="20"/>
        </w:rPr>
        <w:t>) ved innpumping av slam. Casingtrykket må derfor reduseres med denne verdien når gass bløs av.</w:t>
      </w:r>
    </w:p>
    <w:p w14:paraId="4D2B5A87" w14:textId="77777777" w:rsidR="008F52A2" w:rsidRDefault="008F52A2" w:rsidP="001D38CC">
      <w:pPr>
        <w:tabs>
          <w:tab w:val="left" w:pos="709"/>
          <w:tab w:val="left" w:pos="2127"/>
          <w:tab w:val="left" w:pos="2836"/>
          <w:tab w:val="left" w:pos="3544"/>
          <w:tab w:val="left" w:pos="4253"/>
        </w:tabs>
        <w:ind w:left="709" w:right="-46" w:hanging="709"/>
        <w:rPr>
          <w:sz w:val="20"/>
        </w:rPr>
      </w:pPr>
    </w:p>
    <w:p w14:paraId="133CD68C" w14:textId="77777777" w:rsidR="008F52A2" w:rsidRDefault="008F52A2" w:rsidP="001D38CC">
      <w:pPr>
        <w:tabs>
          <w:tab w:val="left" w:pos="709"/>
          <w:tab w:val="left" w:pos="2127"/>
          <w:tab w:val="left" w:pos="2836"/>
          <w:tab w:val="left" w:pos="3544"/>
          <w:tab w:val="left" w:pos="4253"/>
        </w:tabs>
        <w:ind w:left="709" w:right="-46" w:hanging="709"/>
        <w:rPr>
          <w:sz w:val="20"/>
        </w:rPr>
      </w:pPr>
    </w:p>
    <w:p w14:paraId="1FFF62BF" w14:textId="77777777" w:rsidR="008F52A2" w:rsidRDefault="001632EF" w:rsidP="001D38CC">
      <w:pPr>
        <w:tabs>
          <w:tab w:val="left" w:pos="709"/>
          <w:tab w:val="left" w:pos="2127"/>
          <w:tab w:val="left" w:pos="2836"/>
          <w:tab w:val="left" w:pos="3544"/>
          <w:tab w:val="left" w:pos="4253"/>
        </w:tabs>
        <w:ind w:left="709" w:right="-46" w:hanging="709"/>
        <w:rPr>
          <w:sz w:val="20"/>
        </w:rPr>
      </w:pPr>
      <w:r>
        <w:rPr>
          <w:noProof/>
          <w:sz w:val="20"/>
        </w:rPr>
        <w:object w:dxaOrig="14904" w:dyaOrig="5158" w14:anchorId="274B68F2">
          <v:shape id="_x0000_i1030" type="#_x0000_t75" alt="" style="width:517pt;height:179.3pt;mso-width-percent:0;mso-height-percent:0;mso-width-percent:0;mso-height-percent:0" o:ole="">
            <v:imagedata r:id="rId225" o:title=""/>
          </v:shape>
          <o:OLEObject Type="Embed" ProgID="MSDraw" ShapeID="_x0000_i1030" DrawAspect="Content" ObjectID="_1854072310" r:id="rId226">
            <o:FieldCodes>\* mergeformat</o:FieldCodes>
          </o:OLEObject>
        </w:object>
      </w:r>
    </w:p>
    <w:p w14:paraId="237C0178" w14:textId="77777777" w:rsidR="008F52A2" w:rsidRDefault="008F52A2" w:rsidP="001D38CC">
      <w:pPr>
        <w:tabs>
          <w:tab w:val="left" w:pos="709"/>
          <w:tab w:val="left" w:pos="2127"/>
          <w:tab w:val="left" w:pos="2836"/>
          <w:tab w:val="left" w:pos="3544"/>
          <w:tab w:val="left" w:pos="4253"/>
        </w:tabs>
        <w:ind w:left="709" w:right="-46" w:hanging="709"/>
        <w:rPr>
          <w:sz w:val="20"/>
        </w:rPr>
      </w:pPr>
    </w:p>
    <w:p w14:paraId="67512864" w14:textId="77777777" w:rsidR="008F52A2" w:rsidRDefault="008F52A2" w:rsidP="001D38CC">
      <w:pPr>
        <w:tabs>
          <w:tab w:val="left" w:pos="709"/>
          <w:tab w:val="left" w:pos="2127"/>
          <w:tab w:val="left" w:pos="2836"/>
          <w:tab w:val="left" w:pos="3544"/>
          <w:tab w:val="left" w:pos="4253"/>
        </w:tabs>
        <w:ind w:left="709" w:right="-46" w:hanging="709"/>
        <w:rPr>
          <w:i/>
          <w:sz w:val="20"/>
        </w:rPr>
      </w:pPr>
      <w:r>
        <w:rPr>
          <w:i/>
          <w:sz w:val="20"/>
        </w:rPr>
        <w:tab/>
      </w:r>
      <w:r>
        <w:rPr>
          <w:i/>
          <w:position w:val="-5"/>
          <w:sz w:val="20"/>
        </w:rPr>
        <w:t>Figur 7.8</w:t>
      </w:r>
      <w:r>
        <w:rPr>
          <w:i/>
          <w:position w:val="-5"/>
          <w:sz w:val="20"/>
        </w:rPr>
        <w:tab/>
        <w:t>Stegvis avblødning av casing trykk før åpning av brønnen.</w:t>
      </w:r>
    </w:p>
    <w:p w14:paraId="2F876F54" w14:textId="77777777" w:rsidR="008F52A2" w:rsidRDefault="008F52A2" w:rsidP="001D38CC">
      <w:pPr>
        <w:tabs>
          <w:tab w:val="left" w:pos="709"/>
          <w:tab w:val="left" w:pos="2127"/>
          <w:tab w:val="left" w:pos="2836"/>
          <w:tab w:val="left" w:pos="3544"/>
          <w:tab w:val="left" w:pos="4253"/>
        </w:tabs>
        <w:ind w:left="709" w:right="-46" w:hanging="709"/>
        <w:rPr>
          <w:sz w:val="20"/>
        </w:rPr>
      </w:pPr>
    </w:p>
    <w:p w14:paraId="79C6ABAD" w14:textId="77777777" w:rsidR="008F52A2" w:rsidRPr="00D61A21" w:rsidRDefault="008F52A2" w:rsidP="001D38CC">
      <w:pPr>
        <w:pStyle w:val="Overskrift3"/>
        <w:numPr>
          <w:ilvl w:val="0"/>
          <w:numId w:val="0"/>
        </w:numPr>
        <w:ind w:left="851" w:firstLine="49"/>
        <w:rPr>
          <w:u w:val="none"/>
        </w:rPr>
      </w:pPr>
      <w:r>
        <w:br w:type="page"/>
      </w:r>
      <w:bookmarkStart w:id="387" w:name="_Toc58747693"/>
      <w:r w:rsidRPr="00D61A21">
        <w:rPr>
          <w:u w:val="none"/>
        </w:rPr>
        <w:lastRenderedPageBreak/>
        <w:t>Prosedyre for statisk volumetrisk metode</w:t>
      </w:r>
      <w:bookmarkEnd w:id="387"/>
    </w:p>
    <w:p w14:paraId="55B4F499" w14:textId="77777777" w:rsidR="008F52A2" w:rsidRPr="00D61A21" w:rsidRDefault="008F52A2" w:rsidP="001D38CC">
      <w:pPr>
        <w:pStyle w:val="Eksempel"/>
        <w:rPr>
          <w:u w:val="none"/>
        </w:rPr>
      </w:pPr>
      <w:r w:rsidRPr="00D61A21">
        <w:rPr>
          <w:u w:val="none"/>
        </w:rPr>
        <w:t>Hovedprinsipp</w:t>
      </w:r>
    </w:p>
    <w:p w14:paraId="1A1868E0" w14:textId="77777777" w:rsidR="008F52A2" w:rsidRDefault="008F52A2" w:rsidP="001D38CC">
      <w:r>
        <w:tab/>
        <w:t>La gassen få ekspandere kontrollert ettersom den migrerer, slik at bunnhullstrykket holdes tilnærmet konstant og høyere enn formasjonstrykket.</w:t>
      </w:r>
    </w:p>
    <w:p w14:paraId="357C244E" w14:textId="77777777" w:rsidR="008F52A2" w:rsidRPr="00D61A21" w:rsidRDefault="008F52A2" w:rsidP="001D38CC">
      <w:pPr>
        <w:pStyle w:val="Eksempel"/>
        <w:rPr>
          <w:u w:val="none"/>
        </w:rPr>
      </w:pPr>
      <w:r w:rsidRPr="00D61A21">
        <w:rPr>
          <w:u w:val="none"/>
        </w:rPr>
        <w:t>Gassmigrasjonsfasen</w:t>
      </w:r>
    </w:p>
    <w:p w14:paraId="76899063" w14:textId="77777777" w:rsidR="008F52A2" w:rsidRDefault="008F52A2" w:rsidP="001D38CC">
      <w:pPr>
        <w:tabs>
          <w:tab w:val="left" w:pos="2127"/>
          <w:tab w:val="left" w:pos="2836"/>
          <w:tab w:val="left" w:pos="3544"/>
          <w:tab w:val="left" w:pos="4253"/>
        </w:tabs>
        <w:ind w:left="1418" w:hanging="1418"/>
      </w:pPr>
      <w:r>
        <w:tab/>
        <w:t>1.</w:t>
      </w:r>
      <w:r>
        <w:tab/>
        <w:t>La casingtrykket stige med sikkerhetsmarginen, P</w:t>
      </w:r>
      <w:r>
        <w:rPr>
          <w:position w:val="-5"/>
        </w:rPr>
        <w:t>s</w:t>
      </w:r>
      <w:r>
        <w:t xml:space="preserve"> over SICP. Dette trykket vil gi baseline for </w:t>
      </w:r>
      <w:r>
        <w:tab/>
      </w:r>
      <w:r>
        <w:tab/>
        <w:t>bunnhullstrykket.</w:t>
      </w:r>
    </w:p>
    <w:p w14:paraId="16750DD1" w14:textId="77777777" w:rsidR="008F52A2" w:rsidRDefault="008F52A2" w:rsidP="001D38CC">
      <w:pPr>
        <w:tabs>
          <w:tab w:val="left" w:pos="2127"/>
          <w:tab w:val="left" w:pos="2836"/>
          <w:tab w:val="left" w:pos="3544"/>
          <w:tab w:val="left" w:pos="4253"/>
        </w:tabs>
        <w:ind w:left="1418" w:hanging="1418"/>
      </w:pPr>
      <w:r>
        <w:tab/>
        <w:t>2.</w:t>
      </w:r>
      <w:r>
        <w:tab/>
        <w:t>La trykket stige med et arbeidstrykk, P</w:t>
      </w:r>
      <w:r>
        <w:rPr>
          <w:position w:val="-5"/>
        </w:rPr>
        <w:t>v</w:t>
      </w:r>
      <w:r>
        <w:t xml:space="preserve"> </w:t>
      </w:r>
    </w:p>
    <w:p w14:paraId="239FDB53" w14:textId="77777777" w:rsidR="008F52A2" w:rsidRDefault="008F52A2" w:rsidP="001D38CC">
      <w:pPr>
        <w:tabs>
          <w:tab w:val="left" w:pos="2127"/>
          <w:tab w:val="left" w:pos="2836"/>
          <w:tab w:val="left" w:pos="3544"/>
          <w:tab w:val="left" w:pos="4253"/>
        </w:tabs>
        <w:ind w:left="1418" w:hanging="1418"/>
      </w:pPr>
      <w:r>
        <w:tab/>
        <w:t>3.</w:t>
      </w:r>
      <w:r>
        <w:tab/>
        <w:t>Blø av et volum med boreslam (V</w:t>
      </w:r>
      <w:r>
        <w:rPr>
          <w:position w:val="-5"/>
        </w:rPr>
        <w:t>v</w:t>
      </w:r>
      <w:r>
        <w:t>) tilsvarende et hydrostatisk trykk P</w:t>
      </w:r>
      <w:r>
        <w:rPr>
          <w:position w:val="-5"/>
        </w:rPr>
        <w:t>v</w:t>
      </w:r>
      <w:r>
        <w:t xml:space="preserve"> mens casingtrykket holdes </w:t>
      </w:r>
      <w:r>
        <w:rPr>
          <w:u w:val="single"/>
        </w:rPr>
        <w:t>konstant</w:t>
      </w:r>
      <w:r>
        <w:t>. Dette vil redusere bunnhullstrykket med et trykk lik P</w:t>
      </w:r>
      <w:r>
        <w:rPr>
          <w:position w:val="-5"/>
        </w:rPr>
        <w:t>v</w:t>
      </w:r>
      <w:r>
        <w:t xml:space="preserve"> (tilbake til baseline).</w:t>
      </w:r>
    </w:p>
    <w:p w14:paraId="46ADD52C" w14:textId="77777777" w:rsidR="008F52A2" w:rsidRDefault="008F52A2" w:rsidP="001D38CC">
      <w:pPr>
        <w:tabs>
          <w:tab w:val="left" w:pos="2127"/>
          <w:tab w:val="left" w:pos="2836"/>
          <w:tab w:val="left" w:pos="3544"/>
          <w:tab w:val="left" w:pos="4253"/>
        </w:tabs>
        <w:ind w:left="1418" w:hanging="1418"/>
      </w:pPr>
      <w:r>
        <w:tab/>
        <w:t>4.</w:t>
      </w:r>
      <w:r>
        <w:tab/>
        <w:t xml:space="preserve">Fortsett med punkt 2 og 3 inntil gassen er ved overflaten. </w:t>
      </w:r>
    </w:p>
    <w:p w14:paraId="15D7C08B" w14:textId="77777777" w:rsidR="008F52A2" w:rsidRPr="00D61A21" w:rsidRDefault="008F52A2" w:rsidP="001D38CC">
      <w:pPr>
        <w:tabs>
          <w:tab w:val="left" w:pos="2127"/>
          <w:tab w:val="left" w:pos="2836"/>
          <w:tab w:val="left" w:pos="3544"/>
          <w:tab w:val="left" w:pos="4253"/>
        </w:tabs>
        <w:ind w:left="1418" w:hanging="1418"/>
        <w:rPr>
          <w:sz w:val="16"/>
          <w:szCs w:val="16"/>
        </w:rPr>
      </w:pPr>
      <w:r>
        <w:tab/>
      </w:r>
    </w:p>
    <w:p w14:paraId="110259E2" w14:textId="77777777" w:rsidR="008F52A2" w:rsidRPr="00D61A21" w:rsidRDefault="008F52A2" w:rsidP="001D38CC">
      <w:pPr>
        <w:tabs>
          <w:tab w:val="left" w:pos="2127"/>
          <w:tab w:val="left" w:pos="2836"/>
          <w:tab w:val="left" w:pos="3544"/>
          <w:tab w:val="left" w:pos="4253"/>
        </w:tabs>
        <w:ind w:left="1418" w:hanging="1418"/>
        <w:rPr>
          <w:b/>
        </w:rPr>
      </w:pPr>
      <w:r>
        <w:tab/>
      </w:r>
      <w:r w:rsidRPr="00D61A21">
        <w:rPr>
          <w:b/>
        </w:rPr>
        <w:t>Stabiliseringsfasen</w:t>
      </w:r>
    </w:p>
    <w:p w14:paraId="223EEE39" w14:textId="77777777" w:rsidR="008F52A2" w:rsidRDefault="008F52A2" w:rsidP="001D38CC">
      <w:pPr>
        <w:tabs>
          <w:tab w:val="left" w:pos="2127"/>
          <w:tab w:val="left" w:pos="2836"/>
          <w:tab w:val="left" w:pos="3544"/>
          <w:tab w:val="left" w:pos="4253"/>
        </w:tabs>
        <w:ind w:left="1418" w:hanging="1418"/>
      </w:pPr>
      <w:r>
        <w:tab/>
        <w:t>5.</w:t>
      </w:r>
      <w:r>
        <w:tab/>
        <w:t xml:space="preserve">Når gassen observeres over choke, steng inn brønnen for å se om den er stabil. </w:t>
      </w:r>
    </w:p>
    <w:p w14:paraId="6345C03F" w14:textId="77777777" w:rsidR="008F52A2" w:rsidRDefault="008F52A2" w:rsidP="001D38CC">
      <w:pPr>
        <w:tabs>
          <w:tab w:val="left" w:pos="2127"/>
          <w:tab w:val="left" w:pos="2836"/>
          <w:tab w:val="left" w:pos="3544"/>
          <w:tab w:val="left" w:pos="4253"/>
        </w:tabs>
        <w:ind w:left="1418" w:hanging="1418"/>
      </w:pPr>
      <w:r>
        <w:tab/>
      </w:r>
      <w:r>
        <w:tab/>
        <w:t xml:space="preserve">*  Dersom trykket er stabilt, fortsett med pkt 9. </w:t>
      </w:r>
    </w:p>
    <w:p w14:paraId="05ED0BEE" w14:textId="77777777" w:rsidR="008F52A2" w:rsidRDefault="008F52A2" w:rsidP="001D38CC">
      <w:pPr>
        <w:tabs>
          <w:tab w:val="left" w:pos="2127"/>
          <w:tab w:val="left" w:pos="2836"/>
          <w:tab w:val="left" w:pos="3544"/>
          <w:tab w:val="left" w:pos="4253"/>
        </w:tabs>
        <w:ind w:left="1418" w:hanging="1418"/>
      </w:pPr>
      <w:r>
        <w:tab/>
      </w:r>
      <w:r>
        <w:tab/>
        <w:t>*  Dersom trykket ikke er stabilt, gjennomfør pkt. 6 - 8.</w:t>
      </w:r>
    </w:p>
    <w:p w14:paraId="71EF512C" w14:textId="77777777" w:rsidR="008F52A2" w:rsidRDefault="008F52A2" w:rsidP="001D38CC">
      <w:pPr>
        <w:tabs>
          <w:tab w:val="left" w:pos="2127"/>
          <w:tab w:val="left" w:pos="2836"/>
          <w:tab w:val="left" w:pos="3544"/>
          <w:tab w:val="left" w:pos="4253"/>
        </w:tabs>
        <w:ind w:left="1418" w:hanging="1418"/>
      </w:pPr>
      <w:r>
        <w:tab/>
        <w:t>6.</w:t>
      </w:r>
      <w:r>
        <w:tab/>
        <w:t>La brønnen stå innestengt til trykket har bygget seg opp med noen bar (en rein gassboble samler seg nå under BOP).</w:t>
      </w:r>
    </w:p>
    <w:p w14:paraId="0509E92B" w14:textId="77777777" w:rsidR="008F52A2" w:rsidRDefault="008F52A2" w:rsidP="001D38CC">
      <w:pPr>
        <w:tabs>
          <w:tab w:val="left" w:pos="2127"/>
          <w:tab w:val="left" w:pos="2836"/>
          <w:tab w:val="left" w:pos="3544"/>
          <w:tab w:val="left" w:pos="4253"/>
        </w:tabs>
        <w:ind w:left="1418" w:hanging="1418"/>
      </w:pPr>
      <w:r>
        <w:tab/>
        <w:t>7.</w:t>
      </w:r>
      <w:r>
        <w:tab/>
        <w:t>Blø av gass, slik at casingtrykket faller tilbake til det trykket som ble lest i pkt. 5. NB: Minimal åpning av choke, bruk manuell choke dersom mulig.</w:t>
      </w:r>
    </w:p>
    <w:p w14:paraId="6842C48D" w14:textId="77777777" w:rsidR="008F52A2" w:rsidRDefault="008F52A2" w:rsidP="001D38CC">
      <w:pPr>
        <w:tabs>
          <w:tab w:val="left" w:pos="2127"/>
          <w:tab w:val="left" w:pos="2836"/>
          <w:tab w:val="left" w:pos="3544"/>
          <w:tab w:val="left" w:pos="4253"/>
        </w:tabs>
        <w:ind w:left="1418" w:hanging="1418"/>
      </w:pPr>
      <w:r>
        <w:tab/>
        <w:t>8.</w:t>
      </w:r>
      <w:r>
        <w:tab/>
        <w:t xml:space="preserve">Gjenta pkt. 6 og 7 inntil casingtrykket er stabilt (all fri migrerende gass er nå ved BOP). </w:t>
      </w:r>
    </w:p>
    <w:p w14:paraId="647B3C52" w14:textId="77777777" w:rsidR="008F52A2" w:rsidRDefault="008F52A2" w:rsidP="001D38CC">
      <w:pPr>
        <w:tabs>
          <w:tab w:val="left" w:pos="2127"/>
          <w:tab w:val="left" w:pos="2836"/>
          <w:tab w:val="left" w:pos="3544"/>
          <w:tab w:val="left" w:pos="4253"/>
        </w:tabs>
        <w:ind w:left="1418" w:hanging="1418"/>
      </w:pPr>
      <w:r>
        <w:tab/>
      </w:r>
      <w:r>
        <w:rPr>
          <w:b/>
        </w:rPr>
        <w:t>NB:</w:t>
      </w:r>
      <w:r>
        <w:tab/>
        <w:t>Dersom man også blør av noe boreslam i denne fasen (slugger), og dette tilsammen blir til et arbeidsvolum (V</w:t>
      </w:r>
      <w:r>
        <w:rPr>
          <w:position w:val="-5"/>
        </w:rPr>
        <w:t>v</w:t>
      </w:r>
      <w:r>
        <w:t>), la casingtrykket stige med P</w:t>
      </w:r>
      <w:r>
        <w:rPr>
          <w:position w:val="-5"/>
        </w:rPr>
        <w:t>v</w:t>
      </w:r>
      <w:r>
        <w:t xml:space="preserve"> og fortsette som før inntil casingtrykket har stabilisert seg.</w:t>
      </w:r>
    </w:p>
    <w:p w14:paraId="66C61397" w14:textId="77777777" w:rsidR="008F52A2" w:rsidRPr="00D61A21" w:rsidRDefault="008F52A2" w:rsidP="001D38CC">
      <w:pPr>
        <w:tabs>
          <w:tab w:val="left" w:pos="2127"/>
          <w:tab w:val="left" w:pos="2836"/>
          <w:tab w:val="left" w:pos="3544"/>
          <w:tab w:val="left" w:pos="4253"/>
        </w:tabs>
        <w:ind w:left="1418" w:hanging="1418"/>
        <w:rPr>
          <w:sz w:val="16"/>
          <w:szCs w:val="16"/>
        </w:rPr>
      </w:pPr>
      <w:r>
        <w:tab/>
      </w:r>
    </w:p>
    <w:p w14:paraId="57EA8715" w14:textId="77777777" w:rsidR="008F52A2" w:rsidRPr="00D61A21" w:rsidRDefault="008F52A2" w:rsidP="001D38CC">
      <w:pPr>
        <w:tabs>
          <w:tab w:val="left" w:pos="2127"/>
          <w:tab w:val="left" w:pos="2836"/>
          <w:tab w:val="left" w:pos="3544"/>
          <w:tab w:val="left" w:pos="4253"/>
        </w:tabs>
        <w:ind w:left="1418" w:hanging="1418"/>
        <w:rPr>
          <w:b/>
        </w:rPr>
      </w:pPr>
      <w:r>
        <w:tab/>
      </w:r>
      <w:r w:rsidRPr="00D61A21">
        <w:rPr>
          <w:b/>
        </w:rPr>
        <w:t>Drepefasen</w:t>
      </w:r>
    </w:p>
    <w:p w14:paraId="5B4D1ACD" w14:textId="77777777" w:rsidR="008F52A2" w:rsidRDefault="008F52A2" w:rsidP="001D38CC">
      <w:pPr>
        <w:tabs>
          <w:tab w:val="left" w:pos="2127"/>
          <w:tab w:val="left" w:pos="2836"/>
          <w:tab w:val="left" w:pos="3544"/>
          <w:tab w:val="left" w:pos="4253"/>
        </w:tabs>
        <w:ind w:left="1418" w:hanging="1418"/>
      </w:pPr>
      <w:r>
        <w:tab/>
        <w:t>9.</w:t>
      </w:r>
      <w:r>
        <w:tab/>
        <w:t>Lubriser et volum med slam (V</w:t>
      </w:r>
      <w:r>
        <w:rPr>
          <w:position w:val="-5"/>
        </w:rPr>
        <w:t>v</w:t>
      </w:r>
      <w:r>
        <w:t>) etter å ha bestemt en passende slamvekt</w:t>
      </w:r>
    </w:p>
    <w:p w14:paraId="380A1313" w14:textId="77777777" w:rsidR="008F52A2" w:rsidRDefault="008F52A2" w:rsidP="001D38CC">
      <w:pPr>
        <w:tabs>
          <w:tab w:val="left" w:pos="2127"/>
          <w:tab w:val="left" w:pos="2836"/>
          <w:tab w:val="left" w:pos="3544"/>
          <w:tab w:val="left" w:pos="4253"/>
        </w:tabs>
        <w:ind w:left="1418" w:hanging="1418"/>
      </w:pPr>
      <w:r>
        <w:tab/>
        <w:t>10.</w:t>
      </w:r>
      <w:r>
        <w:tab/>
        <w:t>Blø casingtrykket ned til en verdi P</w:t>
      </w:r>
      <w:r>
        <w:rPr>
          <w:position w:val="-5"/>
        </w:rPr>
        <w:t>v</w:t>
      </w:r>
      <w:r>
        <w:t xml:space="preserve"> mindre enn </w:t>
      </w:r>
      <w:r>
        <w:rPr>
          <w:u w:val="single"/>
        </w:rPr>
        <w:t>før boreslammet ble pumpet inn i brønnen.</w:t>
      </w:r>
      <w:r>
        <w:t xml:space="preserve"> (NB: dette vil inkludere trykkøkning pga gasskompresjonen)</w:t>
      </w:r>
    </w:p>
    <w:p w14:paraId="758A8941" w14:textId="77777777" w:rsidR="008F52A2" w:rsidRDefault="008F52A2" w:rsidP="001D38CC">
      <w:pPr>
        <w:tabs>
          <w:tab w:val="left" w:pos="2127"/>
          <w:tab w:val="left" w:pos="2836"/>
          <w:tab w:val="left" w:pos="3544"/>
          <w:tab w:val="left" w:pos="4253"/>
        </w:tabs>
        <w:ind w:left="1418" w:hanging="1418"/>
      </w:pPr>
      <w:r>
        <w:tab/>
        <w:t>11.</w:t>
      </w:r>
      <w:r>
        <w:tab/>
        <w:t>Gjenta punkt 9 og 10 inntil det ikke er mulig å lubrisere inn V</w:t>
      </w:r>
      <w:r>
        <w:rPr>
          <w:position w:val="-5"/>
        </w:rPr>
        <w:t>v</w:t>
      </w:r>
      <w:r>
        <w:t xml:space="preserve"> uten å trykke opp brønnen dramatisk (lite gassvolum igjen i brønnen).</w:t>
      </w:r>
    </w:p>
    <w:p w14:paraId="5EC07C25" w14:textId="77777777" w:rsidR="008F52A2" w:rsidRDefault="008F52A2" w:rsidP="001D38CC">
      <w:pPr>
        <w:tabs>
          <w:tab w:val="left" w:pos="2127"/>
          <w:tab w:val="left" w:pos="2836"/>
          <w:tab w:val="left" w:pos="3544"/>
          <w:tab w:val="left" w:pos="4253"/>
        </w:tabs>
        <w:ind w:left="1418" w:hanging="1418"/>
      </w:pPr>
      <w:r>
        <w:tab/>
        <w:t>12.</w:t>
      </w:r>
      <w:r>
        <w:tab/>
        <w:t>Vurder "crosshead circulation" for å rense ut mest mulig av den resterende gassen under BOP.</w:t>
      </w:r>
    </w:p>
    <w:p w14:paraId="1967891C" w14:textId="77777777" w:rsidR="008F52A2" w:rsidRDefault="008F52A2" w:rsidP="001D38CC">
      <w:pPr>
        <w:tabs>
          <w:tab w:val="left" w:pos="2127"/>
          <w:tab w:val="left" w:pos="2836"/>
          <w:tab w:val="left" w:pos="3544"/>
          <w:tab w:val="left" w:pos="4253"/>
        </w:tabs>
        <w:ind w:left="1418" w:hanging="1418"/>
      </w:pPr>
      <w:r>
        <w:tab/>
        <w:t>13.</w:t>
      </w:r>
      <w:r>
        <w:tab/>
        <w:t xml:space="preserve">Dersom du er sikker på at brønnen er stabil, blø forsiktig (stegvis) ned sikkerhetsmarginen over choke. Flowcheck. Gå tilbake til bunnen og sirkuler bunnen opp gjennom choke. </w:t>
      </w:r>
    </w:p>
    <w:p w14:paraId="3403BFB4" w14:textId="77777777" w:rsidR="008F52A2" w:rsidRDefault="008F52A2" w:rsidP="001D38CC">
      <w:pPr>
        <w:tabs>
          <w:tab w:val="left" w:pos="2127"/>
          <w:tab w:val="left" w:pos="2836"/>
          <w:tab w:val="left" w:pos="3544"/>
          <w:tab w:val="left" w:pos="4253"/>
        </w:tabs>
      </w:pPr>
      <w:r>
        <w:tab/>
        <w:t xml:space="preserve">Dersom mistanke om underbalanse eller mye gass igjen i brønnen, vurder stripping (dersom bit av bunn), slik at en utsirkulering fra bunnen kan utføres før brønnen åpnes. </w:t>
      </w:r>
    </w:p>
    <w:p w14:paraId="0EDE2FA4" w14:textId="77777777" w:rsidR="008F52A2" w:rsidRDefault="008F52A2" w:rsidP="001D38CC">
      <w:pPr>
        <w:tabs>
          <w:tab w:val="left" w:pos="2127"/>
          <w:tab w:val="left" w:pos="2836"/>
          <w:tab w:val="left" w:pos="3544"/>
          <w:tab w:val="left" w:pos="4253"/>
        </w:tabs>
        <w:rPr>
          <w:sz w:val="20"/>
        </w:rPr>
      </w:pPr>
      <w:r>
        <w:br w:type="page"/>
      </w:r>
      <w:r w:rsidR="001632EF" w:rsidRPr="00715A7B">
        <w:rPr>
          <w:noProof/>
          <w:sz w:val="20"/>
        </w:rPr>
        <w:object w:dxaOrig="13584" w:dyaOrig="4961" w14:anchorId="42F910BC">
          <v:shape id="_x0000_i1029" type="#_x0000_t75" alt="" style="width:519.8pt;height:242.95pt;mso-width-percent:0;mso-height-percent:0;mso-width-percent:0;mso-height-percent:0" o:ole="" fillcolor="window">
            <v:imagedata r:id="rId227" o:title=""/>
          </v:shape>
          <o:OLEObject Type="Embed" ProgID="MSDraw" ShapeID="_x0000_i1029" DrawAspect="Content" ObjectID="_1854072311" r:id="rId228">
            <o:FieldCodes>\* mergeformat</o:FieldCodes>
          </o:OLEObject>
        </w:object>
      </w:r>
    </w:p>
    <w:p w14:paraId="7CD6527C" w14:textId="77777777" w:rsidR="008F52A2" w:rsidRDefault="008F52A2" w:rsidP="001D38CC">
      <w:pPr>
        <w:tabs>
          <w:tab w:val="left" w:pos="2127"/>
          <w:tab w:val="left" w:pos="2836"/>
          <w:tab w:val="left" w:pos="3544"/>
          <w:tab w:val="left" w:pos="4253"/>
        </w:tabs>
        <w:rPr>
          <w:sz w:val="20"/>
        </w:rPr>
      </w:pPr>
    </w:p>
    <w:p w14:paraId="452749D2" w14:textId="77777777" w:rsidR="008F52A2" w:rsidRDefault="008F52A2" w:rsidP="001D38CC">
      <w:pPr>
        <w:tabs>
          <w:tab w:val="left" w:pos="2127"/>
          <w:tab w:val="left" w:pos="2836"/>
          <w:tab w:val="left" w:pos="3544"/>
          <w:tab w:val="left" w:pos="4253"/>
        </w:tabs>
        <w:rPr>
          <w:sz w:val="20"/>
        </w:rPr>
      </w:pPr>
    </w:p>
    <w:p w14:paraId="0F47D0FD" w14:textId="77777777" w:rsidR="008F52A2" w:rsidRDefault="008F52A2" w:rsidP="001D38CC">
      <w:pPr>
        <w:tabs>
          <w:tab w:val="left" w:pos="2127"/>
          <w:tab w:val="left" w:pos="2836"/>
          <w:tab w:val="left" w:pos="3544"/>
          <w:tab w:val="left" w:pos="4253"/>
        </w:tabs>
        <w:rPr>
          <w:sz w:val="20"/>
        </w:rPr>
      </w:pPr>
    </w:p>
    <w:p w14:paraId="51292944" w14:textId="77777777" w:rsidR="008F52A2" w:rsidRDefault="008F52A2" w:rsidP="001D38CC">
      <w:pPr>
        <w:tabs>
          <w:tab w:val="left" w:pos="2127"/>
          <w:tab w:val="left" w:pos="2836"/>
          <w:tab w:val="left" w:pos="3544"/>
          <w:tab w:val="left" w:pos="4253"/>
        </w:tabs>
        <w:rPr>
          <w:sz w:val="20"/>
        </w:rPr>
      </w:pPr>
    </w:p>
    <w:p w14:paraId="3320E7C0" w14:textId="77777777" w:rsidR="008F52A2" w:rsidRDefault="008F52A2" w:rsidP="001D38CC">
      <w:pPr>
        <w:tabs>
          <w:tab w:val="left" w:pos="2127"/>
          <w:tab w:val="left" w:pos="2836"/>
          <w:tab w:val="left" w:pos="3544"/>
          <w:tab w:val="left" w:pos="4253"/>
        </w:tabs>
        <w:rPr>
          <w:sz w:val="20"/>
        </w:rPr>
      </w:pPr>
    </w:p>
    <w:p w14:paraId="1067869F" w14:textId="77777777" w:rsidR="008F52A2" w:rsidRDefault="008F52A2" w:rsidP="001D38CC">
      <w:pPr>
        <w:tabs>
          <w:tab w:val="left" w:pos="2127"/>
          <w:tab w:val="left" w:pos="2836"/>
          <w:tab w:val="left" w:pos="3544"/>
          <w:tab w:val="left" w:pos="4253"/>
        </w:tabs>
        <w:rPr>
          <w:sz w:val="20"/>
        </w:rPr>
      </w:pPr>
    </w:p>
    <w:p w14:paraId="6EA43B61" w14:textId="77777777" w:rsidR="008F52A2" w:rsidRDefault="008F52A2" w:rsidP="001D38CC">
      <w:pPr>
        <w:tabs>
          <w:tab w:val="left" w:pos="2127"/>
          <w:tab w:val="left" w:pos="2836"/>
          <w:tab w:val="left" w:pos="3544"/>
          <w:tab w:val="left" w:pos="4253"/>
        </w:tabs>
        <w:rPr>
          <w:sz w:val="20"/>
        </w:rPr>
      </w:pPr>
      <w:r>
        <w:rPr>
          <w:sz w:val="20"/>
        </w:rPr>
        <w:t xml:space="preserve">  </w:t>
      </w:r>
      <w:r w:rsidR="001632EF" w:rsidRPr="00715A7B">
        <w:rPr>
          <w:noProof/>
          <w:sz w:val="20"/>
        </w:rPr>
        <w:object w:dxaOrig="13482" w:dyaOrig="4203" w14:anchorId="0A64A221">
          <v:shape id="_x0000_i1028" type="#_x0000_t75" alt="" style="width:503.55pt;height:229pt;mso-width-percent:0;mso-height-percent:0;mso-width-percent:0;mso-height-percent:0" o:ole="" fillcolor="window">
            <v:imagedata r:id="rId229" o:title=""/>
          </v:shape>
          <o:OLEObject Type="Embed" ProgID="MSDraw" ShapeID="_x0000_i1028" DrawAspect="Content" ObjectID="_1854072312" r:id="rId230">
            <o:FieldCodes>\* mergeformat</o:FieldCodes>
          </o:OLEObject>
        </w:object>
      </w:r>
    </w:p>
    <w:p w14:paraId="2D86EC3B" w14:textId="77777777" w:rsidR="008F52A2" w:rsidRDefault="008F52A2" w:rsidP="001D38CC">
      <w:pPr>
        <w:tabs>
          <w:tab w:val="left" w:pos="2127"/>
          <w:tab w:val="left" w:pos="2836"/>
          <w:tab w:val="left" w:pos="3544"/>
          <w:tab w:val="left" w:pos="4253"/>
        </w:tabs>
        <w:rPr>
          <w:sz w:val="20"/>
        </w:rPr>
      </w:pPr>
    </w:p>
    <w:p w14:paraId="2C214DCE" w14:textId="77777777" w:rsidR="008F52A2" w:rsidRPr="00455C7A" w:rsidRDefault="008F52A2" w:rsidP="00455C7A">
      <w:pPr>
        <w:tabs>
          <w:tab w:val="left" w:pos="709"/>
          <w:tab w:val="left" w:pos="2127"/>
          <w:tab w:val="left" w:pos="2836"/>
          <w:tab w:val="left" w:pos="3544"/>
          <w:tab w:val="left" w:pos="4253"/>
        </w:tabs>
        <w:ind w:left="709" w:right="-46" w:hanging="709"/>
        <w:rPr>
          <w:i/>
          <w:sz w:val="20"/>
        </w:rPr>
      </w:pPr>
      <w:r w:rsidRPr="00455C7A">
        <w:rPr>
          <w:i/>
          <w:sz w:val="20"/>
        </w:rPr>
        <w:t xml:space="preserve">Fig. </w:t>
      </w:r>
      <w:r>
        <w:rPr>
          <w:i/>
          <w:sz w:val="20"/>
        </w:rPr>
        <w:t>7.9</w:t>
      </w:r>
      <w:r w:rsidRPr="00455C7A">
        <w:rPr>
          <w:i/>
          <w:sz w:val="20"/>
        </w:rPr>
        <w:tab/>
        <w:t>CASING OG BUNNHULLSTRYKKPROFILER FOR VOLUMETRIC METODE</w:t>
      </w:r>
    </w:p>
    <w:p w14:paraId="14B29E6C" w14:textId="77777777" w:rsidR="008F52A2" w:rsidRDefault="008F52A2" w:rsidP="001D38CC">
      <w:pPr>
        <w:tabs>
          <w:tab w:val="left" w:pos="2127"/>
          <w:tab w:val="left" w:pos="2836"/>
          <w:tab w:val="left" w:pos="3544"/>
          <w:tab w:val="left" w:pos="4253"/>
        </w:tabs>
        <w:rPr>
          <w:sz w:val="20"/>
        </w:rPr>
      </w:pPr>
    </w:p>
    <w:p w14:paraId="23744CC2" w14:textId="77777777" w:rsidR="008F52A2" w:rsidRPr="00D61A21" w:rsidRDefault="008F52A2" w:rsidP="00455C7A">
      <w:pPr>
        <w:rPr>
          <w:b/>
          <w:sz w:val="28"/>
          <w:szCs w:val="28"/>
          <w:u w:val="single"/>
        </w:rPr>
      </w:pPr>
      <w:r>
        <w:br w:type="page"/>
      </w:r>
      <w:r>
        <w:rPr>
          <w:b/>
          <w:sz w:val="28"/>
          <w:szCs w:val="28"/>
        </w:rPr>
        <w:lastRenderedPageBreak/>
        <w:tab/>
      </w:r>
      <w:r w:rsidRPr="00D61A21">
        <w:rPr>
          <w:b/>
          <w:sz w:val="28"/>
          <w:szCs w:val="28"/>
          <w:u w:val="single"/>
        </w:rPr>
        <w:t>7.8</w:t>
      </w:r>
      <w:r w:rsidRPr="00D61A21">
        <w:rPr>
          <w:b/>
          <w:sz w:val="28"/>
          <w:szCs w:val="28"/>
          <w:u w:val="single"/>
        </w:rPr>
        <w:tab/>
        <w:t>Stripping og Bullheading</w:t>
      </w:r>
    </w:p>
    <w:p w14:paraId="3FB178CE" w14:textId="77777777" w:rsidR="008F52A2" w:rsidRPr="00ED759C" w:rsidRDefault="008F52A2" w:rsidP="001D38CC">
      <w:pPr>
        <w:tabs>
          <w:tab w:val="left" w:pos="709"/>
          <w:tab w:val="left" w:pos="2127"/>
          <w:tab w:val="left" w:pos="2836"/>
          <w:tab w:val="left" w:pos="3544"/>
          <w:tab w:val="left" w:pos="4253"/>
          <w:tab w:val="left" w:pos="4962"/>
        </w:tabs>
        <w:ind w:left="709" w:hanging="709"/>
        <w:rPr>
          <w:b/>
        </w:rPr>
      </w:pPr>
    </w:p>
    <w:p w14:paraId="167457DF" w14:textId="77777777" w:rsidR="008F52A2" w:rsidRDefault="008F52A2" w:rsidP="001D38CC">
      <w:pPr>
        <w:pStyle w:val="Overskrift2"/>
        <w:numPr>
          <w:ilvl w:val="0"/>
          <w:numId w:val="0"/>
        </w:numPr>
        <w:spacing w:after="60"/>
        <w:rPr>
          <w:sz w:val="24"/>
          <w:szCs w:val="24"/>
        </w:rPr>
      </w:pPr>
      <w:bookmarkStart w:id="388" w:name="_Toc58814654"/>
      <w:r>
        <w:rPr>
          <w:u w:val="none"/>
        </w:rPr>
        <w:tab/>
      </w:r>
      <w:r>
        <w:rPr>
          <w:sz w:val="24"/>
          <w:szCs w:val="24"/>
        </w:rPr>
        <w:t>7.8.1</w:t>
      </w:r>
      <w:r>
        <w:rPr>
          <w:sz w:val="24"/>
          <w:szCs w:val="24"/>
        </w:rPr>
        <w:tab/>
        <w:t>S</w:t>
      </w:r>
      <w:r w:rsidRPr="00D61A21">
        <w:rPr>
          <w:sz w:val="24"/>
          <w:szCs w:val="24"/>
        </w:rPr>
        <w:t>tripping</w:t>
      </w:r>
      <w:bookmarkEnd w:id="388"/>
    </w:p>
    <w:p w14:paraId="085BC21C" w14:textId="77777777" w:rsidR="008F52A2" w:rsidRPr="00D61A21" w:rsidRDefault="008F52A2" w:rsidP="001D38CC"/>
    <w:p w14:paraId="43325336" w14:textId="77777777" w:rsidR="008F52A2" w:rsidRPr="00724059" w:rsidRDefault="008F52A2" w:rsidP="001D38CC">
      <w:pPr>
        <w:jc w:val="both"/>
      </w:pPr>
      <w:r w:rsidRPr="00724059">
        <w:tab/>
        <w:t xml:space="preserve">Stripping, dvs å kjøre borerør inn i brønnen gjennom lukket BOP mot et brønntrykk, er en teknikk som brukes til å få borestrengen tilbake til bunnen dersom det tas en kick under tripping. I tilfeller der det har vært mangelfull etterfylling av boreslam, vil kicken skyldes hydrostatisk underbalanse, og brønnen må stenges inne. Men også ved en swabbet kick der det er mistanke om at gass har strømmet inn, er det flere gode grunner for å strippe tilbake til bunnen. For det første kan det være tidkrevende å trippe tilbake. Dermed kan en eventuell gass migrere høyt opp i brønnen der den kan fortrenge et stort slamvolum. Dermed kan brønnen bli ustabil før vi er kommet til bunnen. For det andre kan en unngå at det brukes for høy triphastighet nettopp for å rekke tilbake til bunnen raskt nok i åpen brønn. Dette kan gi store surgetrykk i brønnen med fare for sprekkdannelse og påfølgende slamtap. Dessuten vil det være fare for at brønnen kommer i underbalanse når borestrengen trenger gjennom gassen i åpen brønn. Dette skyldes at gassen da vil strekke seg (se eksempelet nedenfor).  </w:t>
      </w:r>
    </w:p>
    <w:p w14:paraId="7CAF0A71" w14:textId="77777777" w:rsidR="008F52A2" w:rsidRPr="00724059" w:rsidRDefault="008F52A2" w:rsidP="001D38CC">
      <w:pPr>
        <w:jc w:val="both"/>
      </w:pPr>
      <w:r w:rsidRPr="00724059">
        <w:tab/>
        <w:t xml:space="preserve">Når det strippes inn, må man være nøye med å blø av et slamvolum tilsvarende </w:t>
      </w:r>
      <w:r w:rsidRPr="00724059">
        <w:rPr>
          <w:i/>
        </w:rPr>
        <w:t>closed end displacement</w:t>
      </w:r>
      <w:r w:rsidRPr="00724059">
        <w:t xml:space="preserve"> av borestrengen ved hyppige intervaller, slik at brønntrykket ikke bygger seg opp. Strippes det mot migrerende gass, må det også bløs av slam for å tillate gassen å ekspandere (</w:t>
      </w:r>
      <w:r w:rsidRPr="00724059">
        <w:rPr>
          <w:i/>
        </w:rPr>
        <w:t>volumetrisk stripping</w:t>
      </w:r>
      <w:r w:rsidRPr="00724059">
        <w:t>). I tillegg må borestrengen fylles opp med hyppige intervaller.</w:t>
      </w:r>
    </w:p>
    <w:p w14:paraId="62308A5C" w14:textId="77777777" w:rsidR="008F52A2" w:rsidRPr="00724059" w:rsidRDefault="008F52A2" w:rsidP="001D38CC">
      <w:pPr>
        <w:jc w:val="both"/>
      </w:pPr>
      <w:r w:rsidRPr="00724059">
        <w:tab/>
        <w:t>Ved lave brønntrykk brukes annular preventeren som strippeelement (</w:t>
      </w:r>
      <w:r w:rsidRPr="00724059">
        <w:rPr>
          <w:i/>
        </w:rPr>
        <w:t>annular stripping</w:t>
      </w:r>
      <w:r w:rsidRPr="00724059">
        <w:t xml:space="preserve">). Denne tillater tooljonts å passere under trykk. Avstanden fra boredekket til annular preventeren må være kjent, slik at tooljonts kan senkes forsiktig gjennom denne. En </w:t>
      </w:r>
      <w:r w:rsidRPr="00724059">
        <w:rPr>
          <w:i/>
        </w:rPr>
        <w:t>surge bottle</w:t>
      </w:r>
      <w:r w:rsidRPr="00724059">
        <w:t xml:space="preserve"> bør være installert på stengelinen for å redusere slitasjen på elementet. For at det skal være mulig å strippe gjennom annularen, må kraften som virker på arealet av tooljointen + friksjonen (oppover) pga brønntrykket være mindre enn vekten av borestrengen. Dersom dette ikke er tilfellet pga høye brønntrykk, vil ikke tooljoints gå igjennom preventeren. Det vil da være nødvendig å bruke en ram preventer sammen med annularen (</w:t>
      </w:r>
      <w:r w:rsidRPr="00724059">
        <w:rPr>
          <w:i/>
        </w:rPr>
        <w:t>annular-to-ram</w:t>
      </w:r>
      <w:r w:rsidRPr="00724059">
        <w:t>), eller to rampreventere (</w:t>
      </w:r>
      <w:r w:rsidRPr="00724059">
        <w:rPr>
          <w:i/>
        </w:rPr>
        <w:t>ram to ram</w:t>
      </w:r>
      <w:r w:rsidRPr="00724059">
        <w:t xml:space="preserve">). Tooljonts må da manipuleres gjennom BOP ved sekvensiell åpning og stenging av disse. Dette er en mer komplisert og svært tidkrevende operasjon, som også medfører større risiko på grunn av færre back-up alternativer og større stress på kontrollsystemet. Ved høye brønntrykk og kort lengde med borestreng i brønnen, vil strengen også ha en tendens til å bli blåst ut av brønnen. Dette kan forhindres ved å stenge en ram over en tooljont, men i et slikt tilfellet må strengen </w:t>
      </w:r>
      <w:r w:rsidRPr="00724059">
        <w:rPr>
          <w:i/>
        </w:rPr>
        <w:t>snubbes</w:t>
      </w:r>
      <w:r w:rsidRPr="00724059">
        <w:t xml:space="preserve"> (presses) inn i brønnen for å komme tilbake til bunnen. Dette kan gjøres ved hjelp av riggen, eller spesielle </w:t>
      </w:r>
      <w:r w:rsidRPr="00724059">
        <w:rPr>
          <w:i/>
        </w:rPr>
        <w:t>snubbing units</w:t>
      </w:r>
      <w:r w:rsidRPr="00724059">
        <w:t xml:space="preserve"> i tilfeller der større snubbekraft er nødvendig.</w:t>
      </w:r>
    </w:p>
    <w:p w14:paraId="7B38C841" w14:textId="77777777" w:rsidR="008F52A2" w:rsidRPr="00724059" w:rsidRDefault="008F52A2" w:rsidP="001D38CC">
      <w:r w:rsidRPr="00724059">
        <w:tab/>
        <w:t>Det må utføres "strip drills" slik at boremannskapet kan bli kjent med hvordan BOPen oppfører seg under en slik operasjon, spesielt med tanke på optimalt stengetrykk på annular.</w:t>
      </w:r>
    </w:p>
    <w:p w14:paraId="4C6767D7" w14:textId="77777777" w:rsidR="008F52A2" w:rsidRPr="00D61A21" w:rsidRDefault="008F52A2" w:rsidP="001D38CC">
      <w:pPr>
        <w:pStyle w:val="Overskrift3"/>
        <w:numPr>
          <w:ilvl w:val="0"/>
          <w:numId w:val="0"/>
        </w:numPr>
        <w:ind w:firstLine="900"/>
        <w:rPr>
          <w:u w:val="none"/>
        </w:rPr>
      </w:pPr>
      <w:r w:rsidRPr="00724059">
        <w:br w:type="page"/>
      </w:r>
      <w:bookmarkStart w:id="389" w:name="_Toc58814656"/>
      <w:r w:rsidRPr="00D61A21">
        <w:rPr>
          <w:u w:val="none"/>
        </w:rPr>
        <w:lastRenderedPageBreak/>
        <w:t>Prosedyre for annular volumetrisk stripping</w:t>
      </w:r>
      <w:bookmarkEnd w:id="389"/>
    </w:p>
    <w:p w14:paraId="3607711B" w14:textId="77777777" w:rsidR="008F52A2" w:rsidRPr="00724059" w:rsidRDefault="008F52A2" w:rsidP="001D38CC">
      <w:pPr>
        <w:jc w:val="both"/>
      </w:pPr>
      <w:r w:rsidRPr="00724059">
        <w:tab/>
        <w:t>Brønnen er stengt inne med annular preventer, og en tilbakeslagsventil er installert i borestrengen og testet (</w:t>
      </w:r>
      <w:r w:rsidRPr="00724059">
        <w:rPr>
          <w:i/>
        </w:rPr>
        <w:t>Gray valve</w:t>
      </w:r>
      <w:r w:rsidRPr="00724059">
        <w:t xml:space="preserve"> eller </w:t>
      </w:r>
      <w:r w:rsidRPr="00724059">
        <w:rPr>
          <w:i/>
        </w:rPr>
        <w:t>dart</w:t>
      </w:r>
      <w:r w:rsidRPr="00724059">
        <w:t xml:space="preserve"> i dartsub over BHA).</w:t>
      </w:r>
    </w:p>
    <w:p w14:paraId="568AF605" w14:textId="77777777" w:rsidR="008F52A2" w:rsidRPr="00724059" w:rsidRDefault="008F52A2" w:rsidP="001D38CC">
      <w:pPr>
        <w:ind w:left="1418" w:hanging="1418"/>
        <w:jc w:val="both"/>
      </w:pPr>
      <w:r w:rsidRPr="00724059">
        <w:tab/>
      </w:r>
      <w:r w:rsidRPr="006230DA">
        <w:t xml:space="preserve">1. </w:t>
      </w:r>
      <w:r w:rsidRPr="006230DA">
        <w:tab/>
        <w:t xml:space="preserve">Juster stengetrykket på annular slik at dette er på et minimum. </w:t>
      </w:r>
      <w:r w:rsidRPr="00724059">
        <w:t>Koble flowlinen opp til triptanken slik at en eventuell lekkasje i annularen kan detekteres her.</w:t>
      </w:r>
    </w:p>
    <w:p w14:paraId="2C0CF629" w14:textId="77777777" w:rsidR="008F52A2" w:rsidRPr="006230DA" w:rsidRDefault="008F52A2" w:rsidP="001D38CC">
      <w:pPr>
        <w:ind w:left="1418" w:hanging="1418"/>
        <w:jc w:val="both"/>
      </w:pPr>
      <w:r w:rsidRPr="00724059">
        <w:tab/>
      </w:r>
      <w:r w:rsidRPr="006230DA">
        <w:t xml:space="preserve">2. </w:t>
      </w:r>
      <w:r w:rsidRPr="006230DA">
        <w:tab/>
        <w:t>Dersom gass, tillat brønntrykket å bygge seg noe opp som en sikkerhetsmargin</w:t>
      </w:r>
    </w:p>
    <w:p w14:paraId="084C3C4B" w14:textId="77777777" w:rsidR="008F52A2" w:rsidRPr="00724059" w:rsidRDefault="008F52A2" w:rsidP="001D38CC">
      <w:pPr>
        <w:ind w:left="1418" w:hanging="1418"/>
        <w:jc w:val="both"/>
      </w:pPr>
      <w:r w:rsidRPr="006230DA">
        <w:tab/>
        <w:t xml:space="preserve">3. </w:t>
      </w:r>
      <w:r w:rsidRPr="006230DA">
        <w:tab/>
        <w:t xml:space="preserve">Strip inn en lengde med borerør med lav hastighet for å begrense surging. </w:t>
      </w:r>
      <w:r w:rsidRPr="00724059">
        <w:t>Vær ekstra forsiktig når tooljoint passerer gjennom annularen. Reduser friksjonen ved å pumpe vann over elementet, eventuelt smør strengen inn med en blanding av bentonitt og vann eller annen lubrikant.</w:t>
      </w:r>
    </w:p>
    <w:p w14:paraId="6FB1C1F7" w14:textId="77777777" w:rsidR="008F52A2" w:rsidRPr="006230DA" w:rsidRDefault="008F52A2" w:rsidP="001D38CC">
      <w:pPr>
        <w:ind w:left="1418" w:hanging="1418"/>
        <w:jc w:val="both"/>
      </w:pPr>
      <w:r w:rsidRPr="00724059">
        <w:tab/>
      </w:r>
      <w:r w:rsidRPr="006230DA">
        <w:t xml:space="preserve">4. </w:t>
      </w:r>
      <w:r w:rsidRPr="006230DA">
        <w:tab/>
        <w:t xml:space="preserve">Blø av et volum tilsvarende closed end displacement av borerøret som ble strippet inn </w:t>
      </w:r>
    </w:p>
    <w:p w14:paraId="116B0DD4" w14:textId="77777777" w:rsidR="008F52A2" w:rsidRPr="006230DA" w:rsidRDefault="008F52A2" w:rsidP="001D38CC">
      <w:pPr>
        <w:ind w:left="1418" w:hanging="1418"/>
        <w:jc w:val="both"/>
      </w:pPr>
      <w:r w:rsidRPr="006230DA">
        <w:tab/>
        <w:t xml:space="preserve">5. </w:t>
      </w:r>
      <w:r w:rsidRPr="006230DA">
        <w:tab/>
        <w:t>Fyll borerøret med slam fra fill-up line</w:t>
      </w:r>
    </w:p>
    <w:p w14:paraId="52FE4379" w14:textId="77777777" w:rsidR="008F52A2" w:rsidRPr="006230DA" w:rsidRDefault="008F52A2" w:rsidP="001D38CC">
      <w:pPr>
        <w:ind w:left="1418" w:hanging="1418"/>
        <w:jc w:val="both"/>
      </w:pPr>
      <w:r w:rsidRPr="006230DA">
        <w:tab/>
        <w:t xml:space="preserve">6. </w:t>
      </w:r>
      <w:r w:rsidRPr="006230DA">
        <w:tab/>
        <w:t xml:space="preserve">Dersom casingtrykket er høyere nå enn før borerøret ble strippet inn, skyldes dette </w:t>
      </w:r>
      <w:r>
        <w:t>ga</w:t>
      </w:r>
      <w:r w:rsidRPr="006230DA">
        <w:t>ssmigrasjon. Noter denne trykkøkningen.</w:t>
      </w:r>
    </w:p>
    <w:p w14:paraId="7F6F6167" w14:textId="77777777" w:rsidR="008F52A2" w:rsidRPr="006230DA" w:rsidRDefault="008F52A2" w:rsidP="001D38CC">
      <w:pPr>
        <w:ind w:left="1418" w:hanging="1418"/>
        <w:jc w:val="both"/>
      </w:pPr>
      <w:r w:rsidRPr="006230DA">
        <w:tab/>
        <w:t xml:space="preserve">7. </w:t>
      </w:r>
      <w:r w:rsidRPr="006230DA">
        <w:tab/>
        <w:t>Fortsett med pkt. 3 - 5 inntil trykkøkningen pga gassmigrasjon tilsvarer et volumetrisk arbeidssteg (P</w:t>
      </w:r>
      <w:r w:rsidRPr="006230DA">
        <w:rPr>
          <w:position w:val="-5"/>
        </w:rPr>
        <w:t>v</w:t>
      </w:r>
      <w:r w:rsidRPr="006230DA">
        <w:t>)</w:t>
      </w:r>
    </w:p>
    <w:p w14:paraId="6EF8B48F" w14:textId="77777777" w:rsidR="008F52A2" w:rsidRPr="006230DA" w:rsidRDefault="008F52A2" w:rsidP="001D38CC">
      <w:pPr>
        <w:ind w:left="1418" w:hanging="1418"/>
        <w:jc w:val="both"/>
      </w:pPr>
      <w:r w:rsidRPr="006230DA">
        <w:tab/>
        <w:t xml:space="preserve">8. </w:t>
      </w:r>
      <w:r w:rsidRPr="006230DA">
        <w:tab/>
        <w:t>Blø av et arbeidsvolum (V</w:t>
      </w:r>
      <w:r w:rsidRPr="006230DA">
        <w:rPr>
          <w:position w:val="-5"/>
        </w:rPr>
        <w:t>v</w:t>
      </w:r>
      <w:r w:rsidRPr="006230DA">
        <w:t xml:space="preserve">) for å la gassen ekspandere </w:t>
      </w:r>
    </w:p>
    <w:p w14:paraId="5633D3CD" w14:textId="77777777" w:rsidR="008F52A2" w:rsidRPr="006230DA" w:rsidRDefault="008F52A2" w:rsidP="001D38CC">
      <w:pPr>
        <w:ind w:left="1418" w:hanging="1418"/>
        <w:jc w:val="both"/>
      </w:pPr>
      <w:r w:rsidRPr="006230DA">
        <w:tab/>
        <w:t xml:space="preserve">9. </w:t>
      </w:r>
      <w:r w:rsidRPr="006230DA">
        <w:tab/>
        <w:t>Gjenta pkt. 3 - 8 inntil strengen er tilbake på bunnen (dersom mulig)</w:t>
      </w:r>
    </w:p>
    <w:p w14:paraId="1D513112" w14:textId="77777777" w:rsidR="008F52A2" w:rsidRPr="006230DA" w:rsidRDefault="008F52A2" w:rsidP="001D38CC">
      <w:pPr>
        <w:ind w:left="1418" w:hanging="1418"/>
        <w:jc w:val="both"/>
      </w:pPr>
      <w:r w:rsidRPr="006230DA">
        <w:tab/>
        <w:t xml:space="preserve">10. </w:t>
      </w:r>
      <w:r w:rsidRPr="006230DA">
        <w:tab/>
        <w:t>Sirkuler brønnen rein med konstant bunnhullstrykk</w:t>
      </w:r>
    </w:p>
    <w:p w14:paraId="4ED451F6" w14:textId="77777777" w:rsidR="008F52A2" w:rsidRPr="006230DA" w:rsidRDefault="008F52A2" w:rsidP="004B20A4">
      <w:pPr>
        <w:pStyle w:val="Eksempel"/>
        <w:tabs>
          <w:tab w:val="clear" w:pos="1418"/>
          <w:tab w:val="left" w:pos="1985"/>
        </w:tabs>
        <w:ind w:left="851"/>
        <w:jc w:val="both"/>
      </w:pPr>
      <w:r>
        <w:br w:type="page"/>
      </w:r>
      <w:r w:rsidRPr="006230DA">
        <w:lastRenderedPageBreak/>
        <w:t>Eksempel</w:t>
      </w:r>
    </w:p>
    <w:p w14:paraId="42591CB7" w14:textId="77777777" w:rsidR="008F52A2" w:rsidRPr="006230DA" w:rsidRDefault="008F52A2" w:rsidP="001D38CC">
      <w:pPr>
        <w:jc w:val="both"/>
      </w:pPr>
      <w:r w:rsidRPr="006230DA">
        <w:tab/>
        <w:t xml:space="preserve">For gitte brønn og kickdata, beregn økningen i casingtrykk når det strippes inn i gassbobla i åpent hull seksjonen dersom bunnhullstrykket skal være konstant. Vi antar at gassene er samlet i en boble. </w:t>
      </w:r>
    </w:p>
    <w:p w14:paraId="6FAF63DB" w14:textId="77777777" w:rsidR="008F52A2" w:rsidRPr="00F4145E" w:rsidRDefault="008F52A2" w:rsidP="001D38CC">
      <w:pPr>
        <w:tabs>
          <w:tab w:val="left" w:pos="2268"/>
          <w:tab w:val="left" w:pos="2694"/>
          <w:tab w:val="left" w:pos="4253"/>
          <w:tab w:val="left" w:pos="4962"/>
        </w:tabs>
      </w:pPr>
      <w:r>
        <w:tab/>
      </w:r>
      <w:r>
        <w:tab/>
      </w:r>
      <w:r>
        <w:tab/>
      </w:r>
      <w:r w:rsidRPr="00F4145E">
        <w:rPr>
          <w:u w:val="single"/>
        </w:rPr>
        <w:t>SI</w:t>
      </w:r>
    </w:p>
    <w:p w14:paraId="3696BE6C" w14:textId="77777777" w:rsidR="008F52A2" w:rsidRPr="00F4145E" w:rsidRDefault="008F52A2" w:rsidP="001D38CC">
      <w:pPr>
        <w:tabs>
          <w:tab w:val="left" w:pos="2268"/>
          <w:tab w:val="left" w:pos="2694"/>
          <w:tab w:val="left" w:pos="4253"/>
          <w:tab w:val="left" w:pos="4962"/>
        </w:tabs>
      </w:pPr>
      <w:r w:rsidRPr="00F4145E">
        <w:tab/>
        <w:t>OH:</w:t>
      </w:r>
      <w:r w:rsidRPr="00F4145E">
        <w:tab/>
      </w:r>
      <w:r w:rsidRPr="00F4145E">
        <w:tab/>
        <w:t>8 1/2"</w:t>
      </w:r>
    </w:p>
    <w:p w14:paraId="5014046F" w14:textId="77777777" w:rsidR="008F52A2" w:rsidRPr="00F4145E" w:rsidRDefault="008F52A2" w:rsidP="001D38CC">
      <w:pPr>
        <w:tabs>
          <w:tab w:val="left" w:pos="2268"/>
          <w:tab w:val="left" w:pos="2694"/>
          <w:tab w:val="left" w:pos="4253"/>
          <w:tab w:val="left" w:pos="4962"/>
        </w:tabs>
        <w:rPr>
          <w:lang w:val="da-DK"/>
        </w:rPr>
      </w:pPr>
      <w:r w:rsidRPr="00F4145E">
        <w:tab/>
      </w:r>
      <w:r w:rsidRPr="00F4145E">
        <w:rPr>
          <w:lang w:val="da-DK"/>
        </w:rPr>
        <w:t>DC:</w:t>
      </w:r>
      <w:r w:rsidRPr="00F4145E">
        <w:rPr>
          <w:lang w:val="da-DK"/>
        </w:rPr>
        <w:tab/>
      </w:r>
      <w:r w:rsidRPr="00F4145E">
        <w:rPr>
          <w:lang w:val="da-DK"/>
        </w:rPr>
        <w:tab/>
        <w:t xml:space="preserve">6 1/2"     300 m </w:t>
      </w:r>
      <w:r w:rsidRPr="00F4145E">
        <w:rPr>
          <w:lang w:val="da-DK"/>
        </w:rPr>
        <w:tab/>
      </w:r>
    </w:p>
    <w:p w14:paraId="2AFAEFF1" w14:textId="77777777" w:rsidR="008F52A2" w:rsidRPr="00F4145E" w:rsidRDefault="008F52A2" w:rsidP="001D38CC">
      <w:pPr>
        <w:tabs>
          <w:tab w:val="left" w:pos="2268"/>
          <w:tab w:val="left" w:pos="2694"/>
          <w:tab w:val="left" w:pos="4253"/>
          <w:tab w:val="left" w:pos="4962"/>
        </w:tabs>
        <w:rPr>
          <w:lang w:val="da-DK"/>
        </w:rPr>
      </w:pPr>
      <w:r w:rsidRPr="00F4145E">
        <w:rPr>
          <w:lang w:val="da-DK"/>
        </w:rPr>
        <w:tab/>
        <w:t>Kickvolum:</w:t>
      </w:r>
      <w:r w:rsidRPr="00F4145E">
        <w:rPr>
          <w:lang w:val="da-DK"/>
        </w:rPr>
        <w:tab/>
      </w:r>
      <w:r w:rsidRPr="00F4145E">
        <w:rPr>
          <w:lang w:val="da-DK"/>
        </w:rPr>
        <w:tab/>
        <w:t>3000 l</w:t>
      </w:r>
      <w:r w:rsidRPr="00F4145E">
        <w:rPr>
          <w:lang w:val="da-DK"/>
        </w:rPr>
        <w:tab/>
      </w:r>
    </w:p>
    <w:p w14:paraId="77D3AD51" w14:textId="77777777" w:rsidR="008F52A2" w:rsidRPr="00F4145E" w:rsidRDefault="008F52A2" w:rsidP="001D38CC">
      <w:pPr>
        <w:tabs>
          <w:tab w:val="left" w:pos="2268"/>
          <w:tab w:val="left" w:pos="2694"/>
          <w:tab w:val="left" w:pos="4253"/>
          <w:tab w:val="left" w:pos="4962"/>
        </w:tabs>
        <w:rPr>
          <w:lang w:val="da-DK"/>
        </w:rPr>
      </w:pPr>
      <w:r w:rsidRPr="00F4145E">
        <w:rPr>
          <w:lang w:val="da-DK"/>
        </w:rPr>
        <w:tab/>
      </w:r>
      <w:r>
        <w:fldChar w:fldCharType="begin"/>
      </w:r>
      <w:r w:rsidRPr="00F4145E">
        <w:rPr>
          <w:lang w:val="da-DK"/>
        </w:rPr>
        <w:instrText>SYMBOL 100 \f "Symbol"</w:instrText>
      </w:r>
      <w:r>
        <w:fldChar w:fldCharType="end"/>
      </w:r>
      <w:r w:rsidRPr="00F4145E">
        <w:rPr>
          <w:lang w:val="da-DK"/>
        </w:rPr>
        <w:t>P</w:t>
      </w:r>
      <w:r w:rsidRPr="00F4145E">
        <w:rPr>
          <w:position w:val="-5"/>
          <w:lang w:val="da-DK"/>
        </w:rPr>
        <w:t>m</w:t>
      </w:r>
      <w:r w:rsidRPr="00F4145E">
        <w:rPr>
          <w:lang w:val="da-DK"/>
        </w:rPr>
        <w:t>:</w:t>
      </w:r>
      <w:r w:rsidRPr="00F4145E">
        <w:rPr>
          <w:lang w:val="da-DK"/>
        </w:rPr>
        <w:tab/>
      </w:r>
      <w:r w:rsidRPr="00F4145E">
        <w:rPr>
          <w:lang w:val="da-DK"/>
        </w:rPr>
        <w:tab/>
        <w:t>0.16 bar/m</w:t>
      </w:r>
      <w:r w:rsidRPr="00F4145E">
        <w:rPr>
          <w:lang w:val="da-DK"/>
        </w:rPr>
        <w:tab/>
      </w:r>
    </w:p>
    <w:p w14:paraId="0EACE22F" w14:textId="77777777" w:rsidR="008F52A2" w:rsidRPr="00F4145E" w:rsidRDefault="008F52A2" w:rsidP="001D38CC">
      <w:pPr>
        <w:tabs>
          <w:tab w:val="left" w:pos="2268"/>
          <w:tab w:val="left" w:pos="2694"/>
          <w:tab w:val="left" w:pos="4253"/>
          <w:tab w:val="left" w:pos="4962"/>
        </w:tabs>
        <w:rPr>
          <w:lang w:val="da-DK"/>
        </w:rPr>
      </w:pPr>
      <w:r w:rsidRPr="00F4145E">
        <w:rPr>
          <w:lang w:val="da-DK"/>
        </w:rPr>
        <w:tab/>
      </w:r>
      <w:r>
        <w:fldChar w:fldCharType="begin"/>
      </w:r>
      <w:r w:rsidRPr="00F4145E">
        <w:rPr>
          <w:lang w:val="da-DK"/>
        </w:rPr>
        <w:instrText>SYMBOL 100 \f "Symbol"</w:instrText>
      </w:r>
      <w:r>
        <w:fldChar w:fldCharType="end"/>
      </w:r>
      <w:r w:rsidRPr="00F4145E">
        <w:rPr>
          <w:lang w:val="da-DK"/>
        </w:rPr>
        <w:t>P</w:t>
      </w:r>
      <w:r w:rsidRPr="00F4145E">
        <w:rPr>
          <w:position w:val="-5"/>
          <w:lang w:val="da-DK"/>
        </w:rPr>
        <w:t>i</w:t>
      </w:r>
      <w:r w:rsidRPr="00F4145E">
        <w:rPr>
          <w:lang w:val="da-DK"/>
        </w:rPr>
        <w:t>:</w:t>
      </w:r>
      <w:r w:rsidRPr="00F4145E">
        <w:rPr>
          <w:lang w:val="da-DK"/>
        </w:rPr>
        <w:tab/>
      </w:r>
      <w:r w:rsidRPr="00F4145E">
        <w:rPr>
          <w:lang w:val="da-DK"/>
        </w:rPr>
        <w:tab/>
        <w:t>0.02 bar/m</w:t>
      </w:r>
      <w:r w:rsidRPr="00F4145E">
        <w:rPr>
          <w:lang w:val="da-DK"/>
        </w:rPr>
        <w:tab/>
      </w:r>
    </w:p>
    <w:p w14:paraId="196DCBD1" w14:textId="77777777" w:rsidR="008F52A2" w:rsidRPr="008809F6" w:rsidRDefault="008F52A2" w:rsidP="001D38CC">
      <w:pPr>
        <w:tabs>
          <w:tab w:val="left" w:pos="709"/>
          <w:tab w:val="left" w:pos="2127"/>
          <w:tab w:val="left" w:pos="2836"/>
          <w:tab w:val="left" w:pos="3544"/>
          <w:tab w:val="left" w:pos="4253"/>
          <w:tab w:val="left" w:pos="4962"/>
        </w:tabs>
        <w:spacing w:line="360" w:lineRule="auto"/>
        <w:ind w:left="709" w:hanging="709"/>
        <w:rPr>
          <w:b/>
        </w:rPr>
      </w:pPr>
      <w:r w:rsidRPr="00F4145E">
        <w:rPr>
          <w:b/>
          <w:lang w:val="da-DK"/>
        </w:rPr>
        <w:tab/>
      </w:r>
      <w:r w:rsidRPr="008809F6">
        <w:rPr>
          <w:b/>
        </w:rPr>
        <w:t>Bere</w:t>
      </w:r>
      <w:r>
        <w:rPr>
          <w:b/>
        </w:rPr>
        <w:t>gner høyde av gass i åpent hull</w:t>
      </w:r>
      <w:r w:rsidRPr="008809F6">
        <w:rPr>
          <w:b/>
        </w:rPr>
        <w:t>:</w:t>
      </w:r>
    </w:p>
    <w:p w14:paraId="2430C0E2" w14:textId="77777777" w:rsidR="008F52A2" w:rsidRPr="006230DA" w:rsidRDefault="008F52A2" w:rsidP="001D38CC">
      <w:pPr>
        <w:tabs>
          <w:tab w:val="left" w:pos="709"/>
          <w:tab w:val="left" w:pos="2127"/>
          <w:tab w:val="left" w:pos="2836"/>
          <w:tab w:val="left" w:pos="3544"/>
          <w:tab w:val="left" w:pos="4253"/>
          <w:tab w:val="left" w:pos="4962"/>
        </w:tabs>
        <w:spacing w:line="360" w:lineRule="auto"/>
        <w:ind w:left="709" w:hanging="709"/>
      </w:pPr>
      <w:r>
        <w:tab/>
      </w:r>
      <w:r w:rsidR="001632EF" w:rsidRPr="00947D07">
        <w:rPr>
          <w:noProof/>
          <w:position w:val="-30"/>
        </w:rPr>
        <w:object w:dxaOrig="4660" w:dyaOrig="680" w14:anchorId="0BDD43E2">
          <v:shape id="_x0000_i1027" type="#_x0000_t75" alt="" style="width:232.7pt;height:34.35pt;mso-width-percent:0;mso-height-percent:0;mso-width-percent:0;mso-height-percent:0" o:ole="">
            <v:imagedata r:id="rId231" o:title=""/>
          </v:shape>
          <o:OLEObject Type="Embed" ProgID="Equation.3" ShapeID="_x0000_i1027" DrawAspect="Content" ObjectID="_1854072313" r:id="rId232"/>
        </w:object>
      </w:r>
    </w:p>
    <w:p w14:paraId="7D645B2A" w14:textId="77777777" w:rsidR="008F52A2" w:rsidRDefault="008F52A2" w:rsidP="001D38CC">
      <w:pPr>
        <w:spacing w:line="360" w:lineRule="auto"/>
        <w:ind w:left="709" w:hanging="709"/>
        <w:rPr>
          <w:b/>
        </w:rPr>
      </w:pPr>
    </w:p>
    <w:p w14:paraId="0E0A5BE3" w14:textId="77777777" w:rsidR="008F52A2" w:rsidRPr="008809F6" w:rsidRDefault="008F52A2" w:rsidP="001D38CC">
      <w:pPr>
        <w:tabs>
          <w:tab w:val="left" w:pos="709"/>
          <w:tab w:val="left" w:pos="2127"/>
          <w:tab w:val="left" w:pos="2836"/>
          <w:tab w:val="left" w:pos="3544"/>
          <w:tab w:val="left" w:pos="4253"/>
          <w:tab w:val="left" w:pos="4962"/>
        </w:tabs>
        <w:spacing w:line="360" w:lineRule="auto"/>
        <w:ind w:left="709" w:firstLine="142"/>
        <w:rPr>
          <w:b/>
        </w:rPr>
      </w:pPr>
      <w:r w:rsidRPr="008809F6">
        <w:rPr>
          <w:b/>
        </w:rPr>
        <w:t>Beregner h</w:t>
      </w:r>
      <w:r>
        <w:rPr>
          <w:b/>
        </w:rPr>
        <w:t>øyde av gass rundt drillcollars</w:t>
      </w:r>
      <w:r w:rsidRPr="008809F6">
        <w:rPr>
          <w:b/>
        </w:rPr>
        <w:t>:</w:t>
      </w:r>
    </w:p>
    <w:p w14:paraId="3E73D015" w14:textId="77777777" w:rsidR="008F52A2" w:rsidRPr="006230DA" w:rsidRDefault="008F52A2" w:rsidP="001D38CC">
      <w:pPr>
        <w:tabs>
          <w:tab w:val="left" w:pos="709"/>
          <w:tab w:val="left" w:pos="2127"/>
          <w:tab w:val="left" w:pos="2836"/>
          <w:tab w:val="left" w:pos="3544"/>
          <w:tab w:val="left" w:pos="4253"/>
          <w:tab w:val="left" w:pos="4962"/>
        </w:tabs>
        <w:spacing w:line="360" w:lineRule="auto"/>
        <w:ind w:left="709" w:hanging="709"/>
      </w:pPr>
      <w:r>
        <w:tab/>
      </w:r>
      <w:r w:rsidR="001632EF" w:rsidRPr="00947D07">
        <w:rPr>
          <w:noProof/>
          <w:position w:val="-30"/>
        </w:rPr>
        <w:object w:dxaOrig="4540" w:dyaOrig="680" w14:anchorId="591E79E9">
          <v:shape id="_x0000_i1026" type="#_x0000_t75" alt="" style="width:226.7pt;height:34.35pt;mso-width-percent:0;mso-height-percent:0;mso-width-percent:0;mso-height-percent:0" o:ole="">
            <v:imagedata r:id="rId233" o:title=""/>
          </v:shape>
          <o:OLEObject Type="Embed" ProgID="Equation.3" ShapeID="_x0000_i1026" DrawAspect="Content" ObjectID="_1854072314" r:id="rId234"/>
        </w:object>
      </w:r>
    </w:p>
    <w:p w14:paraId="7C028D71" w14:textId="77777777" w:rsidR="008F52A2" w:rsidRPr="008809F6" w:rsidRDefault="008F52A2" w:rsidP="001D38CC">
      <w:pPr>
        <w:tabs>
          <w:tab w:val="left" w:pos="709"/>
          <w:tab w:val="left" w:pos="2127"/>
          <w:tab w:val="left" w:pos="2836"/>
          <w:tab w:val="left" w:pos="3544"/>
          <w:tab w:val="left" w:pos="4253"/>
          <w:tab w:val="left" w:pos="4962"/>
        </w:tabs>
        <w:spacing w:line="360" w:lineRule="auto"/>
        <w:ind w:left="709" w:hanging="709"/>
        <w:rPr>
          <w:b/>
        </w:rPr>
      </w:pPr>
      <w:r w:rsidRPr="008809F6">
        <w:rPr>
          <w:b/>
        </w:rPr>
        <w:tab/>
        <w:t>Beregner forskjell i høyde:</w:t>
      </w:r>
    </w:p>
    <w:p w14:paraId="08F923C3" w14:textId="77777777" w:rsidR="008F52A2" w:rsidRPr="006230DA" w:rsidRDefault="008F52A2" w:rsidP="001D38CC">
      <w:pPr>
        <w:tabs>
          <w:tab w:val="left" w:pos="709"/>
          <w:tab w:val="left" w:pos="2127"/>
          <w:tab w:val="left" w:pos="2836"/>
          <w:tab w:val="left" w:pos="3544"/>
          <w:tab w:val="left" w:pos="4253"/>
          <w:tab w:val="left" w:pos="4962"/>
        </w:tabs>
        <w:spacing w:line="360" w:lineRule="auto"/>
        <w:ind w:left="709" w:hanging="709"/>
      </w:pPr>
      <w:r w:rsidRPr="006230DA">
        <w:tab/>
      </w:r>
      <w:r w:rsidRPr="006230DA">
        <w:tab/>
      </w:r>
      <w:r>
        <w:fldChar w:fldCharType="begin"/>
      </w:r>
      <w:r w:rsidRPr="006230DA">
        <w:instrText>SYMBOL 68 \f "Symbol"</w:instrText>
      </w:r>
      <w:r>
        <w:fldChar w:fldCharType="end"/>
      </w:r>
      <w:r w:rsidRPr="006230DA">
        <w:t xml:space="preserve">h </w:t>
      </w:r>
      <w:r w:rsidRPr="006230DA">
        <w:tab/>
        <w:t xml:space="preserve">= 197 </w:t>
      </w:r>
      <w:r>
        <w:t>–</w:t>
      </w:r>
      <w:r w:rsidRPr="006230DA">
        <w:t xml:space="preserve"> 82</w:t>
      </w:r>
      <w:r>
        <w:t xml:space="preserve"> = 115m</w:t>
      </w:r>
    </w:p>
    <w:p w14:paraId="58DD9F1E" w14:textId="77777777" w:rsidR="008F52A2" w:rsidRPr="008809F6" w:rsidRDefault="008F52A2" w:rsidP="001D38CC">
      <w:pPr>
        <w:tabs>
          <w:tab w:val="left" w:pos="709"/>
          <w:tab w:val="left" w:pos="2127"/>
          <w:tab w:val="left" w:pos="2836"/>
          <w:tab w:val="left" w:pos="3544"/>
          <w:tab w:val="left" w:pos="4253"/>
          <w:tab w:val="left" w:pos="4962"/>
        </w:tabs>
        <w:spacing w:line="360" w:lineRule="auto"/>
        <w:ind w:left="709" w:hanging="709"/>
        <w:rPr>
          <w:b/>
        </w:rPr>
      </w:pPr>
      <w:r w:rsidRPr="008809F6">
        <w:rPr>
          <w:b/>
        </w:rPr>
        <w:tab/>
        <w:t>Beregner tapt hydrostatisk trykk:</w:t>
      </w:r>
    </w:p>
    <w:p w14:paraId="492E3357" w14:textId="77777777" w:rsidR="008F52A2" w:rsidRPr="006230DA" w:rsidRDefault="008F52A2" w:rsidP="001D38CC">
      <w:pPr>
        <w:tabs>
          <w:tab w:val="left" w:pos="709"/>
          <w:tab w:val="left" w:pos="2127"/>
          <w:tab w:val="left" w:pos="2836"/>
          <w:tab w:val="left" w:pos="3544"/>
          <w:tab w:val="left" w:pos="4253"/>
          <w:tab w:val="left" w:pos="4962"/>
        </w:tabs>
        <w:spacing w:line="360" w:lineRule="auto"/>
        <w:ind w:left="709" w:hanging="709"/>
      </w:pPr>
      <w:r>
        <w:tab/>
        <w:t xml:space="preserve">∆p = (0.16 - 0.02) x 115 </w:t>
      </w:r>
      <w:r w:rsidRPr="006230DA">
        <w:t xml:space="preserve">= </w:t>
      </w:r>
      <w:r w:rsidRPr="006230DA">
        <w:rPr>
          <w:u w:val="single"/>
        </w:rPr>
        <w:t>16 bar</w:t>
      </w:r>
    </w:p>
    <w:p w14:paraId="0C746A99" w14:textId="77777777" w:rsidR="008F52A2" w:rsidRDefault="008F52A2" w:rsidP="001D38CC">
      <w:pPr>
        <w:tabs>
          <w:tab w:val="left" w:pos="709"/>
          <w:tab w:val="left" w:pos="2127"/>
          <w:tab w:val="left" w:pos="2836"/>
          <w:tab w:val="left" w:pos="3544"/>
          <w:tab w:val="left" w:pos="4253"/>
          <w:tab w:val="left" w:pos="4962"/>
        </w:tabs>
        <w:ind w:left="709" w:hanging="709"/>
        <w:jc w:val="both"/>
      </w:pPr>
      <w:r w:rsidRPr="006230DA">
        <w:tab/>
        <w:t xml:space="preserve">Casingtrykket vil stige med 16 bar (230 psi) som kompensasjon for tapt hydrostatisk trykk når gassen </w:t>
      </w:r>
      <w:r>
        <w:t>strekker seg  som vist i fig 7.10</w:t>
      </w:r>
      <w:r w:rsidRPr="006230DA">
        <w:t xml:space="preserve">. </w:t>
      </w:r>
      <w:r>
        <w:t>Hva kan skje dersom vi ikke tillater denne økningen?</w:t>
      </w:r>
    </w:p>
    <w:p w14:paraId="692A28D3" w14:textId="77777777" w:rsidR="008F52A2" w:rsidRDefault="008F52A2" w:rsidP="001D38CC">
      <w:pPr>
        <w:tabs>
          <w:tab w:val="left" w:pos="709"/>
          <w:tab w:val="left" w:pos="2127"/>
          <w:tab w:val="left" w:pos="2836"/>
          <w:tab w:val="left" w:pos="3544"/>
          <w:tab w:val="left" w:pos="4253"/>
          <w:tab w:val="left" w:pos="4962"/>
        </w:tabs>
        <w:ind w:left="709" w:hanging="709"/>
        <w:rPr>
          <w:sz w:val="20"/>
        </w:rPr>
      </w:pPr>
    </w:p>
    <w:p w14:paraId="116D1E2B" w14:textId="77777777" w:rsidR="008F52A2" w:rsidRDefault="008F52A2" w:rsidP="001D38CC">
      <w:pPr>
        <w:tabs>
          <w:tab w:val="left" w:pos="709"/>
          <w:tab w:val="left" w:pos="2127"/>
          <w:tab w:val="left" w:pos="2836"/>
          <w:tab w:val="left" w:pos="3544"/>
          <w:tab w:val="left" w:pos="4253"/>
          <w:tab w:val="left" w:pos="4962"/>
        </w:tabs>
        <w:ind w:left="709" w:hanging="709"/>
        <w:rPr>
          <w:sz w:val="20"/>
        </w:rPr>
      </w:pPr>
      <w:r>
        <w:rPr>
          <w:sz w:val="20"/>
        </w:rPr>
        <w:lastRenderedPageBreak/>
        <w:tab/>
      </w:r>
      <w:r>
        <w:rPr>
          <w:sz w:val="20"/>
        </w:rPr>
        <w:tab/>
      </w:r>
      <w:r>
        <w:rPr>
          <w:sz w:val="20"/>
        </w:rPr>
        <w:tab/>
      </w:r>
      <w:r w:rsidR="001632EF" w:rsidRPr="008809F6">
        <w:rPr>
          <w:noProof/>
          <w:sz w:val="20"/>
        </w:rPr>
        <w:object w:dxaOrig="12697" w:dyaOrig="13142" w14:anchorId="04EB6D96">
          <v:shape id="_x0000_i1025" type="#_x0000_t75" alt="" style="width:249.45pt;height:258.25pt;mso-width-percent:0;mso-height-percent:0;mso-width-percent:0;mso-height-percent:0" o:ole="">
            <v:imagedata r:id="rId235" o:title=""/>
          </v:shape>
          <o:OLEObject Type="Embed" ProgID="MSDraw" ShapeID="_x0000_i1025" DrawAspect="Content" ObjectID="_1854072315" r:id="rId236">
            <o:FieldCodes>\* mergeformat</o:FieldCodes>
          </o:OLEObject>
        </w:object>
      </w:r>
    </w:p>
    <w:p w14:paraId="222B003C" w14:textId="77777777" w:rsidR="008F52A2" w:rsidRDefault="008F52A2" w:rsidP="004B20A4">
      <w:pPr>
        <w:tabs>
          <w:tab w:val="left" w:pos="709"/>
          <w:tab w:val="left" w:pos="2127"/>
          <w:tab w:val="left" w:pos="2836"/>
          <w:tab w:val="left" w:pos="3544"/>
          <w:tab w:val="left" w:pos="4253"/>
        </w:tabs>
        <w:ind w:left="709" w:right="-46" w:hanging="709"/>
        <w:rPr>
          <w:i/>
          <w:sz w:val="20"/>
        </w:rPr>
      </w:pPr>
    </w:p>
    <w:p w14:paraId="66B4C281" w14:textId="77777777" w:rsidR="008F52A2" w:rsidRPr="00455C7A" w:rsidRDefault="008F52A2" w:rsidP="004B20A4">
      <w:pPr>
        <w:tabs>
          <w:tab w:val="left" w:pos="709"/>
          <w:tab w:val="left" w:pos="2127"/>
          <w:tab w:val="left" w:pos="2836"/>
          <w:tab w:val="left" w:pos="3544"/>
          <w:tab w:val="left" w:pos="4253"/>
        </w:tabs>
        <w:ind w:left="709" w:right="-46" w:hanging="709"/>
        <w:rPr>
          <w:i/>
          <w:sz w:val="20"/>
        </w:rPr>
      </w:pPr>
      <w:r>
        <w:rPr>
          <w:i/>
          <w:sz w:val="20"/>
        </w:rPr>
        <w:tab/>
      </w:r>
      <w:r w:rsidRPr="00455C7A">
        <w:rPr>
          <w:i/>
          <w:sz w:val="20"/>
        </w:rPr>
        <w:t xml:space="preserve">Fig. </w:t>
      </w:r>
      <w:r>
        <w:rPr>
          <w:i/>
          <w:sz w:val="20"/>
        </w:rPr>
        <w:t>7.10</w:t>
      </w:r>
      <w:r w:rsidRPr="00455C7A">
        <w:rPr>
          <w:i/>
          <w:sz w:val="20"/>
        </w:rPr>
        <w:tab/>
        <w:t xml:space="preserve">CASING OG BUNNHULLSTRYKKPROFILER FOR VOLUMETRIC </w:t>
      </w:r>
      <w:r>
        <w:rPr>
          <w:i/>
          <w:sz w:val="20"/>
        </w:rPr>
        <w:t xml:space="preserve">STRIPPING </w:t>
      </w:r>
      <w:r w:rsidRPr="00455C7A">
        <w:rPr>
          <w:i/>
          <w:sz w:val="20"/>
        </w:rPr>
        <w:t>METODE</w:t>
      </w:r>
    </w:p>
    <w:p w14:paraId="3F96BE5B" w14:textId="77777777" w:rsidR="008F52A2" w:rsidRDefault="008F52A2" w:rsidP="001D38CC">
      <w:pPr>
        <w:pStyle w:val="Overskrift2"/>
        <w:numPr>
          <w:ilvl w:val="0"/>
          <w:numId w:val="0"/>
        </w:numPr>
        <w:spacing w:after="60"/>
        <w:ind w:firstLine="900"/>
        <w:rPr>
          <w:sz w:val="24"/>
          <w:szCs w:val="24"/>
        </w:rPr>
      </w:pPr>
      <w:r>
        <w:br w:type="page"/>
      </w:r>
      <w:bookmarkStart w:id="390" w:name="_Toc58814657"/>
      <w:r>
        <w:rPr>
          <w:sz w:val="24"/>
          <w:szCs w:val="24"/>
        </w:rPr>
        <w:lastRenderedPageBreak/>
        <w:t>7.8.2</w:t>
      </w:r>
      <w:r>
        <w:rPr>
          <w:sz w:val="24"/>
          <w:szCs w:val="24"/>
        </w:rPr>
        <w:tab/>
        <w:t>B</w:t>
      </w:r>
      <w:r w:rsidRPr="00D61A21">
        <w:rPr>
          <w:sz w:val="24"/>
          <w:szCs w:val="24"/>
        </w:rPr>
        <w:t>ullheading</w:t>
      </w:r>
      <w:bookmarkEnd w:id="390"/>
      <w:r w:rsidRPr="00D61A21">
        <w:rPr>
          <w:sz w:val="24"/>
          <w:szCs w:val="24"/>
        </w:rPr>
        <w:t xml:space="preserve"> </w:t>
      </w:r>
    </w:p>
    <w:p w14:paraId="15118DB1" w14:textId="77777777" w:rsidR="008F52A2" w:rsidRPr="00D61A21" w:rsidRDefault="008F52A2" w:rsidP="001D38CC"/>
    <w:p w14:paraId="5D75709A" w14:textId="77777777" w:rsidR="008F52A2" w:rsidRPr="006230DA" w:rsidRDefault="008F52A2" w:rsidP="001D38CC">
      <w:pPr>
        <w:jc w:val="both"/>
      </w:pPr>
      <w:r w:rsidRPr="006230DA">
        <w:tab/>
        <w:t>Bullheading er en drepemetode der bunnhullstrykket ikke holdes konstant, og som bare blir anvendt i spesielle situasjoner der konvensjonelle drepemetoder ikke kan anvendes. Ved å pumpe ned annulus, og eventuelt borestrengen, tvinges så mye av kicken som mulig tilbake i formasjonen som den kom fra, eller eventuelt den svakeste formasjonen. Brønnen blir deretter sirkulert og renset. Nedenfor er listet noen omstendigheter der bullheading kan vurderes:</w:t>
      </w:r>
    </w:p>
    <w:p w14:paraId="7D6DB1B6" w14:textId="77777777" w:rsidR="008F52A2" w:rsidRPr="006230DA" w:rsidRDefault="008F52A2" w:rsidP="001D38CC">
      <w:pPr>
        <w:spacing w:line="360" w:lineRule="auto"/>
      </w:pPr>
      <w:r w:rsidRPr="006230DA">
        <w:t>*</w:t>
      </w:r>
      <w:r w:rsidRPr="006230DA">
        <w:tab/>
        <w:t>Når de forventede brønntrykk og/eller gassrater vil overstige kapasiteten på BOP/separasjonsutstyr under en konvensjonell utsirkulering  *)</w:t>
      </w:r>
    </w:p>
    <w:p w14:paraId="7447974A" w14:textId="77777777" w:rsidR="008F52A2" w:rsidRPr="006230DA" w:rsidRDefault="008F52A2" w:rsidP="001D38CC">
      <w:pPr>
        <w:spacing w:line="360" w:lineRule="auto"/>
      </w:pPr>
      <w:r w:rsidRPr="006230DA">
        <w:t>*</w:t>
      </w:r>
      <w:r w:rsidRPr="006230DA">
        <w:tab/>
        <w:t>Dersom det er fare for H</w:t>
      </w:r>
      <w:r w:rsidRPr="006230DA">
        <w:rPr>
          <w:position w:val="-5"/>
        </w:rPr>
        <w:t>2</w:t>
      </w:r>
      <w:r w:rsidRPr="006230DA">
        <w:t>S gass i kicken</w:t>
      </w:r>
    </w:p>
    <w:p w14:paraId="7983DB9A" w14:textId="77777777" w:rsidR="008F52A2" w:rsidRPr="006230DA" w:rsidRDefault="008F52A2" w:rsidP="001D38CC">
      <w:pPr>
        <w:spacing w:line="360" w:lineRule="auto"/>
      </w:pPr>
      <w:r w:rsidRPr="006230DA">
        <w:t>*</w:t>
      </w:r>
      <w:r w:rsidRPr="006230DA">
        <w:tab/>
        <w:t>Dersom en undergrunnsutblåsning har inntruffet</w:t>
      </w:r>
    </w:p>
    <w:p w14:paraId="528CAE89" w14:textId="77777777" w:rsidR="008F52A2" w:rsidRPr="006230DA" w:rsidRDefault="008F52A2" w:rsidP="001D38CC">
      <w:pPr>
        <w:spacing w:line="360" w:lineRule="auto"/>
        <w:jc w:val="both"/>
      </w:pPr>
      <w:r w:rsidRPr="006230DA">
        <w:t>*</w:t>
      </w:r>
      <w:r w:rsidRPr="006230DA">
        <w:tab/>
        <w:t>Dersom kicken er under borekronen, og det ikke er mulig å strippe til bunnen (eventuelt borestrengen ute av hullet)</w:t>
      </w:r>
    </w:p>
    <w:p w14:paraId="7A10A6E4" w14:textId="77777777" w:rsidR="008F52A2" w:rsidRPr="006230DA" w:rsidRDefault="008F52A2" w:rsidP="001D38CC">
      <w:pPr>
        <w:spacing w:line="360" w:lineRule="auto"/>
      </w:pPr>
      <w:r w:rsidRPr="006230DA">
        <w:t>*</w:t>
      </w:r>
      <w:r w:rsidRPr="006230DA">
        <w:tab/>
        <w:t>Dreping av produksjonsbrønner</w:t>
      </w:r>
    </w:p>
    <w:p w14:paraId="6BDF72F5" w14:textId="77777777" w:rsidR="008F52A2" w:rsidRPr="006230DA" w:rsidRDefault="008F52A2" w:rsidP="001D38CC">
      <w:pPr>
        <w:spacing w:line="360" w:lineRule="auto"/>
      </w:pPr>
      <w:r w:rsidRPr="006230DA">
        <w:t>*</w:t>
      </w:r>
      <w:r w:rsidRPr="006230DA">
        <w:tab/>
        <w:t>Dårlig vær på flyter umuliggjør konvensjonelle drepemetoder</w:t>
      </w:r>
    </w:p>
    <w:p w14:paraId="764A240D" w14:textId="77777777" w:rsidR="008F52A2" w:rsidRPr="006230DA" w:rsidRDefault="008F52A2" w:rsidP="001D38CC">
      <w:pPr>
        <w:jc w:val="both"/>
      </w:pPr>
      <w:r w:rsidRPr="006230DA">
        <w:tab/>
        <w:t xml:space="preserve">Dersom en undergrunnsutblåsning ikke allerede har utviklet seg, må en forsøke å pumpe innstrømningen tilbake i formasjonen uten å overstige MAASP. Dette vil ofte ikke være mulig. Overstiges MAASP (+ sikkerhetsmargin), vil formasjonen sprekke opp, slik at bunnhullstrykket blir redusert og en undergrunnsutblåsning kan utvikle seg. Sementjobben kan bli ødelagt, slik at det kan oppstå kommunikasjon med formasjoner høyere oppe på utsiden av casingen (og eventuelt overflaten). </w:t>
      </w:r>
    </w:p>
    <w:p w14:paraId="1555FB17" w14:textId="77777777" w:rsidR="008F52A2" w:rsidRPr="006230DA" w:rsidRDefault="008F52A2" w:rsidP="001D38CC">
      <w:pPr>
        <w:jc w:val="both"/>
      </w:pPr>
      <w:r w:rsidRPr="006230DA">
        <w:tab/>
        <w:t>Et annet problem vil være at tapssonen kan bli ladet opp til et unormalt høyt trykk. Dette kan skape problemer med ballooning under videre boring. Er reservoaret eksponert, vil bullheading også kunne resultere i at boreslam som injiseres sammen med kicken reduserer produktiviteten (</w:t>
      </w:r>
      <w:r w:rsidRPr="006230DA">
        <w:rPr>
          <w:i/>
        </w:rPr>
        <w:t>formation damage</w:t>
      </w:r>
      <w:r w:rsidRPr="006230DA">
        <w:t xml:space="preserve">). Man kan altså skape flere problemer enn man løser med ukritisk bruk av bullheading. </w:t>
      </w:r>
    </w:p>
    <w:p w14:paraId="1E8E5848" w14:textId="77777777" w:rsidR="008F52A2" w:rsidRPr="006230DA" w:rsidRDefault="008F52A2" w:rsidP="001D38CC">
      <w:pPr>
        <w:jc w:val="both"/>
      </w:pPr>
      <w:r w:rsidRPr="006230DA">
        <w:tab/>
        <w:t>Det vil som regel ikke foreligge nøyaktig informasjon vedrørende mulighetene for å bullheade, og det vil i stor grad være nødvendig å prøve seg frem. Men det vil være en fordel å ha foretatt forhåndsanalyser av bullheading-scenarios i forbindelse med casing design og beregning av kick toleranse.  Sannsynligheten for at en slik operasjon skal bli vellykket er tilstede når:</w:t>
      </w:r>
    </w:p>
    <w:p w14:paraId="55DD7B1A" w14:textId="77777777" w:rsidR="008F52A2" w:rsidRPr="006230DA" w:rsidRDefault="008F52A2" w:rsidP="001D38CC">
      <w:pPr>
        <w:spacing w:line="360" w:lineRule="auto"/>
      </w:pPr>
      <w:r w:rsidRPr="006230DA">
        <w:t>*</w:t>
      </w:r>
      <w:r w:rsidRPr="006230DA">
        <w:tab/>
        <w:t xml:space="preserve">Kicken er konsentrert (ikke kontaminert med slam), og står like ved formasjonen den kom fra. </w:t>
      </w:r>
    </w:p>
    <w:p w14:paraId="2CC87016" w14:textId="77777777" w:rsidR="008F52A2" w:rsidRDefault="008F52A2" w:rsidP="001D38CC">
      <w:pPr>
        <w:spacing w:line="360" w:lineRule="auto"/>
      </w:pPr>
      <w:r w:rsidRPr="006230DA">
        <w:t>*</w:t>
      </w:r>
      <w:r w:rsidRPr="006230DA">
        <w:tab/>
        <w:t>Formasjonen som har gitt innstrømning har høy permeabilitet og er nylig blitt boret ut, slik at det ikke har blitt bygget filterkake.</w:t>
      </w:r>
    </w:p>
    <w:p w14:paraId="2080B517" w14:textId="77777777" w:rsidR="008F52A2" w:rsidRPr="006230DA" w:rsidRDefault="008F52A2" w:rsidP="001D38CC">
      <w:pPr>
        <w:spacing w:line="360" w:lineRule="auto"/>
      </w:pPr>
      <w:r w:rsidRPr="006230DA">
        <w:t>*</w:t>
      </w:r>
      <w:r w:rsidRPr="006230DA">
        <w:tab/>
        <w:t>SICP &lt; MAASP, og at formasjonenes egenskaper er godt kjent.</w:t>
      </w:r>
    </w:p>
    <w:p w14:paraId="04AFF692" w14:textId="77777777" w:rsidR="008F52A2" w:rsidRPr="006230DA" w:rsidRDefault="008F52A2" w:rsidP="001D38CC">
      <w:pPr>
        <w:spacing w:line="360" w:lineRule="auto"/>
      </w:pPr>
      <w:r w:rsidRPr="006230DA">
        <w:lastRenderedPageBreak/>
        <w:t>*</w:t>
      </w:r>
      <w:r w:rsidRPr="006230DA">
        <w:tab/>
        <w:t xml:space="preserve">Åpent hull seksjonen er kort, ettersom det kan være vanskelig å anslå hvor kicken pumpes ut. </w:t>
      </w:r>
    </w:p>
    <w:p w14:paraId="6D92EFE4" w14:textId="77777777" w:rsidR="008F52A2" w:rsidRPr="006230DA" w:rsidRDefault="008F52A2" w:rsidP="001D38CC">
      <w:pPr>
        <w:spacing w:line="360" w:lineRule="auto"/>
      </w:pPr>
      <w:r w:rsidRPr="006230DA">
        <w:t>*</w:t>
      </w:r>
      <w:r w:rsidRPr="006230DA">
        <w:tab/>
        <w:t>Casingen er dyp, og burststyrken vurderes som høy (NB slitasje).</w:t>
      </w:r>
    </w:p>
    <w:p w14:paraId="3909E827" w14:textId="77777777" w:rsidR="008F52A2" w:rsidRDefault="008F52A2" w:rsidP="001D38CC">
      <w:pPr>
        <w:jc w:val="both"/>
        <w:rPr>
          <w:i/>
        </w:rPr>
      </w:pPr>
      <w:r w:rsidRPr="0071036C">
        <w:rPr>
          <w:i/>
        </w:rPr>
        <w:t>*)</w:t>
      </w:r>
      <w:r w:rsidRPr="0071036C">
        <w:rPr>
          <w:i/>
        </w:rPr>
        <w:tab/>
        <w:t xml:space="preserve">BOP utstyret skal være designet/valgt for å kunne håndtere de brønntrykk som måtte oppstå i en trykkontrollsituasjon. Men i spesielle tilfeller kan uventet høye poretrykk skape problemer. Man bør ellers greie å holde seg innenfor separasjonsutstyrets kapasitet med å justere ned pumperaten. </w:t>
      </w:r>
    </w:p>
    <w:p w14:paraId="4C1BF06A" w14:textId="77777777" w:rsidR="008F52A2" w:rsidRDefault="008F52A2" w:rsidP="001D38CC">
      <w:pPr>
        <w:jc w:val="both"/>
        <w:rPr>
          <w:i/>
        </w:rPr>
      </w:pPr>
    </w:p>
    <w:p w14:paraId="66E300F3" w14:textId="77777777" w:rsidR="008F52A2" w:rsidRDefault="008F52A2" w:rsidP="001D38CC">
      <w:pPr>
        <w:jc w:val="both"/>
        <w:rPr>
          <w:i/>
        </w:rPr>
      </w:pPr>
    </w:p>
    <w:p w14:paraId="2DA86071" w14:textId="77777777" w:rsidR="008F52A2" w:rsidRDefault="008F52A2" w:rsidP="001D38CC">
      <w:pPr>
        <w:jc w:val="both"/>
        <w:rPr>
          <w:i/>
        </w:rPr>
      </w:pPr>
    </w:p>
    <w:p w14:paraId="2F8893B0" w14:textId="77777777" w:rsidR="008F52A2" w:rsidRPr="0071036C" w:rsidRDefault="008F52A2" w:rsidP="001D38CC">
      <w:pPr>
        <w:jc w:val="both"/>
        <w:rPr>
          <w:i/>
        </w:rPr>
      </w:pPr>
    </w:p>
    <w:p w14:paraId="2596891A" w14:textId="77777777" w:rsidR="008F52A2" w:rsidRPr="00CF2F1C" w:rsidRDefault="008F52A2" w:rsidP="001D38CC">
      <w:pPr>
        <w:pStyle w:val="Overskrift3"/>
        <w:numPr>
          <w:ilvl w:val="0"/>
          <w:numId w:val="0"/>
        </w:numPr>
        <w:rPr>
          <w:u w:val="none"/>
        </w:rPr>
      </w:pPr>
      <w:bookmarkStart w:id="391" w:name="_Toc58814659"/>
      <w:r>
        <w:rPr>
          <w:u w:val="none"/>
        </w:rPr>
        <w:tab/>
      </w:r>
      <w:r w:rsidRPr="00CF2F1C">
        <w:rPr>
          <w:u w:val="none"/>
        </w:rPr>
        <w:t>Operasjonell gjennomføring</w:t>
      </w:r>
      <w:bookmarkEnd w:id="391"/>
    </w:p>
    <w:p w14:paraId="1B166CD6" w14:textId="77777777" w:rsidR="008F52A2" w:rsidRPr="006230DA" w:rsidRDefault="008F52A2" w:rsidP="001D38CC">
      <w:pPr>
        <w:jc w:val="both"/>
      </w:pPr>
      <w:r w:rsidRPr="006230DA">
        <w:tab/>
        <w:t xml:space="preserve">Ettersom det vil være lettere å bullheade en konsentrert gasskick, enn gass som er blandet ut i store mengder slam (gassmigrasjon), må en avgjørelse om å bullheade bli tatt så tidlig som mulig. Pumpetrykket skal ikke overstige MAASP, og skal synke etterhvert som gassen pumpes tilbake i formasjonen. Når trykket begynner å stige, er dette et tegn på at man begynner å pumpe slam inn i formasjonen i etterkant av gassen. Operasjonen skal da avsluttes. Dersom det ikke er mulig å presse kicken tilbake uten å overstige MAASP, må konsekvensene av dette vurderes nøye mot andre alternativer. Et plutselig fall i pumpetrykk kan indikere at brønnen har sprukket opp. </w:t>
      </w:r>
    </w:p>
    <w:p w14:paraId="4659FEAC" w14:textId="77777777" w:rsidR="008F52A2" w:rsidRPr="006230DA" w:rsidRDefault="008F52A2" w:rsidP="001D38CC">
      <w:pPr>
        <w:jc w:val="both"/>
      </w:pPr>
      <w:r w:rsidRPr="006230DA">
        <w:tab/>
        <w:t xml:space="preserve">Pumperaten ned annulus må overstige gassmigrasjonen, men må ellers være lav for å gi god kontroll under operasjonen. Dersom trykkene er høye, vil derfor sementpumpa være best egnet. Bullheading er ingen eksakt vitenskap, men det har vært foreslått at volumet som pumpes inn bør være 1.5 ganger større enn kickvolumet avhengig av hvor og hvordan kicken er fordelt i annulus. Ellers er det viktig å tolke trykkutviklingen i brønnen riktig under operasjonen. Dette kan være vanskelig. </w:t>
      </w:r>
    </w:p>
    <w:p w14:paraId="058BD76B" w14:textId="77777777" w:rsidR="008F52A2" w:rsidRPr="006230DA" w:rsidRDefault="008F52A2" w:rsidP="001D38CC">
      <w:pPr>
        <w:jc w:val="both"/>
      </w:pPr>
      <w:r w:rsidRPr="006230DA">
        <w:tab/>
        <w:t>Dersom det allerede har oppstått en undergrunnsutblåsning, vil spesielle teknikker som inkluderer bruk av baryttplugger og piller for å reparere tapssonen tas i bruk.</w:t>
      </w:r>
    </w:p>
    <w:p w14:paraId="60D3C98F" w14:textId="77777777" w:rsidR="008F52A2" w:rsidRPr="006230DA" w:rsidRDefault="008F52A2" w:rsidP="001D38CC">
      <w:pPr>
        <w:jc w:val="both"/>
      </w:pPr>
      <w:r w:rsidRPr="006230DA">
        <w:tab/>
        <w:t>En line med uttak over nedre pipe ram må benyttes til pumping ned annulus, slik at brønnen kan kontrolleres dersom det skulle oppstå en lekkasje i denne.</w:t>
      </w:r>
    </w:p>
    <w:p w14:paraId="37E85ACD" w14:textId="77777777" w:rsidR="008F52A2" w:rsidRDefault="008F52A2" w:rsidP="001D38CC">
      <w:pPr>
        <w:pStyle w:val="Overskrift2"/>
        <w:numPr>
          <w:ilvl w:val="0"/>
          <w:numId w:val="0"/>
        </w:numPr>
        <w:spacing w:after="60"/>
        <w:rPr>
          <w:sz w:val="24"/>
          <w:szCs w:val="24"/>
          <w:u w:val="none"/>
        </w:rPr>
      </w:pPr>
      <w:bookmarkStart w:id="392" w:name="_Toc58814660"/>
      <w:r w:rsidRPr="00CF2F1C">
        <w:rPr>
          <w:sz w:val="24"/>
          <w:szCs w:val="24"/>
          <w:u w:val="none"/>
        </w:rPr>
        <w:tab/>
      </w:r>
    </w:p>
    <w:p w14:paraId="67F03ADE" w14:textId="77777777" w:rsidR="008F52A2" w:rsidRPr="00CF2F1C" w:rsidRDefault="008F52A2" w:rsidP="001D38CC">
      <w:pPr>
        <w:pStyle w:val="Overskrift2"/>
        <w:numPr>
          <w:ilvl w:val="0"/>
          <w:numId w:val="0"/>
        </w:numPr>
        <w:spacing w:after="60"/>
        <w:rPr>
          <w:sz w:val="24"/>
          <w:szCs w:val="24"/>
        </w:rPr>
      </w:pPr>
      <w:r>
        <w:rPr>
          <w:sz w:val="24"/>
          <w:szCs w:val="24"/>
          <w:u w:val="none"/>
        </w:rPr>
        <w:tab/>
      </w:r>
      <w:r>
        <w:rPr>
          <w:sz w:val="24"/>
          <w:szCs w:val="24"/>
        </w:rPr>
        <w:t>7.8.3</w:t>
      </w:r>
      <w:r>
        <w:rPr>
          <w:sz w:val="24"/>
          <w:szCs w:val="24"/>
        </w:rPr>
        <w:tab/>
        <w:t>L</w:t>
      </w:r>
      <w:r w:rsidRPr="00CF2F1C">
        <w:rPr>
          <w:sz w:val="24"/>
          <w:szCs w:val="24"/>
        </w:rPr>
        <w:t>ost Circulation Control</w:t>
      </w:r>
      <w:bookmarkEnd w:id="392"/>
    </w:p>
    <w:p w14:paraId="060F5309" w14:textId="77777777" w:rsidR="008F52A2" w:rsidRPr="006230DA" w:rsidRDefault="008F52A2" w:rsidP="001D38CC">
      <w:r w:rsidRPr="006230DA">
        <w:tab/>
        <w:t>Det er to betingelser for at et slamtap skal kunne forekomme:</w:t>
      </w:r>
    </w:p>
    <w:p w14:paraId="14F12177" w14:textId="77777777" w:rsidR="008F52A2" w:rsidRDefault="008F52A2" w:rsidP="001D38CC">
      <w:pPr>
        <w:spacing w:line="360" w:lineRule="auto"/>
        <w:ind w:hanging="1134"/>
      </w:pPr>
    </w:p>
    <w:p w14:paraId="019D979E" w14:textId="77777777" w:rsidR="008F52A2" w:rsidRPr="006230DA" w:rsidRDefault="008F52A2" w:rsidP="001D38CC">
      <w:pPr>
        <w:spacing w:line="360" w:lineRule="auto"/>
        <w:ind w:hanging="1134"/>
      </w:pPr>
      <w:r w:rsidRPr="006230DA">
        <w:tab/>
        <w:t>*</w:t>
      </w:r>
      <w:r w:rsidRPr="006230DA">
        <w:tab/>
        <w:t>Brønntrykket overstiger formasjonstrykket i tapssonen.</w:t>
      </w:r>
    </w:p>
    <w:p w14:paraId="15CE4385" w14:textId="77777777" w:rsidR="008F52A2" w:rsidRDefault="008F52A2" w:rsidP="001D38CC">
      <w:pPr>
        <w:spacing w:line="360" w:lineRule="auto"/>
        <w:ind w:hanging="1134"/>
      </w:pPr>
      <w:r>
        <w:tab/>
      </w:r>
      <w:r w:rsidRPr="006230DA">
        <w:t>*</w:t>
      </w:r>
      <w:r w:rsidRPr="006230DA">
        <w:tab/>
        <w:t xml:space="preserve">Tapssonen har naturlige eller påførte sprekker som er store nok til at slam kan strømme igjennom uten at det blir avleiret en filterkake, eller at formasjonen har porøsitet og permeabilitet til å tillate det samme. </w:t>
      </w:r>
    </w:p>
    <w:p w14:paraId="250104DC" w14:textId="77777777" w:rsidR="008F52A2" w:rsidRPr="006230DA" w:rsidRDefault="008F52A2" w:rsidP="001D38CC">
      <w:pPr>
        <w:spacing w:line="360" w:lineRule="auto"/>
        <w:ind w:hanging="1134"/>
      </w:pPr>
    </w:p>
    <w:p w14:paraId="33242C19" w14:textId="77777777" w:rsidR="008F52A2" w:rsidRDefault="008F52A2" w:rsidP="001D38CC">
      <w:pPr>
        <w:jc w:val="both"/>
      </w:pPr>
      <w:r w:rsidRPr="006230DA">
        <w:tab/>
        <w:t>Som tidligere vist kan slamtap være grunnen til at det oppstår trykkontrollsituasjoner, eller en kompliserende faktor under slike. Identifikasjon av årsaken og tapsonens posisjon er viktig for å finne den rette kuren. Store tap skyldes som regel en form for sprekkdannelse, mens mindre tap kan være et resultat av boring av  formasjoner med høy permeabilitet, og disse kan være vanskeligere å detektere over korte tidsintervaller (</w:t>
      </w:r>
      <w:r w:rsidRPr="006230DA">
        <w:rPr>
          <w:i/>
        </w:rPr>
        <w:t>seepage loss</w:t>
      </w:r>
      <w:r w:rsidRPr="006230DA">
        <w:t xml:space="preserve">). Slamtap kan klassifiseres etter % av volumet som pumpes inn i brønnen, og identifiseres som en reduksjon i sirkulasjonstrykk, flowrate og nivå i slamtankene. </w:t>
      </w:r>
    </w:p>
    <w:p w14:paraId="0DBC97CF" w14:textId="77777777" w:rsidR="008F52A2" w:rsidRDefault="008F52A2" w:rsidP="001D38CC">
      <w:pPr>
        <w:jc w:val="both"/>
      </w:pPr>
      <w:r>
        <w:br w:type="page"/>
      </w:r>
      <w:r>
        <w:lastRenderedPageBreak/>
        <w:tab/>
        <w:t>Generelle definisjoner som gitt i tabellen er også foreslått:</w:t>
      </w:r>
    </w:p>
    <w:p w14:paraId="17189E6E" w14:textId="77777777" w:rsidR="008F52A2" w:rsidRDefault="008F52A2" w:rsidP="001D38CC">
      <w:pPr>
        <w:jc w:val="both"/>
      </w:pPr>
    </w:p>
    <w:tbl>
      <w:tblPr>
        <w:tblW w:w="0" w:type="auto"/>
        <w:tblInd w:w="1030" w:type="dxa"/>
        <w:tblLayout w:type="fixed"/>
        <w:tblLook w:val="0000" w:firstRow="0" w:lastRow="0" w:firstColumn="0" w:lastColumn="0" w:noHBand="0" w:noVBand="0"/>
      </w:tblPr>
      <w:tblGrid>
        <w:gridCol w:w="1703"/>
        <w:gridCol w:w="2620"/>
      </w:tblGrid>
      <w:tr w:rsidR="008F52A2" w14:paraId="1A18336D" w14:textId="77777777">
        <w:trPr>
          <w:cantSplit/>
        </w:trPr>
        <w:tc>
          <w:tcPr>
            <w:tcW w:w="1703" w:type="dxa"/>
            <w:tcBorders>
              <w:top w:val="single" w:sz="12" w:space="0" w:color="auto"/>
              <w:left w:val="single" w:sz="12" w:space="0" w:color="auto"/>
              <w:bottom w:val="single" w:sz="6" w:space="0" w:color="auto"/>
              <w:right w:val="single" w:sz="6" w:space="0" w:color="auto"/>
            </w:tcBorders>
          </w:tcPr>
          <w:p w14:paraId="2682A2F7" w14:textId="77777777" w:rsidR="008F52A2" w:rsidRDefault="008F52A2" w:rsidP="00377015">
            <w:pPr>
              <w:tabs>
                <w:tab w:val="left" w:pos="709"/>
                <w:tab w:val="left" w:pos="2127"/>
                <w:tab w:val="left" w:pos="2836"/>
                <w:tab w:val="left" w:pos="3544"/>
                <w:tab w:val="left" w:pos="4253"/>
                <w:tab w:val="left" w:pos="4962"/>
              </w:tabs>
              <w:ind w:left="709" w:hanging="709"/>
            </w:pPr>
            <w:r>
              <w:rPr>
                <w:b/>
              </w:rPr>
              <w:t>Slamtap</w:t>
            </w:r>
          </w:p>
        </w:tc>
        <w:tc>
          <w:tcPr>
            <w:tcW w:w="2620" w:type="dxa"/>
            <w:tcBorders>
              <w:top w:val="single" w:sz="12" w:space="0" w:color="auto"/>
              <w:left w:val="single" w:sz="6" w:space="0" w:color="auto"/>
              <w:bottom w:val="single" w:sz="6" w:space="0" w:color="auto"/>
              <w:right w:val="single" w:sz="12" w:space="0" w:color="auto"/>
            </w:tcBorders>
          </w:tcPr>
          <w:p w14:paraId="7CB29403" w14:textId="77777777" w:rsidR="008F52A2" w:rsidRDefault="008F52A2" w:rsidP="00377015">
            <w:pPr>
              <w:tabs>
                <w:tab w:val="left" w:pos="709"/>
                <w:tab w:val="left" w:pos="2127"/>
                <w:tab w:val="left" w:pos="2836"/>
                <w:tab w:val="left" w:pos="3544"/>
                <w:tab w:val="left" w:pos="4253"/>
                <w:tab w:val="left" w:pos="4962"/>
              </w:tabs>
              <w:ind w:left="709" w:hanging="709"/>
            </w:pPr>
            <w:r>
              <w:rPr>
                <w:b/>
              </w:rPr>
              <w:t xml:space="preserve">    Rate</w:t>
            </w:r>
          </w:p>
          <w:p w14:paraId="69E53B13" w14:textId="77777777" w:rsidR="008F52A2" w:rsidRDefault="008F52A2" w:rsidP="00377015">
            <w:pPr>
              <w:tabs>
                <w:tab w:val="left" w:pos="709"/>
                <w:tab w:val="left" w:pos="2127"/>
                <w:tab w:val="left" w:pos="2836"/>
                <w:tab w:val="left" w:pos="3544"/>
                <w:tab w:val="left" w:pos="4253"/>
                <w:tab w:val="left" w:pos="4962"/>
              </w:tabs>
              <w:ind w:left="709" w:hanging="709"/>
            </w:pPr>
            <w:r>
              <w:t>m</w:t>
            </w:r>
            <w:r w:rsidRPr="009D195F">
              <w:rPr>
                <w:vertAlign w:val="superscript"/>
              </w:rPr>
              <w:t>3</w:t>
            </w:r>
            <w:r>
              <w:t xml:space="preserve">/hr    </w:t>
            </w:r>
          </w:p>
        </w:tc>
      </w:tr>
      <w:tr w:rsidR="008F52A2" w14:paraId="74F64429" w14:textId="77777777">
        <w:trPr>
          <w:cantSplit/>
        </w:trPr>
        <w:tc>
          <w:tcPr>
            <w:tcW w:w="1703" w:type="dxa"/>
            <w:tcBorders>
              <w:top w:val="single" w:sz="6" w:space="0" w:color="auto"/>
              <w:left w:val="single" w:sz="12" w:space="0" w:color="auto"/>
              <w:bottom w:val="single" w:sz="6" w:space="0" w:color="auto"/>
              <w:right w:val="single" w:sz="6" w:space="0" w:color="auto"/>
            </w:tcBorders>
          </w:tcPr>
          <w:p w14:paraId="2D79A92D" w14:textId="77777777" w:rsidR="008F52A2" w:rsidRDefault="008F52A2" w:rsidP="00377015">
            <w:pPr>
              <w:tabs>
                <w:tab w:val="left" w:pos="709"/>
                <w:tab w:val="left" w:pos="2127"/>
                <w:tab w:val="left" w:pos="2836"/>
                <w:tab w:val="left" w:pos="3544"/>
                <w:tab w:val="left" w:pos="4253"/>
                <w:tab w:val="left" w:pos="4962"/>
              </w:tabs>
              <w:ind w:left="709" w:hanging="709"/>
            </w:pPr>
            <w:r>
              <w:t xml:space="preserve">     lite </w:t>
            </w:r>
          </w:p>
        </w:tc>
        <w:tc>
          <w:tcPr>
            <w:tcW w:w="2620" w:type="dxa"/>
            <w:tcBorders>
              <w:top w:val="single" w:sz="6" w:space="0" w:color="auto"/>
              <w:left w:val="single" w:sz="6" w:space="0" w:color="auto"/>
              <w:bottom w:val="single" w:sz="6" w:space="0" w:color="auto"/>
              <w:right w:val="single" w:sz="12" w:space="0" w:color="auto"/>
            </w:tcBorders>
          </w:tcPr>
          <w:p w14:paraId="2F5BEF40" w14:textId="77777777" w:rsidR="008F52A2" w:rsidRDefault="008F52A2" w:rsidP="00377015">
            <w:pPr>
              <w:tabs>
                <w:tab w:val="left" w:pos="709"/>
                <w:tab w:val="left" w:pos="2127"/>
                <w:tab w:val="left" w:pos="2836"/>
                <w:tab w:val="left" w:pos="3544"/>
                <w:tab w:val="left" w:pos="4253"/>
                <w:tab w:val="left" w:pos="4962"/>
              </w:tabs>
              <w:ind w:left="709" w:hanging="709"/>
            </w:pPr>
            <w:r>
              <w:t xml:space="preserve">0.2 - 3.0 </w:t>
            </w:r>
          </w:p>
        </w:tc>
      </w:tr>
      <w:tr w:rsidR="008F52A2" w14:paraId="3A72B820" w14:textId="77777777">
        <w:trPr>
          <w:cantSplit/>
        </w:trPr>
        <w:tc>
          <w:tcPr>
            <w:tcW w:w="1703" w:type="dxa"/>
            <w:tcBorders>
              <w:top w:val="single" w:sz="6" w:space="0" w:color="auto"/>
              <w:left w:val="single" w:sz="12" w:space="0" w:color="auto"/>
              <w:bottom w:val="single" w:sz="6" w:space="0" w:color="auto"/>
              <w:right w:val="single" w:sz="6" w:space="0" w:color="auto"/>
            </w:tcBorders>
          </w:tcPr>
          <w:p w14:paraId="26A1D7E6" w14:textId="77777777" w:rsidR="008F52A2" w:rsidRDefault="008F52A2" w:rsidP="00377015">
            <w:pPr>
              <w:tabs>
                <w:tab w:val="left" w:pos="709"/>
                <w:tab w:val="left" w:pos="2127"/>
                <w:tab w:val="left" w:pos="2836"/>
                <w:tab w:val="left" w:pos="3544"/>
                <w:tab w:val="left" w:pos="4253"/>
                <w:tab w:val="left" w:pos="4962"/>
              </w:tabs>
              <w:ind w:left="709" w:hanging="709"/>
            </w:pPr>
            <w:r>
              <w:t xml:space="preserve">    delvis</w:t>
            </w:r>
          </w:p>
        </w:tc>
        <w:tc>
          <w:tcPr>
            <w:tcW w:w="2620" w:type="dxa"/>
            <w:tcBorders>
              <w:top w:val="single" w:sz="6" w:space="0" w:color="auto"/>
              <w:left w:val="single" w:sz="6" w:space="0" w:color="auto"/>
              <w:bottom w:val="single" w:sz="6" w:space="0" w:color="auto"/>
              <w:right w:val="single" w:sz="12" w:space="0" w:color="auto"/>
            </w:tcBorders>
          </w:tcPr>
          <w:p w14:paraId="29E467E6" w14:textId="77777777" w:rsidR="008F52A2" w:rsidRDefault="008F52A2" w:rsidP="00377015">
            <w:pPr>
              <w:tabs>
                <w:tab w:val="left" w:pos="709"/>
                <w:tab w:val="left" w:pos="2127"/>
                <w:tab w:val="left" w:pos="2836"/>
                <w:tab w:val="left" w:pos="3544"/>
                <w:tab w:val="left" w:pos="4253"/>
                <w:tab w:val="left" w:pos="4962"/>
              </w:tabs>
              <w:ind w:left="709" w:hanging="709"/>
            </w:pPr>
            <w:r>
              <w:t xml:space="preserve">3.0 - 8.0 </w:t>
            </w:r>
          </w:p>
        </w:tc>
      </w:tr>
      <w:tr w:rsidR="008F52A2" w14:paraId="64DAF603" w14:textId="77777777">
        <w:trPr>
          <w:cantSplit/>
        </w:trPr>
        <w:tc>
          <w:tcPr>
            <w:tcW w:w="1703" w:type="dxa"/>
            <w:tcBorders>
              <w:top w:val="single" w:sz="6" w:space="0" w:color="auto"/>
              <w:left w:val="single" w:sz="12" w:space="0" w:color="auto"/>
              <w:bottom w:val="single" w:sz="6" w:space="0" w:color="auto"/>
              <w:right w:val="single" w:sz="6" w:space="0" w:color="auto"/>
            </w:tcBorders>
          </w:tcPr>
          <w:p w14:paraId="5E0E67BC" w14:textId="77777777" w:rsidR="008F52A2" w:rsidRDefault="008F52A2" w:rsidP="00377015">
            <w:pPr>
              <w:tabs>
                <w:tab w:val="left" w:pos="709"/>
                <w:tab w:val="left" w:pos="2127"/>
                <w:tab w:val="left" w:pos="2836"/>
                <w:tab w:val="left" w:pos="3544"/>
                <w:tab w:val="left" w:pos="4253"/>
                <w:tab w:val="left" w:pos="4962"/>
              </w:tabs>
              <w:ind w:left="709" w:hanging="709"/>
            </w:pPr>
            <w:r>
              <w:t xml:space="preserve">    stort</w:t>
            </w:r>
          </w:p>
        </w:tc>
        <w:tc>
          <w:tcPr>
            <w:tcW w:w="2620" w:type="dxa"/>
            <w:tcBorders>
              <w:top w:val="single" w:sz="6" w:space="0" w:color="auto"/>
              <w:left w:val="single" w:sz="6" w:space="0" w:color="auto"/>
              <w:bottom w:val="single" w:sz="6" w:space="0" w:color="auto"/>
              <w:right w:val="single" w:sz="12" w:space="0" w:color="auto"/>
            </w:tcBorders>
          </w:tcPr>
          <w:p w14:paraId="69AE7568" w14:textId="77777777" w:rsidR="008F52A2" w:rsidRDefault="008F52A2" w:rsidP="00377015">
            <w:pPr>
              <w:tabs>
                <w:tab w:val="left" w:pos="709"/>
                <w:tab w:val="left" w:pos="2127"/>
                <w:tab w:val="left" w:pos="2836"/>
                <w:tab w:val="left" w:pos="3544"/>
                <w:tab w:val="left" w:pos="4253"/>
                <w:tab w:val="left" w:pos="4962"/>
              </w:tabs>
              <w:ind w:left="709" w:hanging="709"/>
            </w:pPr>
            <w:r>
              <w:t xml:space="preserve">     &gt; 8.0 </w:t>
            </w:r>
          </w:p>
        </w:tc>
      </w:tr>
      <w:tr w:rsidR="008F52A2" w14:paraId="0EF3B54F" w14:textId="77777777">
        <w:trPr>
          <w:cantSplit/>
        </w:trPr>
        <w:tc>
          <w:tcPr>
            <w:tcW w:w="1703" w:type="dxa"/>
            <w:tcBorders>
              <w:top w:val="single" w:sz="6" w:space="0" w:color="auto"/>
              <w:left w:val="single" w:sz="12" w:space="0" w:color="auto"/>
              <w:bottom w:val="single" w:sz="12" w:space="0" w:color="auto"/>
              <w:right w:val="single" w:sz="6" w:space="0" w:color="auto"/>
            </w:tcBorders>
          </w:tcPr>
          <w:p w14:paraId="3F1CCC1F" w14:textId="77777777" w:rsidR="008F52A2" w:rsidRDefault="008F52A2" w:rsidP="00377015">
            <w:pPr>
              <w:tabs>
                <w:tab w:val="left" w:pos="709"/>
                <w:tab w:val="left" w:pos="2127"/>
                <w:tab w:val="left" w:pos="2836"/>
                <w:tab w:val="left" w:pos="3544"/>
                <w:tab w:val="left" w:pos="4253"/>
                <w:tab w:val="left" w:pos="4962"/>
              </w:tabs>
              <w:ind w:left="709" w:hanging="709"/>
            </w:pPr>
            <w:r>
              <w:t xml:space="preserve"> fullstendig</w:t>
            </w:r>
          </w:p>
        </w:tc>
        <w:tc>
          <w:tcPr>
            <w:tcW w:w="2620" w:type="dxa"/>
            <w:tcBorders>
              <w:top w:val="single" w:sz="6" w:space="0" w:color="auto"/>
              <w:left w:val="single" w:sz="6" w:space="0" w:color="auto"/>
              <w:bottom w:val="single" w:sz="12" w:space="0" w:color="auto"/>
              <w:right w:val="single" w:sz="12" w:space="0" w:color="auto"/>
            </w:tcBorders>
          </w:tcPr>
          <w:p w14:paraId="4ECFA4D7" w14:textId="77777777" w:rsidR="008F52A2" w:rsidRDefault="008F52A2" w:rsidP="00377015">
            <w:pPr>
              <w:tabs>
                <w:tab w:val="left" w:pos="709"/>
                <w:tab w:val="left" w:pos="2127"/>
                <w:tab w:val="left" w:pos="2836"/>
                <w:tab w:val="left" w:pos="3544"/>
                <w:tab w:val="left" w:pos="4253"/>
                <w:tab w:val="left" w:pos="4962"/>
              </w:tabs>
              <w:ind w:left="709" w:hanging="709"/>
            </w:pPr>
            <w:r>
              <w:t xml:space="preserve">      -       </w:t>
            </w:r>
          </w:p>
        </w:tc>
      </w:tr>
    </w:tbl>
    <w:p w14:paraId="367F4C13" w14:textId="77777777" w:rsidR="008F52A2" w:rsidRDefault="008F52A2" w:rsidP="001D38CC">
      <w:r w:rsidRPr="006230DA">
        <w:tab/>
      </w:r>
    </w:p>
    <w:p w14:paraId="4C964D78" w14:textId="77777777" w:rsidR="008F52A2" w:rsidRPr="006230DA" w:rsidRDefault="008F52A2" w:rsidP="001D38CC">
      <w:r>
        <w:tab/>
      </w:r>
      <w:r w:rsidRPr="006230DA">
        <w:t>Ved stort slamtap vil hullet forbli fylt med slam når pumpene stanses. Ved fullstendig slamtap vil slamnivået falle når pumpene stanses.</w:t>
      </w:r>
    </w:p>
    <w:p w14:paraId="3D26C2E5" w14:textId="77777777" w:rsidR="008F52A2" w:rsidRPr="001D38CC" w:rsidRDefault="008F52A2" w:rsidP="001D38CC">
      <w:pPr>
        <w:pStyle w:val="Overskrift3"/>
        <w:numPr>
          <w:ilvl w:val="0"/>
          <w:numId w:val="0"/>
        </w:numPr>
        <w:rPr>
          <w:u w:val="none"/>
        </w:rPr>
      </w:pPr>
      <w:bookmarkStart w:id="393" w:name="_Toc58814662"/>
      <w:r w:rsidRPr="001D38CC">
        <w:rPr>
          <w:u w:val="none"/>
        </w:rPr>
        <w:tab/>
        <w:t>Lost Circulation Control under boring</w:t>
      </w:r>
      <w:bookmarkEnd w:id="393"/>
    </w:p>
    <w:p w14:paraId="130F9DEA" w14:textId="77777777" w:rsidR="008F52A2" w:rsidRPr="006230DA" w:rsidRDefault="008F52A2" w:rsidP="001D38CC">
      <w:pPr>
        <w:jc w:val="both"/>
      </w:pPr>
      <w:r w:rsidRPr="00F4145E">
        <w:tab/>
      </w:r>
      <w:r w:rsidRPr="006230DA">
        <w:t xml:space="preserve">Under boring kan man forsøke å kontrollere slamtap ved å bruke så lav slamvekt som mulig, og samtidig redusere annulusfriksjonen til et minimum. Er slamtapet uunngåelig men relativt lite, kan det lykkes å kurere dette ved å tilsette finkornet LCM i slammet.  LCM består av fibermateriale, flakpartikler og grovkornet masse. Disse blir avleiret i tapssonen slik at slammet kan bygge filterkake. Problemer med plugging av dysene i borekrona må eventuelt vurderes i denne sammenheng. </w:t>
      </w:r>
    </w:p>
    <w:p w14:paraId="5929E1DD" w14:textId="77777777" w:rsidR="008F52A2" w:rsidRPr="006230DA" w:rsidRDefault="008F52A2" w:rsidP="001D38CC">
      <w:pPr>
        <w:jc w:val="both"/>
      </w:pPr>
      <w:r w:rsidRPr="006230DA">
        <w:tab/>
        <w:t>Ved større slamtap, kan det være nødvendig å sette spesielle plugger som kan inneholde grovere LCM og sement, eller bentonitt og diesel (+ sement). Ved bruk av grov LCM kan være nødvendig å bullheade dette ned annulus for å unngå plugging av dysene i borekrona. Hele annulus-volumet blir da pumpet ut i tapssonen før pluggen blir landet. Dersom pluggen er effektiv, vil pumpetrykket øke når denne pumpes inn i formasjonen. Deretter kan trykket på brønnen bløs forsiktig ned (stegvis) for en flowcheck. Dersom dette lykkes, og denne er negativ, kan mer permanente tiltak vurderes for å få endelig kontroll med gain og loss-sonen. Dette kan innebære sementering og setting av casing så snart en impermeabel formasjon blir penetrert.</w:t>
      </w:r>
    </w:p>
    <w:p w14:paraId="36CABC8B" w14:textId="77777777" w:rsidR="008F52A2" w:rsidRDefault="008F52A2" w:rsidP="001D38CC">
      <w:pPr>
        <w:jc w:val="both"/>
      </w:pPr>
      <w:r w:rsidRPr="006230DA">
        <w:tab/>
        <w:t xml:space="preserve">Ved store slamtap kan også Bentonitt/Diesel plugger </w:t>
      </w:r>
      <w:r w:rsidRPr="006230DA">
        <w:rPr>
          <w:i/>
        </w:rPr>
        <w:t>(gunk plug)</w:t>
      </w:r>
      <w:r w:rsidRPr="006230DA">
        <w:t xml:space="preserve"> settes i forsøk på å reparere tapssonen. Bentonitten blir blandet ut i diesel og hydrerer (størkner) ikke før den kommer i kontakt med vannet i boreslammet ved tapssonen. Borestrengen trekkes til like over tapssonen og pluggen pumpes ned denne. Man kan også pumpe forsiktig ned annulus med stengt BOP (forsiktig </w:t>
      </w:r>
      <w:r w:rsidRPr="006230DA">
        <w:rPr>
          <w:i/>
        </w:rPr>
        <w:t>squeeze</w:t>
      </w:r>
      <w:r w:rsidRPr="006230DA">
        <w:t xml:space="preserve">) for å få maksimal miksing av bentonitt og vann, slik at pluggen hurtig setter seg til en semistiv masse. Dersom BOP er stengt og borestrengens posisjon i forhold til tapssonen er korrekt, vil man unngå at pluggen blir pumpet opp i annulus og satt på feil sted med fastlåst borestreng som resultat. </w:t>
      </w:r>
    </w:p>
    <w:p w14:paraId="1AAFF17F" w14:textId="77777777" w:rsidR="008F52A2" w:rsidRPr="006230DA" w:rsidRDefault="008F52A2" w:rsidP="001D38CC">
      <w:pPr>
        <w:jc w:val="both"/>
      </w:pPr>
      <w:r>
        <w:tab/>
      </w:r>
      <w:r w:rsidRPr="006230DA">
        <w:t xml:space="preserve">Under miksing og pumping av pluggen ned borestrengen, er det viktig å hindre at den kommer i kontakt med vann, da dette kan føre til hydrering og dermed alvorlige problemer. Det er derfor vanlig å pumpe den sammen med </w:t>
      </w:r>
      <w:r w:rsidRPr="006230DA">
        <w:rPr>
          <w:i/>
        </w:rPr>
        <w:t>diesel spacers</w:t>
      </w:r>
      <w:r w:rsidRPr="006230DA">
        <w:t>.  En gunk plugg vil ofte være et midlertidig tiltak, men ved å tilsette sement, kan den gjøres mer holdbar. Eventuelt kan en sementplugg settes over denne.</w:t>
      </w:r>
    </w:p>
    <w:p w14:paraId="6AD0562C" w14:textId="77777777" w:rsidR="008F52A2" w:rsidRDefault="008F52A2" w:rsidP="001D38CC">
      <w:pPr>
        <w:jc w:val="both"/>
        <w:rPr>
          <w:b/>
        </w:rPr>
      </w:pPr>
      <w:r w:rsidRPr="006230DA">
        <w:tab/>
        <w:t xml:space="preserve">Ved fullstendig slamtap under boring, må BOP stenges ettersom det da vil være fare for at den primære brønn-kontrollen blir mistet. Blir ikke dette gjort, kan en eventuell innstrømning fra en annen sone raskt blåse ut ved overflaten. Deretter må det gjøres forsøk på å holde </w:t>
      </w:r>
      <w:r w:rsidRPr="006230DA">
        <w:lastRenderedPageBreak/>
        <w:t xml:space="preserve">annulus fylt med væske for å holde mottrykk på formasjonen, og for å hindre eventuell gass å migrere/strømme til overflaten. </w:t>
      </w:r>
      <w:bookmarkStart w:id="394" w:name="_Toc58814663"/>
    </w:p>
    <w:p w14:paraId="5586C94C" w14:textId="77777777" w:rsidR="008F52A2" w:rsidRDefault="008F52A2" w:rsidP="001D38CC">
      <w:pPr>
        <w:jc w:val="both"/>
        <w:rPr>
          <w:b/>
        </w:rPr>
      </w:pPr>
    </w:p>
    <w:p w14:paraId="2EE5576E" w14:textId="77777777" w:rsidR="008F52A2" w:rsidRDefault="008F52A2" w:rsidP="001D38CC">
      <w:pPr>
        <w:jc w:val="both"/>
        <w:rPr>
          <w:b/>
        </w:rPr>
      </w:pPr>
    </w:p>
    <w:p w14:paraId="2F57E33D" w14:textId="77777777" w:rsidR="008F52A2" w:rsidRDefault="008F52A2" w:rsidP="001D38CC">
      <w:pPr>
        <w:jc w:val="both"/>
        <w:rPr>
          <w:b/>
        </w:rPr>
      </w:pPr>
    </w:p>
    <w:p w14:paraId="59B5718D" w14:textId="77777777" w:rsidR="008F52A2" w:rsidRDefault="008F52A2" w:rsidP="001D38CC">
      <w:pPr>
        <w:jc w:val="both"/>
        <w:rPr>
          <w:b/>
        </w:rPr>
      </w:pPr>
    </w:p>
    <w:p w14:paraId="20D218A0" w14:textId="77777777" w:rsidR="008F52A2" w:rsidRDefault="008F52A2" w:rsidP="001D38CC">
      <w:pPr>
        <w:jc w:val="both"/>
        <w:rPr>
          <w:b/>
        </w:rPr>
      </w:pPr>
    </w:p>
    <w:p w14:paraId="370762E7" w14:textId="77777777" w:rsidR="008F52A2" w:rsidRDefault="008F52A2" w:rsidP="001D38CC">
      <w:pPr>
        <w:jc w:val="both"/>
        <w:rPr>
          <w:b/>
        </w:rPr>
      </w:pPr>
      <w:r>
        <w:tab/>
      </w:r>
      <w:r w:rsidRPr="001D38CC">
        <w:rPr>
          <w:b/>
        </w:rPr>
        <w:t>Lost Circulation og Kick</w:t>
      </w:r>
      <w:bookmarkEnd w:id="394"/>
    </w:p>
    <w:p w14:paraId="316A1B46" w14:textId="77777777" w:rsidR="008F52A2" w:rsidRPr="001D38CC" w:rsidRDefault="008F52A2" w:rsidP="001D38CC">
      <w:pPr>
        <w:jc w:val="both"/>
        <w:rPr>
          <w:b/>
        </w:rPr>
      </w:pPr>
    </w:p>
    <w:p w14:paraId="4EA520B9" w14:textId="77777777" w:rsidR="008F52A2" w:rsidRPr="006230DA" w:rsidRDefault="008F52A2" w:rsidP="001D38CC">
      <w:pPr>
        <w:jc w:val="both"/>
      </w:pPr>
      <w:r w:rsidRPr="006230DA">
        <w:tab/>
        <w:t>Slamtap og kick kan forekomme i to versjoner i forbindelse med boring; kicken kan være en følge av et fullstendig slamtap, eller slamtapet kan være en følge av en kicksituasjon. I det siste tilfellet, kan tapet variere fra lite til fullstendig.</w:t>
      </w:r>
    </w:p>
    <w:p w14:paraId="2FE5404F" w14:textId="77777777" w:rsidR="008F52A2" w:rsidRPr="00CF2F1C" w:rsidRDefault="008F52A2" w:rsidP="001D38CC">
      <w:pPr>
        <w:pStyle w:val="Eksempel"/>
        <w:ind w:left="0"/>
        <w:rPr>
          <w:u w:val="none"/>
        </w:rPr>
      </w:pPr>
      <w:r>
        <w:rPr>
          <w:u w:val="none"/>
        </w:rPr>
        <w:tab/>
      </w:r>
      <w:r w:rsidRPr="00CF2F1C">
        <w:rPr>
          <w:u w:val="none"/>
        </w:rPr>
        <w:t>Begrenset slamtap</w:t>
      </w:r>
    </w:p>
    <w:p w14:paraId="08E0EE25" w14:textId="77777777" w:rsidR="008F52A2" w:rsidRPr="006230DA" w:rsidRDefault="008F52A2" w:rsidP="001D38CC">
      <w:pPr>
        <w:jc w:val="both"/>
      </w:pPr>
      <w:r w:rsidRPr="006230DA">
        <w:tab/>
        <w:t>Dersom det oppstår slamtap under en utsirkulering, men denne er begrenset, er det som tidligere nevnt likevel muligheter for at en utsirkulering kan bli vellykket, spesielt dersom formasjonen som strømmer har lav  permeabilitet. En kan mikse inn LCM i slammet for å forsøke å reparere tapssonen underveis. Størrelsen på LCM må velges grovt nok til at det avleires i formasjonen, men ikke så grovt at dysene i borekrona tettes til. Lykkes det å opprettholde mesteparten av returen i den kritiske fasen, kan utsirkuleringen bli vellykket. Stikkord for å forhindre slamtap under en utsirkulering er:</w:t>
      </w:r>
    </w:p>
    <w:p w14:paraId="381CB3F2" w14:textId="77777777" w:rsidR="008F52A2" w:rsidRPr="006230DA" w:rsidRDefault="008F52A2" w:rsidP="001D38CC">
      <w:pPr>
        <w:spacing w:line="360" w:lineRule="auto"/>
        <w:ind w:left="1276" w:hanging="1276"/>
      </w:pPr>
      <w:r w:rsidRPr="006230DA">
        <w:tab/>
        <w:t>*</w:t>
      </w:r>
      <w:r w:rsidRPr="006230DA">
        <w:tab/>
        <w:t>Kick toleranse planlegging</w:t>
      </w:r>
    </w:p>
    <w:p w14:paraId="40300EB9" w14:textId="77777777" w:rsidR="008F52A2" w:rsidRPr="006230DA" w:rsidRDefault="008F52A2" w:rsidP="001D38CC">
      <w:pPr>
        <w:spacing w:line="360" w:lineRule="auto"/>
        <w:ind w:left="1276" w:hanging="1276"/>
      </w:pPr>
      <w:r w:rsidRPr="006230DA">
        <w:tab/>
        <w:t>*</w:t>
      </w:r>
      <w:r w:rsidRPr="006230DA">
        <w:tab/>
        <w:t>Begrenset kickvolumet</w:t>
      </w:r>
    </w:p>
    <w:p w14:paraId="0EB1B7CF" w14:textId="77777777" w:rsidR="008F52A2" w:rsidRPr="006230DA" w:rsidRDefault="008F52A2" w:rsidP="001D38CC">
      <w:pPr>
        <w:spacing w:line="360" w:lineRule="auto"/>
        <w:ind w:left="1276" w:hanging="1276"/>
      </w:pPr>
      <w:r w:rsidRPr="006230DA">
        <w:tab/>
        <w:t>*</w:t>
      </w:r>
      <w:r w:rsidRPr="006230DA">
        <w:tab/>
        <w:t>Korrekte drepeslamberegninger</w:t>
      </w:r>
    </w:p>
    <w:p w14:paraId="52E5498E" w14:textId="77777777" w:rsidR="008F52A2" w:rsidRPr="006230DA" w:rsidRDefault="008F52A2" w:rsidP="001D38CC">
      <w:pPr>
        <w:spacing w:line="360" w:lineRule="auto"/>
        <w:ind w:left="1276" w:hanging="1276"/>
      </w:pPr>
      <w:r w:rsidRPr="006230DA">
        <w:tab/>
        <w:t>*</w:t>
      </w:r>
      <w:r w:rsidRPr="006230DA">
        <w:tab/>
        <w:t xml:space="preserve">Gode prosedyrer og korrekt gjennomføring av disse </w:t>
      </w:r>
    </w:p>
    <w:p w14:paraId="41439FC2" w14:textId="77777777" w:rsidR="008F52A2" w:rsidRPr="006230DA" w:rsidRDefault="008F52A2" w:rsidP="001D38CC">
      <w:pPr>
        <w:spacing w:line="360" w:lineRule="auto"/>
        <w:ind w:left="1276" w:hanging="1276"/>
        <w:rPr>
          <w:u w:val="single"/>
        </w:rPr>
      </w:pPr>
      <w:r w:rsidRPr="006230DA">
        <w:tab/>
        <w:t>*</w:t>
      </w:r>
      <w:r w:rsidRPr="006230DA">
        <w:tab/>
        <w:t>Forbehandling av slammet med LCM/bruk av LCM pille</w:t>
      </w:r>
    </w:p>
    <w:p w14:paraId="5A54A0C7" w14:textId="77777777" w:rsidR="008F52A2" w:rsidRPr="00CF2F1C" w:rsidRDefault="008F52A2" w:rsidP="001D38CC">
      <w:pPr>
        <w:pStyle w:val="Eksempel"/>
        <w:ind w:left="0"/>
        <w:rPr>
          <w:u w:val="none"/>
        </w:rPr>
      </w:pPr>
      <w:r>
        <w:rPr>
          <w:u w:val="none"/>
        </w:rPr>
        <w:tab/>
      </w:r>
      <w:r w:rsidRPr="00CF2F1C">
        <w:rPr>
          <w:u w:val="none"/>
        </w:rPr>
        <w:t>Stort slamtap</w:t>
      </w:r>
    </w:p>
    <w:p w14:paraId="7BA8E12F" w14:textId="77777777" w:rsidR="008F52A2" w:rsidRPr="006230DA" w:rsidRDefault="008F52A2" w:rsidP="001D38CC">
      <w:pPr>
        <w:jc w:val="both"/>
      </w:pPr>
      <w:r w:rsidRPr="006230DA">
        <w:tab/>
        <w:t xml:space="preserve">I tilfeller der vi har stort/fullstendig slamtap og kick, vil det sannsynligvis ikke være mulig å etablere et brønntrykk som kan stoppe innstrømningen. Dermed vil en undergrunnsutblåsning utvikle seg.  Strategien for å håndtere slike situasjoner vil variere fra brønn til brønn, men viktige momenter som må vurderes er faren for cratering ved sjøbunnen, formasjonstype, poretrykk og tapssonens plassering i forhold til kicksonen. </w:t>
      </w:r>
    </w:p>
    <w:p w14:paraId="18D3C1B0" w14:textId="77777777" w:rsidR="008F52A2" w:rsidRPr="006230DA" w:rsidRDefault="008F52A2" w:rsidP="001D38CC">
      <w:pPr>
        <w:jc w:val="both"/>
      </w:pPr>
      <w:r w:rsidRPr="006230DA">
        <w:tab/>
        <w:t>Dersom slamtapet er fullstendig, må det som tidligere nevnt gjøres forsøk på å holde annulus fylt med væske. Det kan bli nødvendig å ty til sjøvann for å oppnå dette. Det vil også ofte være vanskelig å beregne formasjonstrykket i slike situasjoner.</w:t>
      </w:r>
    </w:p>
    <w:p w14:paraId="0EBA28EC" w14:textId="77777777" w:rsidR="008F52A2" w:rsidRPr="006230DA" w:rsidRDefault="008F52A2" w:rsidP="001D38CC">
      <w:pPr>
        <w:jc w:val="both"/>
      </w:pPr>
      <w:r w:rsidRPr="006230DA">
        <w:tab/>
        <w:t xml:space="preserve">Dersom tapssonen er over kicksonen, vil det være naturlig å forsøke å få hydrostatisk kontroll med kicksonen, og eventuelt pakke denne av, med å sette en baryttplugg på bunnen av brønnen. I tillegg  må en forsøke å reparere tapssonen med LCM eller eventuelt en gunk plugg (nytt boreslam må også veies opp). Disse operasjonene kan utføres samtidig eller hver for seg. Man kan f.eks. pumpe lett slam med LCM ned annulus mens baryttpluggen pumpes </w:t>
      </w:r>
      <w:r w:rsidRPr="006230DA">
        <w:lastRenderedPageBreak/>
        <w:t xml:space="preserve">ned borestrengen. Som et alternativ kan en gunk plugg pumpes ned borestrengen foran baryttpluggen. </w:t>
      </w:r>
    </w:p>
    <w:p w14:paraId="16C0B11D" w14:textId="77777777" w:rsidR="008F52A2" w:rsidRDefault="008F52A2" w:rsidP="001D38CC">
      <w:pPr>
        <w:jc w:val="both"/>
      </w:pPr>
      <w:r w:rsidRPr="006230DA">
        <w:tab/>
        <w:t xml:space="preserve">En baryttplugg blir som nevnt mikset for å utføre to funksjoner. Først og fremst skal den gi hydrostatisk overbalanse mot formasjonen som strømmer ved å bygge ekstra hydrostatisk trykk mellom bunnen av brønnen og tapssonen. Dette er avhengig av at tapssonen ligger et stykke over høytrykkssonen, slik at pluggen får tilstrekkelig høyde. Det er vanlig å mikse et </w:t>
      </w:r>
      <w:r w:rsidRPr="006230DA">
        <w:rPr>
          <w:i/>
        </w:rPr>
        <w:t>slurry volum</w:t>
      </w:r>
      <w:r w:rsidRPr="006230DA">
        <w:t xml:space="preserve"> som er 1.25 - 1.50 ganger større enn det volumet som vil gi hydrostatisk overbalanse i annulus (en 450 ft vertikal høyde og 18 - 22 ppg tetthet vil ofte representere et minimum). Ved beregning av nødvendig tetthet må det også tas hensyn til tettheten på væsken som står inne i casingen når pluggen landes. Dette kan være originalt boreslam eller sjøvann). </w:t>
      </w:r>
    </w:p>
    <w:p w14:paraId="79577508" w14:textId="77777777" w:rsidR="008F52A2" w:rsidRPr="006230DA" w:rsidRDefault="008F52A2" w:rsidP="001D38CC">
      <w:pPr>
        <w:jc w:val="both"/>
      </w:pPr>
      <w:r>
        <w:br w:type="page"/>
      </w:r>
      <w:r w:rsidRPr="006230DA">
        <w:lastRenderedPageBreak/>
        <w:tab/>
        <w:t xml:space="preserve">Den andre egenskapen som er ønskelig er at barytten raskt felles ut etter setting, og dermed pakker av formasjonen som strømmer. Hvorvidt avpakkingen blir vellykket, avhenger av hvor lang tid det tar før barytten felles ut. Dette kan være vanskelig å forutsi (4 - 12 timer - desto tyngre pluggen er, desto lenger tid tar utfellingen), og strømmende gass fra reservoaret kan hindre en effektiv avpakking. Denne egenskapen blir derfor sett på som sekundær. </w:t>
      </w:r>
    </w:p>
    <w:p w14:paraId="2B31A965" w14:textId="77777777" w:rsidR="008F52A2" w:rsidRPr="006230DA" w:rsidRDefault="008F52A2" w:rsidP="001D38CC">
      <w:pPr>
        <w:jc w:val="both"/>
      </w:pPr>
      <w:r w:rsidRPr="006230DA">
        <w:tab/>
        <w:t>Baryttpluggen må settes på bunnen av brønnen, og pumpes ut i annulus ved en rate som overstiger innstrømningsraten, denne kan variere fra 800 - 8000 l/min ved bunnhullstilstander. Ved miksing av baryttplugger, kreves det kontinuerlig agitasjon mens den mikses på overflaten. Etter at pluggen er satt, må man vurdere om strengen skal trekkes ut av pluggen eller ikke. Fordelen med å trekke seg ut er at man unngår at BHA blir stående fast i pluggen. Bakdelen er at man forstyrrer pluggen med å trekke seg ut, man mister adgang til bunnen av brønnen, og dette vil være vanskelig dersom det er underbalanse på strengen. Man må eventuelt pumpe ned annulus når strengen trekkes for å holde konstant casingtrykk.</w:t>
      </w:r>
    </w:p>
    <w:p w14:paraId="2B3C5A57" w14:textId="77777777" w:rsidR="008F52A2" w:rsidRPr="006230DA" w:rsidRDefault="008F52A2" w:rsidP="001D38CC">
      <w:pPr>
        <w:jc w:val="both"/>
      </w:pPr>
      <w:r w:rsidRPr="006230DA">
        <w:tab/>
        <w:t xml:space="preserve">Spesielle setteteknikker må også  benyttes for å hindre tilbakestrømming inn i borestrengen pga U-rørseffekten og dermed fare for plugging av dyser. </w:t>
      </w:r>
    </w:p>
    <w:p w14:paraId="45627C7E" w14:textId="77777777" w:rsidR="008F52A2" w:rsidRDefault="008F52A2" w:rsidP="001D38CC">
      <w:r w:rsidRPr="006230DA">
        <w:tab/>
      </w:r>
    </w:p>
    <w:p w14:paraId="6E4ED326" w14:textId="77777777" w:rsidR="008F52A2" w:rsidRPr="006230DA" w:rsidRDefault="008F52A2" w:rsidP="001D38CC">
      <w:pPr>
        <w:jc w:val="both"/>
      </w:pPr>
      <w:r w:rsidRPr="006230DA">
        <w:t>En mer permanent avpakking kan oppnås ved å sette en sementplugg over baryttpluggen. Men for at en sementplugg skal være effektiv, må strømmen i brønnen ha opphørt og minimal miksing med slam ha forekommet. Strømmer brønnen fremdeles, kan det danne seg kanaler gjennom sementen, slik at denne ikke blir effektiv.</w:t>
      </w:r>
    </w:p>
    <w:p w14:paraId="61074FCA" w14:textId="77777777" w:rsidR="008F52A2" w:rsidRPr="006230DA" w:rsidRDefault="008F52A2" w:rsidP="001D38CC">
      <w:pPr>
        <w:jc w:val="both"/>
      </w:pPr>
      <w:r w:rsidRPr="006230DA">
        <w:tab/>
        <w:t>I tilfeller der tapssonen er under kicksonen, vil det ikke være mulig å få hydrostatisk (primær) kontroll i brønnen før denne er reparert. En må da først forsøke å sette piller som kan kurere slamtapet.</w:t>
      </w:r>
    </w:p>
    <w:p w14:paraId="708CE34E" w14:textId="77777777" w:rsidR="008F52A2" w:rsidRPr="006230DA" w:rsidRDefault="008F52A2" w:rsidP="001D38CC">
      <w:pPr>
        <w:jc w:val="both"/>
      </w:pPr>
      <w:r w:rsidRPr="006230DA">
        <w:tab/>
        <w:t>Det er ellers vanskelig å gi faste prosedyrer for hvordan store slamtap og eventuelt en undergrunns-utblåsning skal håndteres. Hver brønn vil være unik og kreve spesielle løsninger. Disse må ofte finnes med en blanding av god vurderingsevne og prøving og feiling.</w:t>
      </w:r>
    </w:p>
    <w:p w14:paraId="67F908E4" w14:textId="77777777" w:rsidR="008F52A2" w:rsidRPr="006230DA" w:rsidRDefault="008F52A2" w:rsidP="001D38CC">
      <w:pPr>
        <w:tabs>
          <w:tab w:val="left" w:pos="2127"/>
          <w:tab w:val="left" w:pos="2836"/>
          <w:tab w:val="left" w:pos="3544"/>
          <w:tab w:val="left" w:pos="4253"/>
          <w:tab w:val="left" w:pos="4962"/>
        </w:tabs>
        <w:ind w:left="1418" w:hanging="567"/>
        <w:jc w:val="both"/>
      </w:pPr>
    </w:p>
    <w:p w14:paraId="57D6FFB3" w14:textId="77777777" w:rsidR="008F52A2" w:rsidRDefault="008F52A2" w:rsidP="00761DFD"/>
    <w:p w14:paraId="6E1C4CF1" w14:textId="77777777" w:rsidR="008F52A2" w:rsidRDefault="008F52A2" w:rsidP="00303952">
      <w:pPr>
        <w:ind w:left="0"/>
        <w:rPr>
          <w:b/>
        </w:rPr>
      </w:pPr>
    </w:p>
    <w:p w14:paraId="23DD9125" w14:textId="77777777" w:rsidR="008F52A2" w:rsidRDefault="008F52A2" w:rsidP="006664DE">
      <w:pPr>
        <w:tabs>
          <w:tab w:val="clear" w:pos="1134"/>
          <w:tab w:val="clear" w:pos="1418"/>
          <w:tab w:val="left" w:pos="1980"/>
        </w:tabs>
        <w:ind w:left="0"/>
      </w:pPr>
    </w:p>
    <w:p w14:paraId="6864B4B7" w14:textId="77777777" w:rsidR="008F52A2" w:rsidRDefault="008F52A2" w:rsidP="006664DE">
      <w:pPr>
        <w:tabs>
          <w:tab w:val="clear" w:pos="1134"/>
          <w:tab w:val="clear" w:pos="1418"/>
          <w:tab w:val="left" w:pos="1980"/>
        </w:tabs>
        <w:ind w:left="0"/>
      </w:pPr>
    </w:p>
    <w:p w14:paraId="1432A27E" w14:textId="77777777" w:rsidR="008F52A2" w:rsidRDefault="008F52A2" w:rsidP="006664DE">
      <w:pPr>
        <w:tabs>
          <w:tab w:val="clear" w:pos="1134"/>
          <w:tab w:val="clear" w:pos="1418"/>
          <w:tab w:val="left" w:pos="1980"/>
        </w:tabs>
        <w:ind w:left="0"/>
      </w:pPr>
    </w:p>
    <w:p w14:paraId="410E7BAA" w14:textId="77777777" w:rsidR="008F52A2" w:rsidRDefault="008F52A2" w:rsidP="006664DE">
      <w:pPr>
        <w:tabs>
          <w:tab w:val="clear" w:pos="1134"/>
          <w:tab w:val="clear" w:pos="1418"/>
          <w:tab w:val="left" w:pos="1980"/>
        </w:tabs>
        <w:ind w:left="0"/>
      </w:pPr>
    </w:p>
    <w:p w14:paraId="31420842" w14:textId="77777777" w:rsidR="008F52A2" w:rsidRDefault="008F52A2" w:rsidP="006664DE">
      <w:pPr>
        <w:tabs>
          <w:tab w:val="clear" w:pos="1134"/>
          <w:tab w:val="clear" w:pos="1418"/>
          <w:tab w:val="left" w:pos="1980"/>
        </w:tabs>
        <w:ind w:left="0"/>
      </w:pPr>
    </w:p>
    <w:p w14:paraId="34127912" w14:textId="77777777" w:rsidR="008F52A2" w:rsidRDefault="008F52A2" w:rsidP="006664DE">
      <w:pPr>
        <w:tabs>
          <w:tab w:val="clear" w:pos="1134"/>
          <w:tab w:val="clear" w:pos="1418"/>
          <w:tab w:val="left" w:pos="1980"/>
        </w:tabs>
        <w:ind w:left="0"/>
      </w:pPr>
    </w:p>
    <w:p w14:paraId="073D6781" w14:textId="77777777" w:rsidR="008F52A2" w:rsidRDefault="008F52A2" w:rsidP="006664DE">
      <w:pPr>
        <w:tabs>
          <w:tab w:val="clear" w:pos="1134"/>
          <w:tab w:val="clear" w:pos="1418"/>
          <w:tab w:val="left" w:pos="1980"/>
        </w:tabs>
        <w:ind w:left="0"/>
      </w:pPr>
    </w:p>
    <w:p w14:paraId="172A3FE1" w14:textId="77777777" w:rsidR="008F52A2" w:rsidRDefault="008F52A2" w:rsidP="006664DE">
      <w:pPr>
        <w:tabs>
          <w:tab w:val="clear" w:pos="1134"/>
          <w:tab w:val="clear" w:pos="1418"/>
          <w:tab w:val="left" w:pos="1980"/>
        </w:tabs>
        <w:ind w:left="0"/>
      </w:pPr>
    </w:p>
    <w:p w14:paraId="42E3CA3C" w14:textId="77777777" w:rsidR="008F52A2" w:rsidRDefault="008F52A2" w:rsidP="006664DE">
      <w:pPr>
        <w:tabs>
          <w:tab w:val="clear" w:pos="1134"/>
          <w:tab w:val="clear" w:pos="1418"/>
          <w:tab w:val="left" w:pos="1980"/>
        </w:tabs>
        <w:ind w:left="0"/>
      </w:pPr>
    </w:p>
    <w:p w14:paraId="183625AA" w14:textId="77777777" w:rsidR="008F52A2" w:rsidRDefault="008F52A2" w:rsidP="006664DE">
      <w:pPr>
        <w:tabs>
          <w:tab w:val="clear" w:pos="1134"/>
          <w:tab w:val="clear" w:pos="1418"/>
          <w:tab w:val="left" w:pos="1980"/>
        </w:tabs>
        <w:ind w:left="0"/>
      </w:pPr>
    </w:p>
    <w:p w14:paraId="3A732A17" w14:textId="77777777" w:rsidR="008F52A2" w:rsidRDefault="008F52A2" w:rsidP="006664DE">
      <w:pPr>
        <w:tabs>
          <w:tab w:val="clear" w:pos="1134"/>
          <w:tab w:val="clear" w:pos="1418"/>
          <w:tab w:val="left" w:pos="1980"/>
        </w:tabs>
        <w:ind w:left="0"/>
      </w:pPr>
    </w:p>
    <w:p w14:paraId="1909C49E" w14:textId="77777777" w:rsidR="008F52A2" w:rsidRDefault="008F52A2" w:rsidP="006664DE">
      <w:pPr>
        <w:tabs>
          <w:tab w:val="clear" w:pos="1134"/>
          <w:tab w:val="clear" w:pos="1418"/>
          <w:tab w:val="left" w:pos="1980"/>
        </w:tabs>
        <w:ind w:left="0"/>
      </w:pPr>
    </w:p>
    <w:p w14:paraId="62C368FF" w14:textId="77777777" w:rsidR="008F52A2" w:rsidRDefault="008F52A2">
      <w:pPr>
        <w:spacing w:after="0" w:line="342" w:lineRule="auto"/>
        <w:ind w:left="1275" w:right="9311"/>
      </w:pPr>
      <w:r>
        <w:rPr>
          <w:b/>
        </w:rPr>
        <w:lastRenderedPageBreak/>
        <w:t xml:space="preserve">    </w:t>
      </w:r>
    </w:p>
    <w:p w14:paraId="7D9FF23F" w14:textId="77777777" w:rsidR="008F52A2" w:rsidRDefault="008F52A2">
      <w:pPr>
        <w:spacing w:after="96" w:line="259" w:lineRule="auto"/>
        <w:ind w:left="1275"/>
      </w:pPr>
      <w:r>
        <w:rPr>
          <w:b/>
        </w:rPr>
        <w:t xml:space="preserve">   </w:t>
      </w:r>
    </w:p>
    <w:p w14:paraId="7C1D6580" w14:textId="77777777" w:rsidR="008F52A2" w:rsidRDefault="008F52A2">
      <w:pPr>
        <w:spacing w:after="129" w:line="259" w:lineRule="auto"/>
        <w:ind w:left="1275"/>
      </w:pPr>
      <w:r>
        <w:rPr>
          <w:b/>
        </w:rPr>
        <w:t xml:space="preserve"> </w:t>
      </w:r>
    </w:p>
    <w:p w14:paraId="0ECBE10E" w14:textId="77777777" w:rsidR="008F52A2" w:rsidRDefault="008F52A2">
      <w:pPr>
        <w:numPr>
          <w:ilvl w:val="0"/>
          <w:numId w:val="7"/>
        </w:numPr>
        <w:tabs>
          <w:tab w:val="clear" w:pos="1134"/>
          <w:tab w:val="clear" w:pos="1418"/>
        </w:tabs>
        <w:spacing w:after="109" w:line="249" w:lineRule="auto"/>
        <w:ind w:right="143"/>
      </w:pPr>
      <w:r>
        <w:rPr>
          <w:b/>
        </w:rPr>
        <w:t xml:space="preserve">UTSTYRSTEORI </w:t>
      </w:r>
    </w:p>
    <w:p w14:paraId="3E858BCF" w14:textId="77777777" w:rsidR="008F52A2" w:rsidRDefault="008F52A2">
      <w:pPr>
        <w:spacing w:after="125" w:line="259" w:lineRule="auto"/>
        <w:ind w:left="1275"/>
      </w:pPr>
      <w:r>
        <w:t xml:space="preserve"> </w:t>
      </w:r>
    </w:p>
    <w:p w14:paraId="2451671B" w14:textId="77777777" w:rsidR="008F52A2" w:rsidRDefault="008F52A2">
      <w:pPr>
        <w:numPr>
          <w:ilvl w:val="1"/>
          <w:numId w:val="7"/>
        </w:numPr>
        <w:tabs>
          <w:tab w:val="clear" w:pos="1418"/>
        </w:tabs>
        <w:spacing w:after="139" w:line="248" w:lineRule="auto"/>
        <w:ind w:right="292"/>
      </w:pPr>
      <w:r>
        <w:t xml:space="preserve">Introduksjon </w:t>
      </w:r>
    </w:p>
    <w:p w14:paraId="61ED47A8" w14:textId="77777777" w:rsidR="008F52A2" w:rsidRDefault="008F52A2">
      <w:pPr>
        <w:numPr>
          <w:ilvl w:val="1"/>
          <w:numId w:val="7"/>
        </w:numPr>
        <w:tabs>
          <w:tab w:val="clear" w:pos="1418"/>
        </w:tabs>
        <w:spacing w:after="139" w:line="248" w:lineRule="auto"/>
        <w:ind w:right="292"/>
      </w:pPr>
      <w:r>
        <w:t xml:space="preserve">Innvendige barrierer </w:t>
      </w:r>
    </w:p>
    <w:p w14:paraId="66E2D17E" w14:textId="77777777" w:rsidR="008F52A2" w:rsidRDefault="008F52A2">
      <w:pPr>
        <w:tabs>
          <w:tab w:val="center" w:pos="1275"/>
          <w:tab w:val="center" w:pos="3985"/>
        </w:tabs>
        <w:ind w:left="0"/>
      </w:pPr>
      <w:r>
        <w:rPr>
          <w:rFonts w:ascii="Calibri" w:eastAsia="Calibri" w:hAnsi="Calibri" w:cs="Calibri"/>
          <w:sz w:val="22"/>
        </w:rPr>
        <w:tab/>
      </w:r>
      <w:r>
        <w:t xml:space="preserve"> </w:t>
      </w:r>
      <w:r>
        <w:tab/>
        <w:t xml:space="preserve">Float, dartsub/dart, Kelly Cook, I BOP </w:t>
      </w:r>
    </w:p>
    <w:p w14:paraId="268BCA55" w14:textId="77777777" w:rsidR="008F52A2" w:rsidRDefault="008F52A2">
      <w:pPr>
        <w:numPr>
          <w:ilvl w:val="1"/>
          <w:numId w:val="7"/>
        </w:numPr>
        <w:tabs>
          <w:tab w:val="clear" w:pos="1418"/>
        </w:tabs>
        <w:spacing w:after="139" w:line="248" w:lineRule="auto"/>
        <w:ind w:right="292"/>
      </w:pPr>
      <w:r>
        <w:t xml:space="preserve">Utvendige barrierer </w:t>
      </w:r>
    </w:p>
    <w:p w14:paraId="5BDDE682" w14:textId="77777777" w:rsidR="008F52A2" w:rsidRDefault="008F52A2">
      <w:pPr>
        <w:tabs>
          <w:tab w:val="center" w:pos="1275"/>
          <w:tab w:val="center" w:pos="5233"/>
        </w:tabs>
        <w:ind w:left="0"/>
      </w:pPr>
      <w:r>
        <w:rPr>
          <w:rFonts w:ascii="Calibri" w:eastAsia="Calibri" w:hAnsi="Calibri" w:cs="Calibri"/>
          <w:sz w:val="22"/>
        </w:rPr>
        <w:tab/>
      </w:r>
      <w:r>
        <w:t xml:space="preserve"> </w:t>
      </w:r>
      <w:r>
        <w:tab/>
        <w:t xml:space="preserve">Annular Preventers, Ram Preventers, Ram locks, BOP koplinger </w:t>
      </w:r>
    </w:p>
    <w:p w14:paraId="6AE0FBF1" w14:textId="77777777" w:rsidR="008F52A2" w:rsidRDefault="008F52A2">
      <w:pPr>
        <w:numPr>
          <w:ilvl w:val="1"/>
          <w:numId w:val="7"/>
        </w:numPr>
        <w:tabs>
          <w:tab w:val="clear" w:pos="1418"/>
        </w:tabs>
        <w:spacing w:after="139" w:line="248" w:lineRule="auto"/>
        <w:ind w:right="292"/>
      </w:pPr>
      <w:r>
        <w:t xml:space="preserve">BOP kontrollsystemer </w:t>
      </w:r>
    </w:p>
    <w:p w14:paraId="542E29E9" w14:textId="77777777" w:rsidR="008F52A2" w:rsidRDefault="008F52A2">
      <w:pPr>
        <w:numPr>
          <w:ilvl w:val="1"/>
          <w:numId w:val="7"/>
        </w:numPr>
        <w:tabs>
          <w:tab w:val="clear" w:pos="1418"/>
        </w:tabs>
        <w:spacing w:after="139" w:line="248" w:lineRule="auto"/>
        <w:ind w:right="292"/>
      </w:pPr>
      <w:r>
        <w:t xml:space="preserve">BOP testing </w:t>
      </w:r>
    </w:p>
    <w:p w14:paraId="0A0AB5ED" w14:textId="77777777" w:rsidR="008F52A2" w:rsidRDefault="008F52A2">
      <w:pPr>
        <w:numPr>
          <w:ilvl w:val="1"/>
          <w:numId w:val="7"/>
        </w:numPr>
        <w:tabs>
          <w:tab w:val="clear" w:pos="1418"/>
        </w:tabs>
        <w:spacing w:after="139" w:line="248" w:lineRule="auto"/>
        <w:ind w:right="292"/>
      </w:pPr>
      <w:r>
        <w:t xml:space="preserve">Avledningssystem (Diverter system) </w:t>
      </w:r>
    </w:p>
    <w:p w14:paraId="57F1F640" w14:textId="77777777" w:rsidR="008F52A2" w:rsidRDefault="008F52A2">
      <w:pPr>
        <w:numPr>
          <w:ilvl w:val="1"/>
          <w:numId w:val="7"/>
        </w:numPr>
        <w:tabs>
          <w:tab w:val="clear" w:pos="1418"/>
        </w:tabs>
        <w:spacing w:after="139" w:line="248" w:lineRule="auto"/>
        <w:ind w:right="292"/>
      </w:pPr>
      <w:r>
        <w:t xml:space="preserve">Manifoldsystem </w:t>
      </w:r>
    </w:p>
    <w:p w14:paraId="7880D515" w14:textId="77777777" w:rsidR="008F52A2" w:rsidRDefault="008F52A2">
      <w:pPr>
        <w:numPr>
          <w:ilvl w:val="1"/>
          <w:numId w:val="7"/>
        </w:numPr>
        <w:tabs>
          <w:tab w:val="clear" w:pos="1418"/>
        </w:tabs>
        <w:spacing w:after="139" w:line="248" w:lineRule="auto"/>
        <w:ind w:right="292"/>
      </w:pPr>
      <w:r>
        <w:t xml:space="preserve">Slam gass separasjon </w:t>
      </w:r>
    </w:p>
    <w:p w14:paraId="017B6CAF" w14:textId="77777777" w:rsidR="008F52A2" w:rsidRDefault="008F52A2">
      <w:pPr>
        <w:numPr>
          <w:ilvl w:val="1"/>
          <w:numId w:val="7"/>
        </w:numPr>
        <w:tabs>
          <w:tab w:val="clear" w:pos="1418"/>
        </w:tabs>
        <w:spacing w:after="139" w:line="248" w:lineRule="auto"/>
        <w:ind w:right="292"/>
      </w:pPr>
      <w:r>
        <w:t xml:space="preserve">Diverse utstyr / instrumentering for kick deteksjon </w:t>
      </w:r>
    </w:p>
    <w:p w14:paraId="7705382F" w14:textId="77777777" w:rsidR="008F52A2" w:rsidRDefault="008F52A2">
      <w:pPr>
        <w:numPr>
          <w:ilvl w:val="1"/>
          <w:numId w:val="7"/>
        </w:numPr>
        <w:tabs>
          <w:tab w:val="clear" w:pos="1418"/>
        </w:tabs>
        <w:spacing w:after="113" w:line="248" w:lineRule="auto"/>
        <w:ind w:right="292"/>
      </w:pPr>
      <w:r>
        <w:t xml:space="preserve">Riser system for flyterigger (SS) </w:t>
      </w:r>
    </w:p>
    <w:p w14:paraId="1E494F46" w14:textId="77777777" w:rsidR="008F52A2" w:rsidRDefault="008F52A2">
      <w:pPr>
        <w:spacing w:after="96" w:line="259" w:lineRule="auto"/>
        <w:ind w:left="1275"/>
      </w:pPr>
      <w:r>
        <w:t xml:space="preserve"> </w:t>
      </w:r>
    </w:p>
    <w:p w14:paraId="7D72FA88" w14:textId="77777777" w:rsidR="008F52A2" w:rsidRDefault="008F52A2">
      <w:pPr>
        <w:spacing w:after="96" w:line="259" w:lineRule="auto"/>
        <w:ind w:left="1275"/>
      </w:pPr>
      <w:r>
        <w:t xml:space="preserve"> </w:t>
      </w:r>
    </w:p>
    <w:p w14:paraId="3F0225E6" w14:textId="77777777" w:rsidR="008F52A2" w:rsidRDefault="008F52A2">
      <w:pPr>
        <w:spacing w:after="0" w:line="342" w:lineRule="auto"/>
        <w:ind w:left="1136" w:right="9450"/>
      </w:pPr>
      <w:r>
        <w:rPr>
          <w:b/>
        </w:rPr>
        <w:t xml:space="preserve">     </w:t>
      </w:r>
    </w:p>
    <w:p w14:paraId="5074B102" w14:textId="77777777" w:rsidR="008F52A2" w:rsidRDefault="008F52A2">
      <w:pPr>
        <w:spacing w:after="129" w:line="259" w:lineRule="auto"/>
        <w:ind w:left="1136"/>
      </w:pPr>
      <w:r>
        <w:rPr>
          <w:b/>
        </w:rPr>
        <w:t xml:space="preserve"> </w:t>
      </w:r>
    </w:p>
    <w:p w14:paraId="27B78C5E" w14:textId="77777777" w:rsidR="008F52A2" w:rsidRDefault="008F52A2">
      <w:pPr>
        <w:spacing w:after="0" w:line="259" w:lineRule="auto"/>
        <w:ind w:left="850"/>
      </w:pPr>
      <w:r>
        <w:rPr>
          <w:b/>
        </w:rPr>
        <w:t xml:space="preserve"> </w:t>
      </w:r>
      <w:r>
        <w:rPr>
          <w:b/>
        </w:rPr>
        <w:tab/>
        <w:t xml:space="preserve"> </w:t>
      </w:r>
    </w:p>
    <w:p w14:paraId="4790C88A" w14:textId="77777777" w:rsidR="008F52A2" w:rsidRDefault="008F52A2">
      <w:pPr>
        <w:pStyle w:val="Overskrift1"/>
      </w:pPr>
      <w:r>
        <w:lastRenderedPageBreak/>
        <w:t xml:space="preserve">Forord </w:t>
      </w:r>
    </w:p>
    <w:p w14:paraId="186A4089" w14:textId="77777777" w:rsidR="008F52A2" w:rsidRDefault="008F52A2">
      <w:pPr>
        <w:spacing w:after="96" w:line="259" w:lineRule="auto"/>
        <w:ind w:left="142"/>
      </w:pPr>
      <w:r>
        <w:rPr>
          <w:b/>
        </w:rPr>
        <w:t xml:space="preserve"> </w:t>
      </w:r>
    </w:p>
    <w:p w14:paraId="3F3A788C" w14:textId="77777777" w:rsidR="008F52A2" w:rsidRDefault="008F52A2">
      <w:pPr>
        <w:spacing w:after="96" w:line="259" w:lineRule="auto"/>
        <w:ind w:left="142"/>
      </w:pPr>
      <w:r>
        <w:rPr>
          <w:b/>
        </w:rPr>
        <w:t xml:space="preserve"> </w:t>
      </w:r>
    </w:p>
    <w:p w14:paraId="412F7637" w14:textId="77777777" w:rsidR="008F52A2" w:rsidRDefault="008F52A2">
      <w:pPr>
        <w:spacing w:after="112" w:line="242" w:lineRule="auto"/>
        <w:ind w:left="989" w:right="289" w:hanging="862"/>
        <w:jc w:val="both"/>
      </w:pPr>
      <w:r>
        <w:t xml:space="preserve"> Denne delen av kompendiet er lagt opp til å dekke både IADC (International Association Of Drilling Contractors) og IWCF (International Well Control Forum) sitt pensum for trykkontrollutstyr for både overflate- og havbunnsmontert BOP. Ettersom både IADC og IWCF er internasjonale organisasjoner, kan man ikke ta hensyn til lokale forhold. Dette pensumet er derfor basert på spesifikasjoner og anbefalinger fra API (American Petroleum Institute). I et forord til API`s </w:t>
      </w:r>
      <w:r>
        <w:rPr>
          <w:i/>
        </w:rPr>
        <w:t>Recommended Practices</w:t>
      </w:r>
      <w:r>
        <w:t xml:space="preserve"> (RP) heter det at: </w:t>
      </w:r>
    </w:p>
    <w:p w14:paraId="54D6F046" w14:textId="77777777" w:rsidR="008F52A2" w:rsidRDefault="008F52A2">
      <w:pPr>
        <w:spacing w:after="112" w:line="242" w:lineRule="auto"/>
        <w:ind w:left="989" w:right="289" w:hanging="862"/>
        <w:jc w:val="both"/>
      </w:pPr>
      <w:r>
        <w:t xml:space="preserve"> "This publication is not represented to be so comprehensive as to present all theories and practices utilized in industry well control operations. Individuals and organizations using these recommended practiced are cautioned that operations and equipment must comply with requirements of Federal, state, and/or local laws or regulations. These requirements should be reviewed to ensure that violation will not occur". </w:t>
      </w:r>
    </w:p>
    <w:p w14:paraId="54CC9488" w14:textId="77777777" w:rsidR="008F52A2" w:rsidRDefault="008F52A2">
      <w:pPr>
        <w:spacing w:after="112" w:line="242" w:lineRule="auto"/>
        <w:ind w:left="989" w:right="289" w:hanging="862"/>
        <w:jc w:val="both"/>
      </w:pPr>
      <w:r>
        <w:t xml:space="preserve"> IWCF testene er delt opp i en test for overflate BOP og kombinert test for overflate BOP og havbunnsmontert BOP. Testene er også delt inn i flere nivå, fundamental og superviseor. Kompendiet dekker alle nivå og det betyr at kompendiet nødvendigvis blir noe mer omfattende. Vær også klar over at teksten på flere områder dekker detaljer som ikke er en del av IADC / IWCF pensum, men som hører med til helheten. </w:t>
      </w:r>
    </w:p>
    <w:p w14:paraId="476AFCD9" w14:textId="77777777" w:rsidR="008F52A2" w:rsidRDefault="008F52A2">
      <w:pPr>
        <w:spacing w:after="96" w:line="259" w:lineRule="auto"/>
        <w:ind w:left="142"/>
      </w:pPr>
      <w:r>
        <w:t xml:space="preserve"> </w:t>
      </w:r>
    </w:p>
    <w:p w14:paraId="6E72E9B2" w14:textId="77777777" w:rsidR="008F52A2" w:rsidRDefault="008F52A2">
      <w:pPr>
        <w:spacing w:after="96" w:line="259" w:lineRule="auto"/>
        <w:ind w:left="994"/>
      </w:pPr>
      <w:r>
        <w:rPr>
          <w:b/>
          <w:i/>
        </w:rPr>
        <w:t xml:space="preserve">Standarder som er benyttet: </w:t>
      </w:r>
    </w:p>
    <w:p w14:paraId="497C3BD6" w14:textId="77777777" w:rsidR="008F52A2" w:rsidRDefault="008F52A2">
      <w:pPr>
        <w:spacing w:after="98" w:line="259" w:lineRule="auto"/>
        <w:ind w:left="994"/>
      </w:pPr>
      <w:r>
        <w:t xml:space="preserve"> </w:t>
      </w:r>
    </w:p>
    <w:p w14:paraId="3E10696B" w14:textId="77777777" w:rsidR="008F52A2" w:rsidRDefault="008F52A2">
      <w:pPr>
        <w:pStyle w:val="Overskrift2"/>
        <w:spacing w:after="109" w:line="249" w:lineRule="auto"/>
        <w:ind w:left="1004" w:right="143"/>
      </w:pPr>
      <w:r>
        <w:rPr>
          <w:sz w:val="24"/>
        </w:rPr>
        <w:t>API Std. 53</w:t>
      </w:r>
      <w:r>
        <w:rPr>
          <w:b w:val="0"/>
          <w:sz w:val="24"/>
        </w:rPr>
        <w:t xml:space="preserve"> - 5. Edition, Dec. 2018, </w:t>
      </w:r>
      <w:r>
        <w:rPr>
          <w:sz w:val="24"/>
        </w:rPr>
        <w:t>Reaff. May 2023</w:t>
      </w:r>
      <w:r>
        <w:rPr>
          <w:b w:val="0"/>
          <w:sz w:val="24"/>
        </w:rPr>
        <w:t xml:space="preserve"> </w:t>
      </w:r>
    </w:p>
    <w:p w14:paraId="16A8FE32" w14:textId="77777777" w:rsidR="008F52A2" w:rsidRDefault="008F52A2">
      <w:pPr>
        <w:spacing w:after="108"/>
        <w:ind w:left="1004" w:right="292"/>
      </w:pPr>
      <w:r>
        <w:rPr>
          <w:b/>
        </w:rPr>
        <w:t>API Std. 64</w:t>
      </w:r>
      <w:r>
        <w:t xml:space="preserve"> - 3. Edition, Aug. 2017, Add. 1, Dec. 2018, Errata 1, March 2018, </w:t>
      </w:r>
      <w:r>
        <w:rPr>
          <w:b/>
        </w:rPr>
        <w:t>Reaff. May 2023</w:t>
      </w:r>
      <w:r>
        <w:t xml:space="preserve"> </w:t>
      </w:r>
    </w:p>
    <w:p w14:paraId="6C2C9336" w14:textId="77777777" w:rsidR="008F52A2" w:rsidRDefault="008F52A2">
      <w:pPr>
        <w:ind w:left="1004" w:right="292"/>
      </w:pPr>
      <w:r>
        <w:rPr>
          <w:b/>
        </w:rPr>
        <w:t>API Spec. 16 C</w:t>
      </w:r>
      <w:r>
        <w:t xml:space="preserve"> – 3. Edition, Marc. 2021, API mon. progr. eff. date Sept. 2021 </w:t>
      </w:r>
    </w:p>
    <w:p w14:paraId="051870A9" w14:textId="77777777" w:rsidR="008F52A2" w:rsidRDefault="008F52A2">
      <w:pPr>
        <w:pStyle w:val="Overskrift2"/>
        <w:tabs>
          <w:tab w:val="center" w:pos="994"/>
          <w:tab w:val="center" w:pos="4199"/>
        </w:tabs>
        <w:spacing w:after="109" w:line="249" w:lineRule="auto"/>
        <w:ind w:left="0"/>
      </w:pPr>
      <w:r>
        <w:rPr>
          <w:rFonts w:ascii="Calibri" w:eastAsia="Calibri" w:hAnsi="Calibri" w:cs="Calibri"/>
          <w:b w:val="0"/>
          <w:sz w:val="22"/>
        </w:rPr>
        <w:tab/>
      </w:r>
      <w:r>
        <w:rPr>
          <w:b w:val="0"/>
          <w:sz w:val="24"/>
        </w:rPr>
        <w:t xml:space="preserve"> </w:t>
      </w:r>
      <w:r>
        <w:rPr>
          <w:b w:val="0"/>
          <w:sz w:val="24"/>
        </w:rPr>
        <w:tab/>
        <w:t xml:space="preserve">             Errata1, July 2022, </w:t>
      </w:r>
      <w:r>
        <w:rPr>
          <w:sz w:val="24"/>
        </w:rPr>
        <w:t>Errata 2, Sept. 2022</w:t>
      </w:r>
      <w:r>
        <w:rPr>
          <w:b w:val="0"/>
          <w:sz w:val="24"/>
        </w:rPr>
        <w:t xml:space="preserve"> </w:t>
      </w:r>
    </w:p>
    <w:p w14:paraId="15A6C868" w14:textId="77777777" w:rsidR="008F52A2" w:rsidRDefault="008F52A2">
      <w:pPr>
        <w:ind w:left="1004" w:right="292"/>
      </w:pPr>
      <w:r>
        <w:rPr>
          <w:b/>
        </w:rPr>
        <w:t>API Spec. 16 A</w:t>
      </w:r>
      <w:r>
        <w:t xml:space="preserve"> – 4. Edition, April 2017, eff. date Febr. 1, 2018, Errata 3, May 2018, </w:t>
      </w:r>
    </w:p>
    <w:p w14:paraId="3A62FC6C" w14:textId="77777777" w:rsidR="008F52A2" w:rsidRDefault="008F52A2">
      <w:pPr>
        <w:tabs>
          <w:tab w:val="center" w:pos="994"/>
          <w:tab w:val="center" w:pos="6048"/>
        </w:tabs>
        <w:ind w:left="0"/>
      </w:pPr>
      <w:r>
        <w:rPr>
          <w:rFonts w:ascii="Calibri" w:eastAsia="Calibri" w:hAnsi="Calibri" w:cs="Calibri"/>
          <w:sz w:val="22"/>
        </w:rPr>
        <w:tab/>
      </w:r>
      <w:r>
        <w:t xml:space="preserve"> </w:t>
      </w:r>
      <w:r>
        <w:tab/>
        <w:t xml:space="preserve">              Errata 2, Nov. 2017, Errata 1, Aug. 2017, Add. 1, Oct. 2017, </w:t>
      </w:r>
      <w:r>
        <w:rPr>
          <w:b/>
        </w:rPr>
        <w:t>Reaff. May 2023</w:t>
      </w:r>
      <w:r>
        <w:t xml:space="preserve"> </w:t>
      </w:r>
    </w:p>
    <w:p w14:paraId="027A8F62" w14:textId="77777777" w:rsidR="008F52A2" w:rsidRDefault="008F52A2">
      <w:pPr>
        <w:spacing w:after="132" w:line="259" w:lineRule="auto"/>
        <w:ind w:left="994"/>
      </w:pPr>
      <w:r>
        <w:t xml:space="preserve"> </w:t>
      </w:r>
      <w:r>
        <w:tab/>
        <w:t xml:space="preserve"> </w:t>
      </w:r>
    </w:p>
    <w:p w14:paraId="32DB5567" w14:textId="77777777" w:rsidR="008F52A2" w:rsidRDefault="008F52A2">
      <w:pPr>
        <w:spacing w:after="103" w:line="259" w:lineRule="auto"/>
        <w:ind w:left="994"/>
      </w:pPr>
      <w:r>
        <w:t xml:space="preserve"> </w:t>
      </w:r>
      <w:r>
        <w:tab/>
        <w:t xml:space="preserve"> </w:t>
      </w:r>
    </w:p>
    <w:p w14:paraId="2368301B" w14:textId="77777777" w:rsidR="008F52A2" w:rsidRDefault="008F52A2">
      <w:pPr>
        <w:spacing w:after="96" w:line="259" w:lineRule="auto"/>
        <w:ind w:left="142"/>
      </w:pPr>
      <w:r>
        <w:t xml:space="preserve"> </w:t>
      </w:r>
    </w:p>
    <w:p w14:paraId="6F0A4490" w14:textId="77777777" w:rsidR="008F52A2" w:rsidRDefault="008F52A2">
      <w:pPr>
        <w:spacing w:after="0" w:line="259" w:lineRule="auto"/>
        <w:ind w:left="142"/>
      </w:pPr>
      <w:r>
        <w:t xml:space="preserve"> </w:t>
      </w:r>
    </w:p>
    <w:p w14:paraId="77F53076" w14:textId="77777777" w:rsidR="008F52A2" w:rsidRDefault="008F52A2">
      <w:pPr>
        <w:pStyle w:val="Overskrift2"/>
        <w:spacing w:after="185"/>
        <w:ind w:left="137"/>
      </w:pPr>
      <w:r>
        <w:t>8.1</w:t>
      </w:r>
      <w:r>
        <w:rPr>
          <w:rFonts w:ascii="Arial" w:eastAsia="Arial" w:hAnsi="Arial" w:cs="Arial"/>
        </w:rPr>
        <w:t xml:space="preserve"> </w:t>
      </w:r>
      <w:r>
        <w:rPr>
          <w:u w:color="000000"/>
        </w:rPr>
        <w:t>Introduksjon</w:t>
      </w:r>
      <w:r>
        <w:t xml:space="preserve"> </w:t>
      </w:r>
    </w:p>
    <w:p w14:paraId="14510B24" w14:textId="77777777" w:rsidR="008F52A2" w:rsidRDefault="008F52A2">
      <w:pPr>
        <w:pStyle w:val="Overskrift3"/>
        <w:spacing w:after="129" w:line="259" w:lineRule="auto"/>
        <w:ind w:left="137"/>
      </w:pPr>
      <w:r>
        <w:t>8.1.1</w:t>
      </w:r>
      <w:r>
        <w:rPr>
          <w:rFonts w:ascii="Arial" w:eastAsia="Arial" w:hAnsi="Arial" w:cs="Arial"/>
        </w:rPr>
        <w:t xml:space="preserve"> </w:t>
      </w:r>
      <w:r>
        <w:rPr>
          <w:u w:color="000000"/>
        </w:rPr>
        <w:t>Innhold</w:t>
      </w:r>
      <w:r>
        <w:t xml:space="preserve"> </w:t>
      </w:r>
    </w:p>
    <w:p w14:paraId="042529B1" w14:textId="77777777" w:rsidR="008F52A2" w:rsidRDefault="008F52A2">
      <w:pPr>
        <w:ind w:left="979" w:right="292" w:hanging="852"/>
      </w:pPr>
      <w:r>
        <w:t xml:space="preserve"> </w:t>
      </w:r>
      <w:r>
        <w:tab/>
        <w:t xml:space="preserve">I dette kapittelet skal vi se nærmere på trykkontrollutstyr. Følgende hovedkomponeneter vil bli diskutert: </w:t>
      </w:r>
    </w:p>
    <w:p w14:paraId="20BD14F7" w14:textId="77777777" w:rsidR="008F52A2" w:rsidRDefault="008F52A2">
      <w:pPr>
        <w:numPr>
          <w:ilvl w:val="0"/>
          <w:numId w:val="8"/>
        </w:numPr>
        <w:tabs>
          <w:tab w:val="clear" w:pos="1134"/>
          <w:tab w:val="clear" w:pos="1418"/>
        </w:tabs>
        <w:spacing w:after="139" w:line="248" w:lineRule="auto"/>
        <w:ind w:right="292"/>
      </w:pPr>
      <w:r>
        <w:lastRenderedPageBreak/>
        <w:t xml:space="preserve">barrierer innvendig i borestrengen </w:t>
      </w:r>
    </w:p>
    <w:p w14:paraId="10D9FAE9" w14:textId="77777777" w:rsidR="008F52A2" w:rsidRDefault="008F52A2">
      <w:pPr>
        <w:numPr>
          <w:ilvl w:val="0"/>
          <w:numId w:val="8"/>
        </w:numPr>
        <w:tabs>
          <w:tab w:val="clear" w:pos="1134"/>
          <w:tab w:val="clear" w:pos="1418"/>
        </w:tabs>
        <w:spacing w:after="139" w:line="248" w:lineRule="auto"/>
        <w:ind w:right="292"/>
      </w:pPr>
      <w:r>
        <w:t xml:space="preserve">barrierer i annulus / ringrommet </w:t>
      </w:r>
    </w:p>
    <w:p w14:paraId="157B7272" w14:textId="77777777" w:rsidR="008F52A2" w:rsidRDefault="008F52A2">
      <w:pPr>
        <w:numPr>
          <w:ilvl w:val="0"/>
          <w:numId w:val="8"/>
        </w:numPr>
        <w:tabs>
          <w:tab w:val="clear" w:pos="1134"/>
          <w:tab w:val="clear" w:pos="1418"/>
        </w:tabs>
        <w:spacing w:after="139" w:line="248" w:lineRule="auto"/>
        <w:ind w:right="292"/>
      </w:pPr>
      <w:r>
        <w:t xml:space="preserve">kontrollsystem </w:t>
      </w:r>
    </w:p>
    <w:p w14:paraId="3BE242ED" w14:textId="77777777" w:rsidR="008F52A2" w:rsidRDefault="008F52A2">
      <w:pPr>
        <w:numPr>
          <w:ilvl w:val="0"/>
          <w:numId w:val="8"/>
        </w:numPr>
        <w:tabs>
          <w:tab w:val="clear" w:pos="1134"/>
          <w:tab w:val="clear" w:pos="1418"/>
        </w:tabs>
        <w:spacing w:after="139" w:line="248" w:lineRule="auto"/>
        <w:ind w:right="292"/>
      </w:pPr>
      <w:r>
        <w:t xml:space="preserve">divertersystem </w:t>
      </w:r>
    </w:p>
    <w:p w14:paraId="722E4AD2" w14:textId="77777777" w:rsidR="008F52A2" w:rsidRDefault="008F52A2">
      <w:pPr>
        <w:numPr>
          <w:ilvl w:val="0"/>
          <w:numId w:val="8"/>
        </w:numPr>
        <w:tabs>
          <w:tab w:val="clear" w:pos="1134"/>
          <w:tab w:val="clear" w:pos="1418"/>
        </w:tabs>
        <w:spacing w:after="139" w:line="248" w:lineRule="auto"/>
        <w:ind w:right="292"/>
      </w:pPr>
      <w:r>
        <w:t xml:space="preserve">manifoldsystem </w:t>
      </w:r>
    </w:p>
    <w:p w14:paraId="74F95A7D" w14:textId="77777777" w:rsidR="008F52A2" w:rsidRDefault="008F52A2">
      <w:pPr>
        <w:numPr>
          <w:ilvl w:val="0"/>
          <w:numId w:val="8"/>
        </w:numPr>
        <w:tabs>
          <w:tab w:val="clear" w:pos="1134"/>
          <w:tab w:val="clear" w:pos="1418"/>
        </w:tabs>
        <w:spacing w:after="239" w:line="248" w:lineRule="auto"/>
        <w:ind w:right="292"/>
      </w:pPr>
      <w:r>
        <w:t xml:space="preserve">diverse utstyr </w:t>
      </w:r>
    </w:p>
    <w:p w14:paraId="1D116586" w14:textId="77777777" w:rsidR="008F52A2" w:rsidRDefault="008F52A2">
      <w:pPr>
        <w:tabs>
          <w:tab w:val="center" w:pos="2283"/>
        </w:tabs>
        <w:spacing w:after="259" w:line="249" w:lineRule="auto"/>
        <w:ind w:left="0"/>
      </w:pPr>
      <w:r>
        <w:t xml:space="preserve"> </w:t>
      </w:r>
      <w:r>
        <w:tab/>
      </w:r>
      <w:r>
        <w:rPr>
          <w:b/>
        </w:rPr>
        <w:t>Sentrale temaer vil være</w:t>
      </w:r>
      <w:r>
        <w:t xml:space="preserve">: </w:t>
      </w:r>
    </w:p>
    <w:p w14:paraId="3F707FC0" w14:textId="77777777" w:rsidR="008F52A2" w:rsidRDefault="008F52A2">
      <w:pPr>
        <w:numPr>
          <w:ilvl w:val="1"/>
          <w:numId w:val="8"/>
        </w:numPr>
        <w:tabs>
          <w:tab w:val="clear" w:pos="1134"/>
          <w:tab w:val="clear" w:pos="1418"/>
        </w:tabs>
        <w:spacing w:after="0" w:line="382" w:lineRule="auto"/>
        <w:ind w:right="5502"/>
      </w:pPr>
      <w:r>
        <w:t xml:space="preserve">Utstyrsterminologi </w:t>
      </w:r>
      <w:r>
        <w:rPr>
          <w:rFonts w:ascii="Courier New" w:eastAsia="Courier New" w:hAnsi="Courier New" w:cs="Courier New"/>
        </w:rPr>
        <w:t>o</w:t>
      </w:r>
      <w:r>
        <w:rPr>
          <w:rFonts w:ascii="Arial" w:eastAsia="Arial" w:hAnsi="Arial" w:cs="Arial"/>
        </w:rPr>
        <w:t xml:space="preserve"> </w:t>
      </w:r>
      <w:r>
        <w:t xml:space="preserve">Operasjonsprinsipper </w:t>
      </w:r>
      <w:r>
        <w:rPr>
          <w:rFonts w:ascii="Courier New" w:eastAsia="Courier New" w:hAnsi="Courier New" w:cs="Courier New"/>
        </w:rPr>
        <w:t>o</w:t>
      </w:r>
      <w:r>
        <w:rPr>
          <w:rFonts w:ascii="Arial" w:eastAsia="Arial" w:hAnsi="Arial" w:cs="Arial"/>
        </w:rPr>
        <w:t xml:space="preserve"> </w:t>
      </w:r>
      <w:r>
        <w:t xml:space="preserve">Prosedyrer </w:t>
      </w:r>
      <w:r>
        <w:rPr>
          <w:rFonts w:ascii="Courier New" w:eastAsia="Courier New" w:hAnsi="Courier New" w:cs="Courier New"/>
        </w:rPr>
        <w:t>o</w:t>
      </w:r>
      <w:r>
        <w:rPr>
          <w:rFonts w:ascii="Arial" w:eastAsia="Arial" w:hAnsi="Arial" w:cs="Arial"/>
        </w:rPr>
        <w:t xml:space="preserve"> </w:t>
      </w:r>
      <w:r>
        <w:t xml:space="preserve">Anvendelsesområder  </w:t>
      </w:r>
    </w:p>
    <w:p w14:paraId="59E1B9D2" w14:textId="77777777" w:rsidR="008F52A2" w:rsidRDefault="008F52A2">
      <w:pPr>
        <w:numPr>
          <w:ilvl w:val="1"/>
          <w:numId w:val="8"/>
        </w:numPr>
        <w:tabs>
          <w:tab w:val="clear" w:pos="1134"/>
          <w:tab w:val="clear" w:pos="1418"/>
        </w:tabs>
        <w:spacing w:after="244" w:line="382" w:lineRule="auto"/>
        <w:ind w:right="5502"/>
      </w:pPr>
      <w:r>
        <w:t xml:space="preserve">Undervannsutstyr og relatert problematikk </w:t>
      </w:r>
      <w:r>
        <w:rPr>
          <w:rFonts w:ascii="Courier New" w:eastAsia="Courier New" w:hAnsi="Courier New" w:cs="Courier New"/>
        </w:rPr>
        <w:t>o</w:t>
      </w:r>
      <w:r>
        <w:rPr>
          <w:rFonts w:ascii="Arial" w:eastAsia="Arial" w:hAnsi="Arial" w:cs="Arial"/>
        </w:rPr>
        <w:t xml:space="preserve"> </w:t>
      </w:r>
      <w:r>
        <w:t xml:space="preserve">Kapasitet/begrensninger/kalkulasjoner </w:t>
      </w:r>
      <w:r>
        <w:rPr>
          <w:rFonts w:ascii="Courier New" w:eastAsia="Courier New" w:hAnsi="Courier New" w:cs="Courier New"/>
        </w:rPr>
        <w:t>o</w:t>
      </w:r>
      <w:r>
        <w:rPr>
          <w:rFonts w:ascii="Arial" w:eastAsia="Arial" w:hAnsi="Arial" w:cs="Arial"/>
        </w:rPr>
        <w:t xml:space="preserve"> </w:t>
      </w:r>
      <w:r>
        <w:t xml:space="preserve">API`s anbefalinger </w:t>
      </w:r>
      <w:r>
        <w:rPr>
          <w:rFonts w:ascii="Courier New" w:eastAsia="Courier New" w:hAnsi="Courier New" w:cs="Courier New"/>
        </w:rPr>
        <w:t>o</w:t>
      </w:r>
      <w:r>
        <w:rPr>
          <w:rFonts w:ascii="Arial" w:eastAsia="Arial" w:hAnsi="Arial" w:cs="Arial"/>
        </w:rPr>
        <w:t xml:space="preserve"> </w:t>
      </w:r>
      <w:r>
        <w:t xml:space="preserve">Vedlikehold og testing </w:t>
      </w:r>
    </w:p>
    <w:p w14:paraId="43A29BA9" w14:textId="77777777" w:rsidR="008F52A2" w:rsidRDefault="008F52A2">
      <w:pPr>
        <w:pStyle w:val="Overskrift3"/>
        <w:spacing w:after="96" w:line="259" w:lineRule="auto"/>
        <w:ind w:left="137"/>
      </w:pPr>
      <w:r>
        <w:t>8.1.2</w:t>
      </w:r>
      <w:r>
        <w:rPr>
          <w:rFonts w:ascii="Arial" w:eastAsia="Arial" w:hAnsi="Arial" w:cs="Arial"/>
        </w:rPr>
        <w:t xml:space="preserve"> </w:t>
      </w:r>
      <w:r>
        <w:rPr>
          <w:u w:color="000000"/>
        </w:rPr>
        <w:t>Barrierefilosofi</w:t>
      </w:r>
      <w:r>
        <w:t xml:space="preserve"> </w:t>
      </w:r>
    </w:p>
    <w:p w14:paraId="503A6B39" w14:textId="77777777" w:rsidR="008F52A2" w:rsidRDefault="008F52A2">
      <w:pPr>
        <w:spacing w:after="112" w:line="242" w:lineRule="auto"/>
        <w:ind w:left="989" w:right="289" w:hanging="862"/>
        <w:jc w:val="both"/>
      </w:pPr>
      <w:r>
        <w:t xml:space="preserve"> Under boring utgjør det hydrostatiske trykket fra boreslammet den primære barrieren som hindrer innstrømning av formasjonsvæske inn i brønnen. Det betyr at det hydrostatiske trykket fra boreslammet til enhver tid er høyere enn formasjonstrykket.  </w:t>
      </w:r>
    </w:p>
    <w:p w14:paraId="6C3058D3" w14:textId="77777777" w:rsidR="008F52A2" w:rsidRDefault="008F52A2">
      <w:pPr>
        <w:spacing w:after="112" w:line="242" w:lineRule="auto"/>
        <w:ind w:left="994" w:right="289"/>
        <w:jc w:val="both"/>
      </w:pPr>
      <w:r>
        <w:t xml:space="preserve">Trykkontrollutstyrets viktigste funksjoner er å virke som en sekundær barriere dersom den primære barrieren skulle feile, og gjøre det mulig å gjennopprette den primære barrieren på en sikker måte.  </w:t>
      </w:r>
    </w:p>
    <w:p w14:paraId="15CC7ECE" w14:textId="77777777" w:rsidR="008F52A2" w:rsidRDefault="008F52A2">
      <w:pPr>
        <w:spacing w:after="112" w:line="242" w:lineRule="auto"/>
        <w:ind w:left="989" w:right="289" w:hanging="862"/>
        <w:jc w:val="both"/>
      </w:pPr>
      <w:r>
        <w:t xml:space="preserve"> Dette innebærer at trykkontrollutstyret må gjøre det mulig å stenge brønnen inne under de forhold som måtte oppstå, samt at boreslam kan sirkuleres inn i brønnen og influx ut av brønnen på en kontrollert måte. Brønnen skal kunne stenges inne på åpent hull, rundt BHA og borestrengen, og det skal være mulig å kutte borestrengen og henge denne av i BOP. I tillegg skal det være muligheter for å strippe strengen inn og ut av brønnen. Ved boring fra flyter må en også kunne kople av og på riseren (LMRP) ved dårlig vær.  </w:t>
      </w:r>
    </w:p>
    <w:p w14:paraId="61296ABE" w14:textId="77777777" w:rsidR="008F52A2" w:rsidRDefault="008F52A2">
      <w:pPr>
        <w:spacing w:after="112" w:line="242" w:lineRule="auto"/>
        <w:ind w:left="989" w:right="289" w:hanging="862"/>
        <w:jc w:val="both"/>
      </w:pPr>
      <w:r>
        <w:t xml:space="preserve"> Det må også bygges inn en rimelig grad av redundands (back-up) i alle deler av trykkontrollutstyret for å hindre at funksjonssvikt ved enkelte komponenter fører til total svikt i systemet. Dette gjelder spesielt på subsea-systemer der tilgangen til brønnhodet er begrenset. Videre er det, både med tanke på sikkerhet og økonomi, svært viktig at utstyret vedlikeholdes og testes rutinemessig, samt at borepersonellet får relevant opplæring i korrekt bruk av dette. Det foreligger myndighetspålagte krav til slike tiltak. </w:t>
      </w:r>
    </w:p>
    <w:p w14:paraId="0CF0E6EC" w14:textId="77777777" w:rsidR="008F52A2" w:rsidRDefault="008F52A2">
      <w:pPr>
        <w:pStyle w:val="Overskrift3"/>
        <w:spacing w:after="96" w:line="259" w:lineRule="auto"/>
        <w:ind w:left="137"/>
      </w:pPr>
      <w:r>
        <w:lastRenderedPageBreak/>
        <w:t>8.1.3</w:t>
      </w:r>
      <w:r>
        <w:rPr>
          <w:rFonts w:ascii="Arial" w:eastAsia="Arial" w:hAnsi="Arial" w:cs="Arial"/>
        </w:rPr>
        <w:t xml:space="preserve"> </w:t>
      </w:r>
      <w:r>
        <w:rPr>
          <w:u w:color="000000"/>
        </w:rPr>
        <w:t>Sekundære barrierer</w:t>
      </w:r>
      <w:r>
        <w:t xml:space="preserve"> </w:t>
      </w:r>
    </w:p>
    <w:p w14:paraId="10D7B4CB" w14:textId="77777777" w:rsidR="008F52A2" w:rsidRDefault="008F52A2">
      <w:pPr>
        <w:spacing w:after="283" w:line="259" w:lineRule="auto"/>
        <w:ind w:left="10" w:right="446"/>
        <w:jc w:val="right"/>
      </w:pPr>
      <w:r>
        <w:t xml:space="preserve">Når det er borestreng i brønnen, er det to måter formasjonstrykket kan overføres til overflaten på: </w:t>
      </w:r>
    </w:p>
    <w:p w14:paraId="3E3F870B" w14:textId="77777777" w:rsidR="008F52A2" w:rsidRDefault="008F52A2">
      <w:pPr>
        <w:numPr>
          <w:ilvl w:val="0"/>
          <w:numId w:val="9"/>
        </w:numPr>
        <w:tabs>
          <w:tab w:val="clear" w:pos="1134"/>
          <w:tab w:val="clear" w:pos="1418"/>
        </w:tabs>
        <w:spacing w:after="139" w:line="248" w:lineRule="auto"/>
        <w:ind w:right="292"/>
      </w:pPr>
      <w:r>
        <w:t xml:space="preserve">gjennom borestrengen </w:t>
      </w:r>
    </w:p>
    <w:p w14:paraId="262C8CC9" w14:textId="77777777" w:rsidR="008F52A2" w:rsidRDefault="008F52A2">
      <w:pPr>
        <w:numPr>
          <w:ilvl w:val="0"/>
          <w:numId w:val="9"/>
        </w:numPr>
        <w:tabs>
          <w:tab w:val="clear" w:pos="1134"/>
          <w:tab w:val="clear" w:pos="1418"/>
        </w:tabs>
        <w:spacing w:after="233" w:line="248" w:lineRule="auto"/>
        <w:ind w:right="292"/>
      </w:pPr>
      <w:r>
        <w:t xml:space="preserve">gjennom annulus </w:t>
      </w:r>
    </w:p>
    <w:p w14:paraId="1621C20E" w14:textId="77777777" w:rsidR="008F52A2" w:rsidRDefault="008F52A2">
      <w:pPr>
        <w:tabs>
          <w:tab w:val="center" w:pos="4493"/>
        </w:tabs>
        <w:spacing w:after="113"/>
        <w:ind w:left="0"/>
      </w:pPr>
      <w:r>
        <w:t xml:space="preserve"> </w:t>
      </w:r>
      <w:r>
        <w:tab/>
        <w:t xml:space="preserve">Sikring av borestrengen skal utføres </w:t>
      </w:r>
      <w:r>
        <w:rPr>
          <w:b/>
        </w:rPr>
        <w:t>FØR</w:t>
      </w:r>
      <w:r>
        <w:t xml:space="preserve"> man sikrer annulus/åpent hull. </w:t>
      </w:r>
    </w:p>
    <w:p w14:paraId="281E4E0E" w14:textId="77777777" w:rsidR="008F52A2" w:rsidRDefault="008F52A2">
      <w:pPr>
        <w:spacing w:after="264" w:line="259" w:lineRule="auto"/>
        <w:ind w:left="994"/>
      </w:pPr>
      <w:r>
        <w:t xml:space="preserve"> </w:t>
      </w:r>
    </w:p>
    <w:p w14:paraId="2DA5470E" w14:textId="77777777" w:rsidR="008F52A2" w:rsidRDefault="008F52A2">
      <w:pPr>
        <w:tabs>
          <w:tab w:val="center" w:pos="3785"/>
        </w:tabs>
        <w:spacing w:after="298"/>
        <w:ind w:left="0"/>
      </w:pPr>
      <w:r>
        <w:t xml:space="preserve"> </w:t>
      </w:r>
      <w:r>
        <w:tab/>
        <w:t xml:space="preserve">For sikring av borestrengen benyttes innvendige barrierer: </w:t>
      </w:r>
    </w:p>
    <w:p w14:paraId="38A3A101" w14:textId="77777777" w:rsidR="008F52A2" w:rsidRDefault="008F52A2">
      <w:pPr>
        <w:numPr>
          <w:ilvl w:val="0"/>
          <w:numId w:val="9"/>
        </w:numPr>
        <w:tabs>
          <w:tab w:val="clear" w:pos="1134"/>
          <w:tab w:val="clear" w:pos="1418"/>
        </w:tabs>
        <w:spacing w:after="139" w:line="248" w:lineRule="auto"/>
        <w:ind w:right="292"/>
      </w:pPr>
      <w:r>
        <w:t xml:space="preserve">kelly type sikringsventiler (*) </w:t>
      </w:r>
    </w:p>
    <w:p w14:paraId="786470B0" w14:textId="77777777" w:rsidR="008F52A2" w:rsidRDefault="008F52A2">
      <w:pPr>
        <w:numPr>
          <w:ilvl w:val="0"/>
          <w:numId w:val="9"/>
        </w:numPr>
        <w:tabs>
          <w:tab w:val="clear" w:pos="1134"/>
          <w:tab w:val="clear" w:pos="1418"/>
        </w:tabs>
        <w:spacing w:after="205" w:line="248" w:lineRule="auto"/>
        <w:ind w:right="292"/>
      </w:pPr>
      <w:r>
        <w:t xml:space="preserve">inside BOP (**) </w:t>
      </w:r>
    </w:p>
    <w:p w14:paraId="4043FB29" w14:textId="77777777" w:rsidR="008F52A2" w:rsidRDefault="008F52A2">
      <w:pPr>
        <w:spacing w:after="292"/>
        <w:ind w:left="1004" w:right="292"/>
      </w:pPr>
      <w:r>
        <w:t xml:space="preserve">For sikring av annulus (stenge rundt tubular) og åpent hull benyttes utvendige barrierer: </w:t>
      </w:r>
    </w:p>
    <w:p w14:paraId="0B072B0A" w14:textId="77777777" w:rsidR="008F52A2" w:rsidRDefault="008F52A2">
      <w:pPr>
        <w:numPr>
          <w:ilvl w:val="0"/>
          <w:numId w:val="9"/>
        </w:numPr>
        <w:tabs>
          <w:tab w:val="clear" w:pos="1134"/>
          <w:tab w:val="clear" w:pos="1418"/>
        </w:tabs>
        <w:spacing w:after="139" w:line="248" w:lineRule="auto"/>
        <w:ind w:right="292"/>
      </w:pPr>
      <w:r>
        <w:t xml:space="preserve">Annular type preventer </w:t>
      </w:r>
    </w:p>
    <w:p w14:paraId="2D0ADBA0" w14:textId="77777777" w:rsidR="008F52A2" w:rsidRDefault="008F52A2">
      <w:pPr>
        <w:numPr>
          <w:ilvl w:val="0"/>
          <w:numId w:val="9"/>
        </w:numPr>
        <w:tabs>
          <w:tab w:val="clear" w:pos="1134"/>
          <w:tab w:val="clear" w:pos="1418"/>
        </w:tabs>
        <w:spacing w:after="139" w:line="248" w:lineRule="auto"/>
        <w:ind w:right="292"/>
      </w:pPr>
      <w:r>
        <w:t xml:space="preserve">ram type preventer; pipe, blind, shear, shear/blind </w:t>
      </w:r>
    </w:p>
    <w:p w14:paraId="14985D6C" w14:textId="77777777" w:rsidR="008F52A2" w:rsidRDefault="008F52A2">
      <w:pPr>
        <w:numPr>
          <w:ilvl w:val="0"/>
          <w:numId w:val="9"/>
        </w:numPr>
        <w:tabs>
          <w:tab w:val="clear" w:pos="1134"/>
          <w:tab w:val="clear" w:pos="1418"/>
        </w:tabs>
        <w:spacing w:after="235" w:line="248" w:lineRule="auto"/>
        <w:ind w:right="292"/>
      </w:pPr>
      <w:r>
        <w:t xml:space="preserve">rotating head </w:t>
      </w:r>
    </w:p>
    <w:p w14:paraId="3444B8F9" w14:textId="77777777" w:rsidR="008F52A2" w:rsidRDefault="008F52A2">
      <w:pPr>
        <w:ind w:left="979" w:right="292" w:hanging="852"/>
      </w:pPr>
      <w:r>
        <w:t xml:space="preserve"> </w:t>
      </w:r>
      <w:r>
        <w:tab/>
        <w:t>I tillegg kan det monteres tilbakeslagsventiler (</w:t>
      </w:r>
      <w:r>
        <w:rPr>
          <w:i/>
        </w:rPr>
        <w:t>float valve</w:t>
      </w:r>
      <w:r>
        <w:t xml:space="preserve">) i BHA, men det er ikke vanlig å regne denne som en selvstendig barriere. Ved frakobling fra havbunnsmonterte brønnhoder pga dårlig vær, kan det også monteres spesielle ventiler i borestrengen for sikring av denne.  </w:t>
      </w:r>
    </w:p>
    <w:p w14:paraId="4B78FFE6" w14:textId="77777777" w:rsidR="008F52A2" w:rsidRDefault="008F52A2">
      <w:pPr>
        <w:spacing w:after="110"/>
        <w:ind w:left="979" w:right="292" w:hanging="852"/>
      </w:pPr>
      <w:r>
        <w:t xml:space="preserve"> </w:t>
      </w:r>
      <w:r>
        <w:tab/>
        <w:t xml:space="preserve">Oljedirektoratet krever at det skal være minst to barrierer tilgjengelige under normal operasjon. Disse skal være trykktestet. Når slamdensiteten er høyere enn poretrykksdensiteten, regnes slammet som en testet barriere. </w:t>
      </w:r>
    </w:p>
    <w:p w14:paraId="7BFDF36B" w14:textId="77777777" w:rsidR="008F52A2" w:rsidRDefault="008F52A2">
      <w:pPr>
        <w:spacing w:after="96" w:line="259" w:lineRule="auto"/>
        <w:ind w:left="996"/>
      </w:pPr>
      <w:r>
        <w:rPr>
          <w:i/>
        </w:rPr>
        <w:t xml:space="preserve"> </w:t>
      </w:r>
    </w:p>
    <w:p w14:paraId="58703A0B" w14:textId="77777777" w:rsidR="008F52A2" w:rsidRDefault="008F52A2">
      <w:pPr>
        <w:spacing w:after="110" w:line="249" w:lineRule="auto"/>
        <w:ind w:left="1006" w:right="36"/>
      </w:pPr>
      <w:r>
        <w:rPr>
          <w:i/>
        </w:rPr>
        <w:t xml:space="preserve">(*) Kelly type sikringsventil (Kelly Cock) blir også kalt for TIW (Texas Iron Work) eller FOSV (Full Opening Safety Valve)). I denne manualen bruker vi betegnelsen Kelly Cock for både  løse sikringsventiler og sikringsventiler fastmontert på Kelly. Fastmonterte sikringsventiler på Topdrive/DDM (DDM: Derrick Drilling Machine) omtales i industrien for IBOP og denne betegnelsen brukes i denne manualen. </w:t>
      </w:r>
    </w:p>
    <w:p w14:paraId="646FA0AB" w14:textId="77777777" w:rsidR="008F52A2" w:rsidRDefault="008F52A2">
      <w:pPr>
        <w:spacing w:after="110" w:line="249" w:lineRule="auto"/>
        <w:ind w:left="1004" w:right="36"/>
      </w:pPr>
      <w:r>
        <w:rPr>
          <w:i/>
        </w:rPr>
        <w:t xml:space="preserve">(**) Definisjonen på en inside BOP er i følge API en tilbakeslagsventil som kan monteres i borestrengen. Denne kalles også Gray Valve (Gray Tool Company). </w:t>
      </w:r>
    </w:p>
    <w:p w14:paraId="2973B6CF" w14:textId="77777777" w:rsidR="008F52A2" w:rsidRDefault="008F52A2">
      <w:pPr>
        <w:spacing w:after="0" w:line="342" w:lineRule="auto"/>
        <w:ind w:left="142" w:right="10444"/>
      </w:pPr>
      <w:r>
        <w:rPr>
          <w:i/>
        </w:rPr>
        <w:t xml:space="preserve"> </w:t>
      </w:r>
      <w:r>
        <w:t xml:space="preserve"> </w:t>
      </w:r>
    </w:p>
    <w:p w14:paraId="5738F23F" w14:textId="77777777" w:rsidR="008F52A2" w:rsidRDefault="008F52A2">
      <w:pPr>
        <w:pStyle w:val="Overskrift2"/>
        <w:spacing w:after="185"/>
        <w:ind w:left="137"/>
      </w:pPr>
      <w:r>
        <w:t>8.2</w:t>
      </w:r>
      <w:r>
        <w:rPr>
          <w:rFonts w:ascii="Arial" w:eastAsia="Arial" w:hAnsi="Arial" w:cs="Arial"/>
        </w:rPr>
        <w:t xml:space="preserve"> </w:t>
      </w:r>
      <w:r>
        <w:rPr>
          <w:u w:color="000000"/>
        </w:rPr>
        <w:t>Innvendige barrierer</w:t>
      </w:r>
      <w:r>
        <w:t xml:space="preserve"> </w:t>
      </w:r>
    </w:p>
    <w:p w14:paraId="3EB24CEE" w14:textId="77777777" w:rsidR="008F52A2" w:rsidRDefault="008F52A2">
      <w:pPr>
        <w:pStyle w:val="Overskrift3"/>
        <w:spacing w:after="129" w:line="259" w:lineRule="auto"/>
        <w:ind w:left="137"/>
      </w:pPr>
      <w:r>
        <w:t>8.2.1</w:t>
      </w:r>
      <w:r>
        <w:rPr>
          <w:rFonts w:ascii="Arial" w:eastAsia="Arial" w:hAnsi="Arial" w:cs="Arial"/>
        </w:rPr>
        <w:t xml:space="preserve"> </w:t>
      </w:r>
      <w:r>
        <w:rPr>
          <w:u w:color="000000"/>
        </w:rPr>
        <w:t>Generelt</w:t>
      </w:r>
      <w:r>
        <w:t xml:space="preserve"> </w:t>
      </w:r>
    </w:p>
    <w:p w14:paraId="593E0B78" w14:textId="77777777" w:rsidR="008F52A2" w:rsidRDefault="008F52A2">
      <w:pPr>
        <w:tabs>
          <w:tab w:val="center" w:pos="4742"/>
        </w:tabs>
        <w:ind w:left="0"/>
      </w:pPr>
      <w:r>
        <w:t xml:space="preserve"> </w:t>
      </w:r>
      <w:r>
        <w:tab/>
        <w:t xml:space="preserve">Innvendige barrierer (ventiler for montering i borestrengen) har to funksjoner: </w:t>
      </w:r>
    </w:p>
    <w:p w14:paraId="3C4ADF99" w14:textId="77777777" w:rsidR="008F52A2" w:rsidRDefault="008F52A2">
      <w:pPr>
        <w:numPr>
          <w:ilvl w:val="0"/>
          <w:numId w:val="10"/>
        </w:numPr>
        <w:tabs>
          <w:tab w:val="clear" w:pos="1134"/>
          <w:tab w:val="clear" w:pos="1418"/>
        </w:tabs>
        <w:spacing w:after="279" w:line="248" w:lineRule="auto"/>
        <w:ind w:right="292"/>
      </w:pPr>
      <w:r>
        <w:t xml:space="preserve">Sikre borestrengen  </w:t>
      </w:r>
    </w:p>
    <w:p w14:paraId="1F70C4BB" w14:textId="77777777" w:rsidR="008F52A2" w:rsidRDefault="008F52A2">
      <w:pPr>
        <w:numPr>
          <w:ilvl w:val="0"/>
          <w:numId w:val="10"/>
        </w:numPr>
        <w:tabs>
          <w:tab w:val="clear" w:pos="1134"/>
          <w:tab w:val="clear" w:pos="1418"/>
        </w:tabs>
        <w:spacing w:after="252" w:line="248" w:lineRule="auto"/>
        <w:ind w:right="292"/>
      </w:pPr>
      <w:r>
        <w:t xml:space="preserve">Beskytte overflateutstyret </w:t>
      </w:r>
    </w:p>
    <w:p w14:paraId="4437ECBC" w14:textId="77777777" w:rsidR="008F52A2" w:rsidRDefault="008F52A2">
      <w:pPr>
        <w:spacing w:after="112" w:line="242" w:lineRule="auto"/>
        <w:ind w:left="989" w:right="289" w:hanging="862"/>
        <w:jc w:val="both"/>
      </w:pPr>
      <w:r>
        <w:lastRenderedPageBreak/>
        <w:t xml:space="preserve"> Når kelly/topdrive er frakoplet, er sikring av borestrengen svært viktig, ettersom en innvendig utblåsning kan utvikle seg hurtig i åpen streng. Dersom det skulle oppstå kraftig strømning fra borestrengen, vil sikring av denne være vanskelig, og i ekstreme tilfeller det kan bli nødvendig å bruke shear rams. Man må alltid sørge for å sikre innvendig i borestrengen før man sikrer annulus. </w:t>
      </w:r>
    </w:p>
    <w:p w14:paraId="3081C7FB" w14:textId="77777777" w:rsidR="008F52A2" w:rsidRDefault="008F52A2">
      <w:pPr>
        <w:ind w:left="979" w:right="292" w:hanging="852"/>
      </w:pPr>
      <w:r>
        <w:t xml:space="preserve"> Under boring med topdrive/kelly påkoplet strengen, må det være mulig å beskytte/isolere overflateutstyret fra et eventuelt borestrengstrykk. Dette kan være aktuelt i tilfeller som: </w:t>
      </w:r>
    </w:p>
    <w:p w14:paraId="7DE1C04C" w14:textId="77777777" w:rsidR="008F52A2" w:rsidRDefault="008F52A2">
      <w:pPr>
        <w:numPr>
          <w:ilvl w:val="0"/>
          <w:numId w:val="11"/>
        </w:numPr>
        <w:tabs>
          <w:tab w:val="clear" w:pos="1134"/>
          <w:tab w:val="clear" w:pos="1418"/>
        </w:tabs>
        <w:spacing w:after="121" w:line="259" w:lineRule="auto"/>
        <w:ind w:right="292"/>
      </w:pPr>
      <w:r>
        <w:t xml:space="preserve">frakopling av kelly/topdrive for montering/pumping av inside BOP for strippeoperasjoner.   </w:t>
      </w:r>
    </w:p>
    <w:p w14:paraId="589B14D3" w14:textId="77777777" w:rsidR="008F52A2" w:rsidRDefault="008F52A2">
      <w:pPr>
        <w:numPr>
          <w:ilvl w:val="0"/>
          <w:numId w:val="11"/>
        </w:numPr>
        <w:tabs>
          <w:tab w:val="clear" w:pos="1134"/>
          <w:tab w:val="clear" w:pos="1418"/>
        </w:tabs>
        <w:spacing w:after="139" w:line="248" w:lineRule="auto"/>
        <w:ind w:right="292"/>
      </w:pPr>
      <w:r>
        <w:t xml:space="preserve">lekkasje i overflateutstyret (f.eks. utløsning av </w:t>
      </w:r>
      <w:r>
        <w:rPr>
          <w:i/>
        </w:rPr>
        <w:t>relief valve</w:t>
      </w:r>
      <w:r>
        <w:t xml:space="preserve"> på pumpa). </w:t>
      </w:r>
    </w:p>
    <w:p w14:paraId="507ACE2C" w14:textId="77777777" w:rsidR="008F52A2" w:rsidRDefault="008F52A2">
      <w:pPr>
        <w:numPr>
          <w:ilvl w:val="0"/>
          <w:numId w:val="11"/>
        </w:numPr>
        <w:tabs>
          <w:tab w:val="clear" w:pos="1134"/>
          <w:tab w:val="clear" w:pos="1418"/>
        </w:tabs>
        <w:spacing w:after="42" w:line="362" w:lineRule="auto"/>
        <w:ind w:right="292"/>
      </w:pPr>
      <w:r>
        <w:t xml:space="preserve">frakopling av kelly/topdrive for montering av kick joint/cementing head, rigging av wirelineutstyr, etc. </w:t>
      </w:r>
    </w:p>
    <w:p w14:paraId="124460ED" w14:textId="77777777" w:rsidR="008F52A2" w:rsidRDefault="008F52A2">
      <w:pPr>
        <w:numPr>
          <w:ilvl w:val="0"/>
          <w:numId w:val="11"/>
        </w:numPr>
        <w:tabs>
          <w:tab w:val="clear" w:pos="1134"/>
          <w:tab w:val="clear" w:pos="1418"/>
        </w:tabs>
        <w:spacing w:after="235" w:line="248" w:lineRule="auto"/>
        <w:ind w:right="292"/>
      </w:pPr>
      <w:r>
        <w:t xml:space="preserve">trykket nærmer seg kapasiteten for overflateutstyret. </w:t>
      </w:r>
    </w:p>
    <w:p w14:paraId="64473000" w14:textId="77777777" w:rsidR="008F52A2" w:rsidRDefault="008F52A2">
      <w:pPr>
        <w:spacing w:after="109"/>
        <w:ind w:left="979" w:right="292" w:hanging="852"/>
      </w:pPr>
      <w:r>
        <w:t xml:space="preserve"> </w:t>
      </w:r>
      <w:r>
        <w:tab/>
        <w:t>Alle borestrengsventiler skal ha samme trykklasse (</w:t>
      </w:r>
      <w:r>
        <w:rPr>
          <w:i/>
        </w:rPr>
        <w:t>working pressure rating</w:t>
      </w:r>
      <w:r>
        <w:t xml:space="preserve">) som BOP systemet, og testfrekvensen skal være den samme som for dette. </w:t>
      </w:r>
    </w:p>
    <w:p w14:paraId="1A0949EB" w14:textId="77777777" w:rsidR="008F52A2" w:rsidRDefault="008F52A2">
      <w:pPr>
        <w:spacing w:after="248" w:line="242" w:lineRule="auto"/>
        <w:ind w:left="989" w:right="289" w:hanging="862"/>
        <w:jc w:val="both"/>
      </w:pPr>
      <w:r>
        <w:t xml:space="preserve"> Vi kan skille mellom sikringsventiler som er montert permanent under boring (kelly type ventiler), og løse sikringsventiler som monteres på strengen i spesielle situasjoner (løse kelly type ventiler og Inside BOP). Kelly ventiler holder trykk i begge retninger, og kan benyttes som første sikring av borestrengen. Dersom strengen er av bunnen, må denne sikringen overføres til en tilbakeslagsventil (Inside BOP) som monteres over kelly cock, før en eventuell strippeoperasjon kan gjennomføres. Da kan en strippe inn i brønnen og dermed kunne etablere sirkulasjon fra et lavere punkt i brønnen (fortrinnsvis strippe inn til bunnen av brønnen). </w:t>
      </w:r>
    </w:p>
    <w:p w14:paraId="71656EA5" w14:textId="77777777" w:rsidR="008F52A2" w:rsidRDefault="008F52A2">
      <w:pPr>
        <w:pStyle w:val="Overskrift3"/>
        <w:spacing w:after="224" w:line="259" w:lineRule="auto"/>
        <w:ind w:left="137"/>
      </w:pPr>
      <w:r>
        <w:t>8.2.2</w:t>
      </w:r>
      <w:r>
        <w:rPr>
          <w:rFonts w:ascii="Arial" w:eastAsia="Arial" w:hAnsi="Arial" w:cs="Arial"/>
        </w:rPr>
        <w:t xml:space="preserve"> </w:t>
      </w:r>
      <w:r>
        <w:rPr>
          <w:u w:color="000000"/>
        </w:rPr>
        <w:t>Fastmonterte innvendige barrierer</w:t>
      </w:r>
      <w:r>
        <w:t xml:space="preserve"> </w:t>
      </w:r>
    </w:p>
    <w:p w14:paraId="5B52AB92" w14:textId="77777777" w:rsidR="008F52A2" w:rsidRDefault="008F52A2">
      <w:pPr>
        <w:spacing w:after="47"/>
        <w:ind w:left="137" w:right="292"/>
      </w:pPr>
      <w:r>
        <w:t>8.2.2.1</w:t>
      </w:r>
      <w:r>
        <w:rPr>
          <w:rFonts w:ascii="Arial" w:eastAsia="Arial" w:hAnsi="Arial" w:cs="Arial"/>
        </w:rPr>
        <w:t xml:space="preserve"> </w:t>
      </w:r>
      <w:r>
        <w:t>Øvre drivrørsventil (</w:t>
      </w:r>
      <w:r>
        <w:rPr>
          <w:i/>
        </w:rPr>
        <w:t>upper kelly cock</w:t>
      </w:r>
      <w:r>
        <w:t xml:space="preserve">) for drivrør </w:t>
      </w:r>
    </w:p>
    <w:p w14:paraId="0D8CF501" w14:textId="77777777" w:rsidR="008F52A2" w:rsidRDefault="008F52A2">
      <w:pPr>
        <w:spacing w:after="112" w:line="242" w:lineRule="auto"/>
        <w:ind w:left="989" w:right="289" w:hanging="862"/>
        <w:jc w:val="both"/>
      </w:pPr>
      <w:r>
        <w:t xml:space="preserve"> Dersom det benyttes drivrør (</w:t>
      </w:r>
      <w:r>
        <w:rPr>
          <w:i/>
        </w:rPr>
        <w:t>kelly</w:t>
      </w:r>
      <w:r>
        <w:t xml:space="preserve">), er </w:t>
      </w:r>
      <w:r>
        <w:rPr>
          <w:i/>
        </w:rPr>
        <w:t>upper kelly cock</w:t>
      </w:r>
      <w:r>
        <w:t xml:space="preserve"> montert rett under lageret (</w:t>
      </w:r>
      <w:r>
        <w:rPr>
          <w:i/>
        </w:rPr>
        <w:t>swivel</w:t>
      </w:r>
      <w:r>
        <w:t xml:space="preserve">) for drivrøret. Dette er en klaff- eller kuleventil. Noen holder trykk i begge retninger (f.eks. Hydril`s Kellyguard (kuleventil)), men det finnes også ventiler som tillater begrenset pumping fra oversiden i stengt posisjon. Ventilen har full åpning, og aktiviseres med nøkkel fra utsiden (figur 8.4). På en klaffventil vil brønntrykket utgjøre en ekstra lukkekraft. Ventilen kan benyttes til å isolere borestrengen og kelly dersom f.eks. kellyen er helt nede, og det ikke er mulig å heise denne opp. Ventilen skal testes ved hver BOP trykktest. Dette gjøres ved å montere en testsub under ventilen. Etter bruk eller testing, er det viktig å åpne ventilen manuelt, slik at denne står i fullt åpen posisjon for videre boring for å unngå unødvendig erosjon (og trykktap). Boremannskapet må kjenne til hvor nøkkelen er oppbevart. Øvre drivrørsventil er venstregjenget fordi den er plassert over momentoverføringen fra rotasjonsbordet. </w:t>
      </w:r>
    </w:p>
    <w:p w14:paraId="739FEF97" w14:textId="77777777" w:rsidR="008F52A2" w:rsidRDefault="008F52A2">
      <w:pPr>
        <w:spacing w:after="47"/>
        <w:ind w:left="137" w:right="292"/>
      </w:pPr>
      <w:r>
        <w:t>8.2.2.2</w:t>
      </w:r>
      <w:r>
        <w:rPr>
          <w:rFonts w:ascii="Arial" w:eastAsia="Arial" w:hAnsi="Arial" w:cs="Arial"/>
        </w:rPr>
        <w:t xml:space="preserve"> </w:t>
      </w:r>
      <w:r>
        <w:t>Nedre drivrørsventil (</w:t>
      </w:r>
      <w:r>
        <w:rPr>
          <w:i/>
        </w:rPr>
        <w:t>Lower kelly cock</w:t>
      </w:r>
      <w:r>
        <w:t xml:space="preserve">) for drivrør </w:t>
      </w:r>
    </w:p>
    <w:p w14:paraId="59B777F4" w14:textId="77777777" w:rsidR="008F52A2" w:rsidRDefault="008F52A2">
      <w:pPr>
        <w:spacing w:after="112" w:line="242" w:lineRule="auto"/>
        <w:ind w:left="994" w:right="289"/>
        <w:jc w:val="both"/>
      </w:pPr>
      <w:r>
        <w:t xml:space="preserve">Lower kelly cock er en kuleventil med full åpning, slik at wirelineoperasjoner er mulig gjennom denne. Lower kelly cock skal ha ytre diameter lik en tooljoint, slik at den kan kjøres inn i brønnen. Men dette medfører at den indre diameteren kan variere etter hvilket trykk den er beregnet for, noe som kan ha betydning for pumping av nedihullsventiler og wirelineoperasjoner. Ventilen er plassert nedenfor kelly/topdrive like over </w:t>
      </w:r>
      <w:r>
        <w:rPr>
          <w:i/>
        </w:rPr>
        <w:t>saver sub</w:t>
      </w:r>
      <w:r>
        <w:t xml:space="preserve">. </w:t>
      </w:r>
      <w:r>
        <w:lastRenderedPageBreak/>
        <w:t xml:space="preserve">Ventilinnsatsen er en "flytende kule", og det er ventilseter i både topp og bunn som vist i figuren, slik at den holder trykk i begge retninger. Ventilen aktiviseres ved å vri på en nøkkel, og kan være vanskelig å operere (åpne) under trykk. Boremannskapet må alltid kjenne til hvor nøkkelen er oppbevart, lett tilgjengelig.  </w:t>
      </w:r>
    </w:p>
    <w:p w14:paraId="6E81AE78" w14:textId="77777777" w:rsidR="008F52A2" w:rsidRDefault="008F52A2">
      <w:pPr>
        <w:spacing w:after="110"/>
        <w:ind w:left="1004" w:right="292"/>
      </w:pPr>
      <w:r>
        <w:t xml:space="preserve">Foruten å være en sikkerhetsventil, kan lower kelly cock fungere som lukkeventil for å hindre slamsøl ved borerørstilkopling. Ventilen skal trykktestes ved hver BOP trykktest. </w:t>
      </w:r>
    </w:p>
    <w:p w14:paraId="000F21D7" w14:textId="77777777" w:rsidR="008F52A2" w:rsidRDefault="008F52A2">
      <w:pPr>
        <w:spacing w:after="244" w:line="242" w:lineRule="auto"/>
        <w:ind w:left="994" w:right="289"/>
        <w:jc w:val="both"/>
      </w:pPr>
      <w:r>
        <w:t xml:space="preserve">Det skal også være løse sikringsventiler av samme type som lower kelly valve for manuell montering på borestrengen. Denne skal være plassert lett tilgjengelig på boredekk og stå i åpen posisjon for montering på borestrengen ved evt kick under tripping. </w:t>
      </w:r>
    </w:p>
    <w:p w14:paraId="5F91EC53" w14:textId="77777777" w:rsidR="008F52A2" w:rsidRDefault="008F52A2">
      <w:pPr>
        <w:spacing w:after="76"/>
        <w:ind w:left="137" w:right="292"/>
      </w:pPr>
      <w:r>
        <w:t>8.2.2.3</w:t>
      </w:r>
      <w:r>
        <w:rPr>
          <w:rFonts w:ascii="Arial" w:eastAsia="Arial" w:hAnsi="Arial" w:cs="Arial"/>
        </w:rPr>
        <w:t xml:space="preserve"> </w:t>
      </w:r>
      <w:r>
        <w:t xml:space="preserve">Topdrive </w:t>
      </w:r>
    </w:p>
    <w:p w14:paraId="7C242755" w14:textId="77777777" w:rsidR="008F52A2" w:rsidRDefault="008F52A2">
      <w:pPr>
        <w:ind w:left="979" w:right="292" w:hanging="852"/>
      </w:pPr>
      <w:r>
        <w:t xml:space="preserve"> </w:t>
      </w:r>
      <w:r>
        <w:tab/>
        <w:t xml:space="preserve">På en Topdrive har man også to faste sikringsventiler som man kaller for øvre IBOP og nedre IBOP. Begge disse er kuleventiler og er høyregjenget. Man må være oppmerksomme på de spesielle problemene som kan oppstå ved bruk av Topdrive med tanke på sikring av borestrengen. Dersom en ved bruk av topdrive har en trykkontrollsituasjon der bit står på bunnen og standet står helt til toppen i boretårnet, vil arbeidshøyden skape problemer. Nedre IBOP kan være vanskelig tilgjengelig for avskruing, samt at øvre og nedre IBOP kan være vanskelig tilgjengelig for manuell operasjon. Imidlertid har en den fordelen med bruk av Topdrive at den øvre IBOP ventilen normalt er hydraulisk/pneumatisk fjernstyrt og at begge IBOP ventilene alltid vil være over boredekket. </w:t>
      </w:r>
    </w:p>
    <w:p w14:paraId="1205E709" w14:textId="77777777" w:rsidR="008F52A2" w:rsidRDefault="008F52A2">
      <w:pPr>
        <w:tabs>
          <w:tab w:val="center" w:pos="3701"/>
        </w:tabs>
        <w:spacing w:after="69"/>
        <w:ind w:left="0"/>
      </w:pPr>
      <w:r>
        <w:t xml:space="preserve"> </w:t>
      </w:r>
      <w:r>
        <w:tab/>
        <w:t xml:space="preserve">IBOP ventilene skal trykktestes ved hver BOP trykktest. </w:t>
      </w:r>
    </w:p>
    <w:p w14:paraId="077D0131" w14:textId="77777777" w:rsidR="008F52A2" w:rsidRDefault="008F52A2">
      <w:pPr>
        <w:spacing w:after="43" w:line="259" w:lineRule="auto"/>
        <w:ind w:left="0" w:right="1135"/>
        <w:jc w:val="right"/>
      </w:pPr>
      <w:r>
        <w:rPr>
          <w:rFonts w:ascii="Calibri" w:eastAsia="Calibri" w:hAnsi="Calibri" w:cs="Calibri"/>
          <w:noProof/>
          <w:sz w:val="22"/>
        </w:rPr>
        <mc:AlternateContent>
          <mc:Choice Requires="wpg">
            <w:drawing>
              <wp:inline distT="0" distB="0" distL="0" distR="0" wp14:anchorId="47DE4DE7" wp14:editId="365F6CDD">
                <wp:extent cx="5619379" cy="3198326"/>
                <wp:effectExtent l="0" t="0" r="0" b="0"/>
                <wp:docPr id="107594" name="Group 107594"/>
                <wp:cNvGraphicFramePr/>
                <a:graphic xmlns:a="http://schemas.openxmlformats.org/drawingml/2006/main">
                  <a:graphicData uri="http://schemas.microsoft.com/office/word/2010/wordprocessingGroup">
                    <wpg:wgp>
                      <wpg:cNvGrpSpPr/>
                      <wpg:grpSpPr>
                        <a:xfrm>
                          <a:off x="0" y="0"/>
                          <a:ext cx="5619379" cy="3198326"/>
                          <a:chOff x="0" y="0"/>
                          <a:chExt cx="5619379" cy="3198326"/>
                        </a:xfrm>
                      </wpg:grpSpPr>
                      <pic:pic xmlns:pic="http://schemas.openxmlformats.org/drawingml/2006/picture">
                        <pic:nvPicPr>
                          <pic:cNvPr id="6054" name="Picture 6054"/>
                          <pic:cNvPicPr/>
                        </pic:nvPicPr>
                        <pic:blipFill>
                          <a:blip r:embed="rId237"/>
                          <a:stretch>
                            <a:fillRect/>
                          </a:stretch>
                        </pic:blipFill>
                        <pic:spPr>
                          <a:xfrm>
                            <a:off x="2015462" y="0"/>
                            <a:ext cx="3603918" cy="3198326"/>
                          </a:xfrm>
                          <a:prstGeom prst="rect">
                            <a:avLst/>
                          </a:prstGeom>
                        </pic:spPr>
                      </pic:pic>
                      <pic:pic xmlns:pic="http://schemas.openxmlformats.org/drawingml/2006/picture">
                        <pic:nvPicPr>
                          <pic:cNvPr id="6056" name="Picture 6056"/>
                          <pic:cNvPicPr/>
                        </pic:nvPicPr>
                        <pic:blipFill>
                          <a:blip r:embed="rId238"/>
                          <a:stretch>
                            <a:fillRect/>
                          </a:stretch>
                        </pic:blipFill>
                        <pic:spPr>
                          <a:xfrm>
                            <a:off x="0" y="319836"/>
                            <a:ext cx="2937791" cy="2506796"/>
                          </a:xfrm>
                          <a:prstGeom prst="rect">
                            <a:avLst/>
                          </a:prstGeom>
                        </pic:spPr>
                      </pic:pic>
                    </wpg:wgp>
                  </a:graphicData>
                </a:graphic>
              </wp:inline>
            </w:drawing>
          </mc:Choice>
          <mc:Fallback>
            <w:pict>
              <v:group w14:anchorId="2541121F" id="Group 107594" o:spid="_x0000_s1026" style="width:442.45pt;height:251.85pt;mso-position-horizontal-relative:char;mso-position-vertical-relative:line" coordsize="56193,3198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VO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">
                <v:shape id="Picture 6054" o:spid="_x0000_s1027" type="#_x0000_t75" style="position:absolute;left:20154;width:36039;height:319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">
                  <v:imagedata r:id="rId239" o:title=""/>
                </v:shape>
                <v:shape id="Picture 6056" o:spid="_x0000_s1028" type="#_x0000_t75" style="position:absolute;top:3198;width:29377;height:25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">
                  <v:imagedata r:id="rId240" o:title=""/>
                </v:shape>
                <w10:anchorlock/>
              </v:group>
            </w:pict>
          </mc:Fallback>
        </mc:AlternateContent>
      </w:r>
      <w:r>
        <w:t xml:space="preserve"> </w:t>
      </w:r>
    </w:p>
    <w:p w14:paraId="61A35BC3" w14:textId="77777777" w:rsidR="008F52A2" w:rsidRDefault="008F52A2">
      <w:pPr>
        <w:pStyle w:val="Overskrift3"/>
        <w:ind w:left="137" w:right="143"/>
      </w:pPr>
      <w:r>
        <w:t xml:space="preserve">Figur 8.1 Top Drive valve/IBOP </w:t>
      </w:r>
    </w:p>
    <w:p w14:paraId="53043310" w14:textId="77777777" w:rsidR="008F52A2" w:rsidRDefault="008F52A2">
      <w:pPr>
        <w:spacing w:after="45"/>
        <w:ind w:left="137" w:right="292"/>
      </w:pPr>
      <w:r>
        <w:t>8.2.2.4</w:t>
      </w:r>
      <w:r>
        <w:rPr>
          <w:rFonts w:ascii="Arial" w:eastAsia="Arial" w:hAnsi="Arial" w:cs="Arial"/>
        </w:rPr>
        <w:t xml:space="preserve"> </w:t>
      </w:r>
      <w:r>
        <w:t>Nedihulls tilbakeslagsventil (</w:t>
      </w:r>
      <w:r>
        <w:rPr>
          <w:i/>
        </w:rPr>
        <w:t>float valve</w:t>
      </w:r>
      <w:r>
        <w:t xml:space="preserve">) </w:t>
      </w:r>
    </w:p>
    <w:p w14:paraId="6327C3E1" w14:textId="77777777" w:rsidR="008F52A2" w:rsidRDefault="008F52A2">
      <w:pPr>
        <w:spacing w:after="112" w:line="242" w:lineRule="auto"/>
        <w:ind w:left="989" w:right="289" w:hanging="862"/>
        <w:jc w:val="both"/>
      </w:pPr>
      <w:r>
        <w:t xml:space="preserve"> En tilbakeslagsventil kan monteres innvendig i overgangen (</w:t>
      </w:r>
      <w:r>
        <w:rPr>
          <w:i/>
        </w:rPr>
        <w:t>bit sub</w:t>
      </w:r>
      <w:r>
        <w:t xml:space="preserve"> eller </w:t>
      </w:r>
      <w:r>
        <w:rPr>
          <w:i/>
        </w:rPr>
        <w:t>stabilisator</w:t>
      </w:r>
      <w:r>
        <w:t xml:space="preserve">) rett over borekronen. Den kan være basert på fjærbelastet flapper/klaff eller dart prinsipper, og forhindrer formasjonsfluid å strømme inn i borestrengen. Den virker dermed som en ekstra sikring i borestrengen som aktiviseres automatisk av differensialtrykk (i motsetning til kelly ventiler som må monteres og aktiviseres manuelt). Ventilen hindrer også inntrengning av borekaks i strengen. Dette kan være spesielt aktuelt ved boring av topphull med lav slamvekt, </w:t>
      </w:r>
      <w:r>
        <w:lastRenderedPageBreak/>
        <w:t>ettersom slammet i annulus da vil ha en tendens til å U-tube inn i borestrengen. Dermed kan en hindre plugging av borekrona og</w:t>
      </w:r>
      <w:r>
        <w:rPr>
          <w:i/>
        </w:rPr>
        <w:t xml:space="preserve"> wet connections. </w:t>
      </w:r>
      <w:r>
        <w:t xml:space="preserve"> </w:t>
      </w:r>
    </w:p>
    <w:p w14:paraId="07926B21" w14:textId="77777777" w:rsidR="008F52A2" w:rsidRDefault="008F52A2">
      <w:pPr>
        <w:spacing w:after="112" w:line="242" w:lineRule="auto"/>
        <w:ind w:left="989" w:right="289" w:hanging="862"/>
        <w:jc w:val="both"/>
      </w:pPr>
      <w:r>
        <w:t xml:space="preserve"> Dog finnes det en variant av denne ventilen som tillater en redusert strøm inn i borestrengen ( </w:t>
      </w:r>
      <w:r>
        <w:rPr>
          <w:i/>
        </w:rPr>
        <w:t>ported float</w:t>
      </w:r>
      <w:r>
        <w:t xml:space="preserve"> ). Dette for å fylle borerøret med slam ved tripping, samt å forenkle avlesing av borerørstrykk ved kick.  </w:t>
      </w:r>
    </w:p>
    <w:p w14:paraId="1724830B" w14:textId="77777777" w:rsidR="008F52A2" w:rsidRDefault="008F52A2">
      <w:pPr>
        <w:spacing w:after="112" w:line="242" w:lineRule="auto"/>
        <w:ind w:left="989" w:right="289" w:hanging="862"/>
        <w:jc w:val="both"/>
      </w:pPr>
      <w:r>
        <w:t xml:space="preserve"> Ettersom status på en floatventil vil være usikker etter en tid i hullet, vil denne normalt ikke være godkjent som en barriere. Ventilen fungerer derfor kun som en ekstra sikring. Prosedyrene for sikring av borestrengen vil derfor være uendret. Det er opp til operatøren å bestemme om det skal brukes float eller ikke. Noen operatører benytter doble sett med testede floater. Denne avgjørelsen baseres blant annet på følgende vurderinger: </w:t>
      </w:r>
    </w:p>
    <w:p w14:paraId="6EC3FD5B" w14:textId="77777777" w:rsidR="008F52A2" w:rsidRDefault="008F52A2">
      <w:pPr>
        <w:spacing w:after="96" w:line="259" w:lineRule="auto"/>
        <w:ind w:left="142"/>
      </w:pPr>
      <w:r>
        <w:rPr>
          <w:b/>
        </w:rPr>
        <w:t xml:space="preserve"> </w:t>
      </w:r>
    </w:p>
    <w:p w14:paraId="6FDB8D62" w14:textId="77777777" w:rsidR="008F52A2" w:rsidRDefault="008F52A2">
      <w:pPr>
        <w:spacing w:after="105" w:line="259" w:lineRule="auto"/>
        <w:ind w:left="137"/>
      </w:pPr>
      <w:r>
        <w:rPr>
          <w:b/>
          <w:u w:val="single" w:color="000000"/>
        </w:rPr>
        <w:t>Fordeler ved bruk av float:</w:t>
      </w:r>
      <w:r>
        <w:rPr>
          <w:b/>
        </w:rPr>
        <w:t xml:space="preserve"> </w:t>
      </w:r>
    </w:p>
    <w:p w14:paraId="54CBD612" w14:textId="77777777" w:rsidR="008F52A2" w:rsidRDefault="008F52A2">
      <w:pPr>
        <w:numPr>
          <w:ilvl w:val="0"/>
          <w:numId w:val="12"/>
        </w:numPr>
        <w:tabs>
          <w:tab w:val="clear" w:pos="1134"/>
          <w:tab w:val="clear" w:pos="1418"/>
        </w:tabs>
        <w:spacing w:after="12" w:line="339" w:lineRule="auto"/>
        <w:ind w:left="1573" w:right="546"/>
      </w:pPr>
      <w:r>
        <w:t xml:space="preserve">Hindrer borekaksinntrenging. </w:t>
      </w:r>
      <w:r>
        <w:rPr>
          <w:rFonts w:ascii="Courier New" w:eastAsia="Courier New" w:hAnsi="Courier New" w:cs="Courier New"/>
        </w:rPr>
        <w:t>o</w:t>
      </w:r>
      <w:r>
        <w:rPr>
          <w:rFonts w:ascii="Arial" w:eastAsia="Arial" w:hAnsi="Arial" w:cs="Arial"/>
        </w:rPr>
        <w:t xml:space="preserve"> </w:t>
      </w:r>
      <w:r>
        <w:t xml:space="preserve">Hindrer gassinnstrømning (som kan vanskeliggjøre avlesning av korrekt SIDPP). </w:t>
      </w:r>
      <w:r>
        <w:rPr>
          <w:rFonts w:ascii="Courier New" w:eastAsia="Courier New" w:hAnsi="Courier New" w:cs="Courier New"/>
        </w:rPr>
        <w:t>o</w:t>
      </w:r>
      <w:r>
        <w:rPr>
          <w:rFonts w:ascii="Arial" w:eastAsia="Arial" w:hAnsi="Arial" w:cs="Arial"/>
        </w:rPr>
        <w:t xml:space="preserve"> </w:t>
      </w:r>
      <w:r>
        <w:t xml:space="preserve">Gir eksakt fortrengningsvolum ved kjøring inn i brønnen ( </w:t>
      </w:r>
      <w:r>
        <w:rPr>
          <w:i/>
        </w:rPr>
        <w:t xml:space="preserve">Closed End Displacement </w:t>
      </w:r>
      <w:r>
        <w:t xml:space="preserve">) </w:t>
      </w:r>
      <w:r>
        <w:rPr>
          <w:rFonts w:ascii="Courier New" w:eastAsia="Courier New" w:hAnsi="Courier New" w:cs="Courier New"/>
        </w:rPr>
        <w:t>o</w:t>
      </w:r>
      <w:r>
        <w:rPr>
          <w:rFonts w:ascii="Arial" w:eastAsia="Arial" w:hAnsi="Arial" w:cs="Arial"/>
        </w:rPr>
        <w:t xml:space="preserve"> </w:t>
      </w:r>
      <w:r>
        <w:t xml:space="preserve">Hindrer redusert væskenivå i annulus når plugget dyser i borekronen åpnes ved høyt differensialtrykk. </w:t>
      </w:r>
    </w:p>
    <w:p w14:paraId="2AE058EA" w14:textId="77777777" w:rsidR="008F52A2" w:rsidRDefault="008F52A2">
      <w:pPr>
        <w:numPr>
          <w:ilvl w:val="0"/>
          <w:numId w:val="12"/>
        </w:numPr>
        <w:tabs>
          <w:tab w:val="clear" w:pos="1134"/>
          <w:tab w:val="clear" w:pos="1418"/>
        </w:tabs>
        <w:spacing w:after="139" w:line="248" w:lineRule="auto"/>
        <w:ind w:left="1573" w:right="546"/>
      </w:pPr>
      <w:r>
        <w:t xml:space="preserve">Hindrer tilbakestrøm av væske opp borestrengen ved hydrostatisk ubalanse. U-tube effekt. </w:t>
      </w:r>
    </w:p>
    <w:p w14:paraId="7BBFE3D1" w14:textId="77777777" w:rsidR="008F52A2" w:rsidRDefault="008F52A2">
      <w:pPr>
        <w:spacing w:after="96" w:line="259" w:lineRule="auto"/>
        <w:ind w:left="142"/>
      </w:pPr>
      <w:r>
        <w:rPr>
          <w:b/>
        </w:rPr>
        <w:t xml:space="preserve"> </w:t>
      </w:r>
    </w:p>
    <w:p w14:paraId="0B93CED3" w14:textId="77777777" w:rsidR="008F52A2" w:rsidRDefault="008F52A2">
      <w:pPr>
        <w:spacing w:after="105" w:line="259" w:lineRule="auto"/>
        <w:ind w:left="137"/>
      </w:pPr>
      <w:r>
        <w:rPr>
          <w:b/>
          <w:u w:val="single" w:color="000000"/>
        </w:rPr>
        <w:t>Ulemper ved bruk av float:</w:t>
      </w:r>
      <w:r>
        <w:rPr>
          <w:b/>
        </w:rPr>
        <w:t xml:space="preserve"> </w:t>
      </w:r>
    </w:p>
    <w:p w14:paraId="40723EE8" w14:textId="77777777" w:rsidR="008F52A2" w:rsidRDefault="008F52A2">
      <w:pPr>
        <w:numPr>
          <w:ilvl w:val="0"/>
          <w:numId w:val="12"/>
        </w:numPr>
        <w:tabs>
          <w:tab w:val="clear" w:pos="1134"/>
          <w:tab w:val="clear" w:pos="1418"/>
        </w:tabs>
        <w:spacing w:after="0" w:line="366" w:lineRule="auto"/>
        <w:ind w:left="1573" w:right="546"/>
      </w:pPr>
      <w:r>
        <w:t xml:space="preserve">Avlesing av SIDPP blir mer komplisert. </w:t>
      </w:r>
      <w:r>
        <w:rPr>
          <w:rFonts w:ascii="Courier New" w:eastAsia="Courier New" w:hAnsi="Courier New" w:cs="Courier New"/>
        </w:rPr>
        <w:t>o</w:t>
      </w:r>
      <w:r>
        <w:rPr>
          <w:rFonts w:ascii="Arial" w:eastAsia="Arial" w:hAnsi="Arial" w:cs="Arial"/>
        </w:rPr>
        <w:t xml:space="preserve"> </w:t>
      </w:r>
      <w:r>
        <w:t xml:space="preserve">Borestrengen må fylles ved tripping inn i hullet (tar ekstra riggtid). </w:t>
      </w:r>
      <w:r>
        <w:rPr>
          <w:rFonts w:ascii="Courier New" w:eastAsia="Courier New" w:hAnsi="Courier New" w:cs="Courier New"/>
        </w:rPr>
        <w:t>o</w:t>
      </w:r>
      <w:r>
        <w:rPr>
          <w:rFonts w:ascii="Arial" w:eastAsia="Arial" w:hAnsi="Arial" w:cs="Arial"/>
        </w:rPr>
        <w:t xml:space="preserve"> </w:t>
      </w:r>
      <w:r>
        <w:t xml:space="preserve">Større surge effekt ved innkjøring av borestreng. </w:t>
      </w:r>
      <w:r>
        <w:rPr>
          <w:rFonts w:ascii="Courier New" w:eastAsia="Courier New" w:hAnsi="Courier New" w:cs="Courier New"/>
        </w:rPr>
        <w:t>o</w:t>
      </w:r>
      <w:r>
        <w:rPr>
          <w:rFonts w:ascii="Arial" w:eastAsia="Arial" w:hAnsi="Arial" w:cs="Arial"/>
        </w:rPr>
        <w:t xml:space="preserve"> </w:t>
      </w:r>
      <w:r>
        <w:t xml:space="preserve">Ikke mulig å reverssirkulere. </w:t>
      </w:r>
    </w:p>
    <w:p w14:paraId="79E42458" w14:textId="77777777" w:rsidR="008F52A2" w:rsidRDefault="008F52A2">
      <w:pPr>
        <w:numPr>
          <w:ilvl w:val="0"/>
          <w:numId w:val="12"/>
        </w:numPr>
        <w:tabs>
          <w:tab w:val="clear" w:pos="1134"/>
          <w:tab w:val="clear" w:pos="1418"/>
        </w:tabs>
        <w:spacing w:after="0" w:line="366" w:lineRule="auto"/>
        <w:ind w:left="1573" w:right="546"/>
      </w:pPr>
      <w:r>
        <w:t xml:space="preserve">Fare for utvasking, må inspiseres/skiftes ofte </w:t>
      </w:r>
      <w:r>
        <w:rPr>
          <w:rFonts w:ascii="Courier New" w:eastAsia="Courier New" w:hAnsi="Courier New" w:cs="Courier New"/>
        </w:rPr>
        <w:t>o</w:t>
      </w:r>
      <w:r>
        <w:rPr>
          <w:rFonts w:ascii="Arial" w:eastAsia="Arial" w:hAnsi="Arial" w:cs="Arial"/>
        </w:rPr>
        <w:t xml:space="preserve"> </w:t>
      </w:r>
      <w:r>
        <w:t xml:space="preserve">Triptank fylles raskt ved innkjøring av streng, mye tid går med til å tømme triptanken. </w:t>
      </w:r>
    </w:p>
    <w:p w14:paraId="40532A8C" w14:textId="77777777" w:rsidR="008F52A2" w:rsidRDefault="008F52A2">
      <w:pPr>
        <w:numPr>
          <w:ilvl w:val="0"/>
          <w:numId w:val="12"/>
        </w:numPr>
        <w:tabs>
          <w:tab w:val="clear" w:pos="1134"/>
          <w:tab w:val="clear" w:pos="1418"/>
        </w:tabs>
        <w:spacing w:after="112" w:line="242" w:lineRule="auto"/>
        <w:ind w:left="1573" w:right="546"/>
      </w:pPr>
      <w:r>
        <w:t xml:space="preserve">Ved fylling av borestrengen så kan det ”trappes” luft i strengen. Når en starter pumpene så kan denne luften i strengen gi kick signal, eller gi (muligens) kick, når den pumpes ut i annulus. </w:t>
      </w:r>
    </w:p>
    <w:p w14:paraId="519409F6" w14:textId="77777777" w:rsidR="008F52A2" w:rsidRDefault="008F52A2">
      <w:pPr>
        <w:numPr>
          <w:ilvl w:val="0"/>
          <w:numId w:val="12"/>
        </w:numPr>
        <w:tabs>
          <w:tab w:val="clear" w:pos="1134"/>
          <w:tab w:val="clear" w:pos="1418"/>
        </w:tabs>
        <w:spacing w:after="149" w:line="242" w:lineRule="auto"/>
        <w:ind w:left="1573" w:right="546"/>
      </w:pPr>
      <w:r>
        <w:t xml:space="preserve">Flowrestriksjoner i annulus som f.eks avpakking av hullet kan resultere i avpumping av borestrengen og løfte strengen ut av hullet. Det vil kunne gi innestengt trykk som vanskelig kan bløes av. Dette må tas hensyn til med tanke på mulighet for tapt sirkulasjon og også ved bruk av Jar hvis en er stuck. </w:t>
      </w:r>
    </w:p>
    <w:p w14:paraId="374EF8AF" w14:textId="77777777" w:rsidR="008F52A2" w:rsidRDefault="008F52A2">
      <w:pPr>
        <w:spacing w:after="0" w:line="259" w:lineRule="auto"/>
        <w:ind w:left="142"/>
      </w:pPr>
      <w:r>
        <w:rPr>
          <w:b/>
        </w:rPr>
        <w:t xml:space="preserve"> </w:t>
      </w:r>
      <w:r>
        <w:rPr>
          <w:b/>
        </w:rPr>
        <w:tab/>
        <w:t xml:space="preserve"> </w:t>
      </w:r>
    </w:p>
    <w:p w14:paraId="6BA73500" w14:textId="77777777" w:rsidR="008F52A2" w:rsidRDefault="008F52A2">
      <w:pPr>
        <w:spacing w:after="184" w:line="259" w:lineRule="auto"/>
        <w:ind w:left="0" w:right="96"/>
        <w:jc w:val="center"/>
      </w:pPr>
      <w:r>
        <w:rPr>
          <w:b/>
        </w:rPr>
        <w:t xml:space="preserve"> </w:t>
      </w:r>
    </w:p>
    <w:p w14:paraId="08A942A1" w14:textId="77777777" w:rsidR="008F52A2" w:rsidRDefault="008F52A2">
      <w:pPr>
        <w:numPr>
          <w:ilvl w:val="1"/>
          <w:numId w:val="12"/>
        </w:numPr>
        <w:tabs>
          <w:tab w:val="clear" w:pos="1134"/>
          <w:tab w:val="clear" w:pos="1418"/>
        </w:tabs>
        <w:spacing w:after="22" w:line="265" w:lineRule="auto"/>
        <w:ind w:right="578"/>
        <w:jc w:val="center"/>
      </w:pPr>
      <w:r>
        <w:rPr>
          <w:noProof/>
        </w:rPr>
        <w:lastRenderedPageBreak/>
        <w:drawing>
          <wp:anchor distT="0" distB="0" distL="114300" distR="114300" simplePos="0" relativeHeight="251680256" behindDoc="0" locked="0" layoutInCell="1" allowOverlap="0" wp14:anchorId="05E01AE1" wp14:editId="0173CCE2">
            <wp:simplePos x="0" y="0"/>
            <wp:positionH relativeFrom="column">
              <wp:posOffset>486532</wp:posOffset>
            </wp:positionH>
            <wp:positionV relativeFrom="paragraph">
              <wp:posOffset>-74336</wp:posOffset>
            </wp:positionV>
            <wp:extent cx="2551085" cy="3687698"/>
            <wp:effectExtent l="0" t="0" r="0" b="0"/>
            <wp:wrapSquare wrapText="bothSides"/>
            <wp:docPr id="6345" name="Picture 6345"/>
            <wp:cNvGraphicFramePr/>
            <a:graphic xmlns:a="http://schemas.openxmlformats.org/drawingml/2006/main">
              <a:graphicData uri="http://schemas.openxmlformats.org/drawingml/2006/picture">
                <pic:pic xmlns:pic="http://schemas.openxmlformats.org/drawingml/2006/picture">
                  <pic:nvPicPr>
                    <pic:cNvPr id="6345" name="Picture 6345"/>
                    <pic:cNvPicPr/>
                  </pic:nvPicPr>
                  <pic:blipFill>
                    <a:blip r:embed="rId241"/>
                    <a:stretch>
                      <a:fillRect/>
                    </a:stretch>
                  </pic:blipFill>
                  <pic:spPr>
                    <a:xfrm>
                      <a:off x="0" y="0"/>
                      <a:ext cx="2551085" cy="3687698"/>
                    </a:xfrm>
                    <a:prstGeom prst="rect">
                      <a:avLst/>
                    </a:prstGeom>
                  </pic:spPr>
                </pic:pic>
              </a:graphicData>
            </a:graphic>
          </wp:anchor>
        </w:drawing>
      </w:r>
      <w:r>
        <w:rPr>
          <w:noProof/>
        </w:rPr>
        <w:drawing>
          <wp:anchor distT="0" distB="0" distL="114300" distR="114300" simplePos="0" relativeHeight="251681280" behindDoc="0" locked="0" layoutInCell="1" allowOverlap="0" wp14:anchorId="5287B4D8" wp14:editId="3B31ABE5">
            <wp:simplePos x="0" y="0"/>
            <wp:positionH relativeFrom="column">
              <wp:posOffset>5389803</wp:posOffset>
            </wp:positionH>
            <wp:positionV relativeFrom="paragraph">
              <wp:posOffset>672351</wp:posOffset>
            </wp:positionV>
            <wp:extent cx="1003138" cy="3314357"/>
            <wp:effectExtent l="0" t="0" r="0" b="0"/>
            <wp:wrapSquare wrapText="bothSides"/>
            <wp:docPr id="6368" name="Picture 6368"/>
            <wp:cNvGraphicFramePr/>
            <a:graphic xmlns:a="http://schemas.openxmlformats.org/drawingml/2006/main">
              <a:graphicData uri="http://schemas.openxmlformats.org/drawingml/2006/picture">
                <pic:pic xmlns:pic="http://schemas.openxmlformats.org/drawingml/2006/picture">
                  <pic:nvPicPr>
                    <pic:cNvPr id="6368" name="Picture 6368"/>
                    <pic:cNvPicPr/>
                  </pic:nvPicPr>
                  <pic:blipFill>
                    <a:blip r:embed="rId242"/>
                    <a:stretch>
                      <a:fillRect/>
                    </a:stretch>
                  </pic:blipFill>
                  <pic:spPr>
                    <a:xfrm>
                      <a:off x="0" y="0"/>
                      <a:ext cx="1003138" cy="3314357"/>
                    </a:xfrm>
                    <a:prstGeom prst="rect">
                      <a:avLst/>
                    </a:prstGeom>
                  </pic:spPr>
                </pic:pic>
              </a:graphicData>
            </a:graphic>
          </wp:anchor>
        </w:drawing>
      </w:r>
      <w:r>
        <w:rPr>
          <w:noProof/>
        </w:rPr>
        <w:drawing>
          <wp:anchor distT="0" distB="0" distL="114300" distR="114300" simplePos="0" relativeHeight="251682304" behindDoc="0" locked="0" layoutInCell="1" allowOverlap="0" wp14:anchorId="7B9C44EF" wp14:editId="350D6F60">
            <wp:simplePos x="0" y="0"/>
            <wp:positionH relativeFrom="column">
              <wp:posOffset>3625664</wp:posOffset>
            </wp:positionH>
            <wp:positionV relativeFrom="paragraph">
              <wp:posOffset>1594275</wp:posOffset>
            </wp:positionV>
            <wp:extent cx="1176093" cy="2476244"/>
            <wp:effectExtent l="0" t="0" r="0" b="0"/>
            <wp:wrapSquare wrapText="bothSides"/>
            <wp:docPr id="6370" name="Picture 6370"/>
            <wp:cNvGraphicFramePr/>
            <a:graphic xmlns:a="http://schemas.openxmlformats.org/drawingml/2006/main">
              <a:graphicData uri="http://schemas.openxmlformats.org/drawingml/2006/picture">
                <pic:pic xmlns:pic="http://schemas.openxmlformats.org/drawingml/2006/picture">
                  <pic:nvPicPr>
                    <pic:cNvPr id="6370" name="Picture 6370"/>
                    <pic:cNvPicPr/>
                  </pic:nvPicPr>
                  <pic:blipFill>
                    <a:blip r:embed="rId243"/>
                    <a:stretch>
                      <a:fillRect/>
                    </a:stretch>
                  </pic:blipFill>
                  <pic:spPr>
                    <a:xfrm>
                      <a:off x="0" y="0"/>
                      <a:ext cx="1176093" cy="2476244"/>
                    </a:xfrm>
                    <a:prstGeom prst="rect">
                      <a:avLst/>
                    </a:prstGeom>
                  </pic:spPr>
                </pic:pic>
              </a:graphicData>
            </a:graphic>
          </wp:anchor>
        </w:drawing>
      </w:r>
      <w:r>
        <w:rPr>
          <w:sz w:val="20"/>
        </w:rPr>
        <w:t>Liten demper</w:t>
      </w:r>
    </w:p>
    <w:p w14:paraId="606DD71B" w14:textId="77777777" w:rsidR="008F52A2" w:rsidRDefault="008F52A2">
      <w:pPr>
        <w:numPr>
          <w:ilvl w:val="1"/>
          <w:numId w:val="12"/>
        </w:numPr>
        <w:tabs>
          <w:tab w:val="clear" w:pos="1134"/>
          <w:tab w:val="clear" w:pos="1418"/>
        </w:tabs>
        <w:spacing w:after="22" w:line="265" w:lineRule="auto"/>
        <w:ind w:right="578"/>
        <w:jc w:val="center"/>
      </w:pPr>
      <w:r>
        <w:rPr>
          <w:sz w:val="20"/>
        </w:rPr>
        <w:t>Fjær</w:t>
      </w:r>
    </w:p>
    <w:p w14:paraId="70E1FE9F" w14:textId="77777777" w:rsidR="008F52A2" w:rsidRDefault="008F52A2">
      <w:pPr>
        <w:numPr>
          <w:ilvl w:val="1"/>
          <w:numId w:val="12"/>
        </w:numPr>
        <w:tabs>
          <w:tab w:val="clear" w:pos="1134"/>
          <w:tab w:val="clear" w:pos="1418"/>
        </w:tabs>
        <w:spacing w:after="22" w:line="265" w:lineRule="auto"/>
        <w:ind w:right="578"/>
        <w:jc w:val="center"/>
      </w:pPr>
      <w:r>
        <w:rPr>
          <w:sz w:val="20"/>
        </w:rPr>
        <w:t>Hengsel bolt</w:t>
      </w:r>
    </w:p>
    <w:p w14:paraId="28F21578" w14:textId="77777777" w:rsidR="008F52A2" w:rsidRDefault="008F52A2">
      <w:pPr>
        <w:numPr>
          <w:ilvl w:val="1"/>
          <w:numId w:val="12"/>
        </w:numPr>
        <w:tabs>
          <w:tab w:val="clear" w:pos="1134"/>
          <w:tab w:val="clear" w:pos="1418"/>
        </w:tabs>
        <w:spacing w:after="22" w:line="265" w:lineRule="auto"/>
        <w:ind w:right="578"/>
        <w:jc w:val="center"/>
      </w:pPr>
      <w:r>
        <w:rPr>
          <w:sz w:val="20"/>
        </w:rPr>
        <w:t>Stor demper</w:t>
      </w:r>
    </w:p>
    <w:p w14:paraId="6A2E723C" w14:textId="77777777" w:rsidR="008F52A2" w:rsidRDefault="008F52A2">
      <w:pPr>
        <w:numPr>
          <w:ilvl w:val="1"/>
          <w:numId w:val="12"/>
        </w:numPr>
        <w:tabs>
          <w:tab w:val="clear" w:pos="1134"/>
          <w:tab w:val="clear" w:pos="1418"/>
        </w:tabs>
        <w:spacing w:after="22" w:line="265" w:lineRule="auto"/>
        <w:ind w:right="578"/>
        <w:jc w:val="center"/>
      </w:pPr>
      <w:r>
        <w:rPr>
          <w:sz w:val="20"/>
        </w:rPr>
        <w:t>Sjokk absorber</w:t>
      </w:r>
    </w:p>
    <w:p w14:paraId="12E1593E" w14:textId="77777777" w:rsidR="008F52A2" w:rsidRDefault="008F52A2">
      <w:pPr>
        <w:numPr>
          <w:ilvl w:val="1"/>
          <w:numId w:val="12"/>
        </w:numPr>
        <w:tabs>
          <w:tab w:val="clear" w:pos="1134"/>
          <w:tab w:val="clear" w:pos="1418"/>
        </w:tabs>
        <w:spacing w:after="22" w:line="265" w:lineRule="auto"/>
        <w:ind w:right="578"/>
        <w:jc w:val="center"/>
      </w:pPr>
      <w:r>
        <w:rPr>
          <w:sz w:val="20"/>
        </w:rPr>
        <w:t>Pakningsholder</w:t>
      </w:r>
    </w:p>
    <w:p w14:paraId="6A295326" w14:textId="77777777" w:rsidR="008F52A2" w:rsidRDefault="008F52A2">
      <w:pPr>
        <w:numPr>
          <w:ilvl w:val="1"/>
          <w:numId w:val="12"/>
        </w:numPr>
        <w:tabs>
          <w:tab w:val="clear" w:pos="1134"/>
          <w:tab w:val="clear" w:pos="1418"/>
        </w:tabs>
        <w:spacing w:after="22" w:line="265" w:lineRule="auto"/>
        <w:ind w:right="578"/>
        <w:jc w:val="center"/>
      </w:pPr>
      <w:r>
        <w:rPr>
          <w:sz w:val="20"/>
        </w:rPr>
        <w:t>Flapper Ventil</w:t>
      </w:r>
    </w:p>
    <w:p w14:paraId="4E67B86A" w14:textId="77777777" w:rsidR="008F52A2" w:rsidRDefault="008F52A2">
      <w:pPr>
        <w:numPr>
          <w:ilvl w:val="1"/>
          <w:numId w:val="12"/>
        </w:numPr>
        <w:tabs>
          <w:tab w:val="clear" w:pos="1134"/>
          <w:tab w:val="clear" w:pos="1418"/>
        </w:tabs>
        <w:spacing w:after="22" w:line="265" w:lineRule="auto"/>
        <w:ind w:right="578"/>
        <w:jc w:val="center"/>
      </w:pPr>
      <w:r>
        <w:rPr>
          <w:sz w:val="20"/>
        </w:rPr>
        <w:t>Pakninger til holder</w:t>
      </w:r>
    </w:p>
    <w:p w14:paraId="7C1A8BA7" w14:textId="77777777" w:rsidR="008F52A2" w:rsidRDefault="008F52A2">
      <w:pPr>
        <w:numPr>
          <w:ilvl w:val="1"/>
          <w:numId w:val="12"/>
        </w:numPr>
        <w:tabs>
          <w:tab w:val="clear" w:pos="1134"/>
          <w:tab w:val="clear" w:pos="1418"/>
        </w:tabs>
        <w:spacing w:after="22" w:line="265" w:lineRule="auto"/>
        <w:ind w:right="578"/>
        <w:jc w:val="center"/>
      </w:pPr>
      <w:r>
        <w:rPr>
          <w:sz w:val="20"/>
        </w:rPr>
        <w:t>Sidepakninger</w:t>
      </w:r>
    </w:p>
    <w:p w14:paraId="216C7B02" w14:textId="77777777" w:rsidR="008F52A2" w:rsidRDefault="008F52A2">
      <w:pPr>
        <w:numPr>
          <w:ilvl w:val="1"/>
          <w:numId w:val="12"/>
        </w:numPr>
        <w:tabs>
          <w:tab w:val="clear" w:pos="1134"/>
          <w:tab w:val="clear" w:pos="1418"/>
        </w:tabs>
        <w:spacing w:after="3511" w:line="265" w:lineRule="auto"/>
        <w:ind w:right="578"/>
        <w:jc w:val="center"/>
      </w:pPr>
      <w:r>
        <w:rPr>
          <w:sz w:val="20"/>
        </w:rPr>
        <w:t>Ventilhus</w:t>
      </w:r>
    </w:p>
    <w:p w14:paraId="59B7C06F" w14:textId="77777777" w:rsidR="008F52A2" w:rsidRDefault="008F52A2">
      <w:pPr>
        <w:spacing w:after="37" w:line="265" w:lineRule="auto"/>
        <w:ind w:left="1151" w:right="3084"/>
      </w:pPr>
      <w:r>
        <w:rPr>
          <w:sz w:val="19"/>
        </w:rPr>
        <w:t>Model G Full Open Valve (Flapper Type)</w:t>
      </w:r>
    </w:p>
    <w:p w14:paraId="795E51D0" w14:textId="77777777" w:rsidR="008F52A2" w:rsidRDefault="008F52A2">
      <w:pPr>
        <w:spacing w:after="47" w:line="259" w:lineRule="auto"/>
        <w:ind w:left="5710" w:right="487"/>
        <w:jc w:val="right"/>
      </w:pPr>
      <w:r>
        <w:t xml:space="preserve"> </w:t>
      </w:r>
    </w:p>
    <w:p w14:paraId="3275A38E" w14:textId="77777777" w:rsidR="008F52A2" w:rsidRDefault="008F52A2">
      <w:pPr>
        <w:pStyle w:val="Overskrift3"/>
        <w:ind w:left="1004" w:right="143"/>
      </w:pPr>
      <w:r>
        <w:t>Figur 8.2</w:t>
      </w:r>
      <w:r>
        <w:rPr>
          <w:b w:val="0"/>
        </w:rPr>
        <w:t xml:space="preserve"> </w:t>
      </w:r>
      <w:r>
        <w:t xml:space="preserve">Float Valve – Flapper type </w:t>
      </w:r>
    </w:p>
    <w:p w14:paraId="66105653" w14:textId="77777777" w:rsidR="008F52A2" w:rsidRDefault="008F52A2">
      <w:pPr>
        <w:tabs>
          <w:tab w:val="center" w:pos="4039"/>
          <w:tab w:val="center" w:pos="9674"/>
        </w:tabs>
        <w:spacing w:after="56" w:line="259" w:lineRule="auto"/>
        <w:ind w:left="0"/>
      </w:pPr>
      <w:r>
        <w:rPr>
          <w:noProof/>
        </w:rPr>
        <w:lastRenderedPageBreak/>
        <w:drawing>
          <wp:anchor distT="0" distB="0" distL="114300" distR="114300" simplePos="0" relativeHeight="251683328" behindDoc="0" locked="0" layoutInCell="1" allowOverlap="0" wp14:anchorId="5F767497" wp14:editId="5E639FF7">
            <wp:simplePos x="0" y="0"/>
            <wp:positionH relativeFrom="column">
              <wp:posOffset>4858685</wp:posOffset>
            </wp:positionH>
            <wp:positionV relativeFrom="paragraph">
              <wp:posOffset>58611</wp:posOffset>
            </wp:positionV>
            <wp:extent cx="1261597" cy="2980764"/>
            <wp:effectExtent l="0" t="0" r="0" b="0"/>
            <wp:wrapSquare wrapText="bothSides"/>
            <wp:docPr id="6376" name="Picture 6376"/>
            <wp:cNvGraphicFramePr/>
            <a:graphic xmlns:a="http://schemas.openxmlformats.org/drawingml/2006/main">
              <a:graphicData uri="http://schemas.openxmlformats.org/drawingml/2006/picture">
                <pic:pic xmlns:pic="http://schemas.openxmlformats.org/drawingml/2006/picture">
                  <pic:nvPicPr>
                    <pic:cNvPr id="6376" name="Picture 6376"/>
                    <pic:cNvPicPr/>
                  </pic:nvPicPr>
                  <pic:blipFill>
                    <a:blip r:embed="rId244"/>
                    <a:stretch>
                      <a:fillRect/>
                    </a:stretch>
                  </pic:blipFill>
                  <pic:spPr>
                    <a:xfrm>
                      <a:off x="0" y="0"/>
                      <a:ext cx="1261597" cy="2980764"/>
                    </a:xfrm>
                    <a:prstGeom prst="rect">
                      <a:avLst/>
                    </a:prstGeom>
                  </pic:spPr>
                </pic:pic>
              </a:graphicData>
            </a:graphic>
          </wp:anchor>
        </w:drawing>
      </w: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14:anchorId="2EFCC224" wp14:editId="31B098C6">
                <wp:extent cx="3771772" cy="3633850"/>
                <wp:effectExtent l="0" t="0" r="0" b="0"/>
                <wp:docPr id="107155" name="Group 107155"/>
                <wp:cNvGraphicFramePr/>
                <a:graphic xmlns:a="http://schemas.openxmlformats.org/drawingml/2006/main">
                  <a:graphicData uri="http://schemas.microsoft.com/office/word/2010/wordprocessingGroup">
                    <wpg:wgp>
                      <wpg:cNvGrpSpPr/>
                      <wpg:grpSpPr>
                        <a:xfrm>
                          <a:off x="0" y="0"/>
                          <a:ext cx="3771772" cy="3633850"/>
                          <a:chOff x="0" y="0"/>
                          <a:chExt cx="3771772" cy="3633850"/>
                        </a:xfrm>
                      </wpg:grpSpPr>
                      <pic:pic xmlns:pic="http://schemas.openxmlformats.org/drawingml/2006/picture">
                        <pic:nvPicPr>
                          <pic:cNvPr id="6372" name="Picture 6372"/>
                          <pic:cNvPicPr/>
                        </pic:nvPicPr>
                        <pic:blipFill>
                          <a:blip r:embed="rId245"/>
                          <a:stretch>
                            <a:fillRect/>
                          </a:stretch>
                        </pic:blipFill>
                        <pic:spPr>
                          <a:xfrm>
                            <a:off x="0" y="0"/>
                            <a:ext cx="2192568" cy="3106358"/>
                          </a:xfrm>
                          <a:prstGeom prst="rect">
                            <a:avLst/>
                          </a:prstGeom>
                        </pic:spPr>
                      </pic:pic>
                      <pic:pic xmlns:pic="http://schemas.openxmlformats.org/drawingml/2006/picture">
                        <pic:nvPicPr>
                          <pic:cNvPr id="6374" name="Picture 6374"/>
                          <pic:cNvPicPr/>
                        </pic:nvPicPr>
                        <pic:blipFill>
                          <a:blip r:embed="rId246"/>
                          <a:stretch>
                            <a:fillRect/>
                          </a:stretch>
                        </pic:blipFill>
                        <pic:spPr>
                          <a:xfrm>
                            <a:off x="2166466" y="1264310"/>
                            <a:ext cx="1383406" cy="2369539"/>
                          </a:xfrm>
                          <a:prstGeom prst="rect">
                            <a:avLst/>
                          </a:prstGeom>
                        </pic:spPr>
                      </pic:pic>
                      <wps:wsp>
                        <wps:cNvPr id="6377" name="Rectangle 6377"/>
                        <wps:cNvSpPr/>
                        <wps:spPr>
                          <a:xfrm>
                            <a:off x="2320758" y="133856"/>
                            <a:ext cx="139441" cy="162756"/>
                          </a:xfrm>
                          <a:prstGeom prst="rect">
                            <a:avLst/>
                          </a:prstGeom>
                          <a:ln>
                            <a:noFill/>
                          </a:ln>
                        </wps:spPr>
                        <wps:txbx>
                          <w:txbxContent>
                            <w:p w14:paraId="69D9603F" w14:textId="77777777" w:rsidR="008F52A2" w:rsidRDefault="008F52A2">
                              <w:pPr>
                                <w:spacing w:after="160" w:line="259" w:lineRule="auto"/>
                                <w:ind w:left="0"/>
                              </w:pPr>
                              <w:r>
                                <w:rPr>
                                  <w:sz w:val="21"/>
                                </w:rPr>
                                <w:t>1.</w:t>
                              </w:r>
                            </w:p>
                          </w:txbxContent>
                        </wps:txbx>
                        <wps:bodyPr horzOverflow="overflow" vert="horz" lIns="0" tIns="0" rIns="0" bIns="0" rtlCol="0">
                          <a:noAutofit/>
                        </wps:bodyPr>
                      </wps:wsp>
                      <wps:wsp>
                        <wps:cNvPr id="6378" name="Rectangle 6378"/>
                        <wps:cNvSpPr/>
                        <wps:spPr>
                          <a:xfrm>
                            <a:off x="2634562" y="133856"/>
                            <a:ext cx="988174" cy="162756"/>
                          </a:xfrm>
                          <a:prstGeom prst="rect">
                            <a:avLst/>
                          </a:prstGeom>
                          <a:ln>
                            <a:noFill/>
                          </a:ln>
                        </wps:spPr>
                        <wps:txbx>
                          <w:txbxContent>
                            <w:p w14:paraId="7C36ABCB" w14:textId="77777777" w:rsidR="008F52A2" w:rsidRDefault="008F52A2">
                              <w:pPr>
                                <w:spacing w:after="160" w:line="259" w:lineRule="auto"/>
                                <w:ind w:left="0"/>
                              </w:pPr>
                              <w:r>
                                <w:rPr>
                                  <w:sz w:val="21"/>
                                </w:rPr>
                                <w:t>Ventil styring</w:t>
                              </w:r>
                            </w:p>
                          </w:txbxContent>
                        </wps:txbx>
                        <wps:bodyPr horzOverflow="overflow" vert="horz" lIns="0" tIns="0" rIns="0" bIns="0" rtlCol="0">
                          <a:noAutofit/>
                        </wps:bodyPr>
                      </wps:wsp>
                      <wps:wsp>
                        <wps:cNvPr id="6379" name="Rectangle 6379"/>
                        <wps:cNvSpPr/>
                        <wps:spPr>
                          <a:xfrm>
                            <a:off x="2320758" y="302066"/>
                            <a:ext cx="139345" cy="162419"/>
                          </a:xfrm>
                          <a:prstGeom prst="rect">
                            <a:avLst/>
                          </a:prstGeom>
                          <a:ln>
                            <a:noFill/>
                          </a:ln>
                        </wps:spPr>
                        <wps:txbx>
                          <w:txbxContent>
                            <w:p w14:paraId="654EEF13" w14:textId="77777777" w:rsidR="008F52A2" w:rsidRDefault="008F52A2">
                              <w:pPr>
                                <w:spacing w:after="160" w:line="259" w:lineRule="auto"/>
                                <w:ind w:left="0"/>
                              </w:pPr>
                              <w:r>
                                <w:rPr>
                                  <w:sz w:val="21"/>
                                </w:rPr>
                                <w:t>2.</w:t>
                              </w:r>
                            </w:p>
                          </w:txbxContent>
                        </wps:txbx>
                        <wps:bodyPr horzOverflow="overflow" vert="horz" lIns="0" tIns="0" rIns="0" bIns="0" rtlCol="0">
                          <a:noAutofit/>
                        </wps:bodyPr>
                      </wps:wsp>
                      <wps:wsp>
                        <wps:cNvPr id="6380" name="Rectangle 6380"/>
                        <wps:cNvSpPr/>
                        <wps:spPr>
                          <a:xfrm>
                            <a:off x="2634562" y="302066"/>
                            <a:ext cx="699841" cy="162419"/>
                          </a:xfrm>
                          <a:prstGeom prst="rect">
                            <a:avLst/>
                          </a:prstGeom>
                          <a:ln>
                            <a:noFill/>
                          </a:ln>
                        </wps:spPr>
                        <wps:txbx>
                          <w:txbxContent>
                            <w:p w14:paraId="6A5BD1AA" w14:textId="77777777" w:rsidR="008F52A2" w:rsidRDefault="008F52A2">
                              <w:pPr>
                                <w:spacing w:after="160" w:line="259" w:lineRule="auto"/>
                                <w:ind w:left="0"/>
                              </w:pPr>
                              <w:r>
                                <w:rPr>
                                  <w:sz w:val="21"/>
                                </w:rPr>
                                <w:t>Ventilhus</w:t>
                              </w:r>
                            </w:p>
                          </w:txbxContent>
                        </wps:txbx>
                        <wps:bodyPr horzOverflow="overflow" vert="horz" lIns="0" tIns="0" rIns="0" bIns="0" rtlCol="0">
                          <a:noAutofit/>
                        </wps:bodyPr>
                      </wps:wsp>
                      <wps:wsp>
                        <wps:cNvPr id="6381" name="Rectangle 6381"/>
                        <wps:cNvSpPr/>
                        <wps:spPr>
                          <a:xfrm>
                            <a:off x="2320758" y="461487"/>
                            <a:ext cx="139345" cy="162419"/>
                          </a:xfrm>
                          <a:prstGeom prst="rect">
                            <a:avLst/>
                          </a:prstGeom>
                          <a:ln>
                            <a:noFill/>
                          </a:ln>
                        </wps:spPr>
                        <wps:txbx>
                          <w:txbxContent>
                            <w:p w14:paraId="63361A35" w14:textId="77777777" w:rsidR="008F52A2" w:rsidRDefault="008F52A2">
                              <w:pPr>
                                <w:spacing w:after="160" w:line="259" w:lineRule="auto"/>
                                <w:ind w:left="0"/>
                              </w:pPr>
                              <w:r>
                                <w:rPr>
                                  <w:sz w:val="21"/>
                                </w:rPr>
                                <w:t>3.</w:t>
                              </w:r>
                            </w:p>
                          </w:txbxContent>
                        </wps:txbx>
                        <wps:bodyPr horzOverflow="overflow" vert="horz" lIns="0" tIns="0" rIns="0" bIns="0" rtlCol="0">
                          <a:noAutofit/>
                        </wps:bodyPr>
                      </wps:wsp>
                      <wps:wsp>
                        <wps:cNvPr id="6382" name="Rectangle 6382"/>
                        <wps:cNvSpPr/>
                        <wps:spPr>
                          <a:xfrm>
                            <a:off x="2634562" y="461487"/>
                            <a:ext cx="929349" cy="162419"/>
                          </a:xfrm>
                          <a:prstGeom prst="rect">
                            <a:avLst/>
                          </a:prstGeom>
                          <a:ln>
                            <a:noFill/>
                          </a:ln>
                        </wps:spPr>
                        <wps:txbx>
                          <w:txbxContent>
                            <w:p w14:paraId="49043E7F" w14:textId="77777777" w:rsidR="008F52A2" w:rsidRDefault="008F52A2">
                              <w:pPr>
                                <w:spacing w:after="160" w:line="259" w:lineRule="auto"/>
                                <w:ind w:left="0"/>
                              </w:pPr>
                              <w:r>
                                <w:rPr>
                                  <w:sz w:val="21"/>
                                </w:rPr>
                                <w:t>Sidepakning</w:t>
                              </w:r>
                            </w:p>
                          </w:txbxContent>
                        </wps:txbx>
                        <wps:bodyPr horzOverflow="overflow" vert="horz" lIns="0" tIns="0" rIns="0" bIns="0" rtlCol="0">
                          <a:noAutofit/>
                        </wps:bodyPr>
                      </wps:wsp>
                      <wps:wsp>
                        <wps:cNvPr id="6383" name="Rectangle 6383"/>
                        <wps:cNvSpPr/>
                        <wps:spPr>
                          <a:xfrm>
                            <a:off x="2320758" y="620602"/>
                            <a:ext cx="139441" cy="162756"/>
                          </a:xfrm>
                          <a:prstGeom prst="rect">
                            <a:avLst/>
                          </a:prstGeom>
                          <a:ln>
                            <a:noFill/>
                          </a:ln>
                        </wps:spPr>
                        <wps:txbx>
                          <w:txbxContent>
                            <w:p w14:paraId="69955000" w14:textId="77777777" w:rsidR="008F52A2" w:rsidRDefault="008F52A2">
                              <w:pPr>
                                <w:spacing w:after="160" w:line="259" w:lineRule="auto"/>
                                <w:ind w:left="0"/>
                              </w:pPr>
                              <w:r>
                                <w:rPr>
                                  <w:sz w:val="21"/>
                                </w:rPr>
                                <w:t>4.</w:t>
                              </w:r>
                            </w:p>
                          </w:txbxContent>
                        </wps:txbx>
                        <wps:bodyPr horzOverflow="overflow" vert="horz" lIns="0" tIns="0" rIns="0" bIns="0" rtlCol="0">
                          <a:noAutofit/>
                        </wps:bodyPr>
                      </wps:wsp>
                      <wps:wsp>
                        <wps:cNvPr id="6384" name="Rectangle 6384"/>
                        <wps:cNvSpPr/>
                        <wps:spPr>
                          <a:xfrm>
                            <a:off x="2634562" y="620602"/>
                            <a:ext cx="1154759" cy="162756"/>
                          </a:xfrm>
                          <a:prstGeom prst="rect">
                            <a:avLst/>
                          </a:prstGeom>
                          <a:ln>
                            <a:noFill/>
                          </a:ln>
                        </wps:spPr>
                        <wps:txbx>
                          <w:txbxContent>
                            <w:p w14:paraId="29DB08F6" w14:textId="77777777" w:rsidR="008F52A2" w:rsidRDefault="008F52A2">
                              <w:pPr>
                                <w:spacing w:after="160" w:line="259" w:lineRule="auto"/>
                                <w:ind w:left="0"/>
                              </w:pPr>
                              <w:r>
                                <w:rPr>
                                  <w:sz w:val="21"/>
                                </w:rPr>
                                <w:t>Ventil (plunger)</w:t>
                              </w:r>
                            </w:p>
                          </w:txbxContent>
                        </wps:txbx>
                        <wps:bodyPr horzOverflow="overflow" vert="horz" lIns="0" tIns="0" rIns="0" bIns="0" rtlCol="0">
                          <a:noAutofit/>
                        </wps:bodyPr>
                      </wps:wsp>
                      <wps:wsp>
                        <wps:cNvPr id="6385" name="Rectangle 6385"/>
                        <wps:cNvSpPr/>
                        <wps:spPr>
                          <a:xfrm>
                            <a:off x="2320758" y="780440"/>
                            <a:ext cx="139345" cy="162418"/>
                          </a:xfrm>
                          <a:prstGeom prst="rect">
                            <a:avLst/>
                          </a:prstGeom>
                          <a:ln>
                            <a:noFill/>
                          </a:ln>
                        </wps:spPr>
                        <wps:txbx>
                          <w:txbxContent>
                            <w:p w14:paraId="6252DDEC" w14:textId="77777777" w:rsidR="008F52A2" w:rsidRDefault="008F52A2">
                              <w:pPr>
                                <w:spacing w:after="160" w:line="259" w:lineRule="auto"/>
                                <w:ind w:left="0"/>
                              </w:pPr>
                              <w:r>
                                <w:rPr>
                                  <w:sz w:val="21"/>
                                </w:rPr>
                                <w:t>5.</w:t>
                              </w:r>
                            </w:p>
                          </w:txbxContent>
                        </wps:txbx>
                        <wps:bodyPr horzOverflow="overflow" vert="horz" lIns="0" tIns="0" rIns="0" bIns="0" rtlCol="0">
                          <a:noAutofit/>
                        </wps:bodyPr>
                      </wps:wsp>
                      <wps:wsp>
                        <wps:cNvPr id="6386" name="Rectangle 6386"/>
                        <wps:cNvSpPr/>
                        <wps:spPr>
                          <a:xfrm>
                            <a:off x="2634562" y="780440"/>
                            <a:ext cx="1069429" cy="162418"/>
                          </a:xfrm>
                          <a:prstGeom prst="rect">
                            <a:avLst/>
                          </a:prstGeom>
                          <a:ln>
                            <a:noFill/>
                          </a:ln>
                        </wps:spPr>
                        <wps:txbx>
                          <w:txbxContent>
                            <w:p w14:paraId="69EC17D6" w14:textId="77777777" w:rsidR="008F52A2" w:rsidRDefault="008F52A2">
                              <w:pPr>
                                <w:spacing w:after="160" w:line="259" w:lineRule="auto"/>
                                <w:ind w:left="0"/>
                              </w:pPr>
                              <w:r>
                                <w:rPr>
                                  <w:sz w:val="21"/>
                                </w:rPr>
                                <w:t>Ventil pakning</w:t>
                              </w:r>
                            </w:p>
                          </w:txbxContent>
                        </wps:txbx>
                        <wps:bodyPr horzOverflow="overflow" vert="horz" lIns="0" tIns="0" rIns="0" bIns="0" rtlCol="0">
                          <a:noAutofit/>
                        </wps:bodyPr>
                      </wps:wsp>
                      <wps:wsp>
                        <wps:cNvPr id="6387" name="Rectangle 6387"/>
                        <wps:cNvSpPr/>
                        <wps:spPr>
                          <a:xfrm>
                            <a:off x="2320758" y="939860"/>
                            <a:ext cx="139345" cy="162418"/>
                          </a:xfrm>
                          <a:prstGeom prst="rect">
                            <a:avLst/>
                          </a:prstGeom>
                          <a:ln>
                            <a:noFill/>
                          </a:ln>
                        </wps:spPr>
                        <wps:txbx>
                          <w:txbxContent>
                            <w:p w14:paraId="47E01A95" w14:textId="77777777" w:rsidR="008F52A2" w:rsidRDefault="008F52A2">
                              <w:pPr>
                                <w:spacing w:after="160" w:line="259" w:lineRule="auto"/>
                                <w:ind w:left="0"/>
                              </w:pPr>
                              <w:r>
                                <w:rPr>
                                  <w:sz w:val="21"/>
                                </w:rPr>
                                <w:t>6.</w:t>
                              </w:r>
                            </w:p>
                          </w:txbxContent>
                        </wps:txbx>
                        <wps:bodyPr horzOverflow="overflow" vert="horz" lIns="0" tIns="0" rIns="0" bIns="0" rtlCol="0">
                          <a:noAutofit/>
                        </wps:bodyPr>
                      </wps:wsp>
                      <wps:wsp>
                        <wps:cNvPr id="6388" name="Rectangle 6388"/>
                        <wps:cNvSpPr/>
                        <wps:spPr>
                          <a:xfrm>
                            <a:off x="2634562" y="939860"/>
                            <a:ext cx="1512489" cy="162418"/>
                          </a:xfrm>
                          <a:prstGeom prst="rect">
                            <a:avLst/>
                          </a:prstGeom>
                          <a:ln>
                            <a:noFill/>
                          </a:ln>
                        </wps:spPr>
                        <wps:txbx>
                          <w:txbxContent>
                            <w:p w14:paraId="780A1C0C" w14:textId="77777777" w:rsidR="008F52A2" w:rsidRDefault="008F52A2">
                              <w:pPr>
                                <w:spacing w:after="160" w:line="259" w:lineRule="auto"/>
                                <w:ind w:left="0"/>
                              </w:pPr>
                              <w:r>
                                <w:rPr>
                                  <w:sz w:val="21"/>
                                </w:rPr>
                                <w:t>Ventil pakning skive</w:t>
                              </w:r>
                            </w:p>
                          </w:txbxContent>
                        </wps:txbx>
                        <wps:bodyPr horzOverflow="overflow" vert="horz" lIns="0" tIns="0" rIns="0" bIns="0" rtlCol="0">
                          <a:noAutofit/>
                        </wps:bodyPr>
                      </wps:wsp>
                      <wps:wsp>
                        <wps:cNvPr id="6389" name="Rectangle 6389"/>
                        <wps:cNvSpPr/>
                        <wps:spPr>
                          <a:xfrm>
                            <a:off x="2320758" y="1107543"/>
                            <a:ext cx="139345" cy="162418"/>
                          </a:xfrm>
                          <a:prstGeom prst="rect">
                            <a:avLst/>
                          </a:prstGeom>
                          <a:ln>
                            <a:noFill/>
                          </a:ln>
                        </wps:spPr>
                        <wps:txbx>
                          <w:txbxContent>
                            <w:p w14:paraId="3ADF8FA6" w14:textId="77777777" w:rsidR="008F52A2" w:rsidRDefault="008F52A2">
                              <w:pPr>
                                <w:spacing w:after="160" w:line="259" w:lineRule="auto"/>
                                <w:ind w:left="0"/>
                              </w:pPr>
                              <w:r>
                                <w:rPr>
                                  <w:sz w:val="21"/>
                                </w:rPr>
                                <w:t>7.</w:t>
                              </w:r>
                            </w:p>
                          </w:txbxContent>
                        </wps:txbx>
                        <wps:bodyPr horzOverflow="overflow" vert="horz" lIns="0" tIns="0" rIns="0" bIns="0" rtlCol="0">
                          <a:noAutofit/>
                        </wps:bodyPr>
                      </wps:wsp>
                      <wps:wsp>
                        <wps:cNvPr id="6390" name="Rectangle 6390"/>
                        <wps:cNvSpPr/>
                        <wps:spPr>
                          <a:xfrm>
                            <a:off x="2634562" y="1107543"/>
                            <a:ext cx="340273" cy="162418"/>
                          </a:xfrm>
                          <a:prstGeom prst="rect">
                            <a:avLst/>
                          </a:prstGeom>
                          <a:ln>
                            <a:noFill/>
                          </a:ln>
                        </wps:spPr>
                        <wps:txbx>
                          <w:txbxContent>
                            <w:p w14:paraId="073864BB" w14:textId="77777777" w:rsidR="008F52A2" w:rsidRDefault="008F52A2">
                              <w:pPr>
                                <w:spacing w:after="160" w:line="259" w:lineRule="auto"/>
                                <w:ind w:left="0"/>
                              </w:pPr>
                              <w:r>
                                <w:rPr>
                                  <w:sz w:val="21"/>
                                </w:rPr>
                                <w:t>Fjær</w:t>
                              </w:r>
                            </w:p>
                          </w:txbxContent>
                        </wps:txbx>
                        <wps:bodyPr horzOverflow="overflow" vert="horz" lIns="0" tIns="0" rIns="0" bIns="0" rtlCol="0">
                          <a:noAutofit/>
                        </wps:bodyPr>
                      </wps:wsp>
                      <wps:wsp>
                        <wps:cNvPr id="6391" name="Rectangle 6391"/>
                        <wps:cNvSpPr/>
                        <wps:spPr>
                          <a:xfrm>
                            <a:off x="2320758" y="1275559"/>
                            <a:ext cx="139345" cy="162419"/>
                          </a:xfrm>
                          <a:prstGeom prst="rect">
                            <a:avLst/>
                          </a:prstGeom>
                          <a:ln>
                            <a:noFill/>
                          </a:ln>
                        </wps:spPr>
                        <wps:txbx>
                          <w:txbxContent>
                            <w:p w14:paraId="6E331E68" w14:textId="77777777" w:rsidR="008F52A2" w:rsidRDefault="008F52A2">
                              <w:pPr>
                                <w:spacing w:after="160" w:line="259" w:lineRule="auto"/>
                                <w:ind w:left="0"/>
                              </w:pPr>
                              <w:r>
                                <w:rPr>
                                  <w:sz w:val="21"/>
                                </w:rPr>
                                <w:t>8.</w:t>
                              </w:r>
                            </w:p>
                          </w:txbxContent>
                        </wps:txbx>
                        <wps:bodyPr horzOverflow="overflow" vert="horz" lIns="0" tIns="0" rIns="0" bIns="0" rtlCol="0">
                          <a:noAutofit/>
                        </wps:bodyPr>
                      </wps:wsp>
                      <wps:wsp>
                        <wps:cNvPr id="6392" name="Rectangle 6392"/>
                        <wps:cNvSpPr/>
                        <wps:spPr>
                          <a:xfrm>
                            <a:off x="2634562" y="1275559"/>
                            <a:ext cx="930648" cy="162419"/>
                          </a:xfrm>
                          <a:prstGeom prst="rect">
                            <a:avLst/>
                          </a:prstGeom>
                          <a:ln>
                            <a:noFill/>
                          </a:ln>
                        </wps:spPr>
                        <wps:txbx>
                          <w:txbxContent>
                            <w:p w14:paraId="5803E3D4" w14:textId="77777777" w:rsidR="008F52A2" w:rsidRDefault="008F52A2">
                              <w:pPr>
                                <w:spacing w:after="160" w:line="259" w:lineRule="auto"/>
                                <w:ind w:left="0"/>
                              </w:pPr>
                              <w:r>
                                <w:rPr>
                                  <w:sz w:val="21"/>
                                </w:rPr>
                                <w:t>Ventil nøkke</w:t>
                              </w:r>
                            </w:p>
                          </w:txbxContent>
                        </wps:txbx>
                        <wps:bodyPr horzOverflow="overflow" vert="horz" lIns="0" tIns="0" rIns="0" bIns="0" rtlCol="0">
                          <a:noAutofit/>
                        </wps:bodyPr>
                      </wps:wsp>
                      <wps:wsp>
                        <wps:cNvPr id="6393" name="Rectangle 6393"/>
                        <wps:cNvSpPr/>
                        <wps:spPr>
                          <a:xfrm>
                            <a:off x="3331775" y="1269754"/>
                            <a:ext cx="54796" cy="172549"/>
                          </a:xfrm>
                          <a:prstGeom prst="rect">
                            <a:avLst/>
                          </a:prstGeom>
                          <a:ln>
                            <a:noFill/>
                          </a:ln>
                        </wps:spPr>
                        <wps:txbx>
                          <w:txbxContent>
                            <w:p w14:paraId="744F7821" w14:textId="77777777" w:rsidR="008F52A2" w:rsidRDefault="008F52A2">
                              <w:pPr>
                                <w:spacing w:after="160" w:line="259" w:lineRule="auto"/>
                                <w:ind w:left="0"/>
                              </w:pPr>
                              <w:r>
                                <w:rPr>
                                  <w:sz w:val="22"/>
                                </w:rPr>
                                <w:t>l</w:t>
                              </w:r>
                            </w:p>
                          </w:txbxContent>
                        </wps:txbx>
                        <wps:bodyPr horzOverflow="overflow" vert="horz" lIns="0" tIns="0" rIns="0" bIns="0" rtlCol="0">
                          <a:noAutofit/>
                        </wps:bodyPr>
                      </wps:wsp>
                      <wps:wsp>
                        <wps:cNvPr id="6394" name="Rectangle 6394"/>
                        <wps:cNvSpPr/>
                        <wps:spPr>
                          <a:xfrm>
                            <a:off x="410382" y="3242975"/>
                            <a:ext cx="2326064" cy="162418"/>
                          </a:xfrm>
                          <a:prstGeom prst="rect">
                            <a:avLst/>
                          </a:prstGeom>
                          <a:ln>
                            <a:noFill/>
                          </a:ln>
                        </wps:spPr>
                        <wps:txbx>
                          <w:txbxContent>
                            <w:p w14:paraId="1CD09606" w14:textId="77777777" w:rsidR="008F52A2" w:rsidRDefault="008F52A2">
                              <w:pPr>
                                <w:spacing w:after="160" w:line="259" w:lineRule="auto"/>
                                <w:ind w:left="0"/>
                              </w:pPr>
                              <w:r>
                                <w:rPr>
                                  <w:sz w:val="21"/>
                                </w:rPr>
                                <w:t>Model FC Automatic Fill Valve</w:t>
                              </w:r>
                            </w:p>
                          </w:txbxContent>
                        </wps:txbx>
                        <wps:bodyPr horzOverflow="overflow" vert="horz" lIns="0" tIns="0" rIns="0" bIns="0" rtlCol="0">
                          <a:noAutofit/>
                        </wps:bodyPr>
                      </wps:wsp>
                    </wpg:wgp>
                  </a:graphicData>
                </a:graphic>
              </wp:inline>
            </w:drawing>
          </mc:Choice>
          <mc:Fallback>
            <w:pict>
              <v:group w14:anchorId="2EFCC224" id="Group 107155" o:spid="_x0000_s1053" style="width:297pt;height:286.15pt;mso-position-horizontal-relative:char;mso-position-vertical-relative:line" coordsize="37717,3633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">
                <v:shape id="Picture 6372" o:spid="_x0000_s1054" type="#_x0000_t75" style="position:absolute;width:21925;height:310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">
                  <v:imagedata r:id="rId247" o:title=""/>
                </v:shape>
                <v:shape id="Picture 6374" o:spid="_x0000_s1055" type="#_x0000_t75" style="position:absolute;left:21664;top:12643;width:13834;height:236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">
                  <v:imagedata r:id="rId248" o:title=""/>
                </v:shape>
                <v:rect id="Rectangle 6377" o:spid="_x0000_s1056" style="position:absolute;left:23207;top:1338;width:1394;height:16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" filled="f" stroked="f">
                  <v:textbox inset="0,0,0,0">
                    <w:txbxContent>
                      <w:p w14:paraId="69D9603F" w14:textId="77777777" w:rsidR="008F52A2" w:rsidRDefault="008F52A2">
                        <w:pPr>
                          <w:spacing w:after="160" w:line="259" w:lineRule="auto"/>
                          <w:ind w:left="0"/>
                        </w:pPr>
                        <w:r>
                          <w:rPr>
                            <w:sz w:val="21"/>
                          </w:rPr>
                          <w:t>1.</w:t>
                        </w:r>
                      </w:p>
                    </w:txbxContent>
                  </v:textbox>
                </v:rect>
                <v:rect id="Rectangle 6378" o:spid="_x0000_s1057" style="position:absolute;left:26345;top:1338;width:9882;height:16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" filled="f" stroked="f">
                  <v:textbox inset="0,0,0,0">
                    <w:txbxContent>
                      <w:p w14:paraId="7C36ABCB" w14:textId="77777777" w:rsidR="008F52A2" w:rsidRDefault="008F52A2">
                        <w:pPr>
                          <w:spacing w:after="160" w:line="259" w:lineRule="auto"/>
                          <w:ind w:left="0"/>
                        </w:pPr>
                        <w:r>
                          <w:rPr>
                            <w:sz w:val="21"/>
                          </w:rPr>
                          <w:t>Ventil styring</w:t>
                        </w:r>
                      </w:p>
                    </w:txbxContent>
                  </v:textbox>
                </v:rect>
                <v:rect id="Rectangle 6379" o:spid="_x0000_s1058" style="position:absolute;left:23207;top:3020;width:1394;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" filled="f" stroked="f">
                  <v:textbox inset="0,0,0,0">
                    <w:txbxContent>
                      <w:p w14:paraId="654EEF13" w14:textId="77777777" w:rsidR="008F52A2" w:rsidRDefault="008F52A2">
                        <w:pPr>
                          <w:spacing w:after="160" w:line="259" w:lineRule="auto"/>
                          <w:ind w:left="0"/>
                        </w:pPr>
                        <w:r>
                          <w:rPr>
                            <w:sz w:val="21"/>
                          </w:rPr>
                          <w:t>2.</w:t>
                        </w:r>
                      </w:p>
                    </w:txbxContent>
                  </v:textbox>
                </v:rect>
                <v:rect id="Rectangle 6380" o:spid="_x0000_s1059" style="position:absolute;left:26345;top:3020;width:6999;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" filled="f" stroked="f">
                  <v:textbox inset="0,0,0,0">
                    <w:txbxContent>
                      <w:p w14:paraId="6A5BD1AA" w14:textId="77777777" w:rsidR="008F52A2" w:rsidRDefault="008F52A2">
                        <w:pPr>
                          <w:spacing w:after="160" w:line="259" w:lineRule="auto"/>
                          <w:ind w:left="0"/>
                        </w:pPr>
                        <w:r>
                          <w:rPr>
                            <w:sz w:val="21"/>
                          </w:rPr>
                          <w:t>Ventilhus</w:t>
                        </w:r>
                      </w:p>
                    </w:txbxContent>
                  </v:textbox>
                </v:rect>
                <v:rect id="Rectangle 6381" o:spid="_x0000_s1060" style="position:absolute;left:23207;top:4614;width:1394;height:16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" filled="f" stroked="f">
                  <v:textbox inset="0,0,0,0">
                    <w:txbxContent>
                      <w:p w14:paraId="63361A35" w14:textId="77777777" w:rsidR="008F52A2" w:rsidRDefault="008F52A2">
                        <w:pPr>
                          <w:spacing w:after="160" w:line="259" w:lineRule="auto"/>
                          <w:ind w:left="0"/>
                        </w:pPr>
                        <w:r>
                          <w:rPr>
                            <w:sz w:val="21"/>
                          </w:rPr>
                          <w:t>3.</w:t>
                        </w:r>
                      </w:p>
                    </w:txbxContent>
                  </v:textbox>
                </v:rect>
                <v:rect id="Rectangle 6382" o:spid="_x0000_s1061" style="position:absolute;left:26345;top:4614;width:9294;height:16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" filled="f" stroked="f">
                  <v:textbox inset="0,0,0,0">
                    <w:txbxContent>
                      <w:p w14:paraId="49043E7F" w14:textId="77777777" w:rsidR="008F52A2" w:rsidRDefault="008F52A2">
                        <w:pPr>
                          <w:spacing w:after="160" w:line="259" w:lineRule="auto"/>
                          <w:ind w:left="0"/>
                        </w:pPr>
                        <w:r>
                          <w:rPr>
                            <w:sz w:val="21"/>
                          </w:rPr>
                          <w:t>Sidepakning</w:t>
                        </w:r>
                      </w:p>
                    </w:txbxContent>
                  </v:textbox>
                </v:rect>
                <v:rect id="Rectangle 6383" o:spid="_x0000_s1062" style="position:absolute;left:23207;top:6206;width:1394;height:16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" filled="f" stroked="f">
                  <v:textbox inset="0,0,0,0">
                    <w:txbxContent>
                      <w:p w14:paraId="69955000" w14:textId="77777777" w:rsidR="008F52A2" w:rsidRDefault="008F52A2">
                        <w:pPr>
                          <w:spacing w:after="160" w:line="259" w:lineRule="auto"/>
                          <w:ind w:left="0"/>
                        </w:pPr>
                        <w:r>
                          <w:rPr>
                            <w:sz w:val="21"/>
                          </w:rPr>
                          <w:t>4.</w:t>
                        </w:r>
                      </w:p>
                    </w:txbxContent>
                  </v:textbox>
                </v:rect>
                <v:rect id="Rectangle 6384" o:spid="_x0000_s1063" style="position:absolute;left:26345;top:6206;width:11548;height:16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" filled="f" stroked="f">
                  <v:textbox inset="0,0,0,0">
                    <w:txbxContent>
                      <w:p w14:paraId="29DB08F6" w14:textId="77777777" w:rsidR="008F52A2" w:rsidRDefault="008F52A2">
                        <w:pPr>
                          <w:spacing w:after="160" w:line="259" w:lineRule="auto"/>
                          <w:ind w:left="0"/>
                        </w:pPr>
                        <w:r>
                          <w:rPr>
                            <w:sz w:val="21"/>
                          </w:rPr>
                          <w:t>Ventil (plunger)</w:t>
                        </w:r>
                      </w:p>
                    </w:txbxContent>
                  </v:textbox>
                </v:rect>
                <v:rect id="Rectangle 6385" o:spid="_x0000_s1064" style="position:absolute;left:23207;top:7804;width:1394;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" filled="f" stroked="f">
                  <v:textbox inset="0,0,0,0">
                    <w:txbxContent>
                      <w:p w14:paraId="6252DDEC" w14:textId="77777777" w:rsidR="008F52A2" w:rsidRDefault="008F52A2">
                        <w:pPr>
                          <w:spacing w:after="160" w:line="259" w:lineRule="auto"/>
                          <w:ind w:left="0"/>
                        </w:pPr>
                        <w:r>
                          <w:rPr>
                            <w:sz w:val="21"/>
                          </w:rPr>
                          <w:t>5.</w:t>
                        </w:r>
                      </w:p>
                    </w:txbxContent>
                  </v:textbox>
                </v:rect>
                <v:rect id="Rectangle 6386" o:spid="_x0000_s1065" style="position:absolute;left:26345;top:7804;width:10694;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" filled="f" stroked="f">
                  <v:textbox inset="0,0,0,0">
                    <w:txbxContent>
                      <w:p w14:paraId="69EC17D6" w14:textId="77777777" w:rsidR="008F52A2" w:rsidRDefault="008F52A2">
                        <w:pPr>
                          <w:spacing w:after="160" w:line="259" w:lineRule="auto"/>
                          <w:ind w:left="0"/>
                        </w:pPr>
                        <w:r>
                          <w:rPr>
                            <w:sz w:val="21"/>
                          </w:rPr>
                          <w:t>Ventil pakning</w:t>
                        </w:r>
                      </w:p>
                    </w:txbxContent>
                  </v:textbox>
                </v:rect>
                <v:rect id="Rectangle 6387" o:spid="_x0000_s1066" style="position:absolute;left:23207;top:9398;width:1394;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" filled="f" stroked="f">
                  <v:textbox inset="0,0,0,0">
                    <w:txbxContent>
                      <w:p w14:paraId="47E01A95" w14:textId="77777777" w:rsidR="008F52A2" w:rsidRDefault="008F52A2">
                        <w:pPr>
                          <w:spacing w:after="160" w:line="259" w:lineRule="auto"/>
                          <w:ind w:left="0"/>
                        </w:pPr>
                        <w:r>
                          <w:rPr>
                            <w:sz w:val="21"/>
                          </w:rPr>
                          <w:t>6.</w:t>
                        </w:r>
                      </w:p>
                    </w:txbxContent>
                  </v:textbox>
                </v:rect>
                <v:rect id="Rectangle 6388" o:spid="_x0000_s1067" style="position:absolute;left:26345;top:9398;width:15125;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" filled="f" stroked="f">
                  <v:textbox inset="0,0,0,0">
                    <w:txbxContent>
                      <w:p w14:paraId="780A1C0C" w14:textId="77777777" w:rsidR="008F52A2" w:rsidRDefault="008F52A2">
                        <w:pPr>
                          <w:spacing w:after="160" w:line="259" w:lineRule="auto"/>
                          <w:ind w:left="0"/>
                        </w:pPr>
                        <w:r>
                          <w:rPr>
                            <w:sz w:val="21"/>
                          </w:rPr>
                          <w:t>Ventil pakning skive</w:t>
                        </w:r>
                      </w:p>
                    </w:txbxContent>
                  </v:textbox>
                </v:rect>
                <v:rect id="Rectangle 6389" o:spid="_x0000_s1068" style="position:absolute;left:23207;top:11075;width:1394;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" filled="f" stroked="f">
                  <v:textbox inset="0,0,0,0">
                    <w:txbxContent>
                      <w:p w14:paraId="3ADF8FA6" w14:textId="77777777" w:rsidR="008F52A2" w:rsidRDefault="008F52A2">
                        <w:pPr>
                          <w:spacing w:after="160" w:line="259" w:lineRule="auto"/>
                          <w:ind w:left="0"/>
                        </w:pPr>
                        <w:r>
                          <w:rPr>
                            <w:sz w:val="21"/>
                          </w:rPr>
                          <w:t>7.</w:t>
                        </w:r>
                      </w:p>
                    </w:txbxContent>
                  </v:textbox>
                </v:rect>
                <v:rect id="Rectangle 6390" o:spid="_x0000_s1069" style="position:absolute;left:26345;top:11075;width:3403;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" filled="f" stroked="f">
                  <v:textbox inset="0,0,0,0">
                    <w:txbxContent>
                      <w:p w14:paraId="073864BB" w14:textId="77777777" w:rsidR="008F52A2" w:rsidRDefault="008F52A2">
                        <w:pPr>
                          <w:spacing w:after="160" w:line="259" w:lineRule="auto"/>
                          <w:ind w:left="0"/>
                        </w:pPr>
                        <w:r>
                          <w:rPr>
                            <w:sz w:val="21"/>
                          </w:rPr>
                          <w:t>Fjær</w:t>
                        </w:r>
                      </w:p>
                    </w:txbxContent>
                  </v:textbox>
                </v:rect>
                <v:rect id="Rectangle 6391" o:spid="_x0000_s1070" style="position:absolute;left:23207;top:12755;width:1394;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" filled="f" stroked="f">
                  <v:textbox inset="0,0,0,0">
                    <w:txbxContent>
                      <w:p w14:paraId="6E331E68" w14:textId="77777777" w:rsidR="008F52A2" w:rsidRDefault="008F52A2">
                        <w:pPr>
                          <w:spacing w:after="160" w:line="259" w:lineRule="auto"/>
                          <w:ind w:left="0"/>
                        </w:pPr>
                        <w:r>
                          <w:rPr>
                            <w:sz w:val="21"/>
                          </w:rPr>
                          <w:t>8.</w:t>
                        </w:r>
                      </w:p>
                    </w:txbxContent>
                  </v:textbox>
                </v:rect>
                <v:rect id="Rectangle 6392" o:spid="_x0000_s1071" style="position:absolute;left:26345;top:12755;width:9307;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" filled="f" stroked="f">
                  <v:textbox inset="0,0,0,0">
                    <w:txbxContent>
                      <w:p w14:paraId="5803E3D4" w14:textId="77777777" w:rsidR="008F52A2" w:rsidRDefault="008F52A2">
                        <w:pPr>
                          <w:spacing w:after="160" w:line="259" w:lineRule="auto"/>
                          <w:ind w:left="0"/>
                        </w:pPr>
                        <w:r>
                          <w:rPr>
                            <w:sz w:val="21"/>
                          </w:rPr>
                          <w:t>Ventil nøkke</w:t>
                        </w:r>
                      </w:p>
                    </w:txbxContent>
                  </v:textbox>
                </v:rect>
                <v:rect id="Rectangle 6393" o:spid="_x0000_s1072" style="position:absolute;left:33317;top:12697;width:548;height:17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" filled="f" stroked="f">
                  <v:textbox inset="0,0,0,0">
                    <w:txbxContent>
                      <w:p w14:paraId="744F7821" w14:textId="77777777" w:rsidR="008F52A2" w:rsidRDefault="008F52A2">
                        <w:pPr>
                          <w:spacing w:after="160" w:line="259" w:lineRule="auto"/>
                          <w:ind w:left="0"/>
                        </w:pPr>
                        <w:r>
                          <w:rPr>
                            <w:sz w:val="22"/>
                          </w:rPr>
                          <w:t>l</w:t>
                        </w:r>
                      </w:p>
                    </w:txbxContent>
                  </v:textbox>
                </v:rect>
                <v:rect id="Rectangle 6394" o:spid="_x0000_s1073" style="position:absolute;left:4103;top:32429;width:23261;height:1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" filled="f" stroked="f">
                  <v:textbox inset="0,0,0,0">
                    <w:txbxContent>
                      <w:p w14:paraId="1CD09606" w14:textId="77777777" w:rsidR="008F52A2" w:rsidRDefault="008F52A2">
                        <w:pPr>
                          <w:spacing w:after="160" w:line="259" w:lineRule="auto"/>
                          <w:ind w:left="0"/>
                        </w:pPr>
                        <w:r>
                          <w:rPr>
                            <w:sz w:val="21"/>
                          </w:rPr>
                          <w:t>Model FC Automatic Fill Valve</w:t>
                        </w:r>
                      </w:p>
                    </w:txbxContent>
                  </v:textbox>
                </v:rect>
                <w10:anchorlock/>
              </v:group>
            </w:pict>
          </mc:Fallback>
        </mc:AlternateContent>
      </w:r>
      <w:r>
        <w:rPr>
          <w:b/>
        </w:rPr>
        <w:tab/>
        <w:t xml:space="preserve"> </w:t>
      </w:r>
    </w:p>
    <w:p w14:paraId="1BCCA2E5" w14:textId="77777777" w:rsidR="008F52A2" w:rsidRDefault="008F52A2">
      <w:pPr>
        <w:pStyle w:val="Overskrift3"/>
        <w:ind w:left="1004" w:right="143"/>
      </w:pPr>
      <w:r>
        <w:t>Figur 8.3</w:t>
      </w:r>
      <w:r>
        <w:rPr>
          <w:b w:val="0"/>
        </w:rPr>
        <w:t xml:space="preserve"> </w:t>
      </w:r>
      <w:r>
        <w:t xml:space="preserve">Float Valve – Plunger type </w:t>
      </w:r>
    </w:p>
    <w:p w14:paraId="1491DE85" w14:textId="77777777" w:rsidR="008F52A2" w:rsidRDefault="008F52A2">
      <w:pPr>
        <w:pStyle w:val="Overskrift4"/>
        <w:spacing w:after="224" w:line="259" w:lineRule="auto"/>
        <w:ind w:left="137"/>
      </w:pPr>
      <w:r>
        <w:t>8.2.3</w:t>
      </w:r>
      <w:r>
        <w:rPr>
          <w:rFonts w:ascii="Arial" w:eastAsia="Arial" w:hAnsi="Arial" w:cs="Arial"/>
        </w:rPr>
        <w:t xml:space="preserve"> </w:t>
      </w:r>
      <w:r>
        <w:rPr>
          <w:u w:val="single" w:color="000000"/>
        </w:rPr>
        <w:t>Løse sikringsventiler</w:t>
      </w:r>
      <w:r>
        <w:t xml:space="preserve"> </w:t>
      </w:r>
    </w:p>
    <w:p w14:paraId="3B12580D" w14:textId="77777777" w:rsidR="008F52A2" w:rsidRDefault="008F52A2">
      <w:pPr>
        <w:spacing w:after="47"/>
        <w:ind w:left="137" w:right="292"/>
      </w:pPr>
      <w:r>
        <w:t>8.2.3.1</w:t>
      </w:r>
      <w:r>
        <w:rPr>
          <w:rFonts w:ascii="Arial" w:eastAsia="Arial" w:hAnsi="Arial" w:cs="Arial"/>
        </w:rPr>
        <w:t xml:space="preserve"> </w:t>
      </w:r>
      <w:r>
        <w:t>Løse kelly type sikringsventiler (</w:t>
      </w:r>
      <w:r>
        <w:rPr>
          <w:i/>
        </w:rPr>
        <w:t>Kelly Cock</w:t>
      </w:r>
      <w:r>
        <w:t xml:space="preserve">) </w:t>
      </w:r>
    </w:p>
    <w:p w14:paraId="49C8CC5B" w14:textId="77777777" w:rsidR="008F52A2" w:rsidRDefault="008F52A2">
      <w:pPr>
        <w:spacing w:after="112" w:line="242" w:lineRule="auto"/>
        <w:ind w:left="1006" w:right="289"/>
        <w:jc w:val="both"/>
      </w:pPr>
      <w:r>
        <w:t xml:space="preserve">Kelly Cock (FOSV, TIW) er en kuleventil av samme type som lower kelly valve. Slike ventiler skal monteres for å sikre borestrengen både rutinemessig og i kicksituasjoner dersom borestrengen er åpen. Rutinemessig bruk kan f.eks. være under reparasjonsarbeider  ( </w:t>
      </w:r>
      <w:r>
        <w:rPr>
          <w:i/>
        </w:rPr>
        <w:t>cut –slip av drilline</w:t>
      </w:r>
      <w:r>
        <w:t xml:space="preserve"> ), og ved lengre opphold under tripping. </w:t>
      </w:r>
    </w:p>
    <w:p w14:paraId="37548C89" w14:textId="77777777" w:rsidR="008F52A2" w:rsidRDefault="008F52A2">
      <w:pPr>
        <w:spacing w:after="112" w:line="242" w:lineRule="auto"/>
        <w:ind w:left="989" w:right="289" w:hanging="862"/>
        <w:jc w:val="both"/>
      </w:pPr>
      <w:r>
        <w:t xml:space="preserve"> Det må alltid være slike ventiler tilgjengelig, og eventuelt nødvendige crossovers som passer til alle gjengetypene som benyttes i strengen. Boremannskapet må være kjent med disse. Ventilene skal oppbevares i åpen stilling, og være lett tilgjengelig på boredekket til enhver tid. De skal ha montert håndtak for å lette manuell håndtering. Ventilen har full åpning, slik at den lettere kan monteres (i åpen stilling) dersom det strømmer opp strengen. Det er viktig at når en trekker BHA'et ut av hullet, passer på at det er tilgjengelig crossovers mellom Kelly Cock og aktuelle gjengetyper på de rørstykkene som skal trekkes ut. Det kan være en komplisert affære å få tak i en crossover som er montert på en borerørslengde og med flere lengder vektrør plassert foran. </w:t>
      </w:r>
    </w:p>
    <w:p w14:paraId="41A03691" w14:textId="77777777" w:rsidR="008F52A2" w:rsidRDefault="008F52A2">
      <w:pPr>
        <w:spacing w:after="145" w:line="242" w:lineRule="auto"/>
        <w:ind w:left="989" w:right="289" w:hanging="862"/>
        <w:jc w:val="both"/>
      </w:pPr>
      <w:r>
        <w:t xml:space="preserve"> Spesielt ved bruk av topdrive kan det også være mulig å gå ned med denne og "stabbe" seg direkte på strengen slik at lower kelly valve kan benyttes som sikringsventil dersom strengen er åpen. Men det skal  uansett være backup ventiler tilgjengelige på boredekket. </w:t>
      </w:r>
    </w:p>
    <w:p w14:paraId="3A5A2780" w14:textId="77777777" w:rsidR="008F52A2" w:rsidRDefault="008F52A2">
      <w:pPr>
        <w:tabs>
          <w:tab w:val="center" w:pos="3169"/>
        </w:tabs>
        <w:spacing w:after="113"/>
        <w:ind w:left="0"/>
      </w:pPr>
      <w:r>
        <w:t xml:space="preserve"> </w:t>
      </w:r>
      <w:r>
        <w:tab/>
        <w:t xml:space="preserve">Ventilene skal testes ved hver BOP trykktest. </w:t>
      </w:r>
    </w:p>
    <w:p w14:paraId="2FAA36A3" w14:textId="77777777" w:rsidR="008F52A2" w:rsidRDefault="008F52A2">
      <w:pPr>
        <w:spacing w:after="96" w:line="259" w:lineRule="auto"/>
        <w:ind w:left="142"/>
      </w:pPr>
      <w:r>
        <w:t xml:space="preserve"> </w:t>
      </w:r>
    </w:p>
    <w:p w14:paraId="2FFEDC97" w14:textId="77777777" w:rsidR="008F52A2" w:rsidRDefault="008F52A2">
      <w:pPr>
        <w:spacing w:after="96" w:line="259" w:lineRule="auto"/>
        <w:ind w:left="142"/>
      </w:pPr>
      <w:r>
        <w:t xml:space="preserve"> </w:t>
      </w:r>
    </w:p>
    <w:p w14:paraId="5F614A5F" w14:textId="77777777" w:rsidR="008F52A2" w:rsidRDefault="008F52A2">
      <w:pPr>
        <w:spacing w:after="54" w:line="253" w:lineRule="auto"/>
        <w:ind w:left="10" w:right="160"/>
        <w:jc w:val="center"/>
      </w:pPr>
      <w:r>
        <w:rPr>
          <w:b/>
        </w:rPr>
        <w:t xml:space="preserve">Kelly type sikringsventil (Kelly Cock Valve) </w:t>
      </w:r>
    </w:p>
    <w:p w14:paraId="326EFD39" w14:textId="77777777" w:rsidR="008F52A2" w:rsidRDefault="008F52A2">
      <w:pPr>
        <w:spacing w:after="57" w:line="296" w:lineRule="auto"/>
        <w:ind w:left="142" w:right="1116" w:firstLine="13"/>
      </w:pPr>
      <w:r>
        <w:rPr>
          <w:noProof/>
        </w:rPr>
        <w:lastRenderedPageBreak/>
        <w:drawing>
          <wp:inline distT="0" distB="0" distL="0" distR="0" wp14:anchorId="5EE1B886" wp14:editId="1470C94B">
            <wp:extent cx="5905200" cy="3548268"/>
            <wp:effectExtent l="0" t="0" r="0" b="0"/>
            <wp:docPr id="6493" name="Picture 6493"/>
            <wp:cNvGraphicFramePr/>
            <a:graphic xmlns:a="http://schemas.openxmlformats.org/drawingml/2006/main">
              <a:graphicData uri="http://schemas.openxmlformats.org/drawingml/2006/picture">
                <pic:pic xmlns:pic="http://schemas.openxmlformats.org/drawingml/2006/picture">
                  <pic:nvPicPr>
                    <pic:cNvPr id="6493" name="Picture 6493"/>
                    <pic:cNvPicPr/>
                  </pic:nvPicPr>
                  <pic:blipFill>
                    <a:blip r:embed="rId249"/>
                    <a:stretch>
                      <a:fillRect/>
                    </a:stretch>
                  </pic:blipFill>
                  <pic:spPr>
                    <a:xfrm>
                      <a:off x="0" y="0"/>
                      <a:ext cx="5905200" cy="3548268"/>
                    </a:xfrm>
                    <a:prstGeom prst="rect">
                      <a:avLst/>
                    </a:prstGeom>
                  </pic:spPr>
                </pic:pic>
              </a:graphicData>
            </a:graphic>
          </wp:inline>
        </w:drawing>
      </w:r>
      <w:r>
        <w:rPr>
          <w:b/>
        </w:rPr>
        <w:t xml:space="preserve"> </w:t>
      </w:r>
      <w:r>
        <w:t xml:space="preserve"> </w:t>
      </w:r>
    </w:p>
    <w:p w14:paraId="66F53DF5" w14:textId="77777777" w:rsidR="008F52A2" w:rsidRDefault="008F52A2">
      <w:pPr>
        <w:pStyle w:val="Overskrift3"/>
        <w:spacing w:after="136"/>
        <w:ind w:left="718" w:right="143"/>
      </w:pPr>
      <w:r>
        <w:t>Figur 8.4</w:t>
      </w:r>
      <w:r>
        <w:rPr>
          <w:b w:val="0"/>
        </w:rPr>
        <w:t xml:space="preserve"> </w:t>
      </w:r>
      <w:r>
        <w:t xml:space="preserve">Kelly Cock Valve </w:t>
      </w:r>
    </w:p>
    <w:p w14:paraId="6956E06E" w14:textId="77777777" w:rsidR="008F52A2" w:rsidRDefault="008F52A2">
      <w:pPr>
        <w:spacing w:after="0" w:line="259" w:lineRule="auto"/>
        <w:ind w:left="994"/>
      </w:pPr>
      <w:r>
        <w:t xml:space="preserve"> </w:t>
      </w:r>
      <w:r>
        <w:tab/>
        <w:t xml:space="preserve"> </w:t>
      </w:r>
    </w:p>
    <w:p w14:paraId="44ECC28A" w14:textId="77777777" w:rsidR="008F52A2" w:rsidRDefault="008F52A2">
      <w:pPr>
        <w:spacing w:after="224" w:line="259" w:lineRule="auto"/>
        <w:ind w:left="708"/>
      </w:pPr>
      <w:r>
        <w:rPr>
          <w:b/>
        </w:rPr>
        <w:t xml:space="preserve"> </w:t>
      </w:r>
    </w:p>
    <w:p w14:paraId="49EFF529" w14:textId="77777777" w:rsidR="008F52A2" w:rsidRDefault="008F52A2">
      <w:pPr>
        <w:spacing w:after="47"/>
        <w:ind w:left="137" w:right="292"/>
      </w:pPr>
      <w:r>
        <w:t>8.2.3.2</w:t>
      </w:r>
      <w:r>
        <w:rPr>
          <w:rFonts w:ascii="Arial" w:eastAsia="Arial" w:hAnsi="Arial" w:cs="Arial"/>
        </w:rPr>
        <w:t xml:space="preserve"> </w:t>
      </w:r>
      <w:r>
        <w:t xml:space="preserve">Inside BOP </w:t>
      </w:r>
    </w:p>
    <w:p w14:paraId="159CF53F" w14:textId="77777777" w:rsidR="008F52A2" w:rsidRDefault="008F52A2">
      <w:pPr>
        <w:spacing w:after="145" w:line="242" w:lineRule="auto"/>
        <w:ind w:left="989" w:right="289" w:hanging="862"/>
        <w:jc w:val="both"/>
      </w:pPr>
      <w:r>
        <w:t xml:space="preserve"> I tilfeller der det er aktuelt å strippe tilbake til bunnen av brønnen, må en tilbakeslagsventil (</w:t>
      </w:r>
      <w:r>
        <w:rPr>
          <w:i/>
        </w:rPr>
        <w:t>check valve</w:t>
      </w:r>
      <w:r>
        <w:t xml:space="preserve">) installeres i borestrengen, og kelly cock type ventilen åpnes. På denne måten vil en opprettholde sikring av borestrengen, men nå med mulighet til å sirkulere ned strengen. Ved bruk av shear/blind rams vil det også være fordelaktig om det installeres en tilbakeslagsventil i borestrengen. Åpning av brønnen vil da bli mindre komplisert ettersom borestrengen er sikret mot innstrømning. </w:t>
      </w:r>
    </w:p>
    <w:p w14:paraId="41793313" w14:textId="77777777" w:rsidR="008F52A2" w:rsidRDefault="008F52A2">
      <w:pPr>
        <w:tabs>
          <w:tab w:val="center" w:pos="4766"/>
        </w:tabs>
        <w:ind w:left="0"/>
      </w:pPr>
      <w:r>
        <w:t xml:space="preserve"> </w:t>
      </w:r>
      <w:r>
        <w:tab/>
        <w:t xml:space="preserve">Det er hovedsaklig to typer tilbakeslagsventiler som benyttes som inside BOP: </w:t>
      </w:r>
    </w:p>
    <w:p w14:paraId="61A93ACA" w14:textId="77777777" w:rsidR="008F52A2" w:rsidRDefault="008F52A2">
      <w:pPr>
        <w:numPr>
          <w:ilvl w:val="0"/>
          <w:numId w:val="13"/>
        </w:numPr>
        <w:tabs>
          <w:tab w:val="clear" w:pos="1134"/>
          <w:tab w:val="clear" w:pos="1418"/>
        </w:tabs>
        <w:spacing w:after="139" w:line="248" w:lineRule="auto"/>
        <w:ind w:right="292"/>
      </w:pPr>
      <w:r>
        <w:t xml:space="preserve">"Gray" type ventil for montering på toppen av strengen </w:t>
      </w:r>
    </w:p>
    <w:p w14:paraId="34413DE3" w14:textId="77777777" w:rsidR="008F52A2" w:rsidRDefault="008F52A2">
      <w:pPr>
        <w:numPr>
          <w:ilvl w:val="0"/>
          <w:numId w:val="13"/>
        </w:numPr>
        <w:tabs>
          <w:tab w:val="clear" w:pos="1134"/>
          <w:tab w:val="clear" w:pos="1418"/>
        </w:tabs>
        <w:spacing w:after="114" w:line="248" w:lineRule="auto"/>
        <w:ind w:right="292"/>
      </w:pPr>
      <w:r>
        <w:t xml:space="preserve">Inside BOP for setting i bunnen av strengen   </w:t>
      </w:r>
    </w:p>
    <w:p w14:paraId="45EFF386" w14:textId="77777777" w:rsidR="008F52A2" w:rsidRDefault="008F52A2">
      <w:pPr>
        <w:spacing w:after="112" w:line="242" w:lineRule="auto"/>
        <w:ind w:left="989" w:right="289" w:hanging="862"/>
        <w:jc w:val="both"/>
      </w:pPr>
      <w:r>
        <w:t xml:space="preserve"> Når det er montert inside BOP, må borestrengen fylles under stripping, og lesing av trykk på denne vil bli mer komplisert. Surgingeffekten vil også øke, og reverssirkulering er ikke mulig. En må også være klar over at disse ventilene ikke gir full åpning, slik at det kan være vanskelig å passere punktet hvor de er satt med wireline/coiled tubing verktøy. Plugging kan også være et problem (LCM, sement, etc). </w:t>
      </w:r>
    </w:p>
    <w:p w14:paraId="215E2F27" w14:textId="77777777" w:rsidR="008F52A2" w:rsidRDefault="008F52A2">
      <w:pPr>
        <w:spacing w:after="125" w:line="259" w:lineRule="auto"/>
        <w:ind w:left="142"/>
      </w:pPr>
      <w:r>
        <w:t xml:space="preserve"> </w:t>
      </w:r>
    </w:p>
    <w:p w14:paraId="3543ABFB" w14:textId="77777777" w:rsidR="008F52A2" w:rsidRDefault="008F52A2">
      <w:pPr>
        <w:tabs>
          <w:tab w:val="center" w:pos="2244"/>
        </w:tabs>
        <w:spacing w:after="99" w:line="259" w:lineRule="auto"/>
        <w:ind w:left="0"/>
      </w:pPr>
      <w:r>
        <w:t xml:space="preserve"> </w:t>
      </w:r>
      <w:r>
        <w:tab/>
      </w:r>
      <w:r>
        <w:rPr>
          <w:u w:val="single" w:color="000000"/>
        </w:rPr>
        <w:t>Inside BOP (</w:t>
      </w:r>
      <w:r>
        <w:rPr>
          <w:i/>
          <w:u w:val="single" w:color="000000"/>
        </w:rPr>
        <w:t>Gray Valve</w:t>
      </w:r>
      <w:r>
        <w:rPr>
          <w:u w:val="single" w:color="000000"/>
        </w:rPr>
        <w:t>):</w:t>
      </w:r>
      <w:r>
        <w:t xml:space="preserve"> </w:t>
      </w:r>
    </w:p>
    <w:p w14:paraId="00299A99" w14:textId="77777777" w:rsidR="008F52A2" w:rsidRDefault="008F52A2">
      <w:pPr>
        <w:spacing w:after="112" w:line="242" w:lineRule="auto"/>
        <w:ind w:left="989" w:right="289" w:hanging="862"/>
        <w:jc w:val="both"/>
      </w:pPr>
      <w:r>
        <w:rPr>
          <w:i/>
        </w:rPr>
        <w:t xml:space="preserve"> Inside BOP</w:t>
      </w:r>
      <w:r>
        <w:t xml:space="preserve"> benyttes ofte som typebetegnelse for Gray ventilen, selv om API definerer en inside BOP  som en fellesbetegnelse for alle tilbakeslagsventiler som monteres i borestrengen. Gray type ventiler er basert på et fjærbelastet stengeelement som holdes åpent av en stang (release rod). Dette frigjøres ved å skru opp en utløserskrue, slik at ventilen går i stengt posisjon.  </w:t>
      </w:r>
    </w:p>
    <w:p w14:paraId="571C8DF6" w14:textId="77777777" w:rsidR="008F52A2" w:rsidRDefault="008F52A2">
      <w:pPr>
        <w:spacing w:after="112" w:line="242" w:lineRule="auto"/>
        <w:ind w:left="989" w:right="289" w:hanging="862"/>
        <w:jc w:val="both"/>
      </w:pPr>
      <w:r>
        <w:lastRenderedPageBreak/>
        <w:t xml:space="preserve"> Når borestrengen er blitt sikret med en kelly type ventil (under tripping), kan en inside BOP monteres over denne. Deretter åpnes kelly type ventilen forsiktig for å sjekke at inside BOP'en holder trykk. Kelly ventilen skal da stå i fullt åpen stilling når det strippes tilbake til bunnen, Gray ventilen sikre mot væskestrøm opp borestengen. </w:t>
      </w:r>
    </w:p>
    <w:p w14:paraId="7D7F00EA" w14:textId="77777777" w:rsidR="008F52A2" w:rsidRDefault="008F52A2">
      <w:pPr>
        <w:spacing w:after="110"/>
        <w:ind w:left="979" w:right="292" w:hanging="852"/>
      </w:pPr>
      <w:r>
        <w:t xml:space="preserve"> Inside BOP kan også fungere som back-up til løse sikringsventiler og monteres rett på strengen. Men fjerning av ventilen vil da ikke være mulig så lenge det står trykk på brønnen. </w:t>
      </w:r>
    </w:p>
    <w:p w14:paraId="0C53047A" w14:textId="77777777" w:rsidR="008F52A2" w:rsidRDefault="008F52A2">
      <w:pPr>
        <w:spacing w:after="112" w:line="242" w:lineRule="auto"/>
        <w:ind w:left="989" w:right="289" w:hanging="862"/>
        <w:jc w:val="both"/>
      </w:pPr>
      <w:r>
        <w:t xml:space="preserve"> Ulempene ved bruk av inside BOP er at denne må monteres på toppen av strengen. Det vil derfor ikke være adgang til bunnen av strengen med coiled tubing eller wireline verktøy. Ventilen kan som nevnt heller ikke fjernes dersom denne er montert rett på strengen og det er trykk på denne. Det vil heller ikke være mulig å strippe </w:t>
      </w:r>
      <w:r>
        <w:rPr>
          <w:u w:val="single" w:color="000000"/>
        </w:rPr>
        <w:t>ut</w:t>
      </w:r>
      <w:r>
        <w:t xml:space="preserve"> av brønnen. Noen operatører foretrekker derfor å sette tilbakeslags-ventilen i bunnen av strengen ved hjelp av wireline eller pumping (se neste avsnitt). </w:t>
      </w:r>
    </w:p>
    <w:p w14:paraId="67DF6C59" w14:textId="77777777" w:rsidR="008F52A2" w:rsidRDefault="008F52A2">
      <w:pPr>
        <w:spacing w:after="125" w:line="259" w:lineRule="auto"/>
        <w:ind w:left="142"/>
      </w:pPr>
      <w:r>
        <w:t xml:space="preserve"> </w:t>
      </w:r>
    </w:p>
    <w:p w14:paraId="014C7CBC" w14:textId="77777777" w:rsidR="008F52A2" w:rsidRDefault="008F52A2">
      <w:pPr>
        <w:pStyle w:val="Overskrift4"/>
        <w:tabs>
          <w:tab w:val="center" w:pos="3308"/>
        </w:tabs>
        <w:spacing w:after="99" w:line="259" w:lineRule="auto"/>
        <w:ind w:left="0"/>
      </w:pPr>
      <w:r>
        <w:rPr>
          <w:b w:val="0"/>
        </w:rPr>
        <w:t xml:space="preserve"> </w:t>
      </w:r>
      <w:r>
        <w:rPr>
          <w:b w:val="0"/>
        </w:rPr>
        <w:tab/>
      </w:r>
      <w:r>
        <w:rPr>
          <w:b w:val="0"/>
          <w:u w:val="single" w:color="000000"/>
        </w:rPr>
        <w:t>Inside BOP for setting i bunnen av borestrengen</w:t>
      </w:r>
      <w:r>
        <w:rPr>
          <w:b w:val="0"/>
        </w:rPr>
        <w:t xml:space="preserve"> </w:t>
      </w:r>
    </w:p>
    <w:p w14:paraId="6E59E913" w14:textId="77777777" w:rsidR="008F52A2" w:rsidRDefault="008F52A2">
      <w:pPr>
        <w:spacing w:after="112" w:line="242" w:lineRule="auto"/>
        <w:ind w:left="989" w:right="289" w:hanging="862"/>
        <w:jc w:val="both"/>
      </w:pPr>
      <w:r>
        <w:t xml:space="preserve"> En tilbakeslagsventil kan settes i bunnen av strengen ved pumping (eller wireline). En typisk </w:t>
      </w:r>
      <w:r>
        <w:rPr>
          <w:i/>
        </w:rPr>
        <w:t>dropin</w:t>
      </w:r>
      <w:r>
        <w:t xml:space="preserve"> </w:t>
      </w:r>
      <w:r>
        <w:rPr>
          <w:i/>
        </w:rPr>
        <w:t xml:space="preserve">dart </w:t>
      </w:r>
      <w:r>
        <w:t xml:space="preserve">ventil for pumping består av en fjærbelastet ventilinnsats ( </w:t>
      </w:r>
      <w:r>
        <w:rPr>
          <w:i/>
        </w:rPr>
        <w:t>dart</w:t>
      </w:r>
      <w:r>
        <w:t xml:space="preserve"> ), og en landingsprofil    (</w:t>
      </w:r>
      <w:r>
        <w:rPr>
          <w:i/>
        </w:rPr>
        <w:t>dart sub</w:t>
      </w:r>
      <w:r>
        <w:t xml:space="preserve">) som ofte monteres helt i bunnen av drillpipe seksjonen. </w:t>
      </w:r>
    </w:p>
    <w:p w14:paraId="0A4F6143" w14:textId="77777777" w:rsidR="008F52A2" w:rsidRDefault="008F52A2">
      <w:pPr>
        <w:spacing w:after="112" w:line="242" w:lineRule="auto"/>
        <w:ind w:left="989" w:right="289" w:hanging="862"/>
        <w:jc w:val="both"/>
      </w:pPr>
      <w:r>
        <w:t xml:space="preserve"> Etter å ha sikret borestrengen med en kelly kock type ventil, legges ventilinnsatsen inn i denne. Kelly/topdrive skrues på, kelly kock åpnes, og ventilinnsatsen pumpes ned til landingsprofilen med konstant sirkulasjonstrykk. Når det registreres en markert trykkøkning, har ventilen landet. Da kan trykket forsiktig bløs av borestrengen, for å sjekke at den har kommet på rett plass og holder trykket. </w:t>
      </w:r>
    </w:p>
    <w:p w14:paraId="225300D0" w14:textId="77777777" w:rsidR="008F52A2" w:rsidRDefault="008F52A2">
      <w:pPr>
        <w:spacing w:after="84" w:line="242" w:lineRule="auto"/>
        <w:ind w:left="989" w:right="289" w:hanging="862"/>
        <w:jc w:val="both"/>
      </w:pPr>
      <w:r>
        <w:t xml:space="preserve"> Drop-In ventilen er svært anvendelig ettersom den kan settes hvor som helst i borestrengen. Ved å sette den i bunnen, vil en ha sikret adgang til hele strengen med wireline/coiled tubing verktøy. Dessuten vil en da ha muligheter for å strippe </w:t>
      </w:r>
      <w:r>
        <w:rPr>
          <w:u w:val="single" w:color="000000"/>
        </w:rPr>
        <w:t>ut</w:t>
      </w:r>
      <w:r>
        <w:t xml:space="preserve"> av brønnen (kan være aktuelt ved setting av slamtap-plugger). Landingsprofilen kan monteres på ønsket sted i strengen, og er ikke til hinder under vanlig operasjon pga innvendig diameter. Noen dart ventilinsatser kan også hentes ut igjen ved hjelp av wireline. </w:t>
      </w:r>
    </w:p>
    <w:p w14:paraId="6552EB40" w14:textId="77777777" w:rsidR="008F52A2" w:rsidRDefault="008F52A2">
      <w:pPr>
        <w:spacing w:after="47" w:line="259" w:lineRule="auto"/>
        <w:ind w:left="869" w:right="650"/>
        <w:jc w:val="right"/>
      </w:pPr>
      <w:r>
        <w:rPr>
          <w:noProof/>
        </w:rPr>
        <w:lastRenderedPageBreak/>
        <w:drawing>
          <wp:anchor distT="0" distB="0" distL="114300" distR="114300" simplePos="0" relativeHeight="251684352" behindDoc="0" locked="0" layoutInCell="1" allowOverlap="0" wp14:anchorId="45E70934" wp14:editId="4B58EA41">
            <wp:simplePos x="0" y="0"/>
            <wp:positionH relativeFrom="column">
              <wp:posOffset>551745</wp:posOffset>
            </wp:positionH>
            <wp:positionV relativeFrom="paragraph">
              <wp:posOffset>719964</wp:posOffset>
            </wp:positionV>
            <wp:extent cx="2327380" cy="5864771"/>
            <wp:effectExtent l="0" t="0" r="0" b="0"/>
            <wp:wrapSquare wrapText="bothSides"/>
            <wp:docPr id="6722" name="Picture 6722"/>
            <wp:cNvGraphicFramePr/>
            <a:graphic xmlns:a="http://schemas.openxmlformats.org/drawingml/2006/main">
              <a:graphicData uri="http://schemas.openxmlformats.org/drawingml/2006/picture">
                <pic:pic xmlns:pic="http://schemas.openxmlformats.org/drawingml/2006/picture">
                  <pic:nvPicPr>
                    <pic:cNvPr id="6722" name="Picture 6722"/>
                    <pic:cNvPicPr/>
                  </pic:nvPicPr>
                  <pic:blipFill>
                    <a:blip r:embed="rId250"/>
                    <a:stretch>
                      <a:fillRect/>
                    </a:stretch>
                  </pic:blipFill>
                  <pic:spPr>
                    <a:xfrm>
                      <a:off x="0" y="0"/>
                      <a:ext cx="2327380" cy="5864771"/>
                    </a:xfrm>
                    <a:prstGeom prst="rect">
                      <a:avLst/>
                    </a:prstGeom>
                  </pic:spPr>
                </pic:pic>
              </a:graphicData>
            </a:graphic>
          </wp:anchor>
        </w:drawing>
      </w:r>
      <w:r>
        <w:rPr>
          <w:noProof/>
        </w:rPr>
        <w:drawing>
          <wp:inline distT="0" distB="0" distL="0" distR="0" wp14:anchorId="2D1F9BB4" wp14:editId="30A504EF">
            <wp:extent cx="2572367" cy="7154721"/>
            <wp:effectExtent l="0" t="0" r="0" b="0"/>
            <wp:docPr id="6724" name="Picture 6724"/>
            <wp:cNvGraphicFramePr/>
            <a:graphic xmlns:a="http://schemas.openxmlformats.org/drawingml/2006/main">
              <a:graphicData uri="http://schemas.openxmlformats.org/drawingml/2006/picture">
                <pic:pic xmlns:pic="http://schemas.openxmlformats.org/drawingml/2006/picture">
                  <pic:nvPicPr>
                    <pic:cNvPr id="6724" name="Picture 6724"/>
                    <pic:cNvPicPr/>
                  </pic:nvPicPr>
                  <pic:blipFill>
                    <a:blip r:embed="rId251"/>
                    <a:stretch>
                      <a:fillRect/>
                    </a:stretch>
                  </pic:blipFill>
                  <pic:spPr>
                    <a:xfrm>
                      <a:off x="0" y="0"/>
                      <a:ext cx="2572367" cy="7154721"/>
                    </a:xfrm>
                    <a:prstGeom prst="rect">
                      <a:avLst/>
                    </a:prstGeom>
                  </pic:spPr>
                </pic:pic>
              </a:graphicData>
            </a:graphic>
          </wp:inline>
        </w:drawing>
      </w:r>
      <w:r>
        <w:t xml:space="preserve"> </w:t>
      </w:r>
    </w:p>
    <w:p w14:paraId="3917DF3A" w14:textId="77777777" w:rsidR="008F52A2" w:rsidRDefault="008F52A2">
      <w:pPr>
        <w:pStyle w:val="Overskrift3"/>
        <w:spacing w:after="136"/>
        <w:ind w:left="872" w:right="143"/>
      </w:pPr>
      <w:r>
        <w:t>Figur 8.5</w:t>
      </w:r>
      <w:r>
        <w:rPr>
          <w:b w:val="0"/>
        </w:rPr>
        <w:t xml:space="preserve"> </w:t>
      </w:r>
      <w:r>
        <w:t xml:space="preserve">Gray Valve  </w:t>
      </w:r>
    </w:p>
    <w:p w14:paraId="63DB79E7" w14:textId="77777777" w:rsidR="008F52A2" w:rsidRDefault="008F52A2">
      <w:pPr>
        <w:spacing w:after="0" w:line="259" w:lineRule="auto"/>
        <w:ind w:left="142"/>
      </w:pPr>
      <w:r>
        <w:t xml:space="preserve"> </w:t>
      </w:r>
      <w:r>
        <w:tab/>
        <w:t xml:space="preserve"> </w:t>
      </w:r>
    </w:p>
    <w:p w14:paraId="75E077D8" w14:textId="77777777" w:rsidR="008F52A2" w:rsidRDefault="008F52A2">
      <w:pPr>
        <w:spacing w:after="126" w:line="259" w:lineRule="auto"/>
        <w:ind w:left="850"/>
      </w:pPr>
      <w:r>
        <w:t xml:space="preserve"> </w:t>
      </w:r>
    </w:p>
    <w:p w14:paraId="3F628D02" w14:textId="77777777" w:rsidR="008F52A2" w:rsidRDefault="008F52A2">
      <w:pPr>
        <w:tabs>
          <w:tab w:val="center" w:pos="708"/>
          <w:tab w:val="center" w:pos="2692"/>
          <w:tab w:val="center" w:pos="5106"/>
          <w:tab w:val="center" w:pos="7231"/>
        </w:tabs>
        <w:spacing w:after="57"/>
        <w:ind w:left="0"/>
      </w:pPr>
      <w:r>
        <w:rPr>
          <w:rFonts w:ascii="Calibri" w:eastAsia="Calibri" w:hAnsi="Calibri" w:cs="Calibri"/>
          <w:sz w:val="22"/>
        </w:rPr>
        <w:tab/>
      </w:r>
      <w:r>
        <w:t xml:space="preserve"> </w:t>
      </w:r>
      <w:r>
        <w:tab/>
        <w:t xml:space="preserve">Dart </w:t>
      </w:r>
      <w:r>
        <w:tab/>
        <w:t xml:space="preserve">Landing Sub </w:t>
      </w:r>
      <w:r>
        <w:tab/>
        <w:t xml:space="preserve">Retrieving tool </w:t>
      </w:r>
    </w:p>
    <w:p w14:paraId="42C86303" w14:textId="77777777" w:rsidR="008F52A2" w:rsidRDefault="008F52A2">
      <w:pPr>
        <w:spacing w:after="47" w:line="259" w:lineRule="auto"/>
        <w:ind w:left="992"/>
      </w:pPr>
      <w:r>
        <w:rPr>
          <w:noProof/>
        </w:rPr>
        <w:lastRenderedPageBreak/>
        <w:drawing>
          <wp:inline distT="0" distB="0" distL="0" distR="0" wp14:anchorId="45BB15AC" wp14:editId="353B40F3">
            <wp:extent cx="4686300" cy="4480560"/>
            <wp:effectExtent l="0" t="0" r="0" b="0"/>
            <wp:docPr id="6810" name="Picture 6810"/>
            <wp:cNvGraphicFramePr/>
            <a:graphic xmlns:a="http://schemas.openxmlformats.org/drawingml/2006/main">
              <a:graphicData uri="http://schemas.openxmlformats.org/drawingml/2006/picture">
                <pic:pic xmlns:pic="http://schemas.openxmlformats.org/drawingml/2006/picture">
                  <pic:nvPicPr>
                    <pic:cNvPr id="6810" name="Picture 6810"/>
                    <pic:cNvPicPr/>
                  </pic:nvPicPr>
                  <pic:blipFill>
                    <a:blip r:embed="rId252"/>
                    <a:stretch>
                      <a:fillRect/>
                    </a:stretch>
                  </pic:blipFill>
                  <pic:spPr>
                    <a:xfrm>
                      <a:off x="0" y="0"/>
                      <a:ext cx="4686300" cy="4480560"/>
                    </a:xfrm>
                    <a:prstGeom prst="rect">
                      <a:avLst/>
                    </a:prstGeom>
                  </pic:spPr>
                </pic:pic>
              </a:graphicData>
            </a:graphic>
          </wp:inline>
        </w:drawing>
      </w:r>
      <w:r>
        <w:t xml:space="preserve"> </w:t>
      </w:r>
    </w:p>
    <w:p w14:paraId="1C8B4967" w14:textId="77777777" w:rsidR="008F52A2" w:rsidRDefault="008F52A2">
      <w:pPr>
        <w:pStyle w:val="Overskrift3"/>
        <w:ind w:left="872" w:right="143"/>
      </w:pPr>
      <w:r>
        <w:t>Figur 8.6</w:t>
      </w:r>
      <w:r>
        <w:rPr>
          <w:b w:val="0"/>
        </w:rPr>
        <w:t xml:space="preserve"> </w:t>
      </w:r>
      <w:r>
        <w:t xml:space="preserve">Drop In Check Valve </w:t>
      </w:r>
    </w:p>
    <w:p w14:paraId="268BA9B2" w14:textId="77777777" w:rsidR="008F52A2" w:rsidRDefault="008F52A2">
      <w:pPr>
        <w:spacing w:after="228" w:line="259" w:lineRule="auto"/>
        <w:ind w:left="862"/>
      </w:pPr>
      <w:r>
        <w:rPr>
          <w:b/>
        </w:rPr>
        <w:t xml:space="preserve"> </w:t>
      </w:r>
    </w:p>
    <w:p w14:paraId="56F9CAC2" w14:textId="77777777" w:rsidR="008F52A2" w:rsidRDefault="008F52A2">
      <w:pPr>
        <w:pStyle w:val="Overskrift4"/>
        <w:spacing w:after="224" w:line="259" w:lineRule="auto"/>
        <w:ind w:left="137"/>
      </w:pPr>
      <w:r>
        <w:t>8.2.4</w:t>
      </w:r>
      <w:r>
        <w:rPr>
          <w:rFonts w:ascii="Arial" w:eastAsia="Arial" w:hAnsi="Arial" w:cs="Arial"/>
        </w:rPr>
        <w:t xml:space="preserve"> </w:t>
      </w:r>
      <w:r>
        <w:rPr>
          <w:u w:val="single" w:color="000000"/>
        </w:rPr>
        <w:t>Andre sikringsventiler</w:t>
      </w:r>
      <w:r>
        <w:t xml:space="preserve"> </w:t>
      </w:r>
    </w:p>
    <w:p w14:paraId="47E45E0D" w14:textId="77777777" w:rsidR="008F52A2" w:rsidRDefault="008F52A2">
      <w:pPr>
        <w:spacing w:after="76"/>
        <w:ind w:left="137" w:right="292"/>
      </w:pPr>
      <w:r>
        <w:t>8.2.4.1</w:t>
      </w:r>
      <w:r>
        <w:rPr>
          <w:rFonts w:ascii="Arial" w:eastAsia="Arial" w:hAnsi="Arial" w:cs="Arial"/>
        </w:rPr>
        <w:t xml:space="preserve"> </w:t>
      </w:r>
      <w:r>
        <w:t xml:space="preserve">Storm Valve </w:t>
      </w:r>
    </w:p>
    <w:p w14:paraId="1EF8EFF1" w14:textId="77777777" w:rsidR="008F52A2" w:rsidRDefault="008F52A2">
      <w:pPr>
        <w:ind w:left="979" w:right="292" w:hanging="852"/>
      </w:pPr>
      <w:r>
        <w:t xml:space="preserve"> </w:t>
      </w:r>
      <w:r>
        <w:tab/>
        <w:t xml:space="preserve">Dersom det opereres fra flyterigg og det er nødvendig å henge av strengen og kople fra stigerøret, eller BOP må trekkes for reparasjon, må brønnen sikres ved hjelp av spesielle teknikker. </w:t>
      </w:r>
    </w:p>
    <w:p w14:paraId="4F19B483" w14:textId="77777777" w:rsidR="008F52A2" w:rsidRDefault="008F52A2">
      <w:pPr>
        <w:ind w:left="979" w:right="292" w:hanging="852"/>
      </w:pPr>
      <w:r>
        <w:t xml:space="preserve"> </w:t>
      </w:r>
      <w:r>
        <w:tab/>
        <w:t xml:space="preserve">Ved dårlig vær kan strengen henges på en pipe ram, slik at annulus blir sikret. For å sikre borestrengen, kan en </w:t>
      </w:r>
      <w:r>
        <w:rPr>
          <w:i/>
        </w:rPr>
        <w:t>stormventil</w:t>
      </w:r>
      <w:r>
        <w:t xml:space="preserve">, monteres på toppen av denne. Når kjørestrengen skrus ut for å etterlate toppen av borestrengen i BOP, lukkes stormventilen automatisk og tetter for eventuelt trykk som oppstår inne i borestrengen.  </w:t>
      </w:r>
    </w:p>
    <w:p w14:paraId="282ED5C4" w14:textId="77777777" w:rsidR="008F52A2" w:rsidRDefault="008F52A2">
      <w:pPr>
        <w:ind w:left="979" w:right="292" w:hanging="852"/>
      </w:pPr>
      <w:r>
        <w:t xml:space="preserve"> </w:t>
      </w:r>
      <w:r>
        <w:tab/>
        <w:t xml:space="preserve">Når borestrengen skrus inn i ventilen ved åpning av brønnen, åpnes ventilen, slik at en kan sjekke om det står trykk på borestrengen.  </w:t>
      </w:r>
    </w:p>
    <w:p w14:paraId="27CB8151" w14:textId="77777777" w:rsidR="008F52A2" w:rsidRDefault="008F52A2">
      <w:pPr>
        <w:ind w:left="979" w:right="292" w:hanging="852"/>
      </w:pPr>
      <w:r>
        <w:t xml:space="preserve"> </w:t>
      </w:r>
      <w:r>
        <w:tab/>
        <w:t>Hvis BOP må trekkes for reparasjon, må annulus sikres under brønnhodet for å opprettholde to barrierer. Dette kan gjøres ved å montere en uttrekkbar ringromspakning (</w:t>
      </w:r>
      <w:r>
        <w:rPr>
          <w:i/>
        </w:rPr>
        <w:t>retrievable</w:t>
      </w:r>
      <w:r>
        <w:t xml:space="preserve"> </w:t>
      </w:r>
      <w:r>
        <w:rPr>
          <w:i/>
        </w:rPr>
        <w:t>packer</w:t>
      </w:r>
      <w:r>
        <w:t>) under stormventilen. Denne vil holde borestrengen oppe vha. friksjonslåser (</w:t>
      </w:r>
      <w:r>
        <w:rPr>
          <w:i/>
        </w:rPr>
        <w:t>slips</w:t>
      </w:r>
      <w:r>
        <w:t xml:space="preserve">) mot foringsrør, og tette mellom foringsrøret og borestrengen. Vi vil da opprettholde en ekstra barriere i annulus og borestrengen i tillegg til slammet når BOP trekkes. </w:t>
      </w:r>
      <w:r>
        <w:tab/>
        <w:t xml:space="preserve"> </w:t>
      </w:r>
    </w:p>
    <w:p w14:paraId="452CD458" w14:textId="77777777" w:rsidR="008F52A2" w:rsidRDefault="008F52A2">
      <w:pPr>
        <w:spacing w:after="143" w:line="259" w:lineRule="auto"/>
        <w:ind w:left="142"/>
      </w:pPr>
      <w:r>
        <w:t xml:space="preserve"> </w:t>
      </w:r>
    </w:p>
    <w:p w14:paraId="63DB1E97" w14:textId="77777777" w:rsidR="008F52A2" w:rsidRDefault="008F52A2">
      <w:pPr>
        <w:spacing w:after="2800" w:line="265" w:lineRule="auto"/>
        <w:ind w:left="1167" w:right="3084"/>
      </w:pPr>
      <w:r>
        <w:rPr>
          <w:sz w:val="19"/>
        </w:rPr>
        <w:lastRenderedPageBreak/>
        <w:t>Sub-surface control</w:t>
      </w:r>
    </w:p>
    <w:p w14:paraId="683172E6" w14:textId="77777777" w:rsidR="008F52A2" w:rsidRDefault="008F52A2">
      <w:pPr>
        <w:spacing w:after="2020" w:line="259" w:lineRule="auto"/>
        <w:ind w:left="1157"/>
        <w:jc w:val="center"/>
      </w:pPr>
      <w:r>
        <w:rPr>
          <w:rFonts w:ascii="Calibri" w:eastAsia="Calibri" w:hAnsi="Calibri" w:cs="Calibri"/>
          <w:noProof/>
          <w:sz w:val="22"/>
        </w:rPr>
        <mc:AlternateContent>
          <mc:Choice Requires="wpg">
            <w:drawing>
              <wp:anchor distT="0" distB="0" distL="114300" distR="114300" simplePos="0" relativeHeight="251685376" behindDoc="0" locked="0" layoutInCell="1" allowOverlap="1" wp14:anchorId="3D377F79" wp14:editId="15220C97">
                <wp:simplePos x="0" y="0"/>
                <wp:positionH relativeFrom="column">
                  <wp:posOffset>734574</wp:posOffset>
                </wp:positionH>
                <wp:positionV relativeFrom="paragraph">
                  <wp:posOffset>-1778271</wp:posOffset>
                </wp:positionV>
                <wp:extent cx="2186587" cy="4210890"/>
                <wp:effectExtent l="0" t="0" r="0" b="0"/>
                <wp:wrapSquare wrapText="bothSides"/>
                <wp:docPr id="114927" name="Group 114927"/>
                <wp:cNvGraphicFramePr/>
                <a:graphic xmlns:a="http://schemas.openxmlformats.org/drawingml/2006/main">
                  <a:graphicData uri="http://schemas.microsoft.com/office/word/2010/wordprocessingGroup">
                    <wpg:wgp>
                      <wpg:cNvGrpSpPr/>
                      <wpg:grpSpPr>
                        <a:xfrm>
                          <a:off x="0" y="0"/>
                          <a:ext cx="2186587" cy="4210890"/>
                          <a:chOff x="0" y="0"/>
                          <a:chExt cx="2186587" cy="4210890"/>
                        </a:xfrm>
                      </wpg:grpSpPr>
                      <pic:pic xmlns:pic="http://schemas.openxmlformats.org/drawingml/2006/picture">
                        <pic:nvPicPr>
                          <pic:cNvPr id="7050" name="Picture 7050"/>
                          <pic:cNvPicPr/>
                        </pic:nvPicPr>
                        <pic:blipFill>
                          <a:blip r:embed="rId253"/>
                          <a:stretch>
                            <a:fillRect/>
                          </a:stretch>
                        </pic:blipFill>
                        <pic:spPr>
                          <a:xfrm>
                            <a:off x="845920" y="69279"/>
                            <a:ext cx="1340667" cy="4141611"/>
                          </a:xfrm>
                          <a:prstGeom prst="rect">
                            <a:avLst/>
                          </a:prstGeom>
                        </pic:spPr>
                      </pic:pic>
                      <wps:wsp>
                        <wps:cNvPr id="7055" name="Shape 7055"/>
                        <wps:cNvSpPr/>
                        <wps:spPr>
                          <a:xfrm>
                            <a:off x="631984" y="2791706"/>
                            <a:ext cx="574997" cy="0"/>
                          </a:xfrm>
                          <a:custGeom>
                            <a:avLst/>
                            <a:gdLst/>
                            <a:ahLst/>
                            <a:cxnLst/>
                            <a:rect l="0" t="0" r="0" b="0"/>
                            <a:pathLst>
                              <a:path w="574997">
                                <a:moveTo>
                                  <a:pt x="574997" y="0"/>
                                </a:moveTo>
                                <a:lnTo>
                                  <a:pt x="0" y="0"/>
                                </a:lnTo>
                              </a:path>
                            </a:pathLst>
                          </a:custGeom>
                          <a:ln w="7497" cap="flat">
                            <a:round/>
                          </a:ln>
                        </wps:spPr>
                        <wps:style>
                          <a:lnRef idx="1">
                            <a:srgbClr val="000000"/>
                          </a:lnRef>
                          <a:fillRef idx="0">
                            <a:srgbClr val="000000">
                              <a:alpha val="0"/>
                            </a:srgbClr>
                          </a:fillRef>
                          <a:effectRef idx="0">
                            <a:scrgbClr r="0" g="0" b="0"/>
                          </a:effectRef>
                          <a:fontRef idx="none"/>
                        </wps:style>
                        <wps:bodyPr/>
                      </wps:wsp>
                      <wps:wsp>
                        <wps:cNvPr id="7056" name="Rectangle 7056"/>
                        <wps:cNvSpPr/>
                        <wps:spPr>
                          <a:xfrm>
                            <a:off x="216155" y="2515723"/>
                            <a:ext cx="417478" cy="145279"/>
                          </a:xfrm>
                          <a:prstGeom prst="rect">
                            <a:avLst/>
                          </a:prstGeom>
                          <a:ln>
                            <a:noFill/>
                          </a:ln>
                        </wps:spPr>
                        <wps:txbx>
                          <w:txbxContent>
                            <w:p w14:paraId="7E3623D8" w14:textId="77777777" w:rsidR="008F52A2" w:rsidRDefault="008F52A2">
                              <w:pPr>
                                <w:spacing w:after="160" w:line="259" w:lineRule="auto"/>
                                <w:ind w:left="0"/>
                              </w:pPr>
                              <w:r>
                                <w:rPr>
                                  <w:sz w:val="19"/>
                                </w:rPr>
                                <w:t>Back</w:t>
                              </w:r>
                            </w:p>
                          </w:txbxContent>
                        </wps:txbx>
                        <wps:bodyPr horzOverflow="overflow" vert="horz" lIns="0" tIns="0" rIns="0" bIns="0" rtlCol="0">
                          <a:noAutofit/>
                        </wps:bodyPr>
                      </wps:wsp>
                      <wps:wsp>
                        <wps:cNvPr id="7057" name="Rectangle 7057"/>
                        <wps:cNvSpPr/>
                        <wps:spPr>
                          <a:xfrm>
                            <a:off x="530245" y="2515723"/>
                            <a:ext cx="67518" cy="145279"/>
                          </a:xfrm>
                          <a:prstGeom prst="rect">
                            <a:avLst/>
                          </a:prstGeom>
                          <a:ln>
                            <a:noFill/>
                          </a:ln>
                        </wps:spPr>
                        <wps:txbx>
                          <w:txbxContent>
                            <w:p w14:paraId="62F9E426" w14:textId="77777777" w:rsidR="008F52A2" w:rsidRDefault="008F52A2">
                              <w:pPr>
                                <w:spacing w:after="160" w:line="259" w:lineRule="auto"/>
                                <w:ind w:left="0"/>
                              </w:pPr>
                              <w:r>
                                <w:rPr>
                                  <w:sz w:val="19"/>
                                </w:rPr>
                                <w:t>-</w:t>
                              </w:r>
                            </w:p>
                          </w:txbxContent>
                        </wps:txbx>
                        <wps:bodyPr horzOverflow="overflow" vert="horz" lIns="0" tIns="0" rIns="0" bIns="0" rtlCol="0">
                          <a:noAutofit/>
                        </wps:bodyPr>
                      </wps:wsp>
                      <wps:wsp>
                        <wps:cNvPr id="7058" name="Rectangle 7058"/>
                        <wps:cNvSpPr/>
                        <wps:spPr>
                          <a:xfrm>
                            <a:off x="578103" y="2515723"/>
                            <a:ext cx="244323" cy="145279"/>
                          </a:xfrm>
                          <a:prstGeom prst="rect">
                            <a:avLst/>
                          </a:prstGeom>
                          <a:ln>
                            <a:noFill/>
                          </a:ln>
                        </wps:spPr>
                        <wps:txbx>
                          <w:txbxContent>
                            <w:p w14:paraId="01BE4699" w14:textId="77777777" w:rsidR="008F52A2" w:rsidRDefault="008F52A2">
                              <w:pPr>
                                <w:spacing w:after="160" w:line="259" w:lineRule="auto"/>
                                <w:ind w:left="0"/>
                              </w:pPr>
                              <w:r>
                                <w:rPr>
                                  <w:sz w:val="19"/>
                                </w:rPr>
                                <w:t>off</w:t>
                              </w:r>
                            </w:p>
                          </w:txbxContent>
                        </wps:txbx>
                        <wps:bodyPr horzOverflow="overflow" vert="horz" lIns="0" tIns="0" rIns="0" bIns="0" rtlCol="0">
                          <a:noAutofit/>
                        </wps:bodyPr>
                      </wps:wsp>
                      <wps:wsp>
                        <wps:cNvPr id="7059" name="Rectangle 7059"/>
                        <wps:cNvSpPr/>
                        <wps:spPr>
                          <a:xfrm>
                            <a:off x="216155" y="2665710"/>
                            <a:ext cx="885646" cy="145279"/>
                          </a:xfrm>
                          <a:prstGeom prst="rect">
                            <a:avLst/>
                          </a:prstGeom>
                          <a:ln>
                            <a:noFill/>
                          </a:ln>
                        </wps:spPr>
                        <wps:txbx>
                          <w:txbxContent>
                            <w:p w14:paraId="54DC6E65" w14:textId="77777777" w:rsidR="008F52A2" w:rsidRDefault="008F52A2">
                              <w:pPr>
                                <w:spacing w:after="160" w:line="259" w:lineRule="auto"/>
                                <w:ind w:left="0"/>
                              </w:pPr>
                              <w:r>
                                <w:rPr>
                                  <w:sz w:val="19"/>
                                </w:rPr>
                                <w:t>connection</w:t>
                              </w:r>
                            </w:p>
                          </w:txbxContent>
                        </wps:txbx>
                        <wps:bodyPr horzOverflow="overflow" vert="horz" lIns="0" tIns="0" rIns="0" bIns="0" rtlCol="0">
                          <a:noAutofit/>
                        </wps:bodyPr>
                      </wps:wsp>
                      <wps:wsp>
                        <wps:cNvPr id="7064" name="Rectangle 7064"/>
                        <wps:cNvSpPr/>
                        <wps:spPr>
                          <a:xfrm>
                            <a:off x="0" y="0"/>
                            <a:ext cx="431671" cy="145279"/>
                          </a:xfrm>
                          <a:prstGeom prst="rect">
                            <a:avLst/>
                          </a:prstGeom>
                          <a:ln>
                            <a:noFill/>
                          </a:ln>
                        </wps:spPr>
                        <wps:txbx>
                          <w:txbxContent>
                            <w:p w14:paraId="0F157963" w14:textId="77777777" w:rsidR="008F52A2" w:rsidRDefault="008F52A2">
                              <w:pPr>
                                <w:spacing w:after="160" w:line="259" w:lineRule="auto"/>
                                <w:ind w:left="0"/>
                              </w:pPr>
                              <w:r>
                                <w:rPr>
                                  <w:sz w:val="19"/>
                                </w:rPr>
                                <w:t>valve</w:t>
                              </w:r>
                            </w:p>
                          </w:txbxContent>
                        </wps:txbx>
                        <wps:bodyPr horzOverflow="overflow" vert="horz" lIns="0" tIns="0" rIns="0" bIns="0" rtlCol="0">
                          <a:noAutofit/>
                        </wps:bodyPr>
                      </wps:wsp>
                      <wps:wsp>
                        <wps:cNvPr id="106803" name="Rectangle 106803"/>
                        <wps:cNvSpPr/>
                        <wps:spPr>
                          <a:xfrm>
                            <a:off x="361948" y="0"/>
                            <a:ext cx="67518" cy="145279"/>
                          </a:xfrm>
                          <a:prstGeom prst="rect">
                            <a:avLst/>
                          </a:prstGeom>
                          <a:ln>
                            <a:noFill/>
                          </a:ln>
                        </wps:spPr>
                        <wps:txbx>
                          <w:txbxContent>
                            <w:p w14:paraId="0599B039" w14:textId="77777777" w:rsidR="008F52A2" w:rsidRDefault="008F52A2">
                              <w:pPr>
                                <w:spacing w:after="160" w:line="259" w:lineRule="auto"/>
                                <w:ind w:left="0"/>
                              </w:pPr>
                              <w:r>
                                <w:rPr>
                                  <w:sz w:val="19"/>
                                </w:rPr>
                                <w:t>(</w:t>
                              </w:r>
                            </w:p>
                          </w:txbxContent>
                        </wps:txbx>
                        <wps:bodyPr horzOverflow="overflow" vert="horz" lIns="0" tIns="0" rIns="0" bIns="0" rtlCol="0">
                          <a:noAutofit/>
                        </wps:bodyPr>
                      </wps:wsp>
                      <wps:wsp>
                        <wps:cNvPr id="106812" name="Rectangle 106812"/>
                        <wps:cNvSpPr/>
                        <wps:spPr>
                          <a:xfrm>
                            <a:off x="409513" y="0"/>
                            <a:ext cx="543999" cy="145279"/>
                          </a:xfrm>
                          <a:prstGeom prst="rect">
                            <a:avLst/>
                          </a:prstGeom>
                          <a:ln>
                            <a:noFill/>
                          </a:ln>
                        </wps:spPr>
                        <wps:txbx>
                          <w:txbxContent>
                            <w:p w14:paraId="474F7F17" w14:textId="77777777" w:rsidR="008F52A2" w:rsidRDefault="008F52A2">
                              <w:pPr>
                                <w:spacing w:after="160" w:line="259" w:lineRule="auto"/>
                                <w:ind w:left="0"/>
                              </w:pPr>
                              <w:r>
                                <w:rPr>
                                  <w:sz w:val="19"/>
                                </w:rPr>
                                <w:t xml:space="preserve">Storm </w:t>
                              </w:r>
                            </w:p>
                          </w:txbxContent>
                        </wps:txbx>
                        <wps:bodyPr horzOverflow="overflow" vert="horz" lIns="0" tIns="0" rIns="0" bIns="0" rtlCol="0">
                          <a:noAutofit/>
                        </wps:bodyPr>
                      </wps:wsp>
                      <wps:wsp>
                        <wps:cNvPr id="7066" name="Rectangle 7066"/>
                        <wps:cNvSpPr/>
                        <wps:spPr>
                          <a:xfrm>
                            <a:off x="819297" y="0"/>
                            <a:ext cx="457016" cy="145279"/>
                          </a:xfrm>
                          <a:prstGeom prst="rect">
                            <a:avLst/>
                          </a:prstGeom>
                          <a:ln>
                            <a:noFill/>
                          </a:ln>
                        </wps:spPr>
                        <wps:txbx>
                          <w:txbxContent>
                            <w:p w14:paraId="48817957" w14:textId="77777777" w:rsidR="008F52A2" w:rsidRDefault="008F52A2">
                              <w:pPr>
                                <w:spacing w:after="160" w:line="259" w:lineRule="auto"/>
                                <w:ind w:left="0"/>
                              </w:pPr>
                              <w:r>
                                <w:rPr>
                                  <w:sz w:val="19"/>
                                </w:rPr>
                                <w:t>Valve</w:t>
                              </w:r>
                            </w:p>
                          </w:txbxContent>
                        </wps:txbx>
                        <wps:bodyPr horzOverflow="overflow" vert="horz" lIns="0" tIns="0" rIns="0" bIns="0" rtlCol="0">
                          <a:noAutofit/>
                        </wps:bodyPr>
                      </wps:wsp>
                      <wps:wsp>
                        <wps:cNvPr id="7067" name="Rectangle 7067"/>
                        <wps:cNvSpPr/>
                        <wps:spPr>
                          <a:xfrm>
                            <a:off x="1162229" y="0"/>
                            <a:ext cx="67518" cy="145279"/>
                          </a:xfrm>
                          <a:prstGeom prst="rect">
                            <a:avLst/>
                          </a:prstGeom>
                          <a:ln>
                            <a:noFill/>
                          </a:ln>
                        </wps:spPr>
                        <wps:txbx>
                          <w:txbxContent>
                            <w:p w14:paraId="145CF44C" w14:textId="77777777" w:rsidR="008F52A2" w:rsidRDefault="008F52A2">
                              <w:pPr>
                                <w:spacing w:after="160" w:line="259" w:lineRule="auto"/>
                                <w:ind w:left="0"/>
                              </w:pPr>
                              <w:r>
                                <w:rPr>
                                  <w:sz w:val="19"/>
                                </w:rPr>
                                <w:t>)</w:t>
                              </w:r>
                            </w:p>
                          </w:txbxContent>
                        </wps:txbx>
                        <wps:bodyPr horzOverflow="overflow" vert="horz" lIns="0" tIns="0" rIns="0" bIns="0" rtlCol="0">
                          <a:noAutofit/>
                        </wps:bodyPr>
                      </wps:wsp>
                      <wps:wsp>
                        <wps:cNvPr id="7072" name="Shape 7072"/>
                        <wps:cNvSpPr/>
                        <wps:spPr>
                          <a:xfrm>
                            <a:off x="1639925" y="3241018"/>
                            <a:ext cx="287404" cy="0"/>
                          </a:xfrm>
                          <a:custGeom>
                            <a:avLst/>
                            <a:gdLst/>
                            <a:ahLst/>
                            <a:cxnLst/>
                            <a:rect l="0" t="0" r="0" b="0"/>
                            <a:pathLst>
                              <a:path w="287404">
                                <a:moveTo>
                                  <a:pt x="287404" y="0"/>
                                </a:moveTo>
                                <a:lnTo>
                                  <a:pt x="0" y="0"/>
                                </a:lnTo>
                              </a:path>
                            </a:pathLst>
                          </a:custGeom>
                          <a:ln w="7497"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D377F79" id="Group 114927" o:spid="_x0000_s1074" style="position:absolute;left:0;text-align:left;margin-left:57.85pt;margin-top:-140pt;width:172.15pt;height:331.55pt;z-index:251685376;mso-position-horizontal-relative:text;mso-position-vertical-relative:text" coordsize="21865,4210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">
                <v:shape id="Picture 7050" o:spid="_x0000_s1075" type="#_x0000_t75" style="position:absolute;left:8459;top:692;width:13406;height:414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">
                  <v:imagedata r:id="rId254" o:title=""/>
                </v:shape>
                <v:shape id="Shape 7055" o:spid="_x0000_s1076" style="position:absolute;left:6319;top:27917;width:5750;height:0;visibility:visible;mso-wrap-style:square;v-text-anchor:top" coordsize="5749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" path="m574997,l,e" filled="f" strokeweight=".20825mm">
                  <v:path arrowok="t" textboxrect="0,0,574997,0"/>
                </v:shape>
                <v:rect id="Rectangle 7056" o:spid="_x0000_s1077" style="position:absolute;left:2161;top:25157;width:4175;height:14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" filled="f" stroked="f">
                  <v:textbox inset="0,0,0,0">
                    <w:txbxContent>
                      <w:p w14:paraId="7E3623D8" w14:textId="77777777" w:rsidR="008F52A2" w:rsidRDefault="008F52A2">
                        <w:pPr>
                          <w:spacing w:after="160" w:line="259" w:lineRule="auto"/>
                          <w:ind w:left="0"/>
                        </w:pPr>
                        <w:r>
                          <w:rPr>
                            <w:sz w:val="19"/>
                          </w:rPr>
                          <w:t>Back</w:t>
                        </w:r>
                      </w:p>
                    </w:txbxContent>
                  </v:textbox>
                </v:rect>
                <v:rect id="Rectangle 7057" o:spid="_x0000_s1078" style="position:absolute;left:5302;top:25157;width:675;height:14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" filled="f" stroked="f">
                  <v:textbox inset="0,0,0,0">
                    <w:txbxContent>
                      <w:p w14:paraId="62F9E426" w14:textId="77777777" w:rsidR="008F52A2" w:rsidRDefault="008F52A2">
                        <w:pPr>
                          <w:spacing w:after="160" w:line="259" w:lineRule="auto"/>
                          <w:ind w:left="0"/>
                        </w:pPr>
                        <w:r>
                          <w:rPr>
                            <w:sz w:val="19"/>
                          </w:rPr>
                          <w:t>-</w:t>
                        </w:r>
                      </w:p>
                    </w:txbxContent>
                  </v:textbox>
                </v:rect>
                <v:rect id="Rectangle 7058" o:spid="_x0000_s1079" style="position:absolute;left:5781;top:25157;width:2443;height:14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" filled="f" stroked="f">
                  <v:textbox inset="0,0,0,0">
                    <w:txbxContent>
                      <w:p w14:paraId="01BE4699" w14:textId="77777777" w:rsidR="008F52A2" w:rsidRDefault="008F52A2">
                        <w:pPr>
                          <w:spacing w:after="160" w:line="259" w:lineRule="auto"/>
                          <w:ind w:left="0"/>
                        </w:pPr>
                        <w:r>
                          <w:rPr>
                            <w:sz w:val="19"/>
                          </w:rPr>
                          <w:t>off</w:t>
                        </w:r>
                      </w:p>
                    </w:txbxContent>
                  </v:textbox>
                </v:rect>
                <v:rect id="Rectangle 7059" o:spid="_x0000_s1080" style="position:absolute;left:2161;top:26657;width:8857;height:14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" filled="f" stroked="f">
                  <v:textbox inset="0,0,0,0">
                    <w:txbxContent>
                      <w:p w14:paraId="54DC6E65" w14:textId="77777777" w:rsidR="008F52A2" w:rsidRDefault="008F52A2">
                        <w:pPr>
                          <w:spacing w:after="160" w:line="259" w:lineRule="auto"/>
                          <w:ind w:left="0"/>
                        </w:pPr>
                        <w:r>
                          <w:rPr>
                            <w:sz w:val="19"/>
                          </w:rPr>
                          <w:t>connection</w:t>
                        </w:r>
                      </w:p>
                    </w:txbxContent>
                  </v:textbox>
                </v:rect>
                <v:rect id="Rectangle 7064" o:spid="_x0000_s1081" style="position:absolute;width:4316;height:14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" filled="f" stroked="f">
                  <v:textbox inset="0,0,0,0">
                    <w:txbxContent>
                      <w:p w14:paraId="0F157963" w14:textId="77777777" w:rsidR="008F52A2" w:rsidRDefault="008F52A2">
                        <w:pPr>
                          <w:spacing w:after="160" w:line="259" w:lineRule="auto"/>
                          <w:ind w:left="0"/>
                        </w:pPr>
                        <w:r>
                          <w:rPr>
                            <w:sz w:val="19"/>
                          </w:rPr>
                          <w:t>valve</w:t>
                        </w:r>
                      </w:p>
                    </w:txbxContent>
                  </v:textbox>
                </v:rect>
                <v:rect id="Rectangle 106803" o:spid="_x0000_s1082" style="position:absolute;left:3619;width:675;height:14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" filled="f" stroked="f">
                  <v:textbox inset="0,0,0,0">
                    <w:txbxContent>
                      <w:p w14:paraId="0599B039" w14:textId="77777777" w:rsidR="008F52A2" w:rsidRDefault="008F52A2">
                        <w:pPr>
                          <w:spacing w:after="160" w:line="259" w:lineRule="auto"/>
                          <w:ind w:left="0"/>
                        </w:pPr>
                        <w:r>
                          <w:rPr>
                            <w:sz w:val="19"/>
                          </w:rPr>
                          <w:t>(</w:t>
                        </w:r>
                      </w:p>
                    </w:txbxContent>
                  </v:textbox>
                </v:rect>
                <v:rect id="Rectangle 106812" o:spid="_x0000_s1083" style="position:absolute;left:4095;width:5440;height:14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" filled="f" stroked="f">
                  <v:textbox inset="0,0,0,0">
                    <w:txbxContent>
                      <w:p w14:paraId="474F7F17" w14:textId="77777777" w:rsidR="008F52A2" w:rsidRDefault="008F52A2">
                        <w:pPr>
                          <w:spacing w:after="160" w:line="259" w:lineRule="auto"/>
                          <w:ind w:left="0"/>
                        </w:pPr>
                        <w:r>
                          <w:rPr>
                            <w:sz w:val="19"/>
                          </w:rPr>
                          <w:t xml:space="preserve">Storm </w:t>
                        </w:r>
                      </w:p>
                    </w:txbxContent>
                  </v:textbox>
                </v:rect>
                <v:rect id="Rectangle 7066" o:spid="_x0000_s1084" style="position:absolute;left:8192;width:4571;height:14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" filled="f" stroked="f">
                  <v:textbox inset="0,0,0,0">
                    <w:txbxContent>
                      <w:p w14:paraId="48817957" w14:textId="77777777" w:rsidR="008F52A2" w:rsidRDefault="008F52A2">
                        <w:pPr>
                          <w:spacing w:after="160" w:line="259" w:lineRule="auto"/>
                          <w:ind w:left="0"/>
                        </w:pPr>
                        <w:r>
                          <w:rPr>
                            <w:sz w:val="19"/>
                          </w:rPr>
                          <w:t>Valve</w:t>
                        </w:r>
                      </w:p>
                    </w:txbxContent>
                  </v:textbox>
                </v:rect>
                <v:rect id="Rectangle 7067" o:spid="_x0000_s1085" style="position:absolute;left:11622;width:675;height:14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" filled="f" stroked="f">
                  <v:textbox inset="0,0,0,0">
                    <w:txbxContent>
                      <w:p w14:paraId="145CF44C" w14:textId="77777777" w:rsidR="008F52A2" w:rsidRDefault="008F52A2">
                        <w:pPr>
                          <w:spacing w:after="160" w:line="259" w:lineRule="auto"/>
                          <w:ind w:left="0"/>
                        </w:pPr>
                        <w:r>
                          <w:rPr>
                            <w:sz w:val="19"/>
                          </w:rPr>
                          <w:t>)</w:t>
                        </w:r>
                      </w:p>
                    </w:txbxContent>
                  </v:textbox>
                </v:rect>
                <v:shape id="Shape 7072" o:spid="_x0000_s1086" style="position:absolute;left:16399;top:32410;width:2874;height:0;visibility:visible;mso-wrap-style:square;v-text-anchor:top" coordsize="2874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" path="m287404,l,e" filled="f" strokeweight=".20825mm">
                  <v:path arrowok="t" textboxrect="0,0,287404,0"/>
                </v:shape>
                <w10:wrap type="square"/>
              </v:group>
            </w:pict>
          </mc:Fallback>
        </mc:AlternateContent>
      </w:r>
      <w:r>
        <w:rPr>
          <w:noProof/>
        </w:rPr>
        <w:drawing>
          <wp:anchor distT="0" distB="0" distL="114300" distR="114300" simplePos="0" relativeHeight="251686400" behindDoc="0" locked="0" layoutInCell="1" allowOverlap="0" wp14:anchorId="5649C935" wp14:editId="67B8D39D">
            <wp:simplePos x="0" y="0"/>
            <wp:positionH relativeFrom="column">
              <wp:posOffset>4290353</wp:posOffset>
            </wp:positionH>
            <wp:positionV relativeFrom="paragraph">
              <wp:posOffset>-1371972</wp:posOffset>
            </wp:positionV>
            <wp:extent cx="1369192" cy="3385187"/>
            <wp:effectExtent l="0" t="0" r="0" b="0"/>
            <wp:wrapSquare wrapText="bothSides"/>
            <wp:docPr id="7052" name="Picture 7052"/>
            <wp:cNvGraphicFramePr/>
            <a:graphic xmlns:a="http://schemas.openxmlformats.org/drawingml/2006/main">
              <a:graphicData uri="http://schemas.openxmlformats.org/drawingml/2006/picture">
                <pic:pic xmlns:pic="http://schemas.openxmlformats.org/drawingml/2006/picture">
                  <pic:nvPicPr>
                    <pic:cNvPr id="7052" name="Picture 7052"/>
                    <pic:cNvPicPr/>
                  </pic:nvPicPr>
                  <pic:blipFill>
                    <a:blip r:embed="rId255"/>
                    <a:stretch>
                      <a:fillRect/>
                    </a:stretch>
                  </pic:blipFill>
                  <pic:spPr>
                    <a:xfrm>
                      <a:off x="0" y="0"/>
                      <a:ext cx="1369192" cy="3385187"/>
                    </a:xfrm>
                    <a:prstGeom prst="rect">
                      <a:avLst/>
                    </a:prstGeom>
                  </pic:spPr>
                </pic:pic>
              </a:graphicData>
            </a:graphic>
          </wp:anchor>
        </w:drawing>
      </w:r>
      <w:r>
        <w:rPr>
          <w:sz w:val="19"/>
        </w:rPr>
        <w:t>9 5/8” RTTS packer</w:t>
      </w:r>
    </w:p>
    <w:p w14:paraId="4C11DEE9" w14:textId="77777777" w:rsidR="008F52A2" w:rsidRDefault="008F52A2">
      <w:pPr>
        <w:spacing w:after="1002" w:line="265" w:lineRule="auto"/>
        <w:ind w:left="4229" w:right="3084"/>
      </w:pPr>
      <w:r>
        <w:rPr>
          <w:sz w:val="19"/>
        </w:rPr>
        <w:t>Sliding sleeve closing mechanism</w:t>
      </w:r>
    </w:p>
    <w:p w14:paraId="64A16610" w14:textId="77777777" w:rsidR="008F52A2" w:rsidRDefault="008F52A2">
      <w:pPr>
        <w:spacing w:after="45" w:line="259" w:lineRule="auto"/>
        <w:ind w:left="1157" w:right="1642"/>
        <w:jc w:val="right"/>
      </w:pPr>
      <w:r>
        <w:t xml:space="preserve"> </w:t>
      </w:r>
    </w:p>
    <w:p w14:paraId="1ED5505A" w14:textId="77777777" w:rsidR="008F52A2" w:rsidRDefault="008F52A2">
      <w:pPr>
        <w:pStyle w:val="Overskrift3"/>
        <w:ind w:left="872" w:right="143"/>
      </w:pPr>
      <w:r>
        <w:t xml:space="preserve">Figur 8.7 Storm ventil og RTTS </w:t>
      </w:r>
    </w:p>
    <w:p w14:paraId="78784CAE" w14:textId="77777777" w:rsidR="008F52A2" w:rsidRDefault="008F52A2">
      <w:pPr>
        <w:spacing w:after="227" w:line="259" w:lineRule="auto"/>
        <w:ind w:left="862"/>
      </w:pPr>
      <w:r>
        <w:rPr>
          <w:b/>
        </w:rPr>
        <w:t xml:space="preserve"> </w:t>
      </w:r>
    </w:p>
    <w:p w14:paraId="3A22B40F" w14:textId="77777777" w:rsidR="008F52A2" w:rsidRDefault="008F52A2">
      <w:pPr>
        <w:pStyle w:val="Overskrift4"/>
        <w:spacing w:after="129" w:line="259" w:lineRule="auto"/>
        <w:ind w:left="137"/>
      </w:pPr>
      <w:r>
        <w:t>8.2.5</w:t>
      </w:r>
      <w:r>
        <w:rPr>
          <w:rFonts w:ascii="Arial" w:eastAsia="Arial" w:hAnsi="Arial" w:cs="Arial"/>
        </w:rPr>
        <w:t xml:space="preserve"> </w:t>
      </w:r>
      <w:r>
        <w:rPr>
          <w:u w:val="single" w:color="000000"/>
        </w:rPr>
        <w:t>Gjengetyper</w:t>
      </w:r>
      <w:r>
        <w:t xml:space="preserve"> </w:t>
      </w:r>
    </w:p>
    <w:p w14:paraId="60627F3C" w14:textId="77777777" w:rsidR="008F52A2" w:rsidRDefault="008F52A2">
      <w:pPr>
        <w:tabs>
          <w:tab w:val="center" w:pos="5603"/>
        </w:tabs>
        <w:spacing w:after="11"/>
        <w:ind w:left="0"/>
      </w:pPr>
      <w:r>
        <w:t xml:space="preserve"> </w:t>
      </w:r>
      <w:r>
        <w:tab/>
        <w:t xml:space="preserve">API std sier at en Kelly Cock (FOSV) skal til enhver tid være tilgjengelig på boredekket. Denne </w:t>
      </w:r>
    </w:p>
    <w:p w14:paraId="3DB80E31" w14:textId="77777777" w:rsidR="008F52A2" w:rsidRDefault="008F52A2">
      <w:pPr>
        <w:spacing w:after="111"/>
        <w:ind w:left="1004" w:right="292"/>
      </w:pPr>
      <w:r>
        <w:t xml:space="preserve">ventilen skal være slik utstyrt at den kan skrues sammen til enhver del av borestrengen som er i bruk. Det vil si at en alltid skal ha tilgjengelig på boredekket, overganger som passer mellom drill pipe safety valve og aktuelle gjengetyper i borestrengen. Det nevnes her de mest vanlige gjengetypene som er i bruk under konvensjonelle boreoperasjoner. </w:t>
      </w:r>
    </w:p>
    <w:p w14:paraId="59054F22" w14:textId="77777777" w:rsidR="008F52A2" w:rsidRDefault="008F52A2">
      <w:pPr>
        <w:pStyle w:val="Overskrift3"/>
        <w:spacing w:after="10"/>
        <w:ind w:left="137" w:right="143"/>
      </w:pPr>
      <w:r>
        <w:t xml:space="preserve">Tabell 11.1 Vanlige gjengetyper </w:t>
      </w:r>
    </w:p>
    <w:tbl>
      <w:tblPr>
        <w:tblStyle w:val="TableGrid"/>
        <w:tblW w:w="9569" w:type="dxa"/>
        <w:tblInd w:w="682" w:type="dxa"/>
        <w:tblCellMar>
          <w:top w:w="62" w:type="dxa"/>
          <w:left w:w="115" w:type="dxa"/>
          <w:right w:w="115" w:type="dxa"/>
        </w:tblCellMar>
        <w:tblLook w:val="04A0" w:firstRow="1" w:lastRow="0" w:firstColumn="1" w:lastColumn="0" w:noHBand="0" w:noVBand="1"/>
      </w:tblPr>
      <w:tblGrid>
        <w:gridCol w:w="3188"/>
        <w:gridCol w:w="3190"/>
        <w:gridCol w:w="3191"/>
      </w:tblGrid>
      <w:tr w:rsidR="008F52A2" w14:paraId="2ACAE87D" w14:textId="77777777">
        <w:trPr>
          <w:trHeight w:val="281"/>
        </w:trPr>
        <w:tc>
          <w:tcPr>
            <w:tcW w:w="3188" w:type="dxa"/>
            <w:tcBorders>
              <w:top w:val="single" w:sz="4" w:space="0" w:color="000000"/>
              <w:left w:val="single" w:sz="4" w:space="0" w:color="000000"/>
              <w:bottom w:val="single" w:sz="4" w:space="0" w:color="000000"/>
              <w:right w:val="single" w:sz="4" w:space="0" w:color="000000"/>
            </w:tcBorders>
            <w:shd w:val="clear" w:color="auto" w:fill="D9D9D9"/>
          </w:tcPr>
          <w:p w14:paraId="3BB9A351" w14:textId="77777777" w:rsidR="008F52A2" w:rsidRDefault="008F52A2">
            <w:pPr>
              <w:spacing w:after="0" w:line="259" w:lineRule="auto"/>
              <w:ind w:left="0" w:right="8"/>
              <w:jc w:val="center"/>
            </w:pPr>
            <w:r>
              <w:rPr>
                <w:b/>
              </w:rPr>
              <w:t xml:space="preserve">Borerørstype </w:t>
            </w:r>
          </w:p>
        </w:tc>
        <w:tc>
          <w:tcPr>
            <w:tcW w:w="3190" w:type="dxa"/>
            <w:tcBorders>
              <w:top w:val="single" w:sz="4" w:space="0" w:color="000000"/>
              <w:left w:val="single" w:sz="4" w:space="0" w:color="000000"/>
              <w:bottom w:val="single" w:sz="4" w:space="0" w:color="000000"/>
              <w:right w:val="single" w:sz="4" w:space="0" w:color="000000"/>
            </w:tcBorders>
            <w:shd w:val="clear" w:color="auto" w:fill="D9D9D9"/>
          </w:tcPr>
          <w:p w14:paraId="5BBB3DB4" w14:textId="77777777" w:rsidR="008F52A2" w:rsidRDefault="008F52A2">
            <w:pPr>
              <w:spacing w:after="0" w:line="259" w:lineRule="auto"/>
              <w:ind w:left="0" w:right="2"/>
              <w:jc w:val="center"/>
            </w:pPr>
            <w:r>
              <w:rPr>
                <w:b/>
              </w:rPr>
              <w:t xml:space="preserve">Gjengetype </w:t>
            </w:r>
          </w:p>
        </w:tc>
        <w:tc>
          <w:tcPr>
            <w:tcW w:w="3191" w:type="dxa"/>
            <w:tcBorders>
              <w:top w:val="single" w:sz="4" w:space="0" w:color="000000"/>
              <w:left w:val="single" w:sz="4" w:space="0" w:color="000000"/>
              <w:bottom w:val="single" w:sz="4" w:space="0" w:color="000000"/>
              <w:right w:val="single" w:sz="4" w:space="0" w:color="000000"/>
            </w:tcBorders>
            <w:shd w:val="clear" w:color="auto" w:fill="D9D9D9"/>
          </w:tcPr>
          <w:p w14:paraId="393B1615" w14:textId="77777777" w:rsidR="008F52A2" w:rsidRDefault="008F52A2">
            <w:pPr>
              <w:spacing w:after="0" w:line="259" w:lineRule="auto"/>
              <w:ind w:left="1"/>
              <w:jc w:val="center"/>
            </w:pPr>
            <w:r>
              <w:rPr>
                <w:b/>
              </w:rPr>
              <w:t xml:space="preserve">Gjengtype </w:t>
            </w:r>
          </w:p>
        </w:tc>
      </w:tr>
      <w:tr w:rsidR="008F52A2" w14:paraId="271CF65A" w14:textId="77777777">
        <w:trPr>
          <w:trHeight w:val="287"/>
        </w:trPr>
        <w:tc>
          <w:tcPr>
            <w:tcW w:w="3188" w:type="dxa"/>
            <w:tcBorders>
              <w:top w:val="single" w:sz="4" w:space="0" w:color="000000"/>
              <w:left w:val="single" w:sz="4" w:space="0" w:color="000000"/>
              <w:bottom w:val="single" w:sz="4" w:space="0" w:color="000000"/>
              <w:right w:val="single" w:sz="4" w:space="0" w:color="000000"/>
            </w:tcBorders>
          </w:tcPr>
          <w:p w14:paraId="4545DA7A" w14:textId="77777777" w:rsidR="008F52A2" w:rsidRDefault="008F52A2">
            <w:pPr>
              <w:spacing w:after="0" w:line="259" w:lineRule="auto"/>
              <w:ind w:left="0" w:right="4"/>
              <w:jc w:val="center"/>
            </w:pPr>
            <w:r>
              <w:t xml:space="preserve">3 ½” DP </w:t>
            </w:r>
          </w:p>
        </w:tc>
        <w:tc>
          <w:tcPr>
            <w:tcW w:w="3190" w:type="dxa"/>
            <w:tcBorders>
              <w:top w:val="single" w:sz="4" w:space="0" w:color="000000"/>
              <w:left w:val="single" w:sz="4" w:space="0" w:color="000000"/>
              <w:bottom w:val="single" w:sz="4" w:space="0" w:color="000000"/>
              <w:right w:val="single" w:sz="4" w:space="0" w:color="000000"/>
            </w:tcBorders>
          </w:tcPr>
          <w:p w14:paraId="23DB56B5" w14:textId="77777777" w:rsidR="008F52A2" w:rsidRDefault="008F52A2">
            <w:pPr>
              <w:spacing w:after="0" w:line="259" w:lineRule="auto"/>
              <w:ind w:left="0" w:right="3"/>
              <w:jc w:val="center"/>
            </w:pPr>
            <w:r>
              <w:t xml:space="preserve">NC 38 </w:t>
            </w:r>
          </w:p>
        </w:tc>
        <w:tc>
          <w:tcPr>
            <w:tcW w:w="3191" w:type="dxa"/>
            <w:tcBorders>
              <w:top w:val="single" w:sz="4" w:space="0" w:color="000000"/>
              <w:left w:val="single" w:sz="4" w:space="0" w:color="000000"/>
              <w:bottom w:val="single" w:sz="4" w:space="0" w:color="000000"/>
              <w:right w:val="single" w:sz="4" w:space="0" w:color="000000"/>
            </w:tcBorders>
          </w:tcPr>
          <w:p w14:paraId="309A362C" w14:textId="77777777" w:rsidR="008F52A2" w:rsidRDefault="008F52A2">
            <w:pPr>
              <w:spacing w:after="0" w:line="259" w:lineRule="auto"/>
              <w:ind w:left="0" w:right="1"/>
              <w:jc w:val="center"/>
            </w:pPr>
            <w:r>
              <w:t xml:space="preserve">3 ½” IF </w:t>
            </w:r>
          </w:p>
        </w:tc>
      </w:tr>
      <w:tr w:rsidR="008F52A2" w14:paraId="1EAE1581" w14:textId="77777777">
        <w:trPr>
          <w:trHeight w:val="283"/>
        </w:trPr>
        <w:tc>
          <w:tcPr>
            <w:tcW w:w="3188" w:type="dxa"/>
            <w:tcBorders>
              <w:top w:val="single" w:sz="4" w:space="0" w:color="000000"/>
              <w:left w:val="single" w:sz="4" w:space="0" w:color="000000"/>
              <w:bottom w:val="single" w:sz="4" w:space="0" w:color="000000"/>
              <w:right w:val="single" w:sz="4" w:space="0" w:color="000000"/>
            </w:tcBorders>
          </w:tcPr>
          <w:p w14:paraId="1D238F4C" w14:textId="77777777" w:rsidR="008F52A2" w:rsidRDefault="008F52A2">
            <w:pPr>
              <w:spacing w:after="0" w:line="259" w:lineRule="auto"/>
              <w:ind w:left="0" w:right="6"/>
              <w:jc w:val="center"/>
            </w:pPr>
            <w:r>
              <w:t xml:space="preserve">4 ½” DC </w:t>
            </w:r>
          </w:p>
        </w:tc>
        <w:tc>
          <w:tcPr>
            <w:tcW w:w="3190" w:type="dxa"/>
            <w:tcBorders>
              <w:top w:val="single" w:sz="4" w:space="0" w:color="000000"/>
              <w:left w:val="single" w:sz="4" w:space="0" w:color="000000"/>
              <w:bottom w:val="single" w:sz="4" w:space="0" w:color="000000"/>
              <w:right w:val="single" w:sz="4" w:space="0" w:color="000000"/>
            </w:tcBorders>
          </w:tcPr>
          <w:p w14:paraId="783D1DB7" w14:textId="77777777" w:rsidR="008F52A2" w:rsidRDefault="008F52A2">
            <w:pPr>
              <w:spacing w:after="0" w:line="259" w:lineRule="auto"/>
              <w:ind w:left="0" w:right="3"/>
              <w:jc w:val="center"/>
            </w:pPr>
            <w:r>
              <w:t xml:space="preserve">NC 38 </w:t>
            </w:r>
          </w:p>
        </w:tc>
        <w:tc>
          <w:tcPr>
            <w:tcW w:w="3191" w:type="dxa"/>
            <w:tcBorders>
              <w:top w:val="single" w:sz="4" w:space="0" w:color="000000"/>
              <w:left w:val="single" w:sz="4" w:space="0" w:color="000000"/>
              <w:bottom w:val="single" w:sz="4" w:space="0" w:color="000000"/>
              <w:right w:val="single" w:sz="4" w:space="0" w:color="000000"/>
            </w:tcBorders>
          </w:tcPr>
          <w:p w14:paraId="5BA9DDC7" w14:textId="77777777" w:rsidR="008F52A2" w:rsidRDefault="008F52A2">
            <w:pPr>
              <w:spacing w:after="0" w:line="259" w:lineRule="auto"/>
              <w:ind w:left="0" w:right="1"/>
              <w:jc w:val="center"/>
            </w:pPr>
            <w:r>
              <w:t xml:space="preserve">3 ½” IF </w:t>
            </w:r>
          </w:p>
        </w:tc>
      </w:tr>
      <w:tr w:rsidR="008F52A2" w14:paraId="3EA58CDD" w14:textId="77777777">
        <w:trPr>
          <w:trHeight w:val="283"/>
        </w:trPr>
        <w:tc>
          <w:tcPr>
            <w:tcW w:w="3188" w:type="dxa"/>
            <w:tcBorders>
              <w:top w:val="single" w:sz="4" w:space="0" w:color="000000"/>
              <w:left w:val="single" w:sz="4" w:space="0" w:color="000000"/>
              <w:bottom w:val="single" w:sz="4" w:space="0" w:color="000000"/>
              <w:right w:val="single" w:sz="4" w:space="0" w:color="000000"/>
            </w:tcBorders>
          </w:tcPr>
          <w:p w14:paraId="177BB328" w14:textId="77777777" w:rsidR="008F52A2" w:rsidRDefault="008F52A2">
            <w:pPr>
              <w:spacing w:after="0" w:line="259" w:lineRule="auto"/>
              <w:ind w:left="0" w:right="4"/>
              <w:jc w:val="center"/>
            </w:pPr>
            <w:r>
              <w:t xml:space="preserve">5” DP </w:t>
            </w:r>
          </w:p>
        </w:tc>
        <w:tc>
          <w:tcPr>
            <w:tcW w:w="3190" w:type="dxa"/>
            <w:tcBorders>
              <w:top w:val="single" w:sz="4" w:space="0" w:color="000000"/>
              <w:left w:val="single" w:sz="4" w:space="0" w:color="000000"/>
              <w:bottom w:val="single" w:sz="4" w:space="0" w:color="000000"/>
              <w:right w:val="single" w:sz="4" w:space="0" w:color="000000"/>
            </w:tcBorders>
          </w:tcPr>
          <w:p w14:paraId="7F94CF55" w14:textId="77777777" w:rsidR="008F52A2" w:rsidRDefault="008F52A2">
            <w:pPr>
              <w:spacing w:after="0" w:line="259" w:lineRule="auto"/>
              <w:ind w:left="0" w:right="3"/>
              <w:jc w:val="center"/>
            </w:pPr>
            <w:r>
              <w:t xml:space="preserve">NC 50 </w:t>
            </w:r>
          </w:p>
        </w:tc>
        <w:tc>
          <w:tcPr>
            <w:tcW w:w="3191" w:type="dxa"/>
            <w:tcBorders>
              <w:top w:val="single" w:sz="4" w:space="0" w:color="000000"/>
              <w:left w:val="single" w:sz="4" w:space="0" w:color="000000"/>
              <w:bottom w:val="single" w:sz="4" w:space="0" w:color="000000"/>
              <w:right w:val="single" w:sz="4" w:space="0" w:color="000000"/>
            </w:tcBorders>
          </w:tcPr>
          <w:p w14:paraId="0AE2ECDD" w14:textId="77777777" w:rsidR="008F52A2" w:rsidRDefault="008F52A2">
            <w:pPr>
              <w:spacing w:after="0" w:line="259" w:lineRule="auto"/>
              <w:ind w:left="0" w:right="1"/>
              <w:jc w:val="center"/>
            </w:pPr>
            <w:r>
              <w:t xml:space="preserve">4 ½” IF </w:t>
            </w:r>
          </w:p>
        </w:tc>
      </w:tr>
      <w:tr w:rsidR="008F52A2" w14:paraId="73DF4756" w14:textId="77777777">
        <w:trPr>
          <w:trHeight w:val="286"/>
        </w:trPr>
        <w:tc>
          <w:tcPr>
            <w:tcW w:w="3188" w:type="dxa"/>
            <w:tcBorders>
              <w:top w:val="single" w:sz="4" w:space="0" w:color="000000"/>
              <w:left w:val="single" w:sz="4" w:space="0" w:color="000000"/>
              <w:bottom w:val="single" w:sz="4" w:space="0" w:color="000000"/>
              <w:right w:val="single" w:sz="4" w:space="0" w:color="000000"/>
            </w:tcBorders>
          </w:tcPr>
          <w:p w14:paraId="7019C510" w14:textId="77777777" w:rsidR="008F52A2" w:rsidRDefault="008F52A2">
            <w:pPr>
              <w:spacing w:after="0" w:line="259" w:lineRule="auto"/>
              <w:ind w:left="0" w:right="6"/>
              <w:jc w:val="center"/>
            </w:pPr>
            <w:r>
              <w:t xml:space="preserve">6 ¾” DC </w:t>
            </w:r>
          </w:p>
        </w:tc>
        <w:tc>
          <w:tcPr>
            <w:tcW w:w="3190" w:type="dxa"/>
            <w:tcBorders>
              <w:top w:val="single" w:sz="4" w:space="0" w:color="000000"/>
              <w:left w:val="single" w:sz="4" w:space="0" w:color="000000"/>
              <w:bottom w:val="single" w:sz="4" w:space="0" w:color="000000"/>
              <w:right w:val="single" w:sz="4" w:space="0" w:color="000000"/>
            </w:tcBorders>
          </w:tcPr>
          <w:p w14:paraId="27A9DB4B" w14:textId="77777777" w:rsidR="008F52A2" w:rsidRDefault="008F52A2">
            <w:pPr>
              <w:spacing w:after="0" w:line="259" w:lineRule="auto"/>
              <w:ind w:left="0" w:right="3"/>
              <w:jc w:val="center"/>
            </w:pPr>
            <w:r>
              <w:t xml:space="preserve">NC 50 </w:t>
            </w:r>
          </w:p>
        </w:tc>
        <w:tc>
          <w:tcPr>
            <w:tcW w:w="3191" w:type="dxa"/>
            <w:tcBorders>
              <w:top w:val="single" w:sz="4" w:space="0" w:color="000000"/>
              <w:left w:val="single" w:sz="4" w:space="0" w:color="000000"/>
              <w:bottom w:val="single" w:sz="4" w:space="0" w:color="000000"/>
              <w:right w:val="single" w:sz="4" w:space="0" w:color="000000"/>
            </w:tcBorders>
          </w:tcPr>
          <w:p w14:paraId="3A4E960D" w14:textId="77777777" w:rsidR="008F52A2" w:rsidRDefault="008F52A2">
            <w:pPr>
              <w:spacing w:after="0" w:line="259" w:lineRule="auto"/>
              <w:ind w:left="0" w:right="1"/>
              <w:jc w:val="center"/>
            </w:pPr>
            <w:r>
              <w:t xml:space="preserve">4 ½” IF </w:t>
            </w:r>
          </w:p>
        </w:tc>
      </w:tr>
      <w:tr w:rsidR="008F52A2" w14:paraId="7BE25B48" w14:textId="77777777">
        <w:trPr>
          <w:trHeight w:val="283"/>
        </w:trPr>
        <w:tc>
          <w:tcPr>
            <w:tcW w:w="3188" w:type="dxa"/>
            <w:tcBorders>
              <w:top w:val="single" w:sz="4" w:space="0" w:color="000000"/>
              <w:left w:val="single" w:sz="4" w:space="0" w:color="000000"/>
              <w:bottom w:val="single" w:sz="4" w:space="0" w:color="000000"/>
              <w:right w:val="single" w:sz="4" w:space="0" w:color="000000"/>
            </w:tcBorders>
          </w:tcPr>
          <w:p w14:paraId="57C0AD8B" w14:textId="77777777" w:rsidR="008F52A2" w:rsidRDefault="008F52A2">
            <w:pPr>
              <w:spacing w:after="0" w:line="259" w:lineRule="auto"/>
              <w:ind w:left="0" w:right="4"/>
              <w:jc w:val="center"/>
            </w:pPr>
            <w:r>
              <w:t xml:space="preserve">5 ½” DP </w:t>
            </w:r>
          </w:p>
        </w:tc>
        <w:tc>
          <w:tcPr>
            <w:tcW w:w="3190" w:type="dxa"/>
            <w:tcBorders>
              <w:top w:val="single" w:sz="4" w:space="0" w:color="000000"/>
              <w:left w:val="single" w:sz="4" w:space="0" w:color="000000"/>
              <w:bottom w:val="single" w:sz="4" w:space="0" w:color="000000"/>
              <w:right w:val="single" w:sz="4" w:space="0" w:color="000000"/>
            </w:tcBorders>
          </w:tcPr>
          <w:p w14:paraId="15CE9EB7" w14:textId="77777777" w:rsidR="008F52A2" w:rsidRDefault="008F52A2">
            <w:pPr>
              <w:spacing w:after="0" w:line="259" w:lineRule="auto"/>
              <w:ind w:left="57"/>
              <w:jc w:val="center"/>
            </w:pPr>
            <w:r>
              <w:t xml:space="preserve"> </w:t>
            </w:r>
          </w:p>
        </w:tc>
        <w:tc>
          <w:tcPr>
            <w:tcW w:w="3191" w:type="dxa"/>
            <w:tcBorders>
              <w:top w:val="single" w:sz="4" w:space="0" w:color="000000"/>
              <w:left w:val="single" w:sz="4" w:space="0" w:color="000000"/>
              <w:bottom w:val="single" w:sz="4" w:space="0" w:color="000000"/>
              <w:right w:val="single" w:sz="4" w:space="0" w:color="000000"/>
            </w:tcBorders>
          </w:tcPr>
          <w:p w14:paraId="32AB9791" w14:textId="77777777" w:rsidR="008F52A2" w:rsidRDefault="008F52A2">
            <w:pPr>
              <w:spacing w:after="0" w:line="259" w:lineRule="auto"/>
              <w:ind w:left="0" w:right="4"/>
              <w:jc w:val="center"/>
            </w:pPr>
            <w:r>
              <w:t xml:space="preserve">5 ½” FH </w:t>
            </w:r>
          </w:p>
        </w:tc>
      </w:tr>
      <w:tr w:rsidR="008F52A2" w14:paraId="73EC4FD5" w14:textId="77777777">
        <w:trPr>
          <w:trHeight w:val="286"/>
        </w:trPr>
        <w:tc>
          <w:tcPr>
            <w:tcW w:w="3188" w:type="dxa"/>
            <w:tcBorders>
              <w:top w:val="single" w:sz="4" w:space="0" w:color="000000"/>
              <w:left w:val="single" w:sz="4" w:space="0" w:color="000000"/>
              <w:bottom w:val="single" w:sz="4" w:space="0" w:color="000000"/>
              <w:right w:val="single" w:sz="4" w:space="0" w:color="000000"/>
            </w:tcBorders>
          </w:tcPr>
          <w:p w14:paraId="35D4CF8B" w14:textId="77777777" w:rsidR="008F52A2" w:rsidRDefault="008F52A2">
            <w:pPr>
              <w:spacing w:after="0" w:line="259" w:lineRule="auto"/>
              <w:ind w:left="0" w:right="6"/>
              <w:jc w:val="center"/>
            </w:pPr>
            <w:r>
              <w:t xml:space="preserve">6 5/8” DP </w:t>
            </w:r>
          </w:p>
        </w:tc>
        <w:tc>
          <w:tcPr>
            <w:tcW w:w="3190" w:type="dxa"/>
            <w:tcBorders>
              <w:top w:val="single" w:sz="4" w:space="0" w:color="000000"/>
              <w:left w:val="single" w:sz="4" w:space="0" w:color="000000"/>
              <w:bottom w:val="single" w:sz="4" w:space="0" w:color="000000"/>
              <w:right w:val="single" w:sz="4" w:space="0" w:color="000000"/>
            </w:tcBorders>
          </w:tcPr>
          <w:p w14:paraId="402AE109" w14:textId="77777777" w:rsidR="008F52A2" w:rsidRDefault="008F52A2">
            <w:pPr>
              <w:spacing w:after="0" w:line="259" w:lineRule="auto"/>
              <w:ind w:left="57"/>
              <w:jc w:val="center"/>
            </w:pPr>
            <w:r>
              <w:t xml:space="preserve"> </w:t>
            </w:r>
          </w:p>
        </w:tc>
        <w:tc>
          <w:tcPr>
            <w:tcW w:w="3191" w:type="dxa"/>
            <w:tcBorders>
              <w:top w:val="single" w:sz="4" w:space="0" w:color="000000"/>
              <w:left w:val="single" w:sz="4" w:space="0" w:color="000000"/>
              <w:bottom w:val="single" w:sz="4" w:space="0" w:color="000000"/>
              <w:right w:val="single" w:sz="4" w:space="0" w:color="000000"/>
            </w:tcBorders>
          </w:tcPr>
          <w:p w14:paraId="4807F26E" w14:textId="77777777" w:rsidR="008F52A2" w:rsidRDefault="008F52A2">
            <w:pPr>
              <w:spacing w:after="0" w:line="259" w:lineRule="auto"/>
              <w:ind w:left="0" w:right="1"/>
              <w:jc w:val="center"/>
            </w:pPr>
            <w:r>
              <w:t xml:space="preserve">6 5/8” FH </w:t>
            </w:r>
          </w:p>
        </w:tc>
      </w:tr>
      <w:tr w:rsidR="008F52A2" w14:paraId="7473E906" w14:textId="77777777">
        <w:trPr>
          <w:trHeight w:val="283"/>
        </w:trPr>
        <w:tc>
          <w:tcPr>
            <w:tcW w:w="3188" w:type="dxa"/>
            <w:tcBorders>
              <w:top w:val="single" w:sz="4" w:space="0" w:color="000000"/>
              <w:left w:val="single" w:sz="4" w:space="0" w:color="000000"/>
              <w:bottom w:val="single" w:sz="4" w:space="0" w:color="000000"/>
              <w:right w:val="single" w:sz="4" w:space="0" w:color="000000"/>
            </w:tcBorders>
            <w:shd w:val="clear" w:color="auto" w:fill="E5B8B7"/>
          </w:tcPr>
          <w:p w14:paraId="4BBF9178" w14:textId="77777777" w:rsidR="008F52A2" w:rsidRDefault="008F52A2">
            <w:pPr>
              <w:spacing w:after="0" w:line="259" w:lineRule="auto"/>
              <w:ind w:left="0" w:right="6"/>
              <w:jc w:val="center"/>
            </w:pPr>
            <w:r>
              <w:t xml:space="preserve">8” DC </w:t>
            </w:r>
          </w:p>
        </w:tc>
        <w:tc>
          <w:tcPr>
            <w:tcW w:w="3190" w:type="dxa"/>
            <w:tcBorders>
              <w:top w:val="single" w:sz="4" w:space="0" w:color="000000"/>
              <w:left w:val="single" w:sz="4" w:space="0" w:color="000000"/>
              <w:bottom w:val="single" w:sz="4" w:space="0" w:color="000000"/>
              <w:right w:val="single" w:sz="4" w:space="0" w:color="000000"/>
            </w:tcBorders>
          </w:tcPr>
          <w:p w14:paraId="0F3C8270" w14:textId="77777777" w:rsidR="008F52A2" w:rsidRDefault="008F52A2">
            <w:pPr>
              <w:spacing w:after="0" w:line="259" w:lineRule="auto"/>
              <w:ind w:left="57"/>
              <w:jc w:val="center"/>
            </w:pPr>
            <w:r>
              <w:t xml:space="preserve"> </w:t>
            </w:r>
          </w:p>
        </w:tc>
        <w:tc>
          <w:tcPr>
            <w:tcW w:w="3191" w:type="dxa"/>
            <w:tcBorders>
              <w:top w:val="single" w:sz="4" w:space="0" w:color="000000"/>
              <w:left w:val="single" w:sz="4" w:space="0" w:color="000000"/>
              <w:bottom w:val="single" w:sz="4" w:space="0" w:color="000000"/>
              <w:right w:val="single" w:sz="4" w:space="0" w:color="000000"/>
            </w:tcBorders>
            <w:shd w:val="clear" w:color="auto" w:fill="E5B8B7"/>
          </w:tcPr>
          <w:p w14:paraId="1F64AE00" w14:textId="77777777" w:rsidR="008F52A2" w:rsidRDefault="008F52A2">
            <w:pPr>
              <w:spacing w:after="0" w:line="259" w:lineRule="auto"/>
              <w:ind w:left="0" w:right="1"/>
              <w:jc w:val="center"/>
            </w:pPr>
            <w:r>
              <w:t xml:space="preserve">6 5/8” Reg </w:t>
            </w:r>
          </w:p>
        </w:tc>
      </w:tr>
      <w:tr w:rsidR="008F52A2" w14:paraId="0A60F517" w14:textId="77777777">
        <w:trPr>
          <w:trHeight w:val="282"/>
        </w:trPr>
        <w:tc>
          <w:tcPr>
            <w:tcW w:w="3188" w:type="dxa"/>
            <w:tcBorders>
              <w:top w:val="single" w:sz="4" w:space="0" w:color="000000"/>
              <w:left w:val="single" w:sz="4" w:space="0" w:color="000000"/>
              <w:bottom w:val="single" w:sz="4" w:space="0" w:color="000000"/>
              <w:right w:val="single" w:sz="4" w:space="0" w:color="000000"/>
            </w:tcBorders>
            <w:shd w:val="clear" w:color="auto" w:fill="E5B8B7"/>
          </w:tcPr>
          <w:p w14:paraId="1DBF7FC5" w14:textId="77777777" w:rsidR="008F52A2" w:rsidRDefault="008F52A2">
            <w:pPr>
              <w:spacing w:after="0" w:line="259" w:lineRule="auto"/>
              <w:ind w:left="0" w:right="6"/>
              <w:jc w:val="center"/>
            </w:pPr>
            <w:r>
              <w:lastRenderedPageBreak/>
              <w:t xml:space="preserve">9 ½” DC </w:t>
            </w:r>
          </w:p>
        </w:tc>
        <w:tc>
          <w:tcPr>
            <w:tcW w:w="3190" w:type="dxa"/>
            <w:tcBorders>
              <w:top w:val="single" w:sz="4" w:space="0" w:color="000000"/>
              <w:left w:val="single" w:sz="4" w:space="0" w:color="000000"/>
              <w:bottom w:val="single" w:sz="4" w:space="0" w:color="000000"/>
              <w:right w:val="single" w:sz="4" w:space="0" w:color="000000"/>
            </w:tcBorders>
          </w:tcPr>
          <w:p w14:paraId="56957451" w14:textId="77777777" w:rsidR="008F52A2" w:rsidRDefault="008F52A2">
            <w:pPr>
              <w:spacing w:after="0" w:line="259" w:lineRule="auto"/>
              <w:ind w:left="57"/>
              <w:jc w:val="center"/>
            </w:pPr>
            <w:r>
              <w:t xml:space="preserve"> </w:t>
            </w:r>
          </w:p>
        </w:tc>
        <w:tc>
          <w:tcPr>
            <w:tcW w:w="3191" w:type="dxa"/>
            <w:tcBorders>
              <w:top w:val="single" w:sz="4" w:space="0" w:color="000000"/>
              <w:left w:val="single" w:sz="4" w:space="0" w:color="000000"/>
              <w:bottom w:val="single" w:sz="4" w:space="0" w:color="000000"/>
              <w:right w:val="single" w:sz="4" w:space="0" w:color="000000"/>
            </w:tcBorders>
            <w:shd w:val="clear" w:color="auto" w:fill="E5B8B7"/>
          </w:tcPr>
          <w:p w14:paraId="3E9C39C4" w14:textId="77777777" w:rsidR="008F52A2" w:rsidRDefault="008F52A2">
            <w:pPr>
              <w:spacing w:after="0" w:line="259" w:lineRule="auto"/>
              <w:ind w:left="0" w:right="1"/>
              <w:jc w:val="center"/>
            </w:pPr>
            <w:r>
              <w:t xml:space="preserve">7 5/8” Reg </w:t>
            </w:r>
          </w:p>
        </w:tc>
      </w:tr>
    </w:tbl>
    <w:p w14:paraId="44A72183" w14:textId="77777777" w:rsidR="008F52A2" w:rsidRDefault="008F52A2">
      <w:pPr>
        <w:spacing w:after="0" w:line="259" w:lineRule="auto"/>
        <w:ind w:left="994"/>
      </w:pPr>
      <w:r>
        <w:t xml:space="preserve"> </w:t>
      </w:r>
      <w:r>
        <w:tab/>
        <w:t xml:space="preserve"> </w:t>
      </w:r>
    </w:p>
    <w:p w14:paraId="5ABD743B" w14:textId="77777777" w:rsidR="008F52A2" w:rsidRDefault="008F52A2">
      <w:pPr>
        <w:pStyle w:val="Overskrift2"/>
        <w:spacing w:after="185"/>
        <w:ind w:left="137"/>
      </w:pPr>
      <w:r>
        <w:t>8.3</w:t>
      </w:r>
      <w:r>
        <w:rPr>
          <w:rFonts w:ascii="Arial" w:eastAsia="Arial" w:hAnsi="Arial" w:cs="Arial"/>
        </w:rPr>
        <w:t xml:space="preserve"> </w:t>
      </w:r>
      <w:r>
        <w:rPr>
          <w:u w:color="000000"/>
        </w:rPr>
        <w:t>Utvendige barrierer (BOP stack)</w:t>
      </w:r>
      <w:r>
        <w:t xml:space="preserve"> </w:t>
      </w:r>
    </w:p>
    <w:p w14:paraId="3120ECE0" w14:textId="77777777" w:rsidR="008F52A2" w:rsidRDefault="008F52A2">
      <w:pPr>
        <w:pStyle w:val="Overskrift3"/>
        <w:spacing w:after="129" w:line="259" w:lineRule="auto"/>
        <w:ind w:left="137"/>
      </w:pPr>
      <w:r>
        <w:t>8.3.1</w:t>
      </w:r>
      <w:r>
        <w:rPr>
          <w:rFonts w:ascii="Arial" w:eastAsia="Arial" w:hAnsi="Arial" w:cs="Arial"/>
        </w:rPr>
        <w:t xml:space="preserve"> </w:t>
      </w:r>
      <w:r>
        <w:rPr>
          <w:u w:color="000000"/>
        </w:rPr>
        <w:t>API`s anbefalinger</w:t>
      </w:r>
      <w:r>
        <w:t xml:space="preserve">  </w:t>
      </w:r>
    </w:p>
    <w:p w14:paraId="572C275D" w14:textId="77777777" w:rsidR="008F52A2" w:rsidRDefault="008F52A2">
      <w:pPr>
        <w:ind w:left="979" w:right="292" w:hanging="852"/>
      </w:pPr>
      <w:r>
        <w:t xml:space="preserve"> </w:t>
      </w:r>
      <w:r>
        <w:tab/>
        <w:t xml:space="preserve">Det finnes flere filosofier for hvordan BOP arrangementet skal utformes. Disse er basert på forskjellige prioriteringer mellom fleksibilitet, redundansnivå, anvendelsesområde og vedlikehold. Forhold som må vurderes inkluderer dimensjoner på borestrengen, muligheter for stripping og behov for å kunne henge av strengen og stenge brønnen, samt å foreta utskiftninger av ventilinnsatser og vedlikehold både under normal operasjon og i trykkontrollsituasjoner. Men hovedfilosofien er som tidligere nevnt at det skal være minst to barrierer tilgjengelige til enhver tid under normal operasjon, hvorav slammet kan være den ene.  </w:t>
      </w:r>
    </w:p>
    <w:p w14:paraId="53EEFA65" w14:textId="77777777" w:rsidR="008F52A2" w:rsidRDefault="008F52A2">
      <w:pPr>
        <w:tabs>
          <w:tab w:val="center" w:pos="5631"/>
        </w:tabs>
        <w:spacing w:after="11"/>
        <w:ind w:left="0"/>
      </w:pPr>
      <w:r>
        <w:t xml:space="preserve"> </w:t>
      </w:r>
      <w:r>
        <w:tab/>
        <w:t xml:space="preserve">Nedenfor presenteres American Petroleum Institute (API`s) anbefalinger til BOP arrangementer. </w:t>
      </w:r>
    </w:p>
    <w:p w14:paraId="1208C5D8" w14:textId="77777777" w:rsidR="008F52A2" w:rsidRDefault="008F52A2">
      <w:pPr>
        <w:spacing w:after="235"/>
        <w:ind w:left="1004" w:right="292"/>
      </w:pPr>
      <w:r>
        <w:t xml:space="preserve">Disse er generelle, og gir rom for noe variasjon.   </w:t>
      </w:r>
    </w:p>
    <w:p w14:paraId="759A9814" w14:textId="77777777" w:rsidR="008F52A2" w:rsidRDefault="008F52A2">
      <w:pPr>
        <w:spacing w:after="74"/>
        <w:ind w:left="137" w:right="292"/>
      </w:pPr>
      <w:r>
        <w:t>8.3.1.1</w:t>
      </w:r>
      <w:r>
        <w:rPr>
          <w:rFonts w:ascii="Arial" w:eastAsia="Arial" w:hAnsi="Arial" w:cs="Arial"/>
        </w:rPr>
        <w:t xml:space="preserve"> </w:t>
      </w:r>
      <w:r>
        <w:t xml:space="preserve">API: overflatemontert BOP: </w:t>
      </w:r>
    </w:p>
    <w:p w14:paraId="46C92257" w14:textId="77777777" w:rsidR="008F52A2" w:rsidRDefault="008F52A2">
      <w:pPr>
        <w:numPr>
          <w:ilvl w:val="0"/>
          <w:numId w:val="14"/>
        </w:numPr>
        <w:tabs>
          <w:tab w:val="clear" w:pos="1134"/>
          <w:tab w:val="clear" w:pos="1418"/>
        </w:tabs>
        <w:spacing w:after="188" w:line="259" w:lineRule="auto"/>
      </w:pPr>
      <w:r>
        <w:t xml:space="preserve">Lavtrykks BOP (20 ¾” eller 21 ¼”) 3000 - 5000 psi: </w:t>
      </w:r>
    </w:p>
    <w:p w14:paraId="2D372CD0" w14:textId="77777777" w:rsidR="008F52A2" w:rsidRDefault="008F52A2">
      <w:pPr>
        <w:numPr>
          <w:ilvl w:val="1"/>
          <w:numId w:val="14"/>
        </w:numPr>
        <w:tabs>
          <w:tab w:val="clear" w:pos="1134"/>
          <w:tab w:val="clear" w:pos="1418"/>
        </w:tabs>
        <w:spacing w:after="246" w:line="248" w:lineRule="auto"/>
        <w:ind w:right="292"/>
      </w:pPr>
      <w:r>
        <w:t xml:space="preserve">annular preventer </w:t>
      </w:r>
    </w:p>
    <w:p w14:paraId="38BEECCC" w14:textId="77777777" w:rsidR="008F52A2" w:rsidRDefault="008F52A2">
      <w:pPr>
        <w:numPr>
          <w:ilvl w:val="1"/>
          <w:numId w:val="14"/>
        </w:numPr>
        <w:tabs>
          <w:tab w:val="clear" w:pos="1134"/>
          <w:tab w:val="clear" w:pos="1418"/>
        </w:tabs>
        <w:spacing w:after="244" w:line="248" w:lineRule="auto"/>
        <w:ind w:right="292"/>
      </w:pPr>
      <w:r>
        <w:t xml:space="preserve">ram preventers </w:t>
      </w:r>
    </w:p>
    <w:p w14:paraId="0F8F21A8" w14:textId="77777777" w:rsidR="008F52A2" w:rsidRDefault="008F52A2">
      <w:pPr>
        <w:spacing w:line="358" w:lineRule="auto"/>
        <w:ind w:left="1844" w:right="292" w:hanging="118"/>
      </w:pPr>
      <w:r>
        <w:t xml:space="preserve">1 "drilling spool" ” for uttak til Choke/Kill line med ventiler (indre ventil: Manuell,  ytre ventil: Fjernstyrt)  </w:t>
      </w:r>
    </w:p>
    <w:p w14:paraId="010AF1D1" w14:textId="77777777" w:rsidR="008F52A2" w:rsidRDefault="008F52A2">
      <w:pPr>
        <w:numPr>
          <w:ilvl w:val="0"/>
          <w:numId w:val="14"/>
        </w:numPr>
        <w:tabs>
          <w:tab w:val="clear" w:pos="1134"/>
          <w:tab w:val="clear" w:pos="1418"/>
        </w:tabs>
        <w:spacing w:after="188" w:line="259" w:lineRule="auto"/>
      </w:pPr>
      <w:r>
        <w:t xml:space="preserve">Høytrykks BOP (13 5/8”) 5.000 – 15.000 psi: </w:t>
      </w:r>
    </w:p>
    <w:p w14:paraId="1BEB92DB" w14:textId="77777777" w:rsidR="008F52A2" w:rsidRDefault="008F52A2">
      <w:pPr>
        <w:numPr>
          <w:ilvl w:val="1"/>
          <w:numId w:val="14"/>
        </w:numPr>
        <w:tabs>
          <w:tab w:val="clear" w:pos="1134"/>
          <w:tab w:val="clear" w:pos="1418"/>
        </w:tabs>
        <w:spacing w:after="244" w:line="248" w:lineRule="auto"/>
        <w:ind w:right="292"/>
      </w:pPr>
      <w:r>
        <w:t xml:space="preserve">annular preventer </w:t>
      </w:r>
    </w:p>
    <w:p w14:paraId="376D8A51" w14:textId="77777777" w:rsidR="008F52A2" w:rsidRDefault="008F52A2">
      <w:pPr>
        <w:spacing w:after="246"/>
        <w:ind w:left="1736" w:right="292"/>
      </w:pPr>
      <w:r>
        <w:t xml:space="preserve">3 ram preventers </w:t>
      </w:r>
    </w:p>
    <w:p w14:paraId="00601198" w14:textId="77777777" w:rsidR="008F52A2" w:rsidRDefault="008F52A2">
      <w:pPr>
        <w:spacing w:line="356" w:lineRule="auto"/>
        <w:ind w:left="1844" w:right="292" w:hanging="118"/>
      </w:pPr>
      <w:r>
        <w:t xml:space="preserve">1 ”drilling spool” for uttak til Choke/Kill line med ventiler (indre ventil: Manuell,  ytre ventil: Fjernstyrt </w:t>
      </w:r>
    </w:p>
    <w:p w14:paraId="008FAD05" w14:textId="77777777" w:rsidR="008F52A2" w:rsidRDefault="008F52A2">
      <w:pPr>
        <w:spacing w:after="262" w:line="259" w:lineRule="auto"/>
        <w:ind w:left="1726"/>
      </w:pPr>
      <w:r>
        <w:t xml:space="preserve"> </w:t>
      </w:r>
    </w:p>
    <w:p w14:paraId="22ED4028" w14:textId="77777777" w:rsidR="008F52A2" w:rsidRDefault="008F52A2">
      <w:pPr>
        <w:tabs>
          <w:tab w:val="center" w:pos="3086"/>
        </w:tabs>
        <w:ind w:left="0"/>
      </w:pPr>
      <w:r>
        <w:t xml:space="preserve"> </w:t>
      </w:r>
      <w:r>
        <w:tab/>
        <w:t xml:space="preserve">API bruker et bestemt kodesystem på BOP: </w:t>
      </w:r>
    </w:p>
    <w:p w14:paraId="02C30E3F" w14:textId="77777777" w:rsidR="008F52A2" w:rsidRDefault="008F52A2">
      <w:pPr>
        <w:tabs>
          <w:tab w:val="clear" w:pos="1134"/>
          <w:tab w:val="center" w:pos="1114"/>
          <w:tab w:val="center" w:pos="1582"/>
          <w:tab w:val="center" w:pos="2695"/>
        </w:tabs>
        <w:ind w:left="0"/>
      </w:pPr>
      <w:r>
        <w:rPr>
          <w:rFonts w:ascii="Calibri" w:eastAsia="Calibri" w:hAnsi="Calibri" w:cs="Calibri"/>
          <w:sz w:val="22"/>
        </w:rPr>
        <w:tab/>
      </w:r>
      <w:r>
        <w:t xml:space="preserve">A: </w:t>
      </w:r>
      <w:r>
        <w:tab/>
        <w:t xml:space="preserve"> </w:t>
      </w:r>
      <w:r>
        <w:tab/>
        <w:t xml:space="preserve">Annular </w:t>
      </w:r>
    </w:p>
    <w:p w14:paraId="10063EF0" w14:textId="77777777" w:rsidR="008F52A2" w:rsidRDefault="008F52A2">
      <w:pPr>
        <w:tabs>
          <w:tab w:val="center" w:pos="1108"/>
          <w:tab w:val="center" w:pos="1582"/>
          <w:tab w:val="center" w:pos="2866"/>
        </w:tabs>
        <w:ind w:left="0"/>
      </w:pPr>
      <w:r>
        <w:rPr>
          <w:rFonts w:ascii="Calibri" w:eastAsia="Calibri" w:hAnsi="Calibri" w:cs="Calibri"/>
          <w:sz w:val="22"/>
        </w:rPr>
        <w:tab/>
      </w:r>
      <w:r>
        <w:t xml:space="preserve">R: </w:t>
      </w:r>
      <w:r>
        <w:tab/>
        <w:t xml:space="preserve"> </w:t>
      </w:r>
      <w:r>
        <w:tab/>
        <w:t xml:space="preserve">Singel Ram </w:t>
      </w:r>
    </w:p>
    <w:p w14:paraId="5AA92B92" w14:textId="77777777" w:rsidR="008F52A2" w:rsidRDefault="008F52A2">
      <w:pPr>
        <w:tabs>
          <w:tab w:val="clear" w:pos="1134"/>
          <w:tab w:val="center" w:pos="1149"/>
          <w:tab w:val="center" w:pos="1582"/>
          <w:tab w:val="center" w:pos="2911"/>
        </w:tabs>
        <w:ind w:left="0"/>
      </w:pPr>
      <w:r>
        <w:rPr>
          <w:rFonts w:ascii="Calibri" w:eastAsia="Calibri" w:hAnsi="Calibri" w:cs="Calibri"/>
          <w:sz w:val="22"/>
        </w:rPr>
        <w:tab/>
      </w:r>
      <w:r>
        <w:t>R</w:t>
      </w:r>
      <w:r>
        <w:rPr>
          <w:vertAlign w:val="subscript"/>
        </w:rPr>
        <w:t>d</w:t>
      </w:r>
      <w:r>
        <w:t xml:space="preserve">: </w:t>
      </w:r>
      <w:r>
        <w:tab/>
        <w:t xml:space="preserve"> </w:t>
      </w:r>
      <w:r>
        <w:tab/>
        <w:t xml:space="preserve">Dobbel Ram </w:t>
      </w:r>
    </w:p>
    <w:p w14:paraId="26F95B3B" w14:textId="77777777" w:rsidR="008F52A2" w:rsidRDefault="008F52A2">
      <w:pPr>
        <w:tabs>
          <w:tab w:val="clear" w:pos="1134"/>
          <w:tab w:val="center" w:pos="1131"/>
          <w:tab w:val="center" w:pos="1582"/>
          <w:tab w:val="center" w:pos="2911"/>
        </w:tabs>
        <w:ind w:left="0"/>
      </w:pPr>
      <w:r>
        <w:rPr>
          <w:rFonts w:ascii="Calibri" w:eastAsia="Calibri" w:hAnsi="Calibri" w:cs="Calibri"/>
          <w:sz w:val="22"/>
        </w:rPr>
        <w:tab/>
      </w:r>
      <w:r>
        <w:t>R</w:t>
      </w:r>
      <w:r>
        <w:rPr>
          <w:vertAlign w:val="subscript"/>
        </w:rPr>
        <w:t>t</w:t>
      </w:r>
      <w:r>
        <w:t xml:space="preserve">: </w:t>
      </w:r>
      <w:r>
        <w:tab/>
        <w:t xml:space="preserve"> </w:t>
      </w:r>
      <w:r>
        <w:tab/>
        <w:t xml:space="preserve">Trippel Ram </w:t>
      </w:r>
    </w:p>
    <w:p w14:paraId="472D9C15" w14:textId="77777777" w:rsidR="008F52A2" w:rsidRDefault="008F52A2">
      <w:pPr>
        <w:tabs>
          <w:tab w:val="center" w:pos="1095"/>
          <w:tab w:val="center" w:pos="1582"/>
          <w:tab w:val="center" w:pos="5037"/>
        </w:tabs>
        <w:ind w:left="0"/>
      </w:pPr>
      <w:r>
        <w:rPr>
          <w:rFonts w:ascii="Calibri" w:eastAsia="Calibri" w:hAnsi="Calibri" w:cs="Calibri"/>
          <w:sz w:val="22"/>
        </w:rPr>
        <w:tab/>
      </w:r>
      <w:r>
        <w:t xml:space="preserve">S: </w:t>
      </w:r>
      <w:r>
        <w:tab/>
        <w:t xml:space="preserve"> </w:t>
      </w:r>
      <w:r>
        <w:tab/>
        <w:t xml:space="preserve">Spole (uttak for Kill/Choke Line, kun for overflate BOP) </w:t>
      </w:r>
    </w:p>
    <w:p w14:paraId="3BC9AD91" w14:textId="77777777" w:rsidR="008F52A2" w:rsidRDefault="008F52A2">
      <w:pPr>
        <w:tabs>
          <w:tab w:val="clear" w:pos="1134"/>
          <w:tab w:val="center" w:pos="1114"/>
          <w:tab w:val="center" w:pos="1582"/>
          <w:tab w:val="center" w:pos="3826"/>
        </w:tabs>
        <w:ind w:left="0"/>
      </w:pPr>
      <w:r>
        <w:rPr>
          <w:rFonts w:ascii="Calibri" w:eastAsia="Calibri" w:hAnsi="Calibri" w:cs="Calibri"/>
          <w:sz w:val="22"/>
        </w:rPr>
        <w:tab/>
      </w:r>
      <w:r>
        <w:t xml:space="preserve">G: </w:t>
      </w:r>
      <w:r>
        <w:tab/>
        <w:t xml:space="preserve"> </w:t>
      </w:r>
      <w:r>
        <w:tab/>
        <w:t xml:space="preserve">Rotasjons BOP (Rotating BOP) </w:t>
      </w:r>
    </w:p>
    <w:p w14:paraId="431468A5" w14:textId="77777777" w:rsidR="008F52A2" w:rsidRDefault="008F52A2">
      <w:pPr>
        <w:tabs>
          <w:tab w:val="center" w:pos="1493"/>
          <w:tab w:val="center" w:pos="2712"/>
        </w:tabs>
        <w:ind w:left="0"/>
      </w:pPr>
      <w:r>
        <w:rPr>
          <w:rFonts w:ascii="Calibri" w:eastAsia="Calibri" w:hAnsi="Calibri" w:cs="Calibri"/>
          <w:sz w:val="22"/>
        </w:rPr>
        <w:lastRenderedPageBreak/>
        <w:tab/>
      </w:r>
      <w:r>
        <w:t xml:space="preserve">M eller K: </w:t>
      </w:r>
      <w:r>
        <w:tab/>
        <w:t xml:space="preserve">1000 psi </w:t>
      </w:r>
    </w:p>
    <w:p w14:paraId="00FF5B09" w14:textId="77777777" w:rsidR="008F52A2" w:rsidRDefault="008F52A2">
      <w:pPr>
        <w:tabs>
          <w:tab w:val="center" w:pos="1108"/>
          <w:tab w:val="center" w:pos="1582"/>
          <w:tab w:val="center" w:pos="2801"/>
        </w:tabs>
        <w:spacing w:after="114"/>
        <w:ind w:left="0"/>
      </w:pPr>
      <w:r>
        <w:rPr>
          <w:rFonts w:ascii="Calibri" w:eastAsia="Calibri" w:hAnsi="Calibri" w:cs="Calibri"/>
          <w:sz w:val="22"/>
        </w:rPr>
        <w:tab/>
      </w:r>
      <w:r>
        <w:t xml:space="preserve">C: </w:t>
      </w:r>
      <w:r>
        <w:tab/>
        <w:t xml:space="preserve"> </w:t>
      </w:r>
      <w:r>
        <w:tab/>
        <w:t xml:space="preserve">Connector </w:t>
      </w:r>
    </w:p>
    <w:p w14:paraId="5F541A9F" w14:textId="77777777" w:rsidR="008F52A2" w:rsidRDefault="008F52A2">
      <w:pPr>
        <w:spacing w:after="0" w:line="259" w:lineRule="auto"/>
        <w:ind w:left="142"/>
      </w:pPr>
      <w:r>
        <w:t xml:space="preserve"> </w:t>
      </w:r>
    </w:p>
    <w:p w14:paraId="388E2200" w14:textId="77777777" w:rsidR="008F52A2" w:rsidRDefault="008F52A2">
      <w:pPr>
        <w:spacing w:after="110"/>
        <w:ind w:left="1004" w:right="292"/>
      </w:pPr>
      <w:r>
        <w:t xml:space="preserve">Drilling spolen med uttak for choke og kill liner kan plasseres etter ønske, men skal installeres under minst en pipe ram preventer. HCR (High Closing Ratio) ventiler (fjernstyrte) skal monteres som ytre ventiler på kill og choke liner. Indre ventiler skal være manuelle. Choke og kill linene kan også festes til uttak på selve ventilhusene. Dette eliminerer drilling spolen, reduserer stack høyden og antall pakninger. Fordelen med å bruke drilling spole er at eventuell erosjon kan lokaliseres til denne (billigere utskifting), og at den gir avstand mellom ram preventerene til å tillate stripping. Det brukes vanligvis ikke spole på subsea stacks. </w:t>
      </w:r>
    </w:p>
    <w:p w14:paraId="3FBB2FF1" w14:textId="77777777" w:rsidR="008F52A2" w:rsidRDefault="008F52A2">
      <w:pPr>
        <w:spacing w:after="39" w:line="259" w:lineRule="auto"/>
        <w:ind w:left="994"/>
      </w:pPr>
      <w:r>
        <w:t xml:space="preserve"> </w:t>
      </w:r>
    </w:p>
    <w:p w14:paraId="0B2B1781" w14:textId="77777777" w:rsidR="008F52A2" w:rsidRDefault="008F52A2">
      <w:pPr>
        <w:spacing w:after="47" w:line="259" w:lineRule="auto"/>
        <w:ind w:left="0" w:right="2571"/>
        <w:jc w:val="center"/>
      </w:pPr>
      <w:r>
        <w:rPr>
          <w:noProof/>
        </w:rPr>
        <w:drawing>
          <wp:inline distT="0" distB="0" distL="0" distR="0" wp14:anchorId="389B1450" wp14:editId="30671894">
            <wp:extent cx="3825240" cy="2849880"/>
            <wp:effectExtent l="0" t="0" r="0" b="0"/>
            <wp:docPr id="7398" name="Picture 7398" descr="Drilling spool"/>
            <wp:cNvGraphicFramePr/>
            <a:graphic xmlns:a="http://schemas.openxmlformats.org/drawingml/2006/main">
              <a:graphicData uri="http://schemas.openxmlformats.org/drawingml/2006/picture">
                <pic:pic xmlns:pic="http://schemas.openxmlformats.org/drawingml/2006/picture">
                  <pic:nvPicPr>
                    <pic:cNvPr id="7398" name="Picture 7398"/>
                    <pic:cNvPicPr/>
                  </pic:nvPicPr>
                  <pic:blipFill>
                    <a:blip r:embed="rId256"/>
                    <a:stretch>
                      <a:fillRect/>
                    </a:stretch>
                  </pic:blipFill>
                  <pic:spPr>
                    <a:xfrm>
                      <a:off x="0" y="0"/>
                      <a:ext cx="3825240" cy="2849880"/>
                    </a:xfrm>
                    <a:prstGeom prst="rect">
                      <a:avLst/>
                    </a:prstGeom>
                  </pic:spPr>
                </pic:pic>
              </a:graphicData>
            </a:graphic>
          </wp:inline>
        </w:drawing>
      </w:r>
      <w:r>
        <w:t xml:space="preserve"> </w:t>
      </w:r>
    </w:p>
    <w:p w14:paraId="0F31795F" w14:textId="77777777" w:rsidR="008F52A2" w:rsidRDefault="008F52A2">
      <w:pPr>
        <w:pStyle w:val="Overskrift3"/>
        <w:ind w:left="1004" w:right="143"/>
      </w:pPr>
      <w:r>
        <w:t>Figur 8.8</w:t>
      </w:r>
      <w:r>
        <w:rPr>
          <w:b w:val="0"/>
        </w:rPr>
        <w:t xml:space="preserve"> </w:t>
      </w:r>
      <w:r>
        <w:t xml:space="preserve">Drilling spool </w:t>
      </w:r>
    </w:p>
    <w:p w14:paraId="7809EC41" w14:textId="77777777" w:rsidR="008F52A2" w:rsidRDefault="008F52A2">
      <w:pPr>
        <w:spacing w:after="224" w:line="259" w:lineRule="auto"/>
        <w:ind w:left="994"/>
      </w:pPr>
      <w:r>
        <w:t xml:space="preserve"> </w:t>
      </w:r>
    </w:p>
    <w:p w14:paraId="2FB9630A" w14:textId="77777777" w:rsidR="008F52A2" w:rsidRDefault="008F52A2">
      <w:pPr>
        <w:spacing w:after="76"/>
        <w:ind w:left="137" w:right="292"/>
      </w:pPr>
      <w:r>
        <w:t>8.3.1.2</w:t>
      </w:r>
      <w:r>
        <w:rPr>
          <w:rFonts w:ascii="Arial" w:eastAsia="Arial" w:hAnsi="Arial" w:cs="Arial"/>
        </w:rPr>
        <w:t xml:space="preserve"> </w:t>
      </w:r>
      <w:r>
        <w:t xml:space="preserve">API: havbunnsmontert BOP:  (SubSea) </w:t>
      </w:r>
    </w:p>
    <w:p w14:paraId="76193FFC" w14:textId="77777777" w:rsidR="008F52A2" w:rsidRDefault="008F52A2">
      <w:pPr>
        <w:tabs>
          <w:tab w:val="center" w:pos="4118"/>
        </w:tabs>
        <w:ind w:left="0"/>
      </w:pPr>
      <w:r>
        <w:t xml:space="preserve"> </w:t>
      </w:r>
      <w:r>
        <w:tab/>
        <w:t xml:space="preserve">Anbefalingene er stort sett de samme, men med følgende unntak: </w:t>
      </w:r>
    </w:p>
    <w:p w14:paraId="41B8A015" w14:textId="77777777" w:rsidR="008F52A2" w:rsidRDefault="008F52A2">
      <w:pPr>
        <w:numPr>
          <w:ilvl w:val="0"/>
          <w:numId w:val="15"/>
        </w:numPr>
        <w:tabs>
          <w:tab w:val="clear" w:pos="1134"/>
          <w:tab w:val="clear" w:pos="1418"/>
        </w:tabs>
        <w:spacing w:after="88" w:line="248" w:lineRule="auto"/>
        <w:ind w:right="292"/>
      </w:pPr>
      <w:r>
        <w:t xml:space="preserve">1 stk ringromsventil (vanlig med 2 stk ringromsventiler (1 på LMRP og 1 på BOP-en)). </w:t>
      </w:r>
    </w:p>
    <w:p w14:paraId="62E210EE" w14:textId="77777777" w:rsidR="008F52A2" w:rsidRDefault="008F52A2">
      <w:pPr>
        <w:numPr>
          <w:ilvl w:val="0"/>
          <w:numId w:val="15"/>
        </w:numPr>
        <w:tabs>
          <w:tab w:val="clear" w:pos="1134"/>
          <w:tab w:val="clear" w:pos="1418"/>
        </w:tabs>
        <w:spacing w:after="139" w:line="248" w:lineRule="auto"/>
        <w:ind w:right="292"/>
      </w:pPr>
      <w:r>
        <w:t xml:space="preserve">Choke og kill linene er koplet til selve ventilhusene, men spoler kan likevel brukes til å gi rom for å henge av borestrengen, stripping, etc. </w:t>
      </w:r>
    </w:p>
    <w:p w14:paraId="15B0695C" w14:textId="77777777" w:rsidR="008F52A2" w:rsidRDefault="008F52A2">
      <w:pPr>
        <w:numPr>
          <w:ilvl w:val="0"/>
          <w:numId w:val="15"/>
        </w:numPr>
        <w:tabs>
          <w:tab w:val="clear" w:pos="1134"/>
          <w:tab w:val="clear" w:pos="1418"/>
        </w:tabs>
        <w:spacing w:after="139" w:line="248" w:lineRule="auto"/>
        <w:ind w:right="292"/>
      </w:pPr>
      <w:r>
        <w:t xml:space="preserve">Choke og kill linene er koplet slik at det kan pumpes opp og ned begge linene avhengig av behov, som f. eks ved stengt Blind/shear ram og borestreng hengt av i en borerørsventil. Dette for å gi øket fleksibilitet.  </w:t>
      </w:r>
    </w:p>
    <w:p w14:paraId="2BC69B4E" w14:textId="77777777" w:rsidR="008F52A2" w:rsidRDefault="008F52A2">
      <w:pPr>
        <w:numPr>
          <w:ilvl w:val="0"/>
          <w:numId w:val="15"/>
        </w:numPr>
        <w:tabs>
          <w:tab w:val="clear" w:pos="1134"/>
          <w:tab w:val="clear" w:pos="1418"/>
        </w:tabs>
        <w:spacing w:after="88" w:line="248" w:lineRule="auto"/>
        <w:ind w:right="292"/>
      </w:pPr>
      <w:r>
        <w:t xml:space="preserve">Blind/shear ram blir brukt istedet for blind ram.  </w:t>
      </w:r>
    </w:p>
    <w:p w14:paraId="7D40D19B" w14:textId="77777777" w:rsidR="008F52A2" w:rsidRDefault="008F52A2">
      <w:pPr>
        <w:numPr>
          <w:ilvl w:val="0"/>
          <w:numId w:val="15"/>
        </w:numPr>
        <w:tabs>
          <w:tab w:val="clear" w:pos="1134"/>
          <w:tab w:val="clear" w:pos="1418"/>
        </w:tabs>
        <w:spacing w:after="86" w:line="248" w:lineRule="auto"/>
        <w:ind w:right="292"/>
      </w:pPr>
      <w:r>
        <w:t xml:space="preserve">2 stk borerørs ventiler (variable bore rams kan brukes istedet for pipe rams). </w:t>
      </w:r>
    </w:p>
    <w:p w14:paraId="3AB61215" w14:textId="77777777" w:rsidR="008F52A2" w:rsidRDefault="008F52A2">
      <w:pPr>
        <w:numPr>
          <w:ilvl w:val="0"/>
          <w:numId w:val="15"/>
        </w:numPr>
        <w:tabs>
          <w:tab w:val="clear" w:pos="1134"/>
          <w:tab w:val="clear" w:pos="1418"/>
        </w:tabs>
        <w:spacing w:after="139" w:line="248" w:lineRule="auto"/>
        <w:ind w:right="292"/>
      </w:pPr>
      <w:r>
        <w:t xml:space="preserve">Blind/shear ventil og borerørsventilene skal ha integrert eller fjernstyrt sviktsikret ventiler (Failsafe).  </w:t>
      </w:r>
    </w:p>
    <w:p w14:paraId="75E08352" w14:textId="77777777" w:rsidR="008F52A2" w:rsidRDefault="008F52A2">
      <w:pPr>
        <w:numPr>
          <w:ilvl w:val="0"/>
          <w:numId w:val="15"/>
        </w:numPr>
        <w:tabs>
          <w:tab w:val="clear" w:pos="1134"/>
          <w:tab w:val="clear" w:pos="1418"/>
        </w:tabs>
        <w:spacing w:after="63" w:line="248" w:lineRule="auto"/>
        <w:ind w:right="292"/>
      </w:pPr>
      <w:r>
        <w:lastRenderedPageBreak/>
        <w:t xml:space="preserve">Failsafe (HCR) ventilene (2 stk i serie på både Kill og Choke linen) er fjernstyrte. </w:t>
      </w:r>
    </w:p>
    <w:p w14:paraId="411ADCDF" w14:textId="77777777" w:rsidR="008F52A2" w:rsidRDefault="008F52A2">
      <w:pPr>
        <w:spacing w:after="96" w:line="259" w:lineRule="auto"/>
        <w:ind w:left="142"/>
      </w:pPr>
      <w:r>
        <w:t xml:space="preserve"> </w:t>
      </w:r>
    </w:p>
    <w:p w14:paraId="3E98290F" w14:textId="77777777" w:rsidR="008F52A2" w:rsidRDefault="008F52A2">
      <w:pPr>
        <w:spacing w:after="0" w:line="259" w:lineRule="auto"/>
        <w:ind w:left="142"/>
      </w:pPr>
      <w:r>
        <w:t xml:space="preserve"> </w:t>
      </w:r>
    </w:p>
    <w:p w14:paraId="6E6BFA51" w14:textId="77777777" w:rsidR="008F52A2" w:rsidRDefault="008F52A2">
      <w:pPr>
        <w:spacing w:after="47"/>
        <w:ind w:left="137" w:right="292"/>
      </w:pPr>
      <w:r>
        <w:t>8.3.1.3</w:t>
      </w:r>
      <w:r>
        <w:rPr>
          <w:rFonts w:ascii="Arial" w:eastAsia="Arial" w:hAnsi="Arial" w:cs="Arial"/>
        </w:rPr>
        <w:t xml:space="preserve"> </w:t>
      </w:r>
      <w:r>
        <w:t xml:space="preserve">Eksempeler på overflatemontert BOP </w:t>
      </w:r>
    </w:p>
    <w:p w14:paraId="3F6ED569" w14:textId="77777777" w:rsidR="008F52A2" w:rsidRDefault="008F52A2">
      <w:pPr>
        <w:ind w:left="1004" w:right="292"/>
      </w:pPr>
      <w:r>
        <w:t xml:space="preserve">På faste installasjoner er det vanlig å benytte et </w:t>
      </w:r>
      <w:r>
        <w:rPr>
          <w:i/>
        </w:rPr>
        <w:t>to-stack</w:t>
      </w:r>
      <w:r>
        <w:t xml:space="preserve"> system bestående av en lavtrykks- og en høytrykks BOP. Eksempelvis kan en benytte 20 3/4" eller 21 1/4" lavtrykks BOP til boring ut av 20" casing som vist i figur 8.9. Denne kan bestå av, fra bunn til topp: </w:t>
      </w:r>
    </w:p>
    <w:p w14:paraId="19FDEAD9" w14:textId="77777777" w:rsidR="008F52A2" w:rsidRDefault="008F52A2">
      <w:pPr>
        <w:numPr>
          <w:ilvl w:val="0"/>
          <w:numId w:val="15"/>
        </w:numPr>
        <w:tabs>
          <w:tab w:val="clear" w:pos="1134"/>
          <w:tab w:val="clear" w:pos="1418"/>
        </w:tabs>
        <w:spacing w:after="227" w:line="248" w:lineRule="auto"/>
        <w:ind w:right="292"/>
      </w:pPr>
      <w:r>
        <w:t xml:space="preserve">rørventil </w:t>
      </w:r>
    </w:p>
    <w:p w14:paraId="3D27482C" w14:textId="77777777" w:rsidR="008F52A2" w:rsidRDefault="008F52A2">
      <w:pPr>
        <w:numPr>
          <w:ilvl w:val="0"/>
          <w:numId w:val="15"/>
        </w:numPr>
        <w:tabs>
          <w:tab w:val="clear" w:pos="1134"/>
          <w:tab w:val="clear" w:pos="1418"/>
        </w:tabs>
        <w:spacing w:after="227" w:line="248" w:lineRule="auto"/>
        <w:ind w:right="292"/>
      </w:pPr>
      <w:r>
        <w:t xml:space="preserve">rørspole for tilkoling av drepe og struperørsventiler </w:t>
      </w:r>
    </w:p>
    <w:p w14:paraId="27088273" w14:textId="77777777" w:rsidR="008F52A2" w:rsidRDefault="008F52A2">
      <w:pPr>
        <w:numPr>
          <w:ilvl w:val="0"/>
          <w:numId w:val="15"/>
        </w:numPr>
        <w:tabs>
          <w:tab w:val="clear" w:pos="1134"/>
          <w:tab w:val="clear" w:pos="1418"/>
        </w:tabs>
        <w:spacing w:after="225" w:line="248" w:lineRule="auto"/>
        <w:ind w:right="292"/>
      </w:pPr>
      <w:r>
        <w:t xml:space="preserve">skjærventil </w:t>
      </w:r>
    </w:p>
    <w:p w14:paraId="0C812DAD" w14:textId="77777777" w:rsidR="008F52A2" w:rsidRDefault="008F52A2">
      <w:pPr>
        <w:numPr>
          <w:ilvl w:val="0"/>
          <w:numId w:val="15"/>
        </w:numPr>
        <w:tabs>
          <w:tab w:val="clear" w:pos="1134"/>
          <w:tab w:val="clear" w:pos="1418"/>
        </w:tabs>
        <w:spacing w:after="230" w:line="248" w:lineRule="auto"/>
        <w:ind w:right="292"/>
      </w:pPr>
      <w:r>
        <w:t xml:space="preserve">ringromsventil </w:t>
      </w:r>
    </w:p>
    <w:p w14:paraId="52C20CA7" w14:textId="77777777" w:rsidR="008F52A2" w:rsidRDefault="008F52A2">
      <w:pPr>
        <w:tabs>
          <w:tab w:val="center" w:pos="5520"/>
        </w:tabs>
        <w:ind w:left="0"/>
      </w:pPr>
      <w:r>
        <w:t xml:space="preserve"> </w:t>
      </w:r>
      <w:r>
        <w:tab/>
        <w:t xml:space="preserve">Når mellomrør er satt (13 3/8"), byttes BOP ut med et 13 5/8" høytrykksystem som vist i figur </w:t>
      </w:r>
    </w:p>
    <w:p w14:paraId="796C5574" w14:textId="77777777" w:rsidR="008F52A2" w:rsidRDefault="008F52A2">
      <w:pPr>
        <w:spacing w:after="271"/>
        <w:ind w:left="1004" w:right="292"/>
      </w:pPr>
      <w:r>
        <w:t xml:space="preserve">11.10. Dette kan bestå av: </w:t>
      </w:r>
    </w:p>
    <w:p w14:paraId="4C174DD5" w14:textId="77777777" w:rsidR="008F52A2" w:rsidRDefault="008F52A2">
      <w:pPr>
        <w:numPr>
          <w:ilvl w:val="0"/>
          <w:numId w:val="15"/>
        </w:numPr>
        <w:tabs>
          <w:tab w:val="clear" w:pos="1134"/>
          <w:tab w:val="clear" w:pos="1418"/>
        </w:tabs>
        <w:spacing w:after="227" w:line="248" w:lineRule="auto"/>
        <w:ind w:right="292"/>
      </w:pPr>
      <w:r>
        <w:t xml:space="preserve">(uttak til struperør) </w:t>
      </w:r>
    </w:p>
    <w:p w14:paraId="3511C69C" w14:textId="77777777" w:rsidR="008F52A2" w:rsidRDefault="008F52A2">
      <w:pPr>
        <w:numPr>
          <w:ilvl w:val="0"/>
          <w:numId w:val="15"/>
        </w:numPr>
        <w:tabs>
          <w:tab w:val="clear" w:pos="1134"/>
          <w:tab w:val="clear" w:pos="1418"/>
        </w:tabs>
        <w:spacing w:after="225" w:line="248" w:lineRule="auto"/>
        <w:ind w:right="292"/>
      </w:pPr>
      <w:r>
        <w:t xml:space="preserve">rørventil </w:t>
      </w:r>
    </w:p>
    <w:p w14:paraId="05FD2D89" w14:textId="77777777" w:rsidR="008F52A2" w:rsidRDefault="008F52A2">
      <w:pPr>
        <w:numPr>
          <w:ilvl w:val="0"/>
          <w:numId w:val="15"/>
        </w:numPr>
        <w:tabs>
          <w:tab w:val="clear" w:pos="1134"/>
          <w:tab w:val="clear" w:pos="1418"/>
        </w:tabs>
        <w:spacing w:after="227" w:line="248" w:lineRule="auto"/>
        <w:ind w:right="292"/>
      </w:pPr>
      <w:r>
        <w:t xml:space="preserve">rørspole for tilkopling av strupe og dreperørsventiler </w:t>
      </w:r>
    </w:p>
    <w:p w14:paraId="5CC89298" w14:textId="77777777" w:rsidR="008F52A2" w:rsidRDefault="008F52A2">
      <w:pPr>
        <w:numPr>
          <w:ilvl w:val="0"/>
          <w:numId w:val="15"/>
        </w:numPr>
        <w:tabs>
          <w:tab w:val="clear" w:pos="1134"/>
          <w:tab w:val="clear" w:pos="1418"/>
        </w:tabs>
        <w:spacing w:after="227" w:line="248" w:lineRule="auto"/>
        <w:ind w:right="292"/>
      </w:pPr>
      <w:r>
        <w:t xml:space="preserve">rørventil </w:t>
      </w:r>
    </w:p>
    <w:p w14:paraId="15ACC968" w14:textId="77777777" w:rsidR="008F52A2" w:rsidRDefault="008F52A2">
      <w:pPr>
        <w:numPr>
          <w:ilvl w:val="0"/>
          <w:numId w:val="15"/>
        </w:numPr>
        <w:tabs>
          <w:tab w:val="clear" w:pos="1134"/>
          <w:tab w:val="clear" w:pos="1418"/>
        </w:tabs>
        <w:spacing w:after="225" w:line="248" w:lineRule="auto"/>
        <w:ind w:right="292"/>
      </w:pPr>
      <w:r>
        <w:t xml:space="preserve">skjærventil </w:t>
      </w:r>
    </w:p>
    <w:p w14:paraId="20B75BBF" w14:textId="77777777" w:rsidR="008F52A2" w:rsidRDefault="008F52A2">
      <w:pPr>
        <w:numPr>
          <w:ilvl w:val="0"/>
          <w:numId w:val="15"/>
        </w:numPr>
        <w:tabs>
          <w:tab w:val="clear" w:pos="1134"/>
          <w:tab w:val="clear" w:pos="1418"/>
        </w:tabs>
        <w:spacing w:after="229" w:line="248" w:lineRule="auto"/>
        <w:ind w:right="292"/>
      </w:pPr>
      <w:r>
        <w:t xml:space="preserve">ringromsventil </w:t>
      </w:r>
    </w:p>
    <w:p w14:paraId="3547745F" w14:textId="77777777" w:rsidR="008F52A2" w:rsidRDefault="008F52A2">
      <w:pPr>
        <w:ind w:left="979" w:right="292" w:hanging="852"/>
      </w:pPr>
      <w:r>
        <w:t xml:space="preserve"> </w:t>
      </w:r>
      <w:r>
        <w:tab/>
        <w:t xml:space="preserve">Hvis en ønsker å benytte kun en BOP under hele operasjonen, må denne ha størrelse lik 16 3/4" eller større, og med trykklasse og funksjoner som nevnte 13 5/8" stack. </w:t>
      </w:r>
    </w:p>
    <w:p w14:paraId="11482D04" w14:textId="77777777" w:rsidR="008F52A2" w:rsidRDefault="008F52A2">
      <w:pPr>
        <w:spacing w:after="265" w:line="259" w:lineRule="auto"/>
        <w:ind w:left="183"/>
      </w:pPr>
      <w:r>
        <w:rPr>
          <w:rFonts w:ascii="Calibri" w:eastAsia="Calibri" w:hAnsi="Calibri" w:cs="Calibri"/>
          <w:noProof/>
          <w:sz w:val="22"/>
        </w:rPr>
        <w:lastRenderedPageBreak/>
        <mc:AlternateContent>
          <mc:Choice Requires="wpg">
            <w:drawing>
              <wp:inline distT="0" distB="0" distL="0" distR="0" wp14:anchorId="7E26C598" wp14:editId="307764A3">
                <wp:extent cx="5878744" cy="5848137"/>
                <wp:effectExtent l="0" t="0" r="0" b="0"/>
                <wp:docPr id="106507" name="Group 106507"/>
                <wp:cNvGraphicFramePr/>
                <a:graphic xmlns:a="http://schemas.openxmlformats.org/drawingml/2006/main">
                  <a:graphicData uri="http://schemas.microsoft.com/office/word/2010/wordprocessingGroup">
                    <wpg:wgp>
                      <wpg:cNvGrpSpPr/>
                      <wpg:grpSpPr>
                        <a:xfrm>
                          <a:off x="0" y="0"/>
                          <a:ext cx="5878744" cy="5848137"/>
                          <a:chOff x="0" y="0"/>
                          <a:chExt cx="5878744" cy="5848137"/>
                        </a:xfrm>
                      </wpg:grpSpPr>
                      <wps:wsp>
                        <wps:cNvPr id="7537" name="Rectangle 7537"/>
                        <wps:cNvSpPr/>
                        <wps:spPr>
                          <a:xfrm>
                            <a:off x="5840644" y="5709503"/>
                            <a:ext cx="50673" cy="184382"/>
                          </a:xfrm>
                          <a:prstGeom prst="rect">
                            <a:avLst/>
                          </a:prstGeom>
                          <a:ln>
                            <a:noFill/>
                          </a:ln>
                        </wps:spPr>
                        <wps:txbx>
                          <w:txbxContent>
                            <w:p w14:paraId="32D52493" w14:textId="77777777" w:rsidR="008F52A2" w:rsidRDefault="008F52A2">
                              <w:pPr>
                                <w:spacing w:after="160" w:line="259" w:lineRule="auto"/>
                                <w:ind w:left="0"/>
                              </w:pPr>
                              <w:r>
                                <w:t xml:space="preserve"> </w:t>
                              </w:r>
                            </w:p>
                          </w:txbxContent>
                        </wps:txbx>
                        <wps:bodyPr horzOverflow="overflow" vert="horz" lIns="0" tIns="0" rIns="0" bIns="0" rtlCol="0">
                          <a:noAutofit/>
                        </wps:bodyPr>
                      </wps:wsp>
                      <pic:pic xmlns:pic="http://schemas.openxmlformats.org/drawingml/2006/picture">
                        <pic:nvPicPr>
                          <pic:cNvPr id="7556" name="Picture 7556"/>
                          <pic:cNvPicPr/>
                        </pic:nvPicPr>
                        <pic:blipFill>
                          <a:blip r:embed="rId257"/>
                          <a:stretch>
                            <a:fillRect/>
                          </a:stretch>
                        </pic:blipFill>
                        <pic:spPr>
                          <a:xfrm>
                            <a:off x="0" y="0"/>
                            <a:ext cx="5822899" cy="5804380"/>
                          </a:xfrm>
                          <a:prstGeom prst="rect">
                            <a:avLst/>
                          </a:prstGeom>
                        </pic:spPr>
                      </pic:pic>
                      <wps:wsp>
                        <wps:cNvPr id="7557" name="Rectangle 7557"/>
                        <wps:cNvSpPr/>
                        <wps:spPr>
                          <a:xfrm>
                            <a:off x="2342423" y="1993480"/>
                            <a:ext cx="537146" cy="144900"/>
                          </a:xfrm>
                          <a:prstGeom prst="rect">
                            <a:avLst/>
                          </a:prstGeom>
                          <a:ln>
                            <a:noFill/>
                          </a:ln>
                        </wps:spPr>
                        <wps:txbx>
                          <w:txbxContent>
                            <w:p w14:paraId="434931E3" w14:textId="77777777" w:rsidR="008F52A2" w:rsidRDefault="008F52A2">
                              <w:pPr>
                                <w:spacing w:after="160" w:line="259" w:lineRule="auto"/>
                                <w:ind w:left="0"/>
                              </w:pPr>
                              <w:r>
                                <w:rPr>
                                  <w:rFonts w:ascii="Calibri" w:eastAsia="Calibri" w:hAnsi="Calibri" w:cs="Calibri"/>
                                  <w:b/>
                                  <w:color w:val="FFFFFF"/>
                                  <w:sz w:val="17"/>
                                </w:rPr>
                                <w:t xml:space="preserve">DRILLING </w:t>
                              </w:r>
                            </w:p>
                          </w:txbxContent>
                        </wps:txbx>
                        <wps:bodyPr horzOverflow="overflow" vert="horz" lIns="0" tIns="0" rIns="0" bIns="0" rtlCol="0">
                          <a:noAutofit/>
                        </wps:bodyPr>
                      </wps:wsp>
                      <wps:wsp>
                        <wps:cNvPr id="7558" name="Rectangle 7558"/>
                        <wps:cNvSpPr/>
                        <wps:spPr>
                          <a:xfrm>
                            <a:off x="2342423" y="2127034"/>
                            <a:ext cx="357019" cy="144498"/>
                          </a:xfrm>
                          <a:prstGeom prst="rect">
                            <a:avLst/>
                          </a:prstGeom>
                          <a:ln>
                            <a:noFill/>
                          </a:ln>
                        </wps:spPr>
                        <wps:txbx>
                          <w:txbxContent>
                            <w:p w14:paraId="5DBA555E" w14:textId="77777777" w:rsidR="008F52A2" w:rsidRDefault="008F52A2">
                              <w:pPr>
                                <w:spacing w:after="160" w:line="259" w:lineRule="auto"/>
                                <w:ind w:left="0"/>
                              </w:pPr>
                              <w:r>
                                <w:rPr>
                                  <w:rFonts w:ascii="Calibri" w:eastAsia="Calibri" w:hAnsi="Calibri" w:cs="Calibri"/>
                                  <w:b/>
                                  <w:color w:val="FFFFFF"/>
                                  <w:sz w:val="17"/>
                                </w:rPr>
                                <w:t>SPOOL</w:t>
                              </w:r>
                            </w:p>
                          </w:txbxContent>
                        </wps:txbx>
                        <wps:bodyPr horzOverflow="overflow" vert="horz" lIns="0" tIns="0" rIns="0" bIns="0" rtlCol="0">
                          <a:noAutofit/>
                        </wps:bodyPr>
                      </wps:wsp>
                      <wps:wsp>
                        <wps:cNvPr id="7559" name="Rectangle 7559"/>
                        <wps:cNvSpPr/>
                        <wps:spPr>
                          <a:xfrm>
                            <a:off x="934360" y="1339028"/>
                            <a:ext cx="624384" cy="144900"/>
                          </a:xfrm>
                          <a:prstGeom prst="rect">
                            <a:avLst/>
                          </a:prstGeom>
                          <a:ln>
                            <a:noFill/>
                          </a:ln>
                        </wps:spPr>
                        <wps:txbx>
                          <w:txbxContent>
                            <w:p w14:paraId="085AB660" w14:textId="77777777" w:rsidR="008F52A2" w:rsidRDefault="008F52A2">
                              <w:pPr>
                                <w:spacing w:after="160" w:line="259" w:lineRule="auto"/>
                                <w:ind w:left="0"/>
                              </w:pPr>
                              <w:r>
                                <w:rPr>
                                  <w:rFonts w:ascii="Calibri" w:eastAsia="Calibri" w:hAnsi="Calibri" w:cs="Calibri"/>
                                  <w:b/>
                                  <w:sz w:val="17"/>
                                </w:rPr>
                                <w:t>HCR VENTIL</w:t>
                              </w:r>
                            </w:p>
                          </w:txbxContent>
                        </wps:txbx>
                        <wps:bodyPr horzOverflow="overflow" vert="horz" lIns="0" tIns="0" rIns="0" bIns="0" rtlCol="0">
                          <a:noAutofit/>
                        </wps:bodyPr>
                      </wps:wsp>
                      <wps:wsp>
                        <wps:cNvPr id="7560" name="Rectangle 7560"/>
                        <wps:cNvSpPr/>
                        <wps:spPr>
                          <a:xfrm>
                            <a:off x="873165" y="2484497"/>
                            <a:ext cx="577400" cy="144900"/>
                          </a:xfrm>
                          <a:prstGeom prst="rect">
                            <a:avLst/>
                          </a:prstGeom>
                          <a:ln>
                            <a:noFill/>
                          </a:ln>
                        </wps:spPr>
                        <wps:txbx>
                          <w:txbxContent>
                            <w:p w14:paraId="4CEE59CB" w14:textId="77777777" w:rsidR="008F52A2" w:rsidRDefault="008F52A2">
                              <w:pPr>
                                <w:spacing w:after="160" w:line="259" w:lineRule="auto"/>
                                <w:ind w:left="0"/>
                              </w:pPr>
                              <w:r>
                                <w:rPr>
                                  <w:rFonts w:ascii="Calibri" w:eastAsia="Calibri" w:hAnsi="Calibri" w:cs="Calibri"/>
                                  <w:b/>
                                  <w:sz w:val="17"/>
                                </w:rPr>
                                <w:t xml:space="preserve">MANUELT </w:t>
                              </w:r>
                            </w:p>
                          </w:txbxContent>
                        </wps:txbx>
                        <wps:bodyPr horzOverflow="overflow" vert="horz" lIns="0" tIns="0" rIns="0" bIns="0" rtlCol="0">
                          <a:noAutofit/>
                        </wps:bodyPr>
                      </wps:wsp>
                      <wps:wsp>
                        <wps:cNvPr id="7561" name="Rectangle 7561"/>
                        <wps:cNvSpPr/>
                        <wps:spPr>
                          <a:xfrm>
                            <a:off x="873165" y="2618052"/>
                            <a:ext cx="892549" cy="144497"/>
                          </a:xfrm>
                          <a:prstGeom prst="rect">
                            <a:avLst/>
                          </a:prstGeom>
                          <a:ln>
                            <a:noFill/>
                          </a:ln>
                        </wps:spPr>
                        <wps:txbx>
                          <w:txbxContent>
                            <w:p w14:paraId="2F4517E3" w14:textId="77777777" w:rsidR="008F52A2" w:rsidRDefault="008F52A2">
                              <w:pPr>
                                <w:spacing w:after="160" w:line="259" w:lineRule="auto"/>
                                <w:ind w:left="0"/>
                              </w:pPr>
                              <w:r>
                                <w:rPr>
                                  <w:rFonts w:ascii="Calibri" w:eastAsia="Calibri" w:hAnsi="Calibri" w:cs="Calibri"/>
                                  <w:b/>
                                  <w:sz w:val="17"/>
                                </w:rPr>
                                <w:t>OPERERT VENTIL</w:t>
                              </w:r>
                            </w:p>
                          </w:txbxContent>
                        </wps:txbx>
                        <wps:bodyPr horzOverflow="overflow" vert="horz" lIns="0" tIns="0" rIns="0" bIns="0" rtlCol="0">
                          <a:noAutofit/>
                        </wps:bodyPr>
                      </wps:wsp>
                      <wps:wsp>
                        <wps:cNvPr id="7562" name="Rectangle 7562"/>
                        <wps:cNvSpPr/>
                        <wps:spPr>
                          <a:xfrm>
                            <a:off x="3505924" y="2402587"/>
                            <a:ext cx="624074" cy="144497"/>
                          </a:xfrm>
                          <a:prstGeom prst="rect">
                            <a:avLst/>
                          </a:prstGeom>
                          <a:ln>
                            <a:noFill/>
                          </a:ln>
                        </wps:spPr>
                        <wps:txbx>
                          <w:txbxContent>
                            <w:p w14:paraId="33A72C8D" w14:textId="77777777" w:rsidR="008F52A2" w:rsidRDefault="008F52A2">
                              <w:pPr>
                                <w:spacing w:after="160" w:line="259" w:lineRule="auto"/>
                                <w:ind w:left="0"/>
                              </w:pPr>
                              <w:r>
                                <w:rPr>
                                  <w:rFonts w:ascii="Calibri" w:eastAsia="Calibri" w:hAnsi="Calibri" w:cs="Calibri"/>
                                  <w:b/>
                                  <w:sz w:val="17"/>
                                </w:rPr>
                                <w:t>HCR VENTIL</w:t>
                              </w:r>
                            </w:p>
                          </w:txbxContent>
                        </wps:txbx>
                        <wps:bodyPr horzOverflow="overflow" vert="horz" lIns="0" tIns="0" rIns="0" bIns="0" rtlCol="0">
                          <a:noAutofit/>
                        </wps:bodyPr>
                      </wps:wsp>
                      <wps:wsp>
                        <wps:cNvPr id="7563" name="Shape 7563"/>
                        <wps:cNvSpPr/>
                        <wps:spPr>
                          <a:xfrm>
                            <a:off x="1256129" y="2246499"/>
                            <a:ext cx="398869" cy="183228"/>
                          </a:xfrm>
                          <a:custGeom>
                            <a:avLst/>
                            <a:gdLst/>
                            <a:ahLst/>
                            <a:cxnLst/>
                            <a:rect l="0" t="0" r="0" b="0"/>
                            <a:pathLst>
                              <a:path w="398869" h="183228">
                                <a:moveTo>
                                  <a:pt x="318103" y="474"/>
                                </a:moveTo>
                                <a:lnTo>
                                  <a:pt x="398869" y="15644"/>
                                </a:lnTo>
                                <a:lnTo>
                                  <a:pt x="347109" y="85451"/>
                                </a:lnTo>
                                <a:cubicBezTo>
                                  <a:pt x="345600" y="87347"/>
                                  <a:pt x="343120" y="87584"/>
                                  <a:pt x="341394" y="86043"/>
                                </a:cubicBezTo>
                                <a:cubicBezTo>
                                  <a:pt x="339669" y="84503"/>
                                  <a:pt x="339346" y="81658"/>
                                  <a:pt x="340747" y="79762"/>
                                </a:cubicBezTo>
                                <a:lnTo>
                                  <a:pt x="378702" y="28756"/>
                                </a:lnTo>
                                <a:lnTo>
                                  <a:pt x="2911" y="183228"/>
                                </a:lnTo>
                                <a:lnTo>
                                  <a:pt x="0" y="174931"/>
                                </a:lnTo>
                                <a:lnTo>
                                  <a:pt x="375909" y="20339"/>
                                </a:lnTo>
                                <a:lnTo>
                                  <a:pt x="316809" y="9244"/>
                                </a:lnTo>
                                <a:cubicBezTo>
                                  <a:pt x="314544" y="8770"/>
                                  <a:pt x="313143" y="6519"/>
                                  <a:pt x="313466" y="4030"/>
                                </a:cubicBezTo>
                                <a:cubicBezTo>
                                  <a:pt x="313898" y="1659"/>
                                  <a:pt x="315946" y="0"/>
                                  <a:pt x="318103" y="47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E26C598" id="Group 106507" o:spid="_x0000_s1087" style="width:462.9pt;height:460.5pt;mso-position-horizontal-relative:char;mso-position-vertical-relative:line" coordsize="58787,5848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">
                <v:rect id="Rectangle 7537" o:spid="_x0000_s1088" style="position:absolute;left:58406;top:57095;width:507;height:18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" filled="f" stroked="f">
                  <v:textbox inset="0,0,0,0">
                    <w:txbxContent>
                      <w:p w14:paraId="32D52493" w14:textId="77777777" w:rsidR="008F52A2" w:rsidRDefault="008F52A2">
                        <w:pPr>
                          <w:spacing w:after="160" w:line="259" w:lineRule="auto"/>
                          <w:ind w:left="0"/>
                        </w:pPr>
                        <w:r>
                          <w:t xml:space="preserve"> </w:t>
                        </w:r>
                      </w:p>
                    </w:txbxContent>
                  </v:textbox>
                </v:rect>
                <v:shape id="Picture 7556" o:spid="_x0000_s1089" type="#_x0000_t75" style="position:absolute;width:58228;height:580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">
                  <v:imagedata r:id="rId258" o:title=""/>
                </v:shape>
                <v:rect id="Rectangle 7557" o:spid="_x0000_s1090" style="position:absolute;left:23424;top:19934;width:5371;height:14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" filled="f" stroked="f">
                  <v:textbox inset="0,0,0,0">
                    <w:txbxContent>
                      <w:p w14:paraId="434931E3" w14:textId="77777777" w:rsidR="008F52A2" w:rsidRDefault="008F52A2">
                        <w:pPr>
                          <w:spacing w:after="160" w:line="259" w:lineRule="auto"/>
                          <w:ind w:left="0"/>
                        </w:pPr>
                        <w:r>
                          <w:rPr>
                            <w:rFonts w:ascii="Calibri" w:eastAsia="Calibri" w:hAnsi="Calibri" w:cs="Calibri"/>
                            <w:b/>
                            <w:color w:val="FFFFFF"/>
                            <w:sz w:val="17"/>
                          </w:rPr>
                          <w:t xml:space="preserve">DRILLING </w:t>
                        </w:r>
                      </w:p>
                    </w:txbxContent>
                  </v:textbox>
                </v:rect>
                <v:rect id="Rectangle 7558" o:spid="_x0000_s1091" style="position:absolute;left:23424;top:21270;width:3570;height:1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" filled="f" stroked="f">
                  <v:textbox inset="0,0,0,0">
                    <w:txbxContent>
                      <w:p w14:paraId="5DBA555E" w14:textId="77777777" w:rsidR="008F52A2" w:rsidRDefault="008F52A2">
                        <w:pPr>
                          <w:spacing w:after="160" w:line="259" w:lineRule="auto"/>
                          <w:ind w:left="0"/>
                        </w:pPr>
                        <w:r>
                          <w:rPr>
                            <w:rFonts w:ascii="Calibri" w:eastAsia="Calibri" w:hAnsi="Calibri" w:cs="Calibri"/>
                            <w:b/>
                            <w:color w:val="FFFFFF"/>
                            <w:sz w:val="17"/>
                          </w:rPr>
                          <w:t>SPOOL</w:t>
                        </w:r>
                      </w:p>
                    </w:txbxContent>
                  </v:textbox>
                </v:rect>
                <v:rect id="Rectangle 7559" o:spid="_x0000_s1092" style="position:absolute;left:9343;top:13390;width:6244;height:14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" filled="f" stroked="f">
                  <v:textbox inset="0,0,0,0">
                    <w:txbxContent>
                      <w:p w14:paraId="085AB660" w14:textId="77777777" w:rsidR="008F52A2" w:rsidRDefault="008F52A2">
                        <w:pPr>
                          <w:spacing w:after="160" w:line="259" w:lineRule="auto"/>
                          <w:ind w:left="0"/>
                        </w:pPr>
                        <w:r>
                          <w:rPr>
                            <w:rFonts w:ascii="Calibri" w:eastAsia="Calibri" w:hAnsi="Calibri" w:cs="Calibri"/>
                            <w:b/>
                            <w:sz w:val="17"/>
                          </w:rPr>
                          <w:t>HCR VENTIL</w:t>
                        </w:r>
                      </w:p>
                    </w:txbxContent>
                  </v:textbox>
                </v:rect>
                <v:rect id="Rectangle 7560" o:spid="_x0000_s1093" style="position:absolute;left:8731;top:24844;width:5774;height:14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" filled="f" stroked="f">
                  <v:textbox inset="0,0,0,0">
                    <w:txbxContent>
                      <w:p w14:paraId="4CEE59CB" w14:textId="77777777" w:rsidR="008F52A2" w:rsidRDefault="008F52A2">
                        <w:pPr>
                          <w:spacing w:after="160" w:line="259" w:lineRule="auto"/>
                          <w:ind w:left="0"/>
                        </w:pPr>
                        <w:r>
                          <w:rPr>
                            <w:rFonts w:ascii="Calibri" w:eastAsia="Calibri" w:hAnsi="Calibri" w:cs="Calibri"/>
                            <w:b/>
                            <w:sz w:val="17"/>
                          </w:rPr>
                          <w:t xml:space="preserve">MANUELT </w:t>
                        </w:r>
                      </w:p>
                    </w:txbxContent>
                  </v:textbox>
                </v:rect>
                <v:rect id="Rectangle 7561" o:spid="_x0000_s1094" style="position:absolute;left:8731;top:26180;width:8926;height:1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" filled="f" stroked="f">
                  <v:textbox inset="0,0,0,0">
                    <w:txbxContent>
                      <w:p w14:paraId="2F4517E3" w14:textId="77777777" w:rsidR="008F52A2" w:rsidRDefault="008F52A2">
                        <w:pPr>
                          <w:spacing w:after="160" w:line="259" w:lineRule="auto"/>
                          <w:ind w:left="0"/>
                        </w:pPr>
                        <w:r>
                          <w:rPr>
                            <w:rFonts w:ascii="Calibri" w:eastAsia="Calibri" w:hAnsi="Calibri" w:cs="Calibri"/>
                            <w:b/>
                            <w:sz w:val="17"/>
                          </w:rPr>
                          <w:t>OPERERT VENTIL</w:t>
                        </w:r>
                      </w:p>
                    </w:txbxContent>
                  </v:textbox>
                </v:rect>
                <v:rect id="Rectangle 7562" o:spid="_x0000_s1095" style="position:absolute;left:35059;top:24025;width:6240;height:1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" filled="f" stroked="f">
                  <v:textbox inset="0,0,0,0">
                    <w:txbxContent>
                      <w:p w14:paraId="33A72C8D" w14:textId="77777777" w:rsidR="008F52A2" w:rsidRDefault="008F52A2">
                        <w:pPr>
                          <w:spacing w:after="160" w:line="259" w:lineRule="auto"/>
                          <w:ind w:left="0"/>
                        </w:pPr>
                        <w:r>
                          <w:rPr>
                            <w:rFonts w:ascii="Calibri" w:eastAsia="Calibri" w:hAnsi="Calibri" w:cs="Calibri"/>
                            <w:b/>
                            <w:sz w:val="17"/>
                          </w:rPr>
                          <w:t>HCR VENTIL</w:t>
                        </w:r>
                      </w:p>
                    </w:txbxContent>
                  </v:textbox>
                </v:rect>
                <v:shape id="Shape 7563" o:spid="_x0000_s1096" style="position:absolute;left:12561;top:22464;width:3988;height:1833;visibility:visible;mso-wrap-style:square;v-text-anchor:top" coordsize="398869,1832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" path="m318103,474r80766,15170l347109,85451v-1509,1896,-3989,2133,-5715,592c339669,84503,339346,81658,340747,79762l378702,28756,2911,183228,,174931,375909,20339,316809,9244v-2265,-474,-3666,-2725,-3343,-5214c313898,1659,315946,,318103,474xe" fillcolor="black" stroked="f" strokeweight="0">
                  <v:stroke miterlimit="83231f" joinstyle="miter"/>
                  <v:path arrowok="t" textboxrect="0,0,398869,183228"/>
                </v:shape>
                <w10:anchorlock/>
              </v:group>
            </w:pict>
          </mc:Fallback>
        </mc:AlternateContent>
      </w:r>
    </w:p>
    <w:p w14:paraId="18F3B764" w14:textId="77777777" w:rsidR="008F52A2" w:rsidRDefault="008F52A2">
      <w:pPr>
        <w:pStyle w:val="Overskrift3"/>
        <w:tabs>
          <w:tab w:val="center" w:pos="5038"/>
        </w:tabs>
        <w:spacing w:after="143"/>
        <w:ind w:left="0" w:firstLine="0"/>
      </w:pPr>
      <w:r>
        <w:t xml:space="preserve"> </w:t>
      </w:r>
      <w:r>
        <w:tab/>
        <w:t>Figur 8.9</w:t>
      </w:r>
      <w:r>
        <w:rPr>
          <w:b w:val="0"/>
        </w:rPr>
        <w:t xml:space="preserve"> </w:t>
      </w:r>
      <w:r>
        <w:t>Eksempel på 20 ¾”eller 21 ¼” lavtrykks BOP for overflatemontert BOP</w:t>
      </w:r>
      <w:r>
        <w:rPr>
          <w:b w:val="0"/>
          <w:i/>
        </w:rPr>
        <w:t xml:space="preserve"> </w:t>
      </w:r>
    </w:p>
    <w:p w14:paraId="58CF2F00" w14:textId="77777777" w:rsidR="008F52A2" w:rsidRDefault="008F52A2">
      <w:pPr>
        <w:spacing w:after="239" w:line="259" w:lineRule="auto"/>
        <w:ind w:left="142"/>
      </w:pPr>
      <w:r>
        <w:t xml:space="preserve"> </w:t>
      </w:r>
      <w:r>
        <w:tab/>
        <w:t xml:space="preserve"> </w:t>
      </w:r>
    </w:p>
    <w:p w14:paraId="1F4AEB45" w14:textId="77777777" w:rsidR="008F52A2" w:rsidRDefault="008F52A2">
      <w:pPr>
        <w:ind w:left="137" w:right="292"/>
      </w:pPr>
      <w:r>
        <w:t xml:space="preserve">. </w:t>
      </w:r>
    </w:p>
    <w:p w14:paraId="1830687F" w14:textId="77777777" w:rsidR="008F52A2" w:rsidRDefault="008F52A2">
      <w:pPr>
        <w:spacing w:after="129" w:line="259" w:lineRule="auto"/>
        <w:ind w:left="183"/>
      </w:pPr>
      <w:r>
        <w:rPr>
          <w:rFonts w:ascii="Calibri" w:eastAsia="Calibri" w:hAnsi="Calibri" w:cs="Calibri"/>
          <w:noProof/>
          <w:sz w:val="22"/>
        </w:rPr>
        <w:lastRenderedPageBreak/>
        <mc:AlternateContent>
          <mc:Choice Requires="wpg">
            <w:drawing>
              <wp:inline distT="0" distB="0" distL="0" distR="0" wp14:anchorId="6F5C83D3" wp14:editId="4B3A21D9">
                <wp:extent cx="6508447" cy="5579123"/>
                <wp:effectExtent l="0" t="0" r="0" b="0"/>
                <wp:docPr id="107158" name="Group 107158"/>
                <wp:cNvGraphicFramePr/>
                <a:graphic xmlns:a="http://schemas.openxmlformats.org/drawingml/2006/main">
                  <a:graphicData uri="http://schemas.microsoft.com/office/word/2010/wordprocessingGroup">
                    <wpg:wgp>
                      <wpg:cNvGrpSpPr/>
                      <wpg:grpSpPr>
                        <a:xfrm>
                          <a:off x="0" y="0"/>
                          <a:ext cx="6508447" cy="5579123"/>
                          <a:chOff x="0" y="0"/>
                          <a:chExt cx="6508447" cy="5579123"/>
                        </a:xfrm>
                      </wpg:grpSpPr>
                      <wps:wsp>
                        <wps:cNvPr id="7590" name="Rectangle 7590"/>
                        <wps:cNvSpPr/>
                        <wps:spPr>
                          <a:xfrm>
                            <a:off x="6470347" y="5440489"/>
                            <a:ext cx="50673" cy="184382"/>
                          </a:xfrm>
                          <a:prstGeom prst="rect">
                            <a:avLst/>
                          </a:prstGeom>
                          <a:ln>
                            <a:noFill/>
                          </a:ln>
                        </wps:spPr>
                        <wps:txbx>
                          <w:txbxContent>
                            <w:p w14:paraId="4C4D962E" w14:textId="77777777" w:rsidR="008F52A2" w:rsidRDefault="008F52A2">
                              <w:pPr>
                                <w:spacing w:after="160" w:line="259" w:lineRule="auto"/>
                                <w:ind w:left="0"/>
                              </w:pPr>
                              <w:r>
                                <w:t xml:space="preserve"> </w:t>
                              </w:r>
                            </w:p>
                          </w:txbxContent>
                        </wps:txbx>
                        <wps:bodyPr horzOverflow="overflow" vert="horz" lIns="0" tIns="0" rIns="0" bIns="0" rtlCol="0">
                          <a:noAutofit/>
                        </wps:bodyPr>
                      </wps:wsp>
                      <pic:pic xmlns:pic="http://schemas.openxmlformats.org/drawingml/2006/picture">
                        <pic:nvPicPr>
                          <pic:cNvPr id="7641" name="Picture 7641"/>
                          <pic:cNvPicPr/>
                        </pic:nvPicPr>
                        <pic:blipFill>
                          <a:blip r:embed="rId259"/>
                          <a:stretch>
                            <a:fillRect/>
                          </a:stretch>
                        </pic:blipFill>
                        <pic:spPr>
                          <a:xfrm>
                            <a:off x="0" y="0"/>
                            <a:ext cx="6455559" cy="5537201"/>
                          </a:xfrm>
                          <a:prstGeom prst="rect">
                            <a:avLst/>
                          </a:prstGeom>
                        </pic:spPr>
                      </pic:pic>
                      <wps:wsp>
                        <wps:cNvPr id="7642" name="Rectangle 7642"/>
                        <wps:cNvSpPr/>
                        <wps:spPr>
                          <a:xfrm>
                            <a:off x="4192683" y="1483635"/>
                            <a:ext cx="1223126" cy="251634"/>
                          </a:xfrm>
                          <a:prstGeom prst="rect">
                            <a:avLst/>
                          </a:prstGeom>
                          <a:ln>
                            <a:noFill/>
                          </a:ln>
                        </wps:spPr>
                        <wps:txbx>
                          <w:txbxContent>
                            <w:p w14:paraId="781416F2" w14:textId="77777777" w:rsidR="008F52A2" w:rsidRDefault="008F52A2">
                              <w:pPr>
                                <w:spacing w:after="160" w:line="259" w:lineRule="auto"/>
                                <w:ind w:left="0"/>
                              </w:pPr>
                              <w:r>
                                <w:rPr>
                                  <w:rFonts w:ascii="Calibri" w:eastAsia="Calibri" w:hAnsi="Calibri" w:cs="Calibri"/>
                                  <w:b/>
                                  <w:sz w:val="29"/>
                                </w:rPr>
                                <w:t>SKJÆRVENTIL</w:t>
                              </w:r>
                            </w:p>
                          </w:txbxContent>
                        </wps:txbx>
                        <wps:bodyPr horzOverflow="overflow" vert="horz" lIns="0" tIns="0" rIns="0" bIns="0" rtlCol="0">
                          <a:noAutofit/>
                        </wps:bodyPr>
                      </wps:wsp>
                      <wps:wsp>
                        <wps:cNvPr id="7643" name="Rectangle 7643"/>
                        <wps:cNvSpPr/>
                        <wps:spPr>
                          <a:xfrm>
                            <a:off x="4015753" y="2085575"/>
                            <a:ext cx="1574273" cy="251633"/>
                          </a:xfrm>
                          <a:prstGeom prst="rect">
                            <a:avLst/>
                          </a:prstGeom>
                          <a:ln>
                            <a:noFill/>
                          </a:ln>
                        </wps:spPr>
                        <wps:txbx>
                          <w:txbxContent>
                            <w:p w14:paraId="51E44CB7" w14:textId="77777777" w:rsidR="008F52A2" w:rsidRDefault="008F52A2">
                              <w:pPr>
                                <w:spacing w:after="160" w:line="259" w:lineRule="auto"/>
                                <w:ind w:left="0"/>
                              </w:pPr>
                              <w:r>
                                <w:rPr>
                                  <w:rFonts w:ascii="Calibri" w:eastAsia="Calibri" w:hAnsi="Calibri" w:cs="Calibri"/>
                                  <w:b/>
                                  <w:sz w:val="29"/>
                                </w:rPr>
                                <w:t>ØVRE RØRVENTIL</w:t>
                              </w:r>
                            </w:p>
                          </w:txbxContent>
                        </wps:txbx>
                        <wps:bodyPr horzOverflow="overflow" vert="horz" lIns="0" tIns="0" rIns="0" bIns="0" rtlCol="0">
                          <a:noAutofit/>
                        </wps:bodyPr>
                      </wps:wsp>
                      <wps:wsp>
                        <wps:cNvPr id="7644" name="Rectangle 7644"/>
                        <wps:cNvSpPr/>
                        <wps:spPr>
                          <a:xfrm>
                            <a:off x="770041" y="2007638"/>
                            <a:ext cx="816116" cy="191416"/>
                          </a:xfrm>
                          <a:prstGeom prst="rect">
                            <a:avLst/>
                          </a:prstGeom>
                          <a:ln>
                            <a:noFill/>
                          </a:ln>
                        </wps:spPr>
                        <wps:txbx>
                          <w:txbxContent>
                            <w:p w14:paraId="7ED65CD4" w14:textId="77777777" w:rsidR="008F52A2" w:rsidRDefault="008F52A2">
                              <w:pPr>
                                <w:spacing w:after="160" w:line="259" w:lineRule="auto"/>
                                <w:ind w:left="0"/>
                              </w:pPr>
                              <w:r>
                                <w:rPr>
                                  <w:rFonts w:ascii="Calibri" w:eastAsia="Calibri" w:hAnsi="Calibri" w:cs="Calibri"/>
                                  <w:b/>
                                  <w:sz w:val="22"/>
                                </w:rPr>
                                <w:t>HCR VENTIL</w:t>
                              </w:r>
                            </w:p>
                          </w:txbxContent>
                        </wps:txbx>
                        <wps:bodyPr horzOverflow="overflow" vert="horz" lIns="0" tIns="0" rIns="0" bIns="0" rtlCol="0">
                          <a:noAutofit/>
                        </wps:bodyPr>
                      </wps:wsp>
                      <wps:wsp>
                        <wps:cNvPr id="7645" name="Rectangle 7645"/>
                        <wps:cNvSpPr/>
                        <wps:spPr>
                          <a:xfrm>
                            <a:off x="3897765" y="3077531"/>
                            <a:ext cx="815988" cy="191815"/>
                          </a:xfrm>
                          <a:prstGeom prst="rect">
                            <a:avLst/>
                          </a:prstGeom>
                          <a:ln>
                            <a:noFill/>
                          </a:ln>
                        </wps:spPr>
                        <wps:txbx>
                          <w:txbxContent>
                            <w:p w14:paraId="1C74DBA6" w14:textId="77777777" w:rsidR="008F52A2" w:rsidRDefault="008F52A2">
                              <w:pPr>
                                <w:spacing w:after="160" w:line="259" w:lineRule="auto"/>
                                <w:ind w:left="0"/>
                              </w:pPr>
                              <w:r>
                                <w:rPr>
                                  <w:rFonts w:ascii="Calibri" w:eastAsia="Calibri" w:hAnsi="Calibri" w:cs="Calibri"/>
                                  <w:b/>
                                  <w:sz w:val="22"/>
                                </w:rPr>
                                <w:t>HCR VENTIL</w:t>
                              </w:r>
                            </w:p>
                          </w:txbxContent>
                        </wps:txbx>
                        <wps:bodyPr horzOverflow="overflow" vert="horz" lIns="0" tIns="0" rIns="0" bIns="0" rtlCol="0">
                          <a:noAutofit/>
                        </wps:bodyPr>
                      </wps:wsp>
                      <wps:wsp>
                        <wps:cNvPr id="7646" name="Rectangle 7646"/>
                        <wps:cNvSpPr/>
                        <wps:spPr>
                          <a:xfrm>
                            <a:off x="770041" y="3344823"/>
                            <a:ext cx="1404536" cy="191816"/>
                          </a:xfrm>
                          <a:prstGeom prst="rect">
                            <a:avLst/>
                          </a:prstGeom>
                          <a:ln>
                            <a:noFill/>
                          </a:ln>
                        </wps:spPr>
                        <wps:txbx>
                          <w:txbxContent>
                            <w:p w14:paraId="0D4BD8C2" w14:textId="77777777" w:rsidR="008F52A2" w:rsidRDefault="008F52A2">
                              <w:pPr>
                                <w:spacing w:after="160" w:line="259" w:lineRule="auto"/>
                                <w:ind w:left="0"/>
                              </w:pPr>
                              <w:r>
                                <w:rPr>
                                  <w:rFonts w:ascii="Calibri" w:eastAsia="Calibri" w:hAnsi="Calibri" w:cs="Calibri"/>
                                  <w:b/>
                                  <w:sz w:val="22"/>
                                </w:rPr>
                                <w:t xml:space="preserve">MANUELT OPERERT </w:t>
                              </w:r>
                            </w:p>
                          </w:txbxContent>
                        </wps:txbx>
                        <wps:bodyPr horzOverflow="overflow" vert="horz" lIns="0" tIns="0" rIns="0" bIns="0" rtlCol="0">
                          <a:noAutofit/>
                        </wps:bodyPr>
                      </wps:wsp>
                      <wps:wsp>
                        <wps:cNvPr id="7647" name="Rectangle 7647"/>
                        <wps:cNvSpPr/>
                        <wps:spPr>
                          <a:xfrm>
                            <a:off x="770041" y="3513074"/>
                            <a:ext cx="494746" cy="191417"/>
                          </a:xfrm>
                          <a:prstGeom prst="rect">
                            <a:avLst/>
                          </a:prstGeom>
                          <a:ln>
                            <a:noFill/>
                          </a:ln>
                        </wps:spPr>
                        <wps:txbx>
                          <w:txbxContent>
                            <w:p w14:paraId="426179AB" w14:textId="77777777" w:rsidR="008F52A2" w:rsidRDefault="008F52A2">
                              <w:pPr>
                                <w:spacing w:after="160" w:line="259" w:lineRule="auto"/>
                                <w:ind w:left="0"/>
                              </w:pPr>
                              <w:r>
                                <w:rPr>
                                  <w:rFonts w:ascii="Calibri" w:eastAsia="Calibri" w:hAnsi="Calibri" w:cs="Calibri"/>
                                  <w:b/>
                                  <w:sz w:val="22"/>
                                </w:rPr>
                                <w:t>VENTIL</w:t>
                              </w:r>
                            </w:p>
                          </w:txbxContent>
                        </wps:txbx>
                        <wps:bodyPr horzOverflow="overflow" vert="horz" lIns="0" tIns="0" rIns="0" bIns="0" rtlCol="0">
                          <a:noAutofit/>
                        </wps:bodyPr>
                      </wps:wsp>
                      <wps:wsp>
                        <wps:cNvPr id="7648" name="Shape 7648"/>
                        <wps:cNvSpPr/>
                        <wps:spPr>
                          <a:xfrm>
                            <a:off x="1288929" y="2993560"/>
                            <a:ext cx="590876" cy="284602"/>
                          </a:xfrm>
                          <a:custGeom>
                            <a:avLst/>
                            <a:gdLst/>
                            <a:ahLst/>
                            <a:cxnLst/>
                            <a:rect l="0" t="0" r="0" b="0"/>
                            <a:pathLst>
                              <a:path w="590876" h="284602">
                                <a:moveTo>
                                  <a:pt x="512702" y="353"/>
                                </a:moveTo>
                                <a:lnTo>
                                  <a:pt x="590876" y="13424"/>
                                </a:lnTo>
                                <a:lnTo>
                                  <a:pt x="542225" y="84074"/>
                                </a:lnTo>
                                <a:cubicBezTo>
                                  <a:pt x="540978" y="85958"/>
                                  <a:pt x="538483" y="86311"/>
                                  <a:pt x="536820" y="84780"/>
                                </a:cubicBezTo>
                                <a:cubicBezTo>
                                  <a:pt x="535052" y="83250"/>
                                  <a:pt x="534845" y="80542"/>
                                  <a:pt x="536092" y="78539"/>
                                </a:cubicBezTo>
                                <a:lnTo>
                                  <a:pt x="571706" y="26889"/>
                                </a:lnTo>
                                <a:lnTo>
                                  <a:pt x="2807" y="284602"/>
                                </a:lnTo>
                                <a:lnTo>
                                  <a:pt x="0" y="276477"/>
                                </a:lnTo>
                                <a:lnTo>
                                  <a:pt x="568822" y="18683"/>
                                </a:lnTo>
                                <a:lnTo>
                                  <a:pt x="511559" y="9067"/>
                                </a:lnTo>
                                <a:cubicBezTo>
                                  <a:pt x="509480" y="8713"/>
                                  <a:pt x="507920" y="6476"/>
                                  <a:pt x="508336" y="4004"/>
                                </a:cubicBezTo>
                                <a:cubicBezTo>
                                  <a:pt x="508648" y="1648"/>
                                  <a:pt x="510623" y="0"/>
                                  <a:pt x="512702" y="35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649" name="Rectangle 7649"/>
                        <wps:cNvSpPr/>
                        <wps:spPr>
                          <a:xfrm>
                            <a:off x="2599376" y="2740913"/>
                            <a:ext cx="626510" cy="179851"/>
                          </a:xfrm>
                          <a:prstGeom prst="rect">
                            <a:avLst/>
                          </a:prstGeom>
                          <a:ln>
                            <a:noFill/>
                          </a:ln>
                        </wps:spPr>
                        <wps:txbx>
                          <w:txbxContent>
                            <w:p w14:paraId="097D4ADD" w14:textId="77777777" w:rsidR="008F52A2" w:rsidRDefault="008F52A2">
                              <w:pPr>
                                <w:spacing w:after="160" w:line="259" w:lineRule="auto"/>
                                <w:ind w:left="0"/>
                              </w:pPr>
                              <w:r>
                                <w:rPr>
                                  <w:rFonts w:ascii="Calibri" w:eastAsia="Calibri" w:hAnsi="Calibri" w:cs="Calibri"/>
                                  <w:b/>
                                  <w:color w:val="FFFFFF"/>
                                  <w:sz w:val="21"/>
                                </w:rPr>
                                <w:t xml:space="preserve">DRILLING </w:t>
                              </w:r>
                            </w:p>
                          </w:txbxContent>
                        </wps:txbx>
                        <wps:bodyPr horzOverflow="overflow" vert="horz" lIns="0" tIns="0" rIns="0" bIns="0" rtlCol="0">
                          <a:noAutofit/>
                        </wps:bodyPr>
                      </wps:wsp>
                      <wps:wsp>
                        <wps:cNvPr id="7650" name="Rectangle 7650"/>
                        <wps:cNvSpPr/>
                        <wps:spPr>
                          <a:xfrm>
                            <a:off x="2599376" y="2891280"/>
                            <a:ext cx="429625" cy="179851"/>
                          </a:xfrm>
                          <a:prstGeom prst="rect">
                            <a:avLst/>
                          </a:prstGeom>
                          <a:ln>
                            <a:noFill/>
                          </a:ln>
                        </wps:spPr>
                        <wps:txbx>
                          <w:txbxContent>
                            <w:p w14:paraId="6FD07D47" w14:textId="77777777" w:rsidR="008F52A2" w:rsidRDefault="008F52A2">
                              <w:pPr>
                                <w:spacing w:after="160" w:line="259" w:lineRule="auto"/>
                                <w:ind w:left="0"/>
                              </w:pPr>
                              <w:r>
                                <w:rPr>
                                  <w:rFonts w:ascii="Calibri" w:eastAsia="Calibri" w:hAnsi="Calibri" w:cs="Calibri"/>
                                  <w:b/>
                                  <w:color w:val="FFFFFF"/>
                                  <w:sz w:val="21"/>
                                </w:rPr>
                                <w:t>SPOOL</w:t>
                              </w:r>
                            </w:p>
                          </w:txbxContent>
                        </wps:txbx>
                        <wps:bodyPr horzOverflow="overflow" vert="horz" lIns="0" tIns="0" rIns="0" bIns="0" rtlCol="0">
                          <a:noAutofit/>
                        </wps:bodyPr>
                      </wps:wsp>
                      <wps:wsp>
                        <wps:cNvPr id="7651" name="Rectangle 7651"/>
                        <wps:cNvSpPr/>
                        <wps:spPr>
                          <a:xfrm>
                            <a:off x="4015753" y="547522"/>
                            <a:ext cx="1656935" cy="251633"/>
                          </a:xfrm>
                          <a:prstGeom prst="rect">
                            <a:avLst/>
                          </a:prstGeom>
                          <a:ln>
                            <a:noFill/>
                          </a:ln>
                        </wps:spPr>
                        <wps:txbx>
                          <w:txbxContent>
                            <w:p w14:paraId="6D9A93F4" w14:textId="77777777" w:rsidR="008F52A2" w:rsidRDefault="008F52A2">
                              <w:pPr>
                                <w:spacing w:after="160" w:line="259" w:lineRule="auto"/>
                                <w:ind w:left="0"/>
                              </w:pPr>
                              <w:r>
                                <w:rPr>
                                  <w:rFonts w:ascii="Calibri" w:eastAsia="Calibri" w:hAnsi="Calibri" w:cs="Calibri"/>
                                  <w:b/>
                                  <w:sz w:val="29"/>
                                </w:rPr>
                                <w:t>RINGROMSVENTIL</w:t>
                              </w:r>
                            </w:p>
                          </w:txbxContent>
                        </wps:txbx>
                        <wps:bodyPr horzOverflow="overflow" vert="horz" lIns="0" tIns="0" rIns="0" bIns="0" rtlCol="0">
                          <a:noAutofit/>
                        </wps:bodyPr>
                      </wps:wsp>
                      <wps:wsp>
                        <wps:cNvPr id="7652" name="Rectangle 7652"/>
                        <wps:cNvSpPr/>
                        <wps:spPr>
                          <a:xfrm>
                            <a:off x="4664947" y="2754160"/>
                            <a:ext cx="1086811" cy="251633"/>
                          </a:xfrm>
                          <a:prstGeom prst="rect">
                            <a:avLst/>
                          </a:prstGeom>
                          <a:ln>
                            <a:noFill/>
                          </a:ln>
                        </wps:spPr>
                        <wps:txbx>
                          <w:txbxContent>
                            <w:p w14:paraId="315ECC0C" w14:textId="77777777" w:rsidR="008F52A2" w:rsidRDefault="008F52A2">
                              <w:pPr>
                                <w:spacing w:after="160" w:line="259" w:lineRule="auto"/>
                                <w:ind w:left="0"/>
                              </w:pPr>
                              <w:r>
                                <w:rPr>
                                  <w:rFonts w:ascii="Calibri" w:eastAsia="Calibri" w:hAnsi="Calibri" w:cs="Calibri"/>
                                  <w:b/>
                                  <w:sz w:val="29"/>
                                </w:rPr>
                                <w:t>STRUPERØR</w:t>
                              </w:r>
                            </w:p>
                          </w:txbxContent>
                        </wps:txbx>
                        <wps:bodyPr horzOverflow="overflow" vert="horz" lIns="0" tIns="0" rIns="0" bIns="0" rtlCol="0">
                          <a:noAutofit/>
                        </wps:bodyPr>
                      </wps:wsp>
                      <wps:wsp>
                        <wps:cNvPr id="7653" name="Rectangle 7653"/>
                        <wps:cNvSpPr/>
                        <wps:spPr>
                          <a:xfrm>
                            <a:off x="4133741" y="3422980"/>
                            <a:ext cx="1688996" cy="251634"/>
                          </a:xfrm>
                          <a:prstGeom prst="rect">
                            <a:avLst/>
                          </a:prstGeom>
                          <a:ln>
                            <a:noFill/>
                          </a:ln>
                        </wps:spPr>
                        <wps:txbx>
                          <w:txbxContent>
                            <w:p w14:paraId="0E96A167" w14:textId="77777777" w:rsidR="008F52A2" w:rsidRDefault="008F52A2">
                              <w:pPr>
                                <w:spacing w:after="160" w:line="259" w:lineRule="auto"/>
                                <w:ind w:left="0"/>
                              </w:pPr>
                              <w:r>
                                <w:rPr>
                                  <w:rFonts w:ascii="Calibri" w:eastAsia="Calibri" w:hAnsi="Calibri" w:cs="Calibri"/>
                                  <w:b/>
                                  <w:sz w:val="29"/>
                                </w:rPr>
                                <w:t>NEDRE RØRVENTIL</w:t>
                              </w:r>
                            </w:p>
                          </w:txbxContent>
                        </wps:txbx>
                        <wps:bodyPr horzOverflow="overflow" vert="horz" lIns="0" tIns="0" rIns="0" bIns="0" rtlCol="0">
                          <a:noAutofit/>
                        </wps:bodyPr>
                      </wps:wsp>
                      <wps:wsp>
                        <wps:cNvPr id="7654" name="Rectangle 7654"/>
                        <wps:cNvSpPr/>
                        <wps:spPr>
                          <a:xfrm>
                            <a:off x="4251729" y="4961033"/>
                            <a:ext cx="1207423" cy="251633"/>
                          </a:xfrm>
                          <a:prstGeom prst="rect">
                            <a:avLst/>
                          </a:prstGeom>
                          <a:ln>
                            <a:noFill/>
                          </a:ln>
                        </wps:spPr>
                        <wps:txbx>
                          <w:txbxContent>
                            <w:p w14:paraId="6B2A33A0" w14:textId="77777777" w:rsidR="008F52A2" w:rsidRDefault="008F52A2">
                              <w:pPr>
                                <w:spacing w:after="160" w:line="259" w:lineRule="auto"/>
                                <w:ind w:left="0"/>
                              </w:pPr>
                              <w:r>
                                <w:rPr>
                                  <w:rFonts w:ascii="Calibri" w:eastAsia="Calibri" w:hAnsi="Calibri" w:cs="Calibri"/>
                                  <w:b/>
                                  <w:sz w:val="29"/>
                                </w:rPr>
                                <w:t>BRØNNHODE</w:t>
                              </w:r>
                            </w:p>
                          </w:txbxContent>
                        </wps:txbx>
                        <wps:bodyPr horzOverflow="overflow" vert="horz" lIns="0" tIns="0" rIns="0" bIns="0" rtlCol="0">
                          <a:noAutofit/>
                        </wps:bodyPr>
                      </wps:wsp>
                      <wps:wsp>
                        <wps:cNvPr id="7655" name="Rectangle 7655"/>
                        <wps:cNvSpPr/>
                        <wps:spPr>
                          <a:xfrm>
                            <a:off x="179841" y="2754160"/>
                            <a:ext cx="975142" cy="251633"/>
                          </a:xfrm>
                          <a:prstGeom prst="rect">
                            <a:avLst/>
                          </a:prstGeom>
                          <a:ln>
                            <a:noFill/>
                          </a:ln>
                        </wps:spPr>
                        <wps:txbx>
                          <w:txbxContent>
                            <w:p w14:paraId="4C846FAA" w14:textId="77777777" w:rsidR="008F52A2" w:rsidRDefault="008F52A2">
                              <w:pPr>
                                <w:spacing w:after="160" w:line="259" w:lineRule="auto"/>
                                <w:ind w:left="0"/>
                              </w:pPr>
                              <w:r>
                                <w:rPr>
                                  <w:rFonts w:ascii="Calibri" w:eastAsia="Calibri" w:hAnsi="Calibri" w:cs="Calibri"/>
                                  <w:b/>
                                  <w:sz w:val="29"/>
                                </w:rPr>
                                <w:t>DREPERØR</w:t>
                              </w:r>
                            </w:p>
                          </w:txbxContent>
                        </wps:txbx>
                        <wps:bodyPr horzOverflow="overflow" vert="horz" lIns="0" tIns="0" rIns="0" bIns="0" rtlCol="0">
                          <a:noAutofit/>
                        </wps:bodyPr>
                      </wps:wsp>
                      <wps:wsp>
                        <wps:cNvPr id="7656" name="Shape 7656"/>
                        <wps:cNvSpPr/>
                        <wps:spPr>
                          <a:xfrm>
                            <a:off x="1076550" y="2201102"/>
                            <a:ext cx="150630" cy="269412"/>
                          </a:xfrm>
                          <a:custGeom>
                            <a:avLst/>
                            <a:gdLst/>
                            <a:ahLst/>
                            <a:cxnLst/>
                            <a:rect l="0" t="0" r="0" b="0"/>
                            <a:pathLst>
                              <a:path w="150630" h="269412">
                                <a:moveTo>
                                  <a:pt x="6549" y="0"/>
                                </a:moveTo>
                                <a:lnTo>
                                  <a:pt x="142192" y="245852"/>
                                </a:lnTo>
                                <a:lnTo>
                                  <a:pt x="140442" y="180275"/>
                                </a:lnTo>
                                <a:cubicBezTo>
                                  <a:pt x="140338" y="177803"/>
                                  <a:pt x="142002" y="175801"/>
                                  <a:pt x="144184" y="175683"/>
                                </a:cubicBezTo>
                                <a:cubicBezTo>
                                  <a:pt x="146368" y="175566"/>
                                  <a:pt x="148135" y="177567"/>
                                  <a:pt x="148239" y="179922"/>
                                </a:cubicBezTo>
                                <a:lnTo>
                                  <a:pt x="150630" y="269412"/>
                                </a:lnTo>
                                <a:lnTo>
                                  <a:pt x="80772" y="227729"/>
                                </a:lnTo>
                                <a:cubicBezTo>
                                  <a:pt x="78797" y="226551"/>
                                  <a:pt x="78070" y="223961"/>
                                  <a:pt x="79109" y="221724"/>
                                </a:cubicBezTo>
                                <a:cubicBezTo>
                                  <a:pt x="80149" y="219604"/>
                                  <a:pt x="82436" y="218780"/>
                                  <a:pt x="84411" y="219957"/>
                                </a:cubicBezTo>
                                <a:lnTo>
                                  <a:pt x="135635" y="250430"/>
                                </a:lnTo>
                                <a:lnTo>
                                  <a:pt x="0" y="4592"/>
                                </a:lnTo>
                                <a:lnTo>
                                  <a:pt x="65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5C83D3" id="Group 107158" o:spid="_x0000_s1097" style="width:512.5pt;height:439.3pt;mso-position-horizontal-relative:char;mso-position-vertical-relative:line" coordsize="65084,5579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">
                <v:rect id="Rectangle 7590" o:spid="_x0000_s1098" style="position:absolute;left:64703;top:54404;width:507;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" filled="f" stroked="f">
                  <v:textbox inset="0,0,0,0">
                    <w:txbxContent>
                      <w:p w14:paraId="4C4D962E" w14:textId="77777777" w:rsidR="008F52A2" w:rsidRDefault="008F52A2">
                        <w:pPr>
                          <w:spacing w:after="160" w:line="259" w:lineRule="auto"/>
                          <w:ind w:left="0"/>
                        </w:pPr>
                        <w:r>
                          <w:t xml:space="preserve"> </w:t>
                        </w:r>
                      </w:p>
                    </w:txbxContent>
                  </v:textbox>
                </v:rect>
                <v:shape id="Picture 7641" o:spid="_x0000_s1099" type="#_x0000_t75" style="position:absolute;width:64555;height:553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">
                  <v:imagedata r:id="rId260" o:title=""/>
                </v:shape>
                <v:rect id="Rectangle 7642" o:spid="_x0000_s1100" style="position:absolute;left:41926;top:14836;width:12232;height:25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" filled="f" stroked="f">
                  <v:textbox inset="0,0,0,0">
                    <w:txbxContent>
                      <w:p w14:paraId="781416F2" w14:textId="77777777" w:rsidR="008F52A2" w:rsidRDefault="008F52A2">
                        <w:pPr>
                          <w:spacing w:after="160" w:line="259" w:lineRule="auto"/>
                          <w:ind w:left="0"/>
                        </w:pPr>
                        <w:r>
                          <w:rPr>
                            <w:rFonts w:ascii="Calibri" w:eastAsia="Calibri" w:hAnsi="Calibri" w:cs="Calibri"/>
                            <w:b/>
                            <w:sz w:val="29"/>
                          </w:rPr>
                          <w:t>SKJÆRVENTIL</w:t>
                        </w:r>
                      </w:p>
                    </w:txbxContent>
                  </v:textbox>
                </v:rect>
                <v:rect id="Rectangle 7643" o:spid="_x0000_s1101" style="position:absolute;left:40157;top:20855;width:15743;height:25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" filled="f" stroked="f">
                  <v:textbox inset="0,0,0,0">
                    <w:txbxContent>
                      <w:p w14:paraId="51E44CB7" w14:textId="77777777" w:rsidR="008F52A2" w:rsidRDefault="008F52A2">
                        <w:pPr>
                          <w:spacing w:after="160" w:line="259" w:lineRule="auto"/>
                          <w:ind w:left="0"/>
                        </w:pPr>
                        <w:r>
                          <w:rPr>
                            <w:rFonts w:ascii="Calibri" w:eastAsia="Calibri" w:hAnsi="Calibri" w:cs="Calibri"/>
                            <w:b/>
                            <w:sz w:val="29"/>
                          </w:rPr>
                          <w:t>ØVRE RØRVENTIL</w:t>
                        </w:r>
                      </w:p>
                    </w:txbxContent>
                  </v:textbox>
                </v:rect>
                <v:rect id="Rectangle 7644" o:spid="_x0000_s1102" style="position:absolute;left:7700;top:20076;width:8161;height:19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" filled="f" stroked="f">
                  <v:textbox inset="0,0,0,0">
                    <w:txbxContent>
                      <w:p w14:paraId="7ED65CD4" w14:textId="77777777" w:rsidR="008F52A2" w:rsidRDefault="008F52A2">
                        <w:pPr>
                          <w:spacing w:after="160" w:line="259" w:lineRule="auto"/>
                          <w:ind w:left="0"/>
                        </w:pPr>
                        <w:r>
                          <w:rPr>
                            <w:rFonts w:ascii="Calibri" w:eastAsia="Calibri" w:hAnsi="Calibri" w:cs="Calibri"/>
                            <w:b/>
                            <w:sz w:val="22"/>
                          </w:rPr>
                          <w:t>HCR VENTIL</w:t>
                        </w:r>
                      </w:p>
                    </w:txbxContent>
                  </v:textbox>
                </v:rect>
                <v:rect id="Rectangle 7645" o:spid="_x0000_s1103" style="position:absolute;left:38977;top:30775;width:8160;height:1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" filled="f" stroked="f">
                  <v:textbox inset="0,0,0,0">
                    <w:txbxContent>
                      <w:p w14:paraId="1C74DBA6" w14:textId="77777777" w:rsidR="008F52A2" w:rsidRDefault="008F52A2">
                        <w:pPr>
                          <w:spacing w:after="160" w:line="259" w:lineRule="auto"/>
                          <w:ind w:left="0"/>
                        </w:pPr>
                        <w:r>
                          <w:rPr>
                            <w:rFonts w:ascii="Calibri" w:eastAsia="Calibri" w:hAnsi="Calibri" w:cs="Calibri"/>
                            <w:b/>
                            <w:sz w:val="22"/>
                          </w:rPr>
                          <w:t>HCR VENTIL</w:t>
                        </w:r>
                      </w:p>
                    </w:txbxContent>
                  </v:textbox>
                </v:rect>
                <v:rect id="Rectangle 7646" o:spid="_x0000_s1104" style="position:absolute;left:7700;top:33448;width:14045;height:1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" filled="f" stroked="f">
                  <v:textbox inset="0,0,0,0">
                    <w:txbxContent>
                      <w:p w14:paraId="0D4BD8C2" w14:textId="77777777" w:rsidR="008F52A2" w:rsidRDefault="008F52A2">
                        <w:pPr>
                          <w:spacing w:after="160" w:line="259" w:lineRule="auto"/>
                          <w:ind w:left="0"/>
                        </w:pPr>
                        <w:r>
                          <w:rPr>
                            <w:rFonts w:ascii="Calibri" w:eastAsia="Calibri" w:hAnsi="Calibri" w:cs="Calibri"/>
                            <w:b/>
                            <w:sz w:val="22"/>
                          </w:rPr>
                          <w:t xml:space="preserve">MANUELT OPERERT </w:t>
                        </w:r>
                      </w:p>
                    </w:txbxContent>
                  </v:textbox>
                </v:rect>
                <v:rect id="Rectangle 7647" o:spid="_x0000_s1105" style="position:absolute;left:7700;top:35130;width:4947;height:19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" filled="f" stroked="f">
                  <v:textbox inset="0,0,0,0">
                    <w:txbxContent>
                      <w:p w14:paraId="426179AB" w14:textId="77777777" w:rsidR="008F52A2" w:rsidRDefault="008F52A2">
                        <w:pPr>
                          <w:spacing w:after="160" w:line="259" w:lineRule="auto"/>
                          <w:ind w:left="0"/>
                        </w:pPr>
                        <w:r>
                          <w:rPr>
                            <w:rFonts w:ascii="Calibri" w:eastAsia="Calibri" w:hAnsi="Calibri" w:cs="Calibri"/>
                            <w:b/>
                            <w:sz w:val="22"/>
                          </w:rPr>
                          <w:t>VENTIL</w:t>
                        </w:r>
                      </w:p>
                    </w:txbxContent>
                  </v:textbox>
                </v:rect>
                <v:shape id="Shape 7648" o:spid="_x0000_s1106" style="position:absolute;left:12889;top:29935;width:5909;height:2846;visibility:visible;mso-wrap-style:square;v-text-anchor:top" coordsize="590876,2846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" path="m512702,353r78174,13071l542225,84074v-1247,1884,-3742,2237,-5405,706c535052,83250,534845,80542,536092,78539l571706,26889,2807,284602,,276477,568822,18683,511559,9067v-2079,-354,-3639,-2591,-3223,-5063c508648,1648,510623,,512702,353xe" fillcolor="black" stroked="f" strokeweight="0">
                  <v:stroke miterlimit="83231f" joinstyle="miter"/>
                  <v:path arrowok="t" textboxrect="0,0,590876,284602"/>
                </v:shape>
                <v:rect id="Rectangle 7649" o:spid="_x0000_s1107" style="position:absolute;left:25993;top:27409;width:6265;height:17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" filled="f" stroked="f">
                  <v:textbox inset="0,0,0,0">
                    <w:txbxContent>
                      <w:p w14:paraId="097D4ADD" w14:textId="77777777" w:rsidR="008F52A2" w:rsidRDefault="008F52A2">
                        <w:pPr>
                          <w:spacing w:after="160" w:line="259" w:lineRule="auto"/>
                          <w:ind w:left="0"/>
                        </w:pPr>
                        <w:r>
                          <w:rPr>
                            <w:rFonts w:ascii="Calibri" w:eastAsia="Calibri" w:hAnsi="Calibri" w:cs="Calibri"/>
                            <w:b/>
                            <w:color w:val="FFFFFF"/>
                            <w:sz w:val="21"/>
                          </w:rPr>
                          <w:t xml:space="preserve">DRILLING </w:t>
                        </w:r>
                      </w:p>
                    </w:txbxContent>
                  </v:textbox>
                </v:rect>
                <v:rect id="Rectangle 7650" o:spid="_x0000_s1108" style="position:absolute;left:25993;top:28912;width:4297;height:17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" filled="f" stroked="f">
                  <v:textbox inset="0,0,0,0">
                    <w:txbxContent>
                      <w:p w14:paraId="6FD07D47" w14:textId="77777777" w:rsidR="008F52A2" w:rsidRDefault="008F52A2">
                        <w:pPr>
                          <w:spacing w:after="160" w:line="259" w:lineRule="auto"/>
                          <w:ind w:left="0"/>
                        </w:pPr>
                        <w:r>
                          <w:rPr>
                            <w:rFonts w:ascii="Calibri" w:eastAsia="Calibri" w:hAnsi="Calibri" w:cs="Calibri"/>
                            <w:b/>
                            <w:color w:val="FFFFFF"/>
                            <w:sz w:val="21"/>
                          </w:rPr>
                          <w:t>SPOOL</w:t>
                        </w:r>
                      </w:p>
                    </w:txbxContent>
                  </v:textbox>
                </v:rect>
                <v:rect id="Rectangle 7651" o:spid="_x0000_s1109" style="position:absolute;left:40157;top:5475;width:16569;height:25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" filled="f" stroked="f">
                  <v:textbox inset="0,0,0,0">
                    <w:txbxContent>
                      <w:p w14:paraId="6D9A93F4" w14:textId="77777777" w:rsidR="008F52A2" w:rsidRDefault="008F52A2">
                        <w:pPr>
                          <w:spacing w:after="160" w:line="259" w:lineRule="auto"/>
                          <w:ind w:left="0"/>
                        </w:pPr>
                        <w:r>
                          <w:rPr>
                            <w:rFonts w:ascii="Calibri" w:eastAsia="Calibri" w:hAnsi="Calibri" w:cs="Calibri"/>
                            <w:b/>
                            <w:sz w:val="29"/>
                          </w:rPr>
                          <w:t>RINGROMSVENTIL</w:t>
                        </w:r>
                      </w:p>
                    </w:txbxContent>
                  </v:textbox>
                </v:rect>
                <v:rect id="Rectangle 7652" o:spid="_x0000_s1110" style="position:absolute;left:46649;top:27541;width:10868;height:25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" filled="f" stroked="f">
                  <v:textbox inset="0,0,0,0">
                    <w:txbxContent>
                      <w:p w14:paraId="315ECC0C" w14:textId="77777777" w:rsidR="008F52A2" w:rsidRDefault="008F52A2">
                        <w:pPr>
                          <w:spacing w:after="160" w:line="259" w:lineRule="auto"/>
                          <w:ind w:left="0"/>
                        </w:pPr>
                        <w:r>
                          <w:rPr>
                            <w:rFonts w:ascii="Calibri" w:eastAsia="Calibri" w:hAnsi="Calibri" w:cs="Calibri"/>
                            <w:b/>
                            <w:sz w:val="29"/>
                          </w:rPr>
                          <w:t>STRUPERØR</w:t>
                        </w:r>
                      </w:p>
                    </w:txbxContent>
                  </v:textbox>
                </v:rect>
                <v:rect id="Rectangle 7653" o:spid="_x0000_s1111" style="position:absolute;left:41337;top:34229;width:16890;height:25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" filled="f" stroked="f">
                  <v:textbox inset="0,0,0,0">
                    <w:txbxContent>
                      <w:p w14:paraId="0E96A167" w14:textId="77777777" w:rsidR="008F52A2" w:rsidRDefault="008F52A2">
                        <w:pPr>
                          <w:spacing w:after="160" w:line="259" w:lineRule="auto"/>
                          <w:ind w:left="0"/>
                        </w:pPr>
                        <w:r>
                          <w:rPr>
                            <w:rFonts w:ascii="Calibri" w:eastAsia="Calibri" w:hAnsi="Calibri" w:cs="Calibri"/>
                            <w:b/>
                            <w:sz w:val="29"/>
                          </w:rPr>
                          <w:t>NEDRE RØRVENTIL</w:t>
                        </w:r>
                      </w:p>
                    </w:txbxContent>
                  </v:textbox>
                </v:rect>
                <v:rect id="Rectangle 7654" o:spid="_x0000_s1112" style="position:absolute;left:42517;top:49610;width:12074;height:25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" filled="f" stroked="f">
                  <v:textbox inset="0,0,0,0">
                    <w:txbxContent>
                      <w:p w14:paraId="6B2A33A0" w14:textId="77777777" w:rsidR="008F52A2" w:rsidRDefault="008F52A2">
                        <w:pPr>
                          <w:spacing w:after="160" w:line="259" w:lineRule="auto"/>
                          <w:ind w:left="0"/>
                        </w:pPr>
                        <w:r>
                          <w:rPr>
                            <w:rFonts w:ascii="Calibri" w:eastAsia="Calibri" w:hAnsi="Calibri" w:cs="Calibri"/>
                            <w:b/>
                            <w:sz w:val="29"/>
                          </w:rPr>
                          <w:t>BRØNNHODE</w:t>
                        </w:r>
                      </w:p>
                    </w:txbxContent>
                  </v:textbox>
                </v:rect>
                <v:rect id="Rectangle 7655" o:spid="_x0000_s1113" style="position:absolute;left:1798;top:27541;width:9751;height:25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" filled="f" stroked="f">
                  <v:textbox inset="0,0,0,0">
                    <w:txbxContent>
                      <w:p w14:paraId="4C846FAA" w14:textId="77777777" w:rsidR="008F52A2" w:rsidRDefault="008F52A2">
                        <w:pPr>
                          <w:spacing w:after="160" w:line="259" w:lineRule="auto"/>
                          <w:ind w:left="0"/>
                        </w:pPr>
                        <w:r>
                          <w:rPr>
                            <w:rFonts w:ascii="Calibri" w:eastAsia="Calibri" w:hAnsi="Calibri" w:cs="Calibri"/>
                            <w:b/>
                            <w:sz w:val="29"/>
                          </w:rPr>
                          <w:t>DREPERØR</w:t>
                        </w:r>
                      </w:p>
                    </w:txbxContent>
                  </v:textbox>
                </v:rect>
                <v:shape id="Shape 7656" o:spid="_x0000_s1114" style="position:absolute;left:10765;top:22011;width:1506;height:2694;visibility:visible;mso-wrap-style:square;v-text-anchor:top" coordsize="150630,2694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" path="m6549,l142192,245852r-1750,-65577c140338,177803,142002,175801,144184,175683v2184,-117,3951,1884,4055,4239l150630,269412,80772,227729v-1975,-1178,-2702,-3768,-1663,-6005c80149,219604,82436,218780,84411,219957r51224,30473l,4592,6549,xe" fillcolor="black" stroked="f" strokeweight="0">
                  <v:stroke miterlimit="83231f" joinstyle="miter"/>
                  <v:path arrowok="t" textboxrect="0,0,150630,269412"/>
                </v:shape>
                <w10:anchorlock/>
              </v:group>
            </w:pict>
          </mc:Fallback>
        </mc:AlternateContent>
      </w:r>
    </w:p>
    <w:p w14:paraId="14258CFB" w14:textId="77777777" w:rsidR="008F52A2" w:rsidRDefault="008F52A2">
      <w:pPr>
        <w:pStyle w:val="Overskrift3"/>
        <w:tabs>
          <w:tab w:val="center" w:pos="4651"/>
        </w:tabs>
        <w:spacing w:after="241"/>
        <w:ind w:left="0" w:firstLine="0"/>
      </w:pPr>
      <w:r>
        <w:t xml:space="preserve"> </w:t>
      </w:r>
      <w:r>
        <w:tab/>
        <w:t>Figur 8.10</w:t>
      </w:r>
      <w:r>
        <w:rPr>
          <w:b w:val="0"/>
        </w:rPr>
        <w:t xml:space="preserve"> </w:t>
      </w:r>
      <w:r>
        <w:t xml:space="preserve">Eksempel på 13 5/8” høytrykks BOP for overflatemontert BOP </w:t>
      </w:r>
    </w:p>
    <w:p w14:paraId="7F9E3F8A" w14:textId="77777777" w:rsidR="008F52A2" w:rsidRDefault="008F52A2">
      <w:pPr>
        <w:spacing w:after="48"/>
        <w:ind w:left="137" w:right="292"/>
      </w:pPr>
      <w:r>
        <w:t>8.3.1.4</w:t>
      </w:r>
      <w:r>
        <w:rPr>
          <w:rFonts w:ascii="Arial" w:eastAsia="Arial" w:hAnsi="Arial" w:cs="Arial"/>
        </w:rPr>
        <w:t xml:space="preserve"> </w:t>
      </w:r>
      <w:r>
        <w:t xml:space="preserve">Eksempel på subsea høytrykksBOP  (SS) </w:t>
      </w:r>
    </w:p>
    <w:p w14:paraId="74F88079" w14:textId="77777777" w:rsidR="008F52A2" w:rsidRDefault="008F52A2">
      <w:pPr>
        <w:spacing w:after="112" w:line="242" w:lineRule="auto"/>
        <w:ind w:left="989" w:right="289" w:hanging="862"/>
        <w:jc w:val="both"/>
      </w:pPr>
      <w:r>
        <w:t xml:space="preserve"> De aller fleste havbunnsmonterte BOP er i dag basert på et </w:t>
      </w:r>
      <w:r>
        <w:rPr>
          <w:i/>
        </w:rPr>
        <w:t>single stack</w:t>
      </w:r>
      <w:r>
        <w:t xml:space="preserve"> system som er 18 3/4" eller større. Dette gir store besparelser i forbindelse med installasjon av BOP på brønnhodet. Men en annular preventer er vanligvis inkludert i stigerørspakken (</w:t>
      </w:r>
      <w:r>
        <w:rPr>
          <w:i/>
        </w:rPr>
        <w:t>lower marine riser package</w:t>
      </w:r>
      <w:r>
        <w:t xml:space="preserve">), slik at denne kan byttes uten å trekke hele BOP stacken.  </w:t>
      </w:r>
    </w:p>
    <w:p w14:paraId="7C659F02" w14:textId="77777777" w:rsidR="008F52A2" w:rsidRDefault="008F52A2">
      <w:pPr>
        <w:spacing w:after="112" w:line="242" w:lineRule="auto"/>
        <w:ind w:left="989" w:right="289" w:hanging="862"/>
        <w:jc w:val="both"/>
      </w:pPr>
      <w:r>
        <w:t xml:space="preserve"> På en subsea BOP må alle funksjoner være fjernstyrte, og det må bygges inn en større grad av redundans i systemet ettersom det er begrenset tilgjengelighet til brønnhodet. Eksempler på dette er en ekstra ram preventer, bruk av multiple bore rams preventere, sammenkopling av choke og kill linene, samt to (tre) uavhengige kontrollsystemer. Ellers blir det ikke benyttet spoler for å redusere vekt og høyde. </w:t>
      </w:r>
    </w:p>
    <w:p w14:paraId="61921612" w14:textId="77777777" w:rsidR="008F52A2" w:rsidRDefault="008F52A2">
      <w:pPr>
        <w:spacing w:after="112" w:line="242" w:lineRule="auto"/>
        <w:ind w:left="989" w:right="289" w:hanging="862"/>
        <w:jc w:val="both"/>
      </w:pPr>
      <w:r>
        <w:t xml:space="preserve"> Figur 8.11 viser det som idag er en vanlig subsea høytrykks BOP (single stack). Denne har 2 annular preventere, 4 ram preventere og inn/uttak for choke- og kill liner under de tre øverste ram preventerne. Shear/blind rams er plassert i øverste ram. Denne konfigurasjonen gir maksimal fleksibilitet til å håndtere forskjellige trykkontrollsituasjoner som måtte oppstå. Den nederste ventilen fungerer som en master ventil på brønnen, og blir kun benyttet som siste alternativ.  </w:t>
      </w:r>
    </w:p>
    <w:p w14:paraId="3C65A49B" w14:textId="77777777" w:rsidR="008F52A2" w:rsidRDefault="008F52A2">
      <w:pPr>
        <w:spacing w:after="112" w:line="242" w:lineRule="auto"/>
        <w:ind w:left="994" w:right="289"/>
        <w:jc w:val="both"/>
      </w:pPr>
      <w:r>
        <w:lastRenderedPageBreak/>
        <w:t xml:space="preserve">Det finnes også konfigurasjoner der det er inkludert et choke/kill line uttak under nederste ram. Dette er ut ifra filosofien om at det skal være mulig å sirkulere under hver ram. Men dermed blir det introdusert flere pakninger i forbindelse med siste barriere (nederste ram), og dette vil mange ha betenkeligheter med. Et uttak under nederste ram vil eventuelt bare bli benyttet til trykktesting og overvåking. Nedenfor er noen av fordelene og ulempene med en tre inn/uttaksstack  konfigurasjon diskutert. </w:t>
      </w:r>
    </w:p>
    <w:p w14:paraId="22688FA6" w14:textId="77777777" w:rsidR="008F52A2" w:rsidRDefault="008F52A2">
      <w:pPr>
        <w:spacing w:after="125" w:line="259" w:lineRule="auto"/>
        <w:ind w:left="142"/>
      </w:pPr>
      <w:r>
        <w:rPr>
          <w:i/>
        </w:rPr>
        <w:t xml:space="preserve"> </w:t>
      </w:r>
    </w:p>
    <w:p w14:paraId="205B95C5" w14:textId="77777777" w:rsidR="008F52A2" w:rsidRDefault="008F52A2">
      <w:pPr>
        <w:pStyle w:val="Overskrift4"/>
        <w:tabs>
          <w:tab w:val="clear" w:pos="1418"/>
          <w:tab w:val="center" w:pos="1400"/>
        </w:tabs>
        <w:spacing w:after="99" w:line="259" w:lineRule="auto"/>
        <w:ind w:left="0"/>
      </w:pPr>
      <w:r>
        <w:rPr>
          <w:b w:val="0"/>
        </w:rPr>
        <w:t xml:space="preserve"> </w:t>
      </w:r>
      <w:r>
        <w:rPr>
          <w:b w:val="0"/>
        </w:rPr>
        <w:tab/>
      </w:r>
      <w:r>
        <w:rPr>
          <w:b w:val="0"/>
          <w:u w:val="single" w:color="000000"/>
        </w:rPr>
        <w:t>Fordeler</w:t>
      </w:r>
      <w:r>
        <w:rPr>
          <w:b w:val="0"/>
        </w:rPr>
        <w:t xml:space="preserve"> </w:t>
      </w:r>
    </w:p>
    <w:p w14:paraId="748D5E76" w14:textId="77777777" w:rsidR="008F52A2" w:rsidRDefault="008F52A2">
      <w:pPr>
        <w:spacing w:after="112" w:line="242" w:lineRule="auto"/>
        <w:ind w:left="989" w:right="289" w:hanging="862"/>
        <w:jc w:val="both"/>
      </w:pPr>
      <w:r>
        <w:t xml:space="preserve"> I normale kicksituasjoner kan strengen henges av i øvre piperam, og brønnen sirkuleres gjennom øvre chokeline. Det bør også være avstand mellom blind/shear ram og øvre piperam til å tillate og henge av strengen i denne og kutte borerøret over tooljointen (ikke mulig dersom dobbelt ventilhus benyttes på toppen).  </w:t>
      </w:r>
    </w:p>
    <w:p w14:paraId="6E6DC209" w14:textId="77777777" w:rsidR="008F52A2" w:rsidRDefault="008F52A2">
      <w:pPr>
        <w:spacing w:after="112" w:line="242" w:lineRule="auto"/>
        <w:ind w:left="989" w:right="289" w:hanging="862"/>
        <w:jc w:val="both"/>
      </w:pPr>
      <w:r>
        <w:t xml:space="preserve"> Den nedre kill linen kan benyttes til å overvåke brønnhodetrykket. Dersom øvre pipe ram eller chokeline skulle feile, kan man bytte til midtre piperam og nedre kill line. Nedre pipe ram fungerer som en master ventil som kun skal benyttes som siste mulighet. Det kan benyttes variable bore rams, men det må sjekkes hvilken kapasitet disse har for å henge av borestrengen. Annular og ram kombinasjon stripping er mulig. </w:t>
      </w:r>
    </w:p>
    <w:p w14:paraId="03B9C623" w14:textId="77777777" w:rsidR="008F52A2" w:rsidRDefault="008F52A2">
      <w:pPr>
        <w:ind w:left="979" w:right="292" w:hanging="852"/>
      </w:pPr>
      <w:r>
        <w:t xml:space="preserve"> Ettersom det er et inn/uttak under hver ram preventer, kan en eventuell gassrest etter en utsirkulering reduseres til et minimum (vi ser her bort ifra nederste ram).  </w:t>
      </w:r>
    </w:p>
    <w:p w14:paraId="08F2F1BA" w14:textId="77777777" w:rsidR="008F52A2" w:rsidRDefault="008F52A2">
      <w:pPr>
        <w:tabs>
          <w:tab w:val="center" w:pos="3903"/>
        </w:tabs>
        <w:spacing w:after="113"/>
        <w:ind w:left="0"/>
      </w:pPr>
      <w:r>
        <w:t xml:space="preserve"> </w:t>
      </w:r>
      <w:r>
        <w:tab/>
        <w:t xml:space="preserve">Øvre annular kan trekkes til overflaten sammen med LMRP.  </w:t>
      </w:r>
    </w:p>
    <w:p w14:paraId="6B302B35" w14:textId="77777777" w:rsidR="008F52A2" w:rsidRDefault="008F52A2">
      <w:pPr>
        <w:spacing w:after="0" w:line="342" w:lineRule="auto"/>
        <w:ind w:left="142" w:right="10444"/>
      </w:pPr>
      <w:r>
        <w:t xml:space="preserve">  </w:t>
      </w:r>
    </w:p>
    <w:p w14:paraId="31F68AC3" w14:textId="77777777" w:rsidR="008F52A2" w:rsidRDefault="008F52A2">
      <w:pPr>
        <w:spacing w:after="125" w:line="259" w:lineRule="auto"/>
        <w:ind w:left="142"/>
      </w:pPr>
      <w:r>
        <w:t xml:space="preserve"> </w:t>
      </w:r>
    </w:p>
    <w:p w14:paraId="5A363414" w14:textId="77777777" w:rsidR="008F52A2" w:rsidRDefault="008F52A2">
      <w:pPr>
        <w:pStyle w:val="Overskrift4"/>
        <w:tabs>
          <w:tab w:val="clear" w:pos="1418"/>
          <w:tab w:val="center" w:pos="1413"/>
        </w:tabs>
        <w:spacing w:after="99" w:line="259" w:lineRule="auto"/>
        <w:ind w:left="0"/>
      </w:pPr>
      <w:r>
        <w:rPr>
          <w:b w:val="0"/>
        </w:rPr>
        <w:t xml:space="preserve"> </w:t>
      </w:r>
      <w:r>
        <w:rPr>
          <w:b w:val="0"/>
        </w:rPr>
        <w:tab/>
      </w:r>
      <w:r>
        <w:rPr>
          <w:b w:val="0"/>
          <w:u w:val="single" w:color="000000"/>
        </w:rPr>
        <w:t>Ulemper</w:t>
      </w:r>
      <w:r>
        <w:rPr>
          <w:b w:val="0"/>
        </w:rPr>
        <w:t xml:space="preserve"> </w:t>
      </w:r>
    </w:p>
    <w:p w14:paraId="6C78C9EA" w14:textId="77777777" w:rsidR="008F52A2" w:rsidRDefault="008F52A2">
      <w:pPr>
        <w:spacing w:after="145" w:line="242" w:lineRule="auto"/>
        <w:ind w:left="989" w:right="289" w:hanging="862"/>
        <w:jc w:val="both"/>
      </w:pPr>
      <w:r>
        <w:t xml:space="preserve"> Annular preventerene er eneste sikring ved kjøring av casing. Dersom det ikke installeres variable bore rams, må BOP trekkes og modifiseres ved bruk av borestreng med ulike dimensjoner (tapered string).  </w:t>
      </w:r>
    </w:p>
    <w:p w14:paraId="70E7105D" w14:textId="77777777" w:rsidR="008F52A2" w:rsidRDefault="008F52A2">
      <w:pPr>
        <w:spacing w:after="0" w:line="259" w:lineRule="auto"/>
        <w:ind w:left="850"/>
      </w:pPr>
      <w:r>
        <w:rPr>
          <w:i/>
        </w:rPr>
        <w:t xml:space="preserve"> </w:t>
      </w:r>
      <w:r>
        <w:rPr>
          <w:i/>
        </w:rPr>
        <w:tab/>
        <w:t xml:space="preserve"> </w:t>
      </w:r>
    </w:p>
    <w:p w14:paraId="6B6BB173" w14:textId="77777777" w:rsidR="008F52A2" w:rsidRDefault="008F52A2">
      <w:pPr>
        <w:tabs>
          <w:tab w:val="center" w:pos="10224"/>
        </w:tabs>
        <w:spacing w:after="52" w:line="259" w:lineRule="auto"/>
        <w:ind w:left="0"/>
      </w:pPr>
      <w:r>
        <w:rPr>
          <w:noProof/>
        </w:rPr>
        <w:lastRenderedPageBreak/>
        <w:drawing>
          <wp:inline distT="0" distB="0" distL="0" distR="0" wp14:anchorId="103166C4" wp14:editId="52401404">
            <wp:extent cx="6050281" cy="6233033"/>
            <wp:effectExtent l="0" t="0" r="0" b="0"/>
            <wp:docPr id="7774" name="Picture 7774"/>
            <wp:cNvGraphicFramePr/>
            <a:graphic xmlns:a="http://schemas.openxmlformats.org/drawingml/2006/main">
              <a:graphicData uri="http://schemas.openxmlformats.org/drawingml/2006/picture">
                <pic:pic xmlns:pic="http://schemas.openxmlformats.org/drawingml/2006/picture">
                  <pic:nvPicPr>
                    <pic:cNvPr id="7774" name="Picture 7774"/>
                    <pic:cNvPicPr/>
                  </pic:nvPicPr>
                  <pic:blipFill>
                    <a:blip r:embed="rId261"/>
                    <a:stretch>
                      <a:fillRect/>
                    </a:stretch>
                  </pic:blipFill>
                  <pic:spPr>
                    <a:xfrm>
                      <a:off x="0" y="0"/>
                      <a:ext cx="6050281" cy="6233033"/>
                    </a:xfrm>
                    <a:prstGeom prst="rect">
                      <a:avLst/>
                    </a:prstGeom>
                  </pic:spPr>
                </pic:pic>
              </a:graphicData>
            </a:graphic>
          </wp:inline>
        </w:drawing>
      </w:r>
      <w:r>
        <w:t xml:space="preserve"> </w:t>
      </w:r>
      <w:r>
        <w:tab/>
        <w:t xml:space="preserve"> </w:t>
      </w:r>
    </w:p>
    <w:p w14:paraId="1D8377C0" w14:textId="77777777" w:rsidR="008F52A2" w:rsidRDefault="008F52A2">
      <w:pPr>
        <w:spacing w:after="98" w:line="259" w:lineRule="auto"/>
        <w:ind w:left="142"/>
      </w:pPr>
      <w:r>
        <w:rPr>
          <w:i/>
        </w:rPr>
        <w:t xml:space="preserve"> </w:t>
      </w:r>
    </w:p>
    <w:p w14:paraId="5795B4AD" w14:textId="77777777" w:rsidR="008F52A2" w:rsidRDefault="008F52A2">
      <w:pPr>
        <w:pStyle w:val="Overskrift3"/>
        <w:ind w:left="1546" w:right="143" w:hanging="1419"/>
      </w:pPr>
      <w:r>
        <w:t>Figur 8.11</w:t>
      </w:r>
      <w:r>
        <w:rPr>
          <w:b w:val="0"/>
          <w:i/>
        </w:rPr>
        <w:t xml:space="preserve"> </w:t>
      </w:r>
      <w:r>
        <w:t>Single stack konfigurasjon med 2 uttak for chokeline , 1 uttak for  kill line og shear/blind rams på toppen for havbunnsmontert BOP</w:t>
      </w:r>
      <w:r>
        <w:rPr>
          <w:b w:val="0"/>
          <w:i/>
        </w:rPr>
        <w:t xml:space="preserve"> </w:t>
      </w:r>
    </w:p>
    <w:p w14:paraId="254125F8" w14:textId="77777777" w:rsidR="008F52A2" w:rsidRDefault="008F52A2">
      <w:pPr>
        <w:spacing w:after="76" w:line="259" w:lineRule="auto"/>
        <w:ind w:left="0" w:right="242"/>
        <w:jc w:val="right"/>
      </w:pPr>
      <w:r>
        <w:rPr>
          <w:noProof/>
        </w:rPr>
        <w:lastRenderedPageBreak/>
        <w:drawing>
          <wp:inline distT="0" distB="0" distL="0" distR="0" wp14:anchorId="7F4CBABC" wp14:editId="3DA4C3F8">
            <wp:extent cx="6477000" cy="5286375"/>
            <wp:effectExtent l="0" t="0" r="0" b="0"/>
            <wp:docPr id="7808" name="Picture 7808"/>
            <wp:cNvGraphicFramePr/>
            <a:graphic xmlns:a="http://schemas.openxmlformats.org/drawingml/2006/main">
              <a:graphicData uri="http://schemas.openxmlformats.org/drawingml/2006/picture">
                <pic:pic xmlns:pic="http://schemas.openxmlformats.org/drawingml/2006/picture">
                  <pic:nvPicPr>
                    <pic:cNvPr id="7808" name="Picture 7808"/>
                    <pic:cNvPicPr/>
                  </pic:nvPicPr>
                  <pic:blipFill>
                    <a:blip r:embed="rId262"/>
                    <a:stretch>
                      <a:fillRect/>
                    </a:stretch>
                  </pic:blipFill>
                  <pic:spPr>
                    <a:xfrm>
                      <a:off x="0" y="0"/>
                      <a:ext cx="6477000" cy="5286375"/>
                    </a:xfrm>
                    <a:prstGeom prst="rect">
                      <a:avLst/>
                    </a:prstGeom>
                  </pic:spPr>
                </pic:pic>
              </a:graphicData>
            </a:graphic>
          </wp:inline>
        </w:drawing>
      </w:r>
      <w:r>
        <w:t xml:space="preserve"> </w:t>
      </w:r>
    </w:p>
    <w:p w14:paraId="4F5A5BC2" w14:textId="77777777" w:rsidR="008F52A2" w:rsidRDefault="008F52A2">
      <w:pPr>
        <w:pStyle w:val="Overskrift3"/>
        <w:tabs>
          <w:tab w:val="center" w:pos="2339"/>
        </w:tabs>
        <w:ind w:left="0" w:firstLine="0"/>
      </w:pPr>
      <w:r>
        <w:t xml:space="preserve"> </w:t>
      </w:r>
      <w:r>
        <w:tab/>
        <w:t xml:space="preserve">Figur 8.12 Subsea BOP stack </w:t>
      </w:r>
    </w:p>
    <w:p w14:paraId="587EF1F3" w14:textId="77777777" w:rsidR="008F52A2" w:rsidRDefault="008F52A2">
      <w:pPr>
        <w:spacing w:after="0" w:line="259" w:lineRule="auto"/>
        <w:ind w:left="142"/>
      </w:pPr>
      <w:r>
        <w:rPr>
          <w:b/>
        </w:rPr>
        <w:t xml:space="preserve"> </w:t>
      </w:r>
    </w:p>
    <w:p w14:paraId="1914D444" w14:textId="77777777" w:rsidR="008F52A2" w:rsidRDefault="008F52A2">
      <w:pPr>
        <w:spacing w:after="169" w:line="259" w:lineRule="auto"/>
        <w:ind w:left="0" w:right="209"/>
        <w:jc w:val="right"/>
      </w:pPr>
      <w:r>
        <w:rPr>
          <w:rFonts w:ascii="Calibri" w:eastAsia="Calibri" w:hAnsi="Calibri" w:cs="Calibri"/>
          <w:noProof/>
          <w:sz w:val="22"/>
        </w:rPr>
        <w:lastRenderedPageBreak/>
        <mc:AlternateContent>
          <mc:Choice Requires="wpg">
            <w:drawing>
              <wp:inline distT="0" distB="0" distL="0" distR="0" wp14:anchorId="74FEDCBA" wp14:editId="7066D164">
                <wp:extent cx="6464805" cy="4743415"/>
                <wp:effectExtent l="0" t="0" r="0" b="0"/>
                <wp:docPr id="106981" name="Group 106981"/>
                <wp:cNvGraphicFramePr/>
                <a:graphic xmlns:a="http://schemas.openxmlformats.org/drawingml/2006/main">
                  <a:graphicData uri="http://schemas.microsoft.com/office/word/2010/wordprocessingGroup">
                    <wpg:wgp>
                      <wpg:cNvGrpSpPr/>
                      <wpg:grpSpPr>
                        <a:xfrm>
                          <a:off x="0" y="0"/>
                          <a:ext cx="6464805" cy="4743415"/>
                          <a:chOff x="0" y="0"/>
                          <a:chExt cx="6464805" cy="4743415"/>
                        </a:xfrm>
                      </wpg:grpSpPr>
                      <pic:pic xmlns:pic="http://schemas.openxmlformats.org/drawingml/2006/picture">
                        <pic:nvPicPr>
                          <pic:cNvPr id="7886" name="Picture 7886"/>
                          <pic:cNvPicPr/>
                        </pic:nvPicPr>
                        <pic:blipFill>
                          <a:blip r:embed="rId263"/>
                          <a:stretch>
                            <a:fillRect/>
                          </a:stretch>
                        </pic:blipFill>
                        <pic:spPr>
                          <a:xfrm>
                            <a:off x="0" y="0"/>
                            <a:ext cx="3173364" cy="4743415"/>
                          </a:xfrm>
                          <a:prstGeom prst="rect">
                            <a:avLst/>
                          </a:prstGeom>
                        </pic:spPr>
                      </pic:pic>
                      <pic:pic xmlns:pic="http://schemas.openxmlformats.org/drawingml/2006/picture">
                        <pic:nvPicPr>
                          <pic:cNvPr id="7888" name="Picture 7888"/>
                          <pic:cNvPicPr/>
                        </pic:nvPicPr>
                        <pic:blipFill>
                          <a:blip r:embed="rId264"/>
                          <a:stretch>
                            <a:fillRect/>
                          </a:stretch>
                        </pic:blipFill>
                        <pic:spPr>
                          <a:xfrm>
                            <a:off x="3343101" y="0"/>
                            <a:ext cx="3121704" cy="4743415"/>
                          </a:xfrm>
                          <a:prstGeom prst="rect">
                            <a:avLst/>
                          </a:prstGeom>
                        </pic:spPr>
                      </pic:pic>
                    </wpg:wgp>
                  </a:graphicData>
                </a:graphic>
              </wp:inline>
            </w:drawing>
          </mc:Choice>
          <mc:Fallback>
            <w:pict>
              <v:group w14:anchorId="42BE3BAD" id="Group 106981" o:spid="_x0000_s1026" style="width:509.05pt;height:373.5pt;mso-position-horizontal-relative:char;mso-position-vertical-relative:line" coordsize="64648,4743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">
                <v:shape id="Picture 7886" o:spid="_x0000_s1027" type="#_x0000_t75" style="position:absolute;width:31733;height:474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">
                  <v:imagedata r:id="rId265" o:title=""/>
                </v:shape>
                <v:shape id="Picture 7888" o:spid="_x0000_s1028" type="#_x0000_t75" style="position:absolute;left:33431;width:31217;height:474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">
                  <v:imagedata r:id="rId266" o:title=""/>
                </v:shape>
                <w10:anchorlock/>
              </v:group>
            </w:pict>
          </mc:Fallback>
        </mc:AlternateContent>
      </w:r>
      <w:r>
        <w:t xml:space="preserve"> </w:t>
      </w:r>
    </w:p>
    <w:p w14:paraId="4F1FF823" w14:textId="77777777" w:rsidR="008F52A2" w:rsidRDefault="008F52A2">
      <w:pPr>
        <w:pStyle w:val="Overskrift3"/>
        <w:spacing w:after="226"/>
        <w:ind w:left="872" w:right="143"/>
      </w:pPr>
      <w:r>
        <w:t>Figur 8.13</w:t>
      </w:r>
      <w:r>
        <w:rPr>
          <w:b w:val="0"/>
        </w:rPr>
        <w:t xml:space="preserve"> </w:t>
      </w:r>
      <w:r>
        <w:t>Deepwater</w:t>
      </w:r>
      <w:r>
        <w:rPr>
          <w:b w:val="0"/>
        </w:rPr>
        <w:t xml:space="preserve"> </w:t>
      </w:r>
      <w:r>
        <w:t xml:space="preserve">Horizon LMRP and BOP </w:t>
      </w:r>
    </w:p>
    <w:p w14:paraId="187F42D7" w14:textId="77777777" w:rsidR="008F52A2" w:rsidRDefault="008F52A2">
      <w:pPr>
        <w:spacing w:after="228" w:line="259" w:lineRule="auto"/>
        <w:ind w:left="862"/>
      </w:pPr>
      <w:r>
        <w:rPr>
          <w:b/>
        </w:rPr>
        <w:t xml:space="preserve"> </w:t>
      </w:r>
    </w:p>
    <w:p w14:paraId="6533E9B3" w14:textId="77777777" w:rsidR="008F52A2" w:rsidRDefault="008F52A2">
      <w:pPr>
        <w:pStyle w:val="Overskrift4"/>
        <w:spacing w:after="224" w:line="259" w:lineRule="auto"/>
        <w:ind w:left="137"/>
      </w:pPr>
      <w:r>
        <w:t>8.3.2</w:t>
      </w:r>
      <w:r>
        <w:rPr>
          <w:rFonts w:ascii="Arial" w:eastAsia="Arial" w:hAnsi="Arial" w:cs="Arial"/>
        </w:rPr>
        <w:t xml:space="preserve"> </w:t>
      </w:r>
      <w:r>
        <w:rPr>
          <w:u w:val="single" w:color="000000"/>
        </w:rPr>
        <w:t>Ringromsventiler (annular preventers)</w:t>
      </w:r>
      <w:r>
        <w:t xml:space="preserve"> </w:t>
      </w:r>
    </w:p>
    <w:p w14:paraId="13996FB1" w14:textId="77777777" w:rsidR="008F52A2" w:rsidRDefault="008F52A2">
      <w:pPr>
        <w:spacing w:after="47"/>
        <w:ind w:left="137" w:right="292"/>
      </w:pPr>
      <w:r>
        <w:t>8.3.2.1</w:t>
      </w:r>
      <w:r>
        <w:rPr>
          <w:rFonts w:ascii="Arial" w:eastAsia="Arial" w:hAnsi="Arial" w:cs="Arial"/>
        </w:rPr>
        <w:t xml:space="preserve"> </w:t>
      </w:r>
      <w:r>
        <w:t xml:space="preserve">Operasjonsprinsipp og anvendelse </w:t>
      </w:r>
    </w:p>
    <w:p w14:paraId="005E8FDA" w14:textId="77777777" w:rsidR="008F52A2" w:rsidRDefault="008F52A2">
      <w:pPr>
        <w:spacing w:after="112" w:line="242" w:lineRule="auto"/>
        <w:ind w:left="989" w:right="289" w:hanging="862"/>
        <w:jc w:val="both"/>
      </w:pPr>
      <w:r>
        <w:t xml:space="preserve"> Ringromsventiler opereres ved at et sirkulært fleksibelt element presses ut i ringrommet og pakkes rundt borestrengen ved hjelp av et hydraulisk stempel som vist i figur 8.14. Dynamiske pakninger (</w:t>
      </w:r>
      <w:r>
        <w:rPr>
          <w:i/>
        </w:rPr>
        <w:t>lip seals</w:t>
      </w:r>
      <w:r>
        <w:t xml:space="preserve">) danner åpne og stengekamrene. Det fleksible elementet består av naturlig eller syntetisk gummi med innebygde stålsegmenter. Det er viktig at gummien er kompatibel med brønnforholdene med tanke på temperatur, trykk og væsketyper den kan bli utsatt for. </w:t>
      </w:r>
    </w:p>
    <w:p w14:paraId="46C15AAA" w14:textId="77777777" w:rsidR="008F52A2" w:rsidRDefault="008F52A2">
      <w:pPr>
        <w:spacing w:after="112" w:line="242" w:lineRule="auto"/>
        <w:ind w:left="989" w:right="289" w:hanging="862"/>
        <w:jc w:val="both"/>
      </w:pPr>
      <w:r>
        <w:t xml:space="preserve"> Fordelen med annular preventeren er at den kan stenge rundt nær sagt ethvert objekt på borestrengen. Dette inkluderer borerør, drill collars, perforering og loggeutstyr samt heksagonal kelly. Unntakene er begrenset til spiral collars og borekrona. Den kan også stenge uten borerør i brønnen, men dette er ikke anbefalt da bindingen mellom stålelementene og gummien kan ødelegges. Men en annular preventer kan altså fungere som en master ventil på brønnen, f.eks. ved wireline operasjoner.  </w:t>
      </w:r>
    </w:p>
    <w:p w14:paraId="02BFF5A5" w14:textId="77777777" w:rsidR="008F52A2" w:rsidRDefault="008F52A2">
      <w:pPr>
        <w:spacing w:after="75" w:line="242" w:lineRule="auto"/>
        <w:ind w:left="994" w:right="289"/>
        <w:jc w:val="both"/>
      </w:pPr>
      <w:r>
        <w:t xml:space="preserve">Videre tillater en annular sikker og effektiv stripping. Brønntrykket bør være moderat, og </w:t>
      </w:r>
      <w:r>
        <w:rPr>
          <w:i/>
        </w:rPr>
        <w:t>surge bottle</w:t>
      </w:r>
      <w:r>
        <w:t xml:space="preserve"> montert på stengelinen, slik at tooljoints kan manipuleres gjennom elementet på </w:t>
      </w:r>
      <w:r>
        <w:lastRenderedPageBreak/>
        <w:t xml:space="preserve">en smidig måte. Dette er en forladet akkumulatorflaske (10 gal/400 psi) som demper ut trykkøkningen som følge av at det hydrauliske stempelet blir presset tilbake når en tooljoint passerer. (redusert hastighet vil også hjelpe). Noen annular reguleringsventiler vil også dumpe kontrollfluid når trykket bygger seg opp i stengekammeret. Dersom forholdene tillater det, kan en også justere stengetrykket slik at det er en liten lekkasje over elementet. Dette vil redusere friksjonen og dermed slitasje og temperaturoppbygging under operasjonen. Etterhvert vil gummielementet mykes opp og slites. Dette vil først føre til lavere nødvendig stengetrykk. Når elementet blir svært slitt må trykket økes for å oppnå samme tettningseffekt.  </w:t>
      </w:r>
    </w:p>
    <w:p w14:paraId="193F5A30" w14:textId="77777777" w:rsidR="008F52A2" w:rsidRDefault="008F52A2">
      <w:pPr>
        <w:spacing w:after="45" w:line="259" w:lineRule="auto"/>
        <w:ind w:left="0" w:right="866"/>
        <w:jc w:val="right"/>
      </w:pPr>
      <w:r>
        <w:rPr>
          <w:noProof/>
        </w:rPr>
        <w:drawing>
          <wp:inline distT="0" distB="0" distL="0" distR="0" wp14:anchorId="337BD2E7" wp14:editId="3056BF36">
            <wp:extent cx="5765021" cy="2500676"/>
            <wp:effectExtent l="0" t="0" r="0" b="0"/>
            <wp:docPr id="7998" name="Picture 7998"/>
            <wp:cNvGraphicFramePr/>
            <a:graphic xmlns:a="http://schemas.openxmlformats.org/drawingml/2006/main">
              <a:graphicData uri="http://schemas.openxmlformats.org/drawingml/2006/picture">
                <pic:pic xmlns:pic="http://schemas.openxmlformats.org/drawingml/2006/picture">
                  <pic:nvPicPr>
                    <pic:cNvPr id="7998" name="Picture 7998"/>
                    <pic:cNvPicPr/>
                  </pic:nvPicPr>
                  <pic:blipFill>
                    <a:blip r:embed="rId267"/>
                    <a:stretch>
                      <a:fillRect/>
                    </a:stretch>
                  </pic:blipFill>
                  <pic:spPr>
                    <a:xfrm>
                      <a:off x="0" y="0"/>
                      <a:ext cx="5765021" cy="2500676"/>
                    </a:xfrm>
                    <a:prstGeom prst="rect">
                      <a:avLst/>
                    </a:prstGeom>
                  </pic:spPr>
                </pic:pic>
              </a:graphicData>
            </a:graphic>
          </wp:inline>
        </w:drawing>
      </w:r>
      <w:r>
        <w:t xml:space="preserve"> </w:t>
      </w:r>
    </w:p>
    <w:p w14:paraId="2E73B377" w14:textId="77777777" w:rsidR="008F52A2" w:rsidRDefault="008F52A2">
      <w:pPr>
        <w:pStyle w:val="Overskrift3"/>
        <w:ind w:left="860" w:right="143"/>
      </w:pPr>
      <w:r>
        <w:t xml:space="preserve">Figur 8.14  Operasjonsprinsipp for annular preventer </w:t>
      </w:r>
    </w:p>
    <w:p w14:paraId="27B8A669" w14:textId="77777777" w:rsidR="008F52A2" w:rsidRDefault="008F52A2">
      <w:pPr>
        <w:spacing w:after="224" w:line="259" w:lineRule="auto"/>
        <w:ind w:left="142"/>
      </w:pPr>
      <w:r>
        <w:t xml:space="preserve"> </w:t>
      </w:r>
    </w:p>
    <w:p w14:paraId="71D4DD3D" w14:textId="77777777" w:rsidR="008F52A2" w:rsidRDefault="008F52A2">
      <w:pPr>
        <w:spacing w:after="47"/>
        <w:ind w:left="137" w:right="292"/>
      </w:pPr>
      <w:r>
        <w:t>8.3.2.2</w:t>
      </w:r>
      <w:r>
        <w:rPr>
          <w:rFonts w:ascii="Arial" w:eastAsia="Arial" w:hAnsi="Arial" w:cs="Arial"/>
        </w:rPr>
        <w:t xml:space="preserve"> </w:t>
      </w:r>
      <w:r>
        <w:t xml:space="preserve">Stengetrykk </w:t>
      </w:r>
    </w:p>
    <w:p w14:paraId="0E3857DD" w14:textId="77777777" w:rsidR="008F52A2" w:rsidRDefault="008F52A2">
      <w:pPr>
        <w:spacing w:after="112" w:line="242" w:lineRule="auto"/>
        <w:ind w:left="994" w:right="289" w:hanging="144"/>
        <w:jc w:val="both"/>
      </w:pPr>
      <w:r>
        <w:t xml:space="preserve"> Det maksimale stengetrykket for ringromsventilen skal vanligvis ikke overstige 1500 psi. Anbefalt lukketrykk ligger fra 600 til 1500 psi avhengig av fabrikant og applikasjon. Det bør gjøres oppmerksom på at under foringsrørinstallasjon, må stengetrykket reguleres i forhold til foringsrørets størrelse og godstykkelse. Tynnveggede større foringsrør skal ha lavt stengetrykk for å hindre deformering. Figur 8.15 viser spesifikasjoner for stengetrykk for Shaffer elementer avhengig av rørstørrelse og brønntrykk. </w:t>
      </w:r>
    </w:p>
    <w:p w14:paraId="228F5F93" w14:textId="77777777" w:rsidR="008F52A2" w:rsidRDefault="008F52A2">
      <w:pPr>
        <w:spacing w:after="112" w:line="242" w:lineRule="auto"/>
        <w:ind w:left="994" w:right="289"/>
        <w:jc w:val="both"/>
      </w:pPr>
      <w:r>
        <w:t xml:space="preserve">Typisk stengetid kan være 26-60 sekunder og medgått væske kan variere mellom 20 - 60 gallon avhengig av modell, størrelse, havdybde og dimensjon på borerøret. Annular regulatortrykket kan styres fra kontrollmanifolden eller drillers panelet. Stengelinen bør ha stor ID (1") for å redusere stengetiden. </w:t>
      </w:r>
    </w:p>
    <w:p w14:paraId="71525D45" w14:textId="77777777" w:rsidR="008F52A2" w:rsidRDefault="008F52A2">
      <w:pPr>
        <w:spacing w:after="112" w:line="242" w:lineRule="auto"/>
        <w:ind w:left="989" w:right="289" w:hanging="862"/>
        <w:jc w:val="both"/>
      </w:pPr>
      <w:r>
        <w:t xml:space="preserve"> Ved boring på store havdyp, vil det hydrostatiske trykket i riseren virke på stengeelementet og utgjøre en kraft som prøver å åpne dette. Noen annular preventere er derfor utstyrt med et </w:t>
      </w:r>
      <w:r>
        <w:rPr>
          <w:i/>
        </w:rPr>
        <w:t>mottrykkskammer</w:t>
      </w:r>
      <w:r>
        <w:t xml:space="preserve"> for å balansere dette trykket (ref. hydril GL). Dersom det ikke finnes et slikt kammer, må stengetrykket økes avhengig av havdyp og slamvekt.  </w:t>
      </w:r>
    </w:p>
    <w:p w14:paraId="7FD11C38" w14:textId="77777777" w:rsidR="008F52A2" w:rsidRDefault="008F52A2">
      <w:pPr>
        <w:spacing w:after="112" w:line="242" w:lineRule="auto"/>
        <w:ind w:left="994" w:right="289"/>
        <w:jc w:val="both"/>
      </w:pPr>
      <w:r>
        <w:t>På den annen side vil et eventuelt innstengingstrykk i brønnen i større eller mindre grad hjelpe til å holde ventilen stengt (</w:t>
      </w:r>
      <w:r>
        <w:rPr>
          <w:i/>
        </w:rPr>
        <w:t>wellbore assisted closure</w:t>
      </w:r>
      <w:r>
        <w:t>). Dette gjelder også overflatemonterte ventiler. Graden av brønntrykksassistanse er avhengig av designen på hver modell. Men man må alltid holde tilstrekkelig stengetrykk på elementet (ref. fabrikantens tabeller) for å sikre stenging ved lave brønntrykk. Ettersom annular preventere ikke er utstyrt med låsemekanismer, er stenging avhengig av at stengetrykket opprettholdes.</w:t>
      </w:r>
      <w:r>
        <w:rPr>
          <w:b/>
        </w:rPr>
        <w:t xml:space="preserve"> </w:t>
      </w:r>
    </w:p>
    <w:p w14:paraId="14348FCD" w14:textId="77777777" w:rsidR="008F52A2" w:rsidRDefault="008F52A2">
      <w:pPr>
        <w:spacing w:after="224" w:line="259" w:lineRule="auto"/>
        <w:ind w:left="142"/>
      </w:pPr>
      <w:r>
        <w:t xml:space="preserve"> </w:t>
      </w:r>
    </w:p>
    <w:p w14:paraId="3F7D5DE6" w14:textId="77777777" w:rsidR="008F52A2" w:rsidRDefault="008F52A2">
      <w:pPr>
        <w:spacing w:after="47"/>
        <w:ind w:left="137" w:right="292"/>
      </w:pPr>
      <w:r>
        <w:lastRenderedPageBreak/>
        <w:t>8.3.2.3</w:t>
      </w:r>
      <w:r>
        <w:rPr>
          <w:rFonts w:ascii="Arial" w:eastAsia="Arial" w:hAnsi="Arial" w:cs="Arial"/>
        </w:rPr>
        <w:t xml:space="preserve"> </w:t>
      </w:r>
      <w:r>
        <w:t xml:space="preserve">Vedlikehold og lagring </w:t>
      </w:r>
    </w:p>
    <w:p w14:paraId="478823C2" w14:textId="77777777" w:rsidR="008F52A2" w:rsidRDefault="008F52A2">
      <w:pPr>
        <w:spacing w:after="112" w:line="242" w:lineRule="auto"/>
        <w:ind w:left="989" w:right="289" w:hanging="862"/>
        <w:jc w:val="both"/>
      </w:pPr>
      <w:r>
        <w:t xml:space="preserve"> Gummielementet skal erstattes når det ikke lengre tetter ved normale stengetrykk. En skal være mistenksom ved store oppsprekninger og generell slitasje, men kun trykkprøving vil bekrefte om elementet er godt nok. Husk levetid til neste overhaling. Gammel gummi blir stivere. Ved tegn på stivnet gummi, skift element. Bruk av så lavt stengetrykk som mulig under testing og eventuelt stripping operasjoner vil redusere slitasjen. Ved stripping bør som nevnt borestrengen smøres, og surge bottle benyttes på stengelinen. Fabrikantenes retningslinjer for stengetrykk må følges, med spesielt hensyn der det bores med subsea stack på store havdyp.  </w:t>
      </w:r>
    </w:p>
    <w:p w14:paraId="4CD0B632" w14:textId="77777777" w:rsidR="008F52A2" w:rsidRDefault="008F52A2">
      <w:pPr>
        <w:spacing w:after="112" w:line="242" w:lineRule="auto"/>
        <w:ind w:left="989" w:right="289" w:hanging="862"/>
        <w:jc w:val="both"/>
      </w:pPr>
      <w:r>
        <w:t xml:space="preserve"> Sement og partikler fra boreslammet må fjernes fra ventilhuset med jevne mellomrom, slik at det hydrauliske stempelet, og dermed elementet, kan gå helt tilbake i åpen posisjon. Dette vil hindre at elementet blir skadet av borestrengen. Boreutstyr med skarpere kanter må senkes forsiktig gjennom BOP. </w:t>
      </w:r>
    </w:p>
    <w:p w14:paraId="7DEA8B81" w14:textId="77777777" w:rsidR="008F52A2" w:rsidRDefault="008F52A2">
      <w:pPr>
        <w:spacing w:after="112" w:line="242" w:lineRule="auto"/>
        <w:ind w:left="989" w:right="289" w:hanging="862"/>
        <w:jc w:val="both"/>
      </w:pPr>
      <w:r>
        <w:t xml:space="preserve"> Elementet i en overflatemontert ventil kan faktisk skiftes med borerør i hullet og trykk på brønnen dersom dette skulle bli nødvenig. Elementene kuttes i to og installeres rundt borerøret. Avhengig av hvor alvorlig trykkontrollsituasjonen er, vil en slik operasjon regnes for risikofylt (ikke bruk sag). </w:t>
      </w:r>
    </w:p>
    <w:p w14:paraId="29F6D0EC" w14:textId="77777777" w:rsidR="008F52A2" w:rsidRDefault="008F52A2">
      <w:pPr>
        <w:spacing w:after="110"/>
        <w:ind w:left="979" w:right="292" w:hanging="852"/>
      </w:pPr>
      <w:r>
        <w:t xml:space="preserve"> Gummielementene skal lagres borte fra sollys og annet u/v lys. Temperaturen skal ikke være for høy eller lav. Kontakt med petroleumsprodukter må unngås. </w:t>
      </w:r>
    </w:p>
    <w:p w14:paraId="7CB9A75A" w14:textId="77777777" w:rsidR="008F52A2" w:rsidRDefault="008F52A2">
      <w:pPr>
        <w:spacing w:after="110"/>
        <w:ind w:left="979" w:right="292" w:hanging="852"/>
      </w:pPr>
      <w:r>
        <w:t xml:space="preserve"> Det kan være installert 1" ventiler på de hydrauliske linene. Disse skal bare benyttes ved testing, og skal ellers stå i åpen posisjon. API har testprosedyrer for annular preventere. </w:t>
      </w:r>
    </w:p>
    <w:p w14:paraId="79561BAE" w14:textId="77777777" w:rsidR="008F52A2" w:rsidRDefault="008F52A2">
      <w:pPr>
        <w:spacing w:after="110"/>
        <w:ind w:left="979" w:right="292" w:hanging="852"/>
      </w:pPr>
      <w:r>
        <w:t xml:space="preserve"> I det følgende skal vi se litt nærmere på de vanligste annular preventerene som i dag er i bruk for subsea og overflate service. </w:t>
      </w:r>
    </w:p>
    <w:p w14:paraId="7770E94E" w14:textId="77777777" w:rsidR="008F52A2" w:rsidRDefault="008F52A2">
      <w:pPr>
        <w:spacing w:after="0" w:line="259" w:lineRule="auto"/>
        <w:ind w:left="142"/>
      </w:pPr>
      <w:r>
        <w:t xml:space="preserve"> </w:t>
      </w:r>
    </w:p>
    <w:p w14:paraId="41B3425B" w14:textId="77777777" w:rsidR="008F52A2" w:rsidRDefault="008F52A2">
      <w:pPr>
        <w:spacing w:after="58" w:line="259" w:lineRule="auto"/>
        <w:ind w:left="143"/>
      </w:pPr>
      <w:r>
        <w:rPr>
          <w:rFonts w:ascii="Calibri" w:eastAsia="Calibri" w:hAnsi="Calibri" w:cs="Calibri"/>
          <w:noProof/>
          <w:sz w:val="22"/>
        </w:rPr>
        <mc:AlternateContent>
          <mc:Choice Requires="wpg">
            <w:drawing>
              <wp:inline distT="0" distB="0" distL="0" distR="0" wp14:anchorId="0AF2458D" wp14:editId="0B62D7EA">
                <wp:extent cx="5362131" cy="3139697"/>
                <wp:effectExtent l="0" t="0" r="0" b="0"/>
                <wp:docPr id="109295" name="Group 109295"/>
                <wp:cNvGraphicFramePr/>
                <a:graphic xmlns:a="http://schemas.openxmlformats.org/drawingml/2006/main">
                  <a:graphicData uri="http://schemas.microsoft.com/office/word/2010/wordprocessingGroup">
                    <wpg:wgp>
                      <wpg:cNvGrpSpPr/>
                      <wpg:grpSpPr>
                        <a:xfrm>
                          <a:off x="0" y="0"/>
                          <a:ext cx="5362131" cy="3139697"/>
                          <a:chOff x="0" y="0"/>
                          <a:chExt cx="5362131" cy="3139697"/>
                        </a:xfrm>
                      </wpg:grpSpPr>
                      <wps:wsp>
                        <wps:cNvPr id="8069" name="Shape 8069"/>
                        <wps:cNvSpPr/>
                        <wps:spPr>
                          <a:xfrm>
                            <a:off x="762219" y="6252"/>
                            <a:ext cx="4599912" cy="2847047"/>
                          </a:xfrm>
                          <a:custGeom>
                            <a:avLst/>
                            <a:gdLst/>
                            <a:ahLst/>
                            <a:cxnLst/>
                            <a:rect l="0" t="0" r="0" b="0"/>
                            <a:pathLst>
                              <a:path w="4599912" h="2847047">
                                <a:moveTo>
                                  <a:pt x="0" y="0"/>
                                </a:moveTo>
                                <a:lnTo>
                                  <a:pt x="4599912" y="0"/>
                                </a:lnTo>
                                <a:lnTo>
                                  <a:pt x="4599912" y="2847047"/>
                                </a:lnTo>
                                <a:lnTo>
                                  <a:pt x="0" y="2847047"/>
                                </a:lnTo>
                                <a:lnTo>
                                  <a:pt x="0" y="0"/>
                                </a:lnTo>
                                <a:close/>
                              </a:path>
                            </a:pathLst>
                          </a:custGeom>
                          <a:ln w="1997" cap="flat">
                            <a:round/>
                          </a:ln>
                        </wps:spPr>
                        <wps:style>
                          <a:lnRef idx="1">
                            <a:srgbClr val="000000"/>
                          </a:lnRef>
                          <a:fillRef idx="0">
                            <a:srgbClr val="FFFFFF"/>
                          </a:fillRef>
                          <a:effectRef idx="0">
                            <a:scrgbClr r="0" g="0" b="0"/>
                          </a:effectRef>
                          <a:fontRef idx="none"/>
                        </wps:style>
                        <wps:bodyPr/>
                      </wps:wsp>
                      <wps:wsp>
                        <wps:cNvPr id="8070" name="Shape 8070"/>
                        <wps:cNvSpPr/>
                        <wps:spPr>
                          <a:xfrm>
                            <a:off x="1435231" y="106676"/>
                            <a:ext cx="0" cy="2746623"/>
                          </a:xfrm>
                          <a:custGeom>
                            <a:avLst/>
                            <a:gdLst/>
                            <a:ahLst/>
                            <a:cxnLst/>
                            <a:rect l="0" t="0" r="0" b="0"/>
                            <a:pathLst>
                              <a:path h="2746623">
                                <a:moveTo>
                                  <a:pt x="0" y="0"/>
                                </a:moveTo>
                                <a:lnTo>
                                  <a:pt x="0" y="2746623"/>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1" name="Shape 8071"/>
                        <wps:cNvSpPr/>
                        <wps:spPr>
                          <a:xfrm>
                            <a:off x="1860801" y="393510"/>
                            <a:ext cx="0" cy="2459789"/>
                          </a:xfrm>
                          <a:custGeom>
                            <a:avLst/>
                            <a:gdLst/>
                            <a:ahLst/>
                            <a:cxnLst/>
                            <a:rect l="0" t="0" r="0" b="0"/>
                            <a:pathLst>
                              <a:path h="2459789">
                                <a:moveTo>
                                  <a:pt x="0" y="0"/>
                                </a:moveTo>
                                <a:lnTo>
                                  <a:pt x="0" y="2459789"/>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2" name="Shape 8072"/>
                        <wps:cNvSpPr/>
                        <wps:spPr>
                          <a:xfrm>
                            <a:off x="2569610" y="1857359"/>
                            <a:ext cx="0" cy="995939"/>
                          </a:xfrm>
                          <a:custGeom>
                            <a:avLst/>
                            <a:gdLst/>
                            <a:ahLst/>
                            <a:cxnLst/>
                            <a:rect l="0" t="0" r="0" b="0"/>
                            <a:pathLst>
                              <a:path h="995939">
                                <a:moveTo>
                                  <a:pt x="0" y="0"/>
                                </a:moveTo>
                                <a:lnTo>
                                  <a:pt x="0" y="995939"/>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3" name="Shape 8073"/>
                        <wps:cNvSpPr/>
                        <wps:spPr>
                          <a:xfrm>
                            <a:off x="2675789" y="945814"/>
                            <a:ext cx="0" cy="1907485"/>
                          </a:xfrm>
                          <a:custGeom>
                            <a:avLst/>
                            <a:gdLst/>
                            <a:ahLst/>
                            <a:cxnLst/>
                            <a:rect l="0" t="0" r="0" b="0"/>
                            <a:pathLst>
                              <a:path h="1907485">
                                <a:moveTo>
                                  <a:pt x="0" y="0"/>
                                </a:moveTo>
                                <a:lnTo>
                                  <a:pt x="0" y="190748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4" name="Shape 8074"/>
                        <wps:cNvSpPr/>
                        <wps:spPr>
                          <a:xfrm>
                            <a:off x="3207609" y="2052859"/>
                            <a:ext cx="0" cy="800440"/>
                          </a:xfrm>
                          <a:custGeom>
                            <a:avLst/>
                            <a:gdLst/>
                            <a:ahLst/>
                            <a:cxnLst/>
                            <a:rect l="0" t="0" r="0" b="0"/>
                            <a:pathLst>
                              <a:path h="800440">
                                <a:moveTo>
                                  <a:pt x="0" y="0"/>
                                </a:moveTo>
                                <a:lnTo>
                                  <a:pt x="0" y="80044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5" name="Shape 8075"/>
                        <wps:cNvSpPr/>
                        <wps:spPr>
                          <a:xfrm>
                            <a:off x="3491561" y="1496971"/>
                            <a:ext cx="0" cy="1356328"/>
                          </a:xfrm>
                          <a:custGeom>
                            <a:avLst/>
                            <a:gdLst/>
                            <a:ahLst/>
                            <a:cxnLst/>
                            <a:rect l="0" t="0" r="0" b="0"/>
                            <a:pathLst>
                              <a:path h="1356328">
                                <a:moveTo>
                                  <a:pt x="0" y="0"/>
                                </a:moveTo>
                                <a:lnTo>
                                  <a:pt x="0" y="1356328"/>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6" name="Shape 8076"/>
                        <wps:cNvSpPr/>
                        <wps:spPr>
                          <a:xfrm>
                            <a:off x="3916418" y="2275243"/>
                            <a:ext cx="0" cy="578055"/>
                          </a:xfrm>
                          <a:custGeom>
                            <a:avLst/>
                            <a:gdLst/>
                            <a:ahLst/>
                            <a:cxnLst/>
                            <a:rect l="0" t="0" r="0" b="0"/>
                            <a:pathLst>
                              <a:path h="578055">
                                <a:moveTo>
                                  <a:pt x="0" y="0"/>
                                </a:moveTo>
                                <a:lnTo>
                                  <a:pt x="0" y="57805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7" name="Shape 8077"/>
                        <wps:cNvSpPr/>
                        <wps:spPr>
                          <a:xfrm>
                            <a:off x="3986800" y="1833199"/>
                            <a:ext cx="0" cy="1020099"/>
                          </a:xfrm>
                          <a:custGeom>
                            <a:avLst/>
                            <a:gdLst/>
                            <a:ahLst/>
                            <a:cxnLst/>
                            <a:rect l="0" t="0" r="0" b="0"/>
                            <a:pathLst>
                              <a:path h="1020099">
                                <a:moveTo>
                                  <a:pt x="0" y="0"/>
                                </a:moveTo>
                                <a:lnTo>
                                  <a:pt x="0" y="1020099"/>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8" name="Shape 8078"/>
                        <wps:cNvSpPr/>
                        <wps:spPr>
                          <a:xfrm>
                            <a:off x="4306405" y="2048414"/>
                            <a:ext cx="0" cy="804884"/>
                          </a:xfrm>
                          <a:custGeom>
                            <a:avLst/>
                            <a:gdLst/>
                            <a:ahLst/>
                            <a:cxnLst/>
                            <a:rect l="0" t="0" r="0" b="0"/>
                            <a:pathLst>
                              <a:path h="804884">
                                <a:moveTo>
                                  <a:pt x="0" y="0"/>
                                </a:moveTo>
                                <a:lnTo>
                                  <a:pt x="0" y="804884"/>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79" name="Shape 8079"/>
                        <wps:cNvSpPr/>
                        <wps:spPr>
                          <a:xfrm>
                            <a:off x="4536661" y="2489526"/>
                            <a:ext cx="0" cy="363772"/>
                          </a:xfrm>
                          <a:custGeom>
                            <a:avLst/>
                            <a:gdLst/>
                            <a:ahLst/>
                            <a:cxnLst/>
                            <a:rect l="0" t="0" r="0" b="0"/>
                            <a:pathLst>
                              <a:path h="363772">
                                <a:moveTo>
                                  <a:pt x="0" y="0"/>
                                </a:moveTo>
                                <a:lnTo>
                                  <a:pt x="0" y="363772"/>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0" name="Shape 8080"/>
                        <wps:cNvSpPr/>
                        <wps:spPr>
                          <a:xfrm>
                            <a:off x="4678495" y="2300263"/>
                            <a:ext cx="0" cy="553035"/>
                          </a:xfrm>
                          <a:custGeom>
                            <a:avLst/>
                            <a:gdLst/>
                            <a:ahLst/>
                            <a:cxnLst/>
                            <a:rect l="0" t="0" r="0" b="0"/>
                            <a:pathLst>
                              <a:path h="553035">
                                <a:moveTo>
                                  <a:pt x="0" y="0"/>
                                </a:moveTo>
                                <a:lnTo>
                                  <a:pt x="0" y="5530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1" name="Shape 8081"/>
                        <wps:cNvSpPr/>
                        <wps:spPr>
                          <a:xfrm>
                            <a:off x="4997173" y="2516338"/>
                            <a:ext cx="0" cy="336960"/>
                          </a:xfrm>
                          <a:custGeom>
                            <a:avLst/>
                            <a:gdLst/>
                            <a:ahLst/>
                            <a:cxnLst/>
                            <a:rect l="0" t="0" r="0" b="0"/>
                            <a:pathLst>
                              <a:path h="336960">
                                <a:moveTo>
                                  <a:pt x="0" y="0"/>
                                </a:moveTo>
                                <a:lnTo>
                                  <a:pt x="0" y="33696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2" name="Shape 8082"/>
                        <wps:cNvSpPr/>
                        <wps:spPr>
                          <a:xfrm>
                            <a:off x="5121179" y="2719746"/>
                            <a:ext cx="0" cy="133552"/>
                          </a:xfrm>
                          <a:custGeom>
                            <a:avLst/>
                            <a:gdLst/>
                            <a:ahLst/>
                            <a:cxnLst/>
                            <a:rect l="0" t="0" r="0" b="0"/>
                            <a:pathLst>
                              <a:path h="133552">
                                <a:moveTo>
                                  <a:pt x="0" y="0"/>
                                </a:moveTo>
                                <a:lnTo>
                                  <a:pt x="0" y="133552"/>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3" name="Shape 8083"/>
                        <wps:cNvSpPr/>
                        <wps:spPr>
                          <a:xfrm>
                            <a:off x="5281053" y="2708103"/>
                            <a:ext cx="0" cy="145195"/>
                          </a:xfrm>
                          <a:custGeom>
                            <a:avLst/>
                            <a:gdLst/>
                            <a:ahLst/>
                            <a:cxnLst/>
                            <a:rect l="0" t="0" r="0" b="0"/>
                            <a:pathLst>
                              <a:path h="145195">
                                <a:moveTo>
                                  <a:pt x="0" y="0"/>
                                </a:moveTo>
                                <a:lnTo>
                                  <a:pt x="0" y="14519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4" name="Shape 8084"/>
                        <wps:cNvSpPr/>
                        <wps:spPr>
                          <a:xfrm>
                            <a:off x="1151279" y="0"/>
                            <a:ext cx="4210852" cy="2853298"/>
                          </a:xfrm>
                          <a:custGeom>
                            <a:avLst/>
                            <a:gdLst/>
                            <a:ahLst/>
                            <a:cxnLst/>
                            <a:rect l="0" t="0" r="0" b="0"/>
                            <a:pathLst>
                              <a:path w="4210852" h="2853298">
                                <a:moveTo>
                                  <a:pt x="0" y="0"/>
                                </a:moveTo>
                                <a:lnTo>
                                  <a:pt x="4210852" y="2853298"/>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5" name="Shape 8085"/>
                        <wps:cNvSpPr/>
                        <wps:spPr>
                          <a:xfrm>
                            <a:off x="2215277" y="1821585"/>
                            <a:ext cx="3146854" cy="1031713"/>
                          </a:xfrm>
                          <a:custGeom>
                            <a:avLst/>
                            <a:gdLst/>
                            <a:ahLst/>
                            <a:cxnLst/>
                            <a:rect l="0" t="0" r="0" b="0"/>
                            <a:pathLst>
                              <a:path w="3146854" h="1031713">
                                <a:moveTo>
                                  <a:pt x="0" y="0"/>
                                </a:moveTo>
                                <a:lnTo>
                                  <a:pt x="3146854" y="1031713"/>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6" name="Shape 8086"/>
                        <wps:cNvSpPr/>
                        <wps:spPr>
                          <a:xfrm>
                            <a:off x="691680" y="183886"/>
                            <a:ext cx="867556" cy="0"/>
                          </a:xfrm>
                          <a:custGeom>
                            <a:avLst/>
                            <a:gdLst/>
                            <a:ahLst/>
                            <a:cxnLst/>
                            <a:rect l="0" t="0" r="0" b="0"/>
                            <a:pathLst>
                              <a:path w="867556">
                                <a:moveTo>
                                  <a:pt x="867556"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7" name="Shape 8087"/>
                        <wps:cNvSpPr/>
                        <wps:spPr>
                          <a:xfrm>
                            <a:off x="691680" y="477818"/>
                            <a:ext cx="1284427" cy="0"/>
                          </a:xfrm>
                          <a:custGeom>
                            <a:avLst/>
                            <a:gdLst/>
                            <a:ahLst/>
                            <a:cxnLst/>
                            <a:rect l="0" t="0" r="0" b="0"/>
                            <a:pathLst>
                              <a:path w="1284427">
                                <a:moveTo>
                                  <a:pt x="1284427"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8" name="Shape 8088"/>
                        <wps:cNvSpPr/>
                        <wps:spPr>
                          <a:xfrm>
                            <a:off x="691680" y="1029190"/>
                            <a:ext cx="2108185" cy="0"/>
                          </a:xfrm>
                          <a:custGeom>
                            <a:avLst/>
                            <a:gdLst/>
                            <a:ahLst/>
                            <a:cxnLst/>
                            <a:rect l="0" t="0" r="0" b="0"/>
                            <a:pathLst>
                              <a:path w="2108185">
                                <a:moveTo>
                                  <a:pt x="2108185"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89" name="Shape 8089"/>
                        <wps:cNvSpPr/>
                        <wps:spPr>
                          <a:xfrm>
                            <a:off x="691680" y="1581350"/>
                            <a:ext cx="2906059" cy="0"/>
                          </a:xfrm>
                          <a:custGeom>
                            <a:avLst/>
                            <a:gdLst/>
                            <a:ahLst/>
                            <a:cxnLst/>
                            <a:rect l="0" t="0" r="0" b="0"/>
                            <a:pathLst>
                              <a:path w="2906059">
                                <a:moveTo>
                                  <a:pt x="2906059"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90" name="Shape 8090"/>
                        <wps:cNvSpPr/>
                        <wps:spPr>
                          <a:xfrm>
                            <a:off x="691680" y="1919300"/>
                            <a:ext cx="3384398" cy="0"/>
                          </a:xfrm>
                          <a:custGeom>
                            <a:avLst/>
                            <a:gdLst/>
                            <a:ahLst/>
                            <a:cxnLst/>
                            <a:rect l="0" t="0" r="0" b="0"/>
                            <a:pathLst>
                              <a:path w="3384398">
                                <a:moveTo>
                                  <a:pt x="3384398"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91" name="Shape 8091"/>
                        <wps:cNvSpPr/>
                        <wps:spPr>
                          <a:xfrm>
                            <a:off x="691680" y="2132722"/>
                            <a:ext cx="3711990" cy="0"/>
                          </a:xfrm>
                          <a:custGeom>
                            <a:avLst/>
                            <a:gdLst/>
                            <a:ahLst/>
                            <a:cxnLst/>
                            <a:rect l="0" t="0" r="0" b="0"/>
                            <a:pathLst>
                              <a:path w="3711990">
                                <a:moveTo>
                                  <a:pt x="3711990"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92" name="Shape 8092"/>
                        <wps:cNvSpPr/>
                        <wps:spPr>
                          <a:xfrm>
                            <a:off x="691680" y="2390880"/>
                            <a:ext cx="4066323" cy="0"/>
                          </a:xfrm>
                          <a:custGeom>
                            <a:avLst/>
                            <a:gdLst/>
                            <a:ahLst/>
                            <a:cxnLst/>
                            <a:rect l="0" t="0" r="0" b="0"/>
                            <a:pathLst>
                              <a:path w="4066323">
                                <a:moveTo>
                                  <a:pt x="4066323"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93" name="Shape 8093"/>
                        <wps:cNvSpPr/>
                        <wps:spPr>
                          <a:xfrm>
                            <a:off x="691680" y="2604088"/>
                            <a:ext cx="4359117" cy="0"/>
                          </a:xfrm>
                          <a:custGeom>
                            <a:avLst/>
                            <a:gdLst/>
                            <a:ahLst/>
                            <a:cxnLst/>
                            <a:rect l="0" t="0" r="0" b="0"/>
                            <a:pathLst>
                              <a:path w="4359117">
                                <a:moveTo>
                                  <a:pt x="4359117"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094" name="Shape 8094"/>
                        <wps:cNvSpPr/>
                        <wps:spPr>
                          <a:xfrm>
                            <a:off x="691680" y="2791530"/>
                            <a:ext cx="4624171" cy="0"/>
                          </a:xfrm>
                          <a:custGeom>
                            <a:avLst/>
                            <a:gdLst/>
                            <a:ahLst/>
                            <a:cxnLst/>
                            <a:rect l="0" t="0" r="0" b="0"/>
                            <a:pathLst>
                              <a:path w="4624171">
                                <a:moveTo>
                                  <a:pt x="4624171" y="0"/>
                                </a:moveTo>
                                <a:lnTo>
                                  <a:pt x="0" y="0"/>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106712" name="Rectangle 106712"/>
                        <wps:cNvSpPr/>
                        <wps:spPr>
                          <a:xfrm>
                            <a:off x="617143" y="2779936"/>
                            <a:ext cx="63262" cy="107520"/>
                          </a:xfrm>
                          <a:prstGeom prst="rect">
                            <a:avLst/>
                          </a:prstGeom>
                          <a:ln>
                            <a:noFill/>
                          </a:ln>
                        </wps:spPr>
                        <wps:txbx>
                          <w:txbxContent>
                            <w:p w14:paraId="518701D1" w14:textId="77777777" w:rsidR="008F52A2" w:rsidRDefault="008F52A2">
                              <w:pPr>
                                <w:spacing w:after="160" w:line="259" w:lineRule="auto"/>
                                <w:ind w:left="0"/>
                              </w:pPr>
                              <w:r>
                                <w:rPr>
                                  <w:rFonts w:ascii="Arial" w:eastAsia="Arial" w:hAnsi="Arial" w:cs="Arial"/>
                                  <w:sz w:val="14"/>
                                </w:rPr>
                                <w:t>8</w:t>
                              </w:r>
                            </w:p>
                          </w:txbxContent>
                        </wps:txbx>
                        <wps:bodyPr horzOverflow="overflow" vert="horz" lIns="0" tIns="0" rIns="0" bIns="0" rtlCol="0">
                          <a:noAutofit/>
                        </wps:bodyPr>
                      </wps:wsp>
                      <wps:wsp>
                        <wps:cNvPr id="106714" name="Rectangle 106714"/>
                        <wps:cNvSpPr/>
                        <wps:spPr>
                          <a:xfrm>
                            <a:off x="524835" y="2779936"/>
                            <a:ext cx="123338" cy="107520"/>
                          </a:xfrm>
                          <a:prstGeom prst="rect">
                            <a:avLst/>
                          </a:prstGeom>
                          <a:ln>
                            <a:noFill/>
                          </a:ln>
                        </wps:spPr>
                        <wps:txbx>
                          <w:txbxContent>
                            <w:p w14:paraId="76B93458" w14:textId="77777777" w:rsidR="008F52A2" w:rsidRDefault="008F52A2">
                              <w:pPr>
                                <w:spacing w:after="160" w:line="259" w:lineRule="auto"/>
                                <w:ind w:left="0"/>
                              </w:pPr>
                              <w:r>
                                <w:rPr>
                                  <w:rFonts w:ascii="Arial" w:eastAsia="Arial" w:hAnsi="Arial" w:cs="Arial"/>
                                  <w:sz w:val="14"/>
                                </w:rPr>
                                <w:t xml:space="preserve"> 5/</w:t>
                              </w:r>
                            </w:p>
                          </w:txbxContent>
                        </wps:txbx>
                        <wps:bodyPr horzOverflow="overflow" vert="horz" lIns="0" tIns="0" rIns="0" bIns="0" rtlCol="0">
                          <a:noAutofit/>
                        </wps:bodyPr>
                      </wps:wsp>
                      <wps:wsp>
                        <wps:cNvPr id="106711" name="Rectangle 106711"/>
                        <wps:cNvSpPr/>
                        <wps:spPr>
                          <a:xfrm>
                            <a:off x="479238" y="2779936"/>
                            <a:ext cx="63262" cy="107520"/>
                          </a:xfrm>
                          <a:prstGeom prst="rect">
                            <a:avLst/>
                          </a:prstGeom>
                          <a:ln>
                            <a:noFill/>
                          </a:ln>
                        </wps:spPr>
                        <wps:txbx>
                          <w:txbxContent>
                            <w:p w14:paraId="16D4FE87" w14:textId="77777777" w:rsidR="008F52A2" w:rsidRDefault="008F52A2">
                              <w:pPr>
                                <w:spacing w:after="160" w:line="259" w:lineRule="auto"/>
                                <w:ind w:left="0"/>
                              </w:pPr>
                              <w:r>
                                <w:rPr>
                                  <w:rFonts w:ascii="Arial" w:eastAsia="Arial" w:hAnsi="Arial" w:cs="Arial"/>
                                  <w:sz w:val="14"/>
                                </w:rPr>
                                <w:t>7</w:t>
                              </w:r>
                            </w:p>
                          </w:txbxContent>
                        </wps:txbx>
                        <wps:bodyPr horzOverflow="overflow" vert="horz" lIns="0" tIns="0" rIns="0" bIns="0" rtlCol="0">
                          <a:noAutofit/>
                        </wps:bodyPr>
                      </wps:wsp>
                      <wps:wsp>
                        <wps:cNvPr id="106710" name="Rectangle 106710"/>
                        <wps:cNvSpPr/>
                        <wps:spPr>
                          <a:xfrm>
                            <a:off x="525727" y="2592659"/>
                            <a:ext cx="123338" cy="107519"/>
                          </a:xfrm>
                          <a:prstGeom prst="rect">
                            <a:avLst/>
                          </a:prstGeom>
                          <a:ln>
                            <a:noFill/>
                          </a:ln>
                        </wps:spPr>
                        <wps:txbx>
                          <w:txbxContent>
                            <w:p w14:paraId="0A96A830" w14:textId="77777777" w:rsidR="008F52A2" w:rsidRDefault="008F52A2">
                              <w:pPr>
                                <w:spacing w:after="160" w:line="259" w:lineRule="auto"/>
                                <w:ind w:left="0"/>
                              </w:pPr>
                              <w:r>
                                <w:rPr>
                                  <w:rFonts w:ascii="Arial" w:eastAsia="Arial" w:hAnsi="Arial" w:cs="Arial"/>
                                  <w:sz w:val="14"/>
                                </w:rPr>
                                <w:t xml:space="preserve"> 5/</w:t>
                              </w:r>
                            </w:p>
                          </w:txbxContent>
                        </wps:txbx>
                        <wps:bodyPr horzOverflow="overflow" vert="horz" lIns="0" tIns="0" rIns="0" bIns="0" rtlCol="0">
                          <a:noAutofit/>
                        </wps:bodyPr>
                      </wps:wsp>
                      <wps:wsp>
                        <wps:cNvPr id="106706" name="Rectangle 106706"/>
                        <wps:cNvSpPr/>
                        <wps:spPr>
                          <a:xfrm>
                            <a:off x="618034" y="2592659"/>
                            <a:ext cx="63262" cy="107519"/>
                          </a:xfrm>
                          <a:prstGeom prst="rect">
                            <a:avLst/>
                          </a:prstGeom>
                          <a:ln>
                            <a:noFill/>
                          </a:ln>
                        </wps:spPr>
                        <wps:txbx>
                          <w:txbxContent>
                            <w:p w14:paraId="46F585CB" w14:textId="77777777" w:rsidR="008F52A2" w:rsidRDefault="008F52A2">
                              <w:pPr>
                                <w:spacing w:after="160" w:line="259" w:lineRule="auto"/>
                                <w:ind w:left="0"/>
                              </w:pPr>
                              <w:r>
                                <w:rPr>
                                  <w:rFonts w:ascii="Arial" w:eastAsia="Arial" w:hAnsi="Arial" w:cs="Arial"/>
                                  <w:sz w:val="14"/>
                                </w:rPr>
                                <w:t>8</w:t>
                              </w:r>
                            </w:p>
                          </w:txbxContent>
                        </wps:txbx>
                        <wps:bodyPr horzOverflow="overflow" vert="horz" lIns="0" tIns="0" rIns="0" bIns="0" rtlCol="0">
                          <a:noAutofit/>
                        </wps:bodyPr>
                      </wps:wsp>
                      <wps:wsp>
                        <wps:cNvPr id="106701" name="Rectangle 106701"/>
                        <wps:cNvSpPr/>
                        <wps:spPr>
                          <a:xfrm>
                            <a:off x="480129" y="2592659"/>
                            <a:ext cx="63262" cy="107519"/>
                          </a:xfrm>
                          <a:prstGeom prst="rect">
                            <a:avLst/>
                          </a:prstGeom>
                          <a:ln>
                            <a:noFill/>
                          </a:ln>
                        </wps:spPr>
                        <wps:txbx>
                          <w:txbxContent>
                            <w:p w14:paraId="1A777105" w14:textId="77777777" w:rsidR="008F52A2" w:rsidRDefault="008F52A2">
                              <w:pPr>
                                <w:spacing w:after="160" w:line="259" w:lineRule="auto"/>
                                <w:ind w:left="0"/>
                              </w:pPr>
                              <w:r>
                                <w:rPr>
                                  <w:rFonts w:ascii="Arial" w:eastAsia="Arial" w:hAnsi="Arial" w:cs="Arial"/>
                                  <w:sz w:val="14"/>
                                </w:rPr>
                                <w:t>8</w:t>
                              </w:r>
                            </w:p>
                          </w:txbxContent>
                        </wps:txbx>
                        <wps:bodyPr horzOverflow="overflow" vert="horz" lIns="0" tIns="0" rIns="0" bIns="0" rtlCol="0">
                          <a:noAutofit/>
                        </wps:bodyPr>
                      </wps:wsp>
                      <wps:wsp>
                        <wps:cNvPr id="106688" name="Rectangle 106688"/>
                        <wps:cNvSpPr/>
                        <wps:spPr>
                          <a:xfrm>
                            <a:off x="619817" y="2362245"/>
                            <a:ext cx="63262" cy="107519"/>
                          </a:xfrm>
                          <a:prstGeom prst="rect">
                            <a:avLst/>
                          </a:prstGeom>
                          <a:ln>
                            <a:noFill/>
                          </a:ln>
                        </wps:spPr>
                        <wps:txbx>
                          <w:txbxContent>
                            <w:p w14:paraId="372CC1C9" w14:textId="77777777" w:rsidR="008F52A2" w:rsidRDefault="008F52A2">
                              <w:pPr>
                                <w:spacing w:after="160" w:line="259" w:lineRule="auto"/>
                                <w:ind w:left="0"/>
                              </w:pPr>
                              <w:r>
                                <w:rPr>
                                  <w:rFonts w:ascii="Arial" w:eastAsia="Arial" w:hAnsi="Arial" w:cs="Arial"/>
                                  <w:sz w:val="14"/>
                                </w:rPr>
                                <w:t>8</w:t>
                              </w:r>
                            </w:p>
                          </w:txbxContent>
                        </wps:txbx>
                        <wps:bodyPr horzOverflow="overflow" vert="horz" lIns="0" tIns="0" rIns="0" bIns="0" rtlCol="0">
                          <a:noAutofit/>
                        </wps:bodyPr>
                      </wps:wsp>
                      <wps:wsp>
                        <wps:cNvPr id="106693" name="Rectangle 106693"/>
                        <wps:cNvSpPr/>
                        <wps:spPr>
                          <a:xfrm>
                            <a:off x="527509" y="2362245"/>
                            <a:ext cx="123338" cy="107519"/>
                          </a:xfrm>
                          <a:prstGeom prst="rect">
                            <a:avLst/>
                          </a:prstGeom>
                          <a:ln>
                            <a:noFill/>
                          </a:ln>
                        </wps:spPr>
                        <wps:txbx>
                          <w:txbxContent>
                            <w:p w14:paraId="335A8BB4" w14:textId="77777777" w:rsidR="008F52A2" w:rsidRDefault="008F52A2">
                              <w:pPr>
                                <w:spacing w:after="160" w:line="259" w:lineRule="auto"/>
                                <w:ind w:left="0"/>
                              </w:pPr>
                              <w:r>
                                <w:rPr>
                                  <w:rFonts w:ascii="Arial" w:eastAsia="Arial" w:hAnsi="Arial" w:cs="Arial"/>
                                  <w:sz w:val="14"/>
                                </w:rPr>
                                <w:t xml:space="preserve"> 5/</w:t>
                              </w:r>
                            </w:p>
                          </w:txbxContent>
                        </wps:txbx>
                        <wps:bodyPr horzOverflow="overflow" vert="horz" lIns="0" tIns="0" rIns="0" bIns="0" rtlCol="0">
                          <a:noAutofit/>
                        </wps:bodyPr>
                      </wps:wsp>
                      <wps:wsp>
                        <wps:cNvPr id="106678" name="Rectangle 106678"/>
                        <wps:cNvSpPr/>
                        <wps:spPr>
                          <a:xfrm>
                            <a:off x="481912" y="2362245"/>
                            <a:ext cx="63262" cy="107519"/>
                          </a:xfrm>
                          <a:prstGeom prst="rect">
                            <a:avLst/>
                          </a:prstGeom>
                          <a:ln>
                            <a:noFill/>
                          </a:ln>
                        </wps:spPr>
                        <wps:txbx>
                          <w:txbxContent>
                            <w:p w14:paraId="3EA454FD" w14:textId="77777777" w:rsidR="008F52A2" w:rsidRDefault="008F52A2">
                              <w:pPr>
                                <w:spacing w:after="160" w:line="259" w:lineRule="auto"/>
                                <w:ind w:left="0"/>
                              </w:pPr>
                              <w:r>
                                <w:rPr>
                                  <w:rFonts w:ascii="Arial" w:eastAsia="Arial" w:hAnsi="Arial" w:cs="Arial"/>
                                  <w:sz w:val="14"/>
                                </w:rPr>
                                <w:t>9</w:t>
                              </w:r>
                            </w:p>
                          </w:txbxContent>
                        </wps:txbx>
                        <wps:bodyPr horzOverflow="overflow" vert="horz" lIns="0" tIns="0" rIns="0" bIns="0" rtlCol="0">
                          <a:noAutofit/>
                        </wps:bodyPr>
                      </wps:wsp>
                      <wps:wsp>
                        <wps:cNvPr id="106666" name="Rectangle 106666"/>
                        <wps:cNvSpPr/>
                        <wps:spPr>
                          <a:xfrm>
                            <a:off x="422205" y="2103228"/>
                            <a:ext cx="123907" cy="107519"/>
                          </a:xfrm>
                          <a:prstGeom prst="rect">
                            <a:avLst/>
                          </a:prstGeom>
                          <a:ln>
                            <a:noFill/>
                          </a:ln>
                        </wps:spPr>
                        <wps:txbx>
                          <w:txbxContent>
                            <w:p w14:paraId="3359D9A1" w14:textId="77777777" w:rsidR="008F52A2" w:rsidRDefault="008F52A2">
                              <w:pPr>
                                <w:spacing w:after="160" w:line="259" w:lineRule="auto"/>
                                <w:ind w:left="0"/>
                              </w:pPr>
                              <w:r>
                                <w:rPr>
                                  <w:rFonts w:ascii="Arial" w:eastAsia="Arial" w:hAnsi="Arial" w:cs="Arial"/>
                                  <w:sz w:val="14"/>
                                </w:rPr>
                                <w:t>10</w:t>
                              </w:r>
                            </w:p>
                          </w:txbxContent>
                        </wps:txbx>
                        <wps:bodyPr horzOverflow="overflow" vert="horz" lIns="0" tIns="0" rIns="0" bIns="0" rtlCol="0">
                          <a:noAutofit/>
                        </wps:bodyPr>
                      </wps:wsp>
                      <wps:wsp>
                        <wps:cNvPr id="106667" name="Rectangle 106667"/>
                        <wps:cNvSpPr/>
                        <wps:spPr>
                          <a:xfrm>
                            <a:off x="605708" y="2103228"/>
                            <a:ext cx="63262" cy="107519"/>
                          </a:xfrm>
                          <a:prstGeom prst="rect">
                            <a:avLst/>
                          </a:prstGeom>
                          <a:ln>
                            <a:noFill/>
                          </a:ln>
                        </wps:spPr>
                        <wps:txbx>
                          <w:txbxContent>
                            <w:p w14:paraId="0092F024" w14:textId="77777777" w:rsidR="008F52A2" w:rsidRDefault="008F52A2">
                              <w:pPr>
                                <w:spacing w:after="160" w:line="259" w:lineRule="auto"/>
                                <w:ind w:left="0"/>
                              </w:pPr>
                              <w:r>
                                <w:rPr>
                                  <w:rFonts w:ascii="Arial" w:eastAsia="Arial" w:hAnsi="Arial" w:cs="Arial"/>
                                  <w:sz w:val="14"/>
                                </w:rPr>
                                <w:t>4</w:t>
                              </w:r>
                            </w:p>
                          </w:txbxContent>
                        </wps:txbx>
                        <wps:bodyPr horzOverflow="overflow" vert="horz" lIns="0" tIns="0" rIns="0" bIns="0" rtlCol="0">
                          <a:noAutofit/>
                        </wps:bodyPr>
                      </wps:wsp>
                      <wps:wsp>
                        <wps:cNvPr id="106668" name="Rectangle 106668"/>
                        <wps:cNvSpPr/>
                        <wps:spPr>
                          <a:xfrm>
                            <a:off x="513400" y="2103228"/>
                            <a:ext cx="123338" cy="107519"/>
                          </a:xfrm>
                          <a:prstGeom prst="rect">
                            <a:avLst/>
                          </a:prstGeom>
                          <a:ln>
                            <a:noFill/>
                          </a:ln>
                        </wps:spPr>
                        <wps:txbx>
                          <w:txbxContent>
                            <w:p w14:paraId="21122765" w14:textId="77777777" w:rsidR="008F52A2" w:rsidRDefault="008F52A2">
                              <w:pPr>
                                <w:spacing w:after="160" w:line="259" w:lineRule="auto"/>
                                <w:ind w:left="0"/>
                              </w:pPr>
                              <w:r>
                                <w:rPr>
                                  <w:rFonts w:ascii="Arial" w:eastAsia="Arial" w:hAnsi="Arial" w:cs="Arial"/>
                                  <w:sz w:val="14"/>
                                </w:rPr>
                                <w:t xml:space="preserve"> 3/</w:t>
                              </w:r>
                            </w:p>
                          </w:txbxContent>
                        </wps:txbx>
                        <wps:bodyPr horzOverflow="overflow" vert="horz" lIns="0" tIns="0" rIns="0" bIns="0" rtlCol="0">
                          <a:noAutofit/>
                        </wps:bodyPr>
                      </wps:wsp>
                      <wps:wsp>
                        <wps:cNvPr id="106663" name="Rectangle 106663"/>
                        <wps:cNvSpPr/>
                        <wps:spPr>
                          <a:xfrm>
                            <a:off x="617295" y="1889805"/>
                            <a:ext cx="63262" cy="107519"/>
                          </a:xfrm>
                          <a:prstGeom prst="rect">
                            <a:avLst/>
                          </a:prstGeom>
                          <a:ln>
                            <a:noFill/>
                          </a:ln>
                        </wps:spPr>
                        <wps:txbx>
                          <w:txbxContent>
                            <w:p w14:paraId="119E7B14" w14:textId="77777777" w:rsidR="008F52A2" w:rsidRDefault="008F52A2">
                              <w:pPr>
                                <w:spacing w:after="160" w:line="259" w:lineRule="auto"/>
                                <w:ind w:left="0"/>
                              </w:pPr>
                              <w:r>
                                <w:rPr>
                                  <w:rFonts w:ascii="Arial" w:eastAsia="Arial" w:hAnsi="Arial" w:cs="Arial"/>
                                  <w:sz w:val="14"/>
                                </w:rPr>
                                <w:t>4</w:t>
                              </w:r>
                            </w:p>
                          </w:txbxContent>
                        </wps:txbx>
                        <wps:bodyPr horzOverflow="overflow" vert="horz" lIns="0" tIns="0" rIns="0" bIns="0" rtlCol="0">
                          <a:noAutofit/>
                        </wps:bodyPr>
                      </wps:wsp>
                      <wps:wsp>
                        <wps:cNvPr id="106665" name="Rectangle 106665"/>
                        <wps:cNvSpPr/>
                        <wps:spPr>
                          <a:xfrm>
                            <a:off x="524988" y="1889805"/>
                            <a:ext cx="123338" cy="107519"/>
                          </a:xfrm>
                          <a:prstGeom prst="rect">
                            <a:avLst/>
                          </a:prstGeom>
                          <a:ln>
                            <a:noFill/>
                          </a:ln>
                        </wps:spPr>
                        <wps:txbx>
                          <w:txbxContent>
                            <w:p w14:paraId="612A34D0" w14:textId="77777777" w:rsidR="008F52A2" w:rsidRDefault="008F52A2">
                              <w:pPr>
                                <w:spacing w:after="160" w:line="259" w:lineRule="auto"/>
                                <w:ind w:left="0"/>
                              </w:pPr>
                              <w:r>
                                <w:rPr>
                                  <w:rFonts w:ascii="Arial" w:eastAsia="Arial" w:hAnsi="Arial" w:cs="Arial"/>
                                  <w:sz w:val="14"/>
                                </w:rPr>
                                <w:t xml:space="preserve"> 3/</w:t>
                              </w:r>
                            </w:p>
                          </w:txbxContent>
                        </wps:txbx>
                        <wps:bodyPr horzOverflow="overflow" vert="horz" lIns="0" tIns="0" rIns="0" bIns="0" rtlCol="0">
                          <a:noAutofit/>
                        </wps:bodyPr>
                      </wps:wsp>
                      <wps:wsp>
                        <wps:cNvPr id="106662" name="Rectangle 106662"/>
                        <wps:cNvSpPr/>
                        <wps:spPr>
                          <a:xfrm>
                            <a:off x="433792" y="1889805"/>
                            <a:ext cx="123907" cy="107519"/>
                          </a:xfrm>
                          <a:prstGeom prst="rect">
                            <a:avLst/>
                          </a:prstGeom>
                          <a:ln>
                            <a:noFill/>
                          </a:ln>
                        </wps:spPr>
                        <wps:txbx>
                          <w:txbxContent>
                            <w:p w14:paraId="431F51EA" w14:textId="77777777" w:rsidR="008F52A2" w:rsidRDefault="008F52A2">
                              <w:pPr>
                                <w:spacing w:after="160" w:line="259" w:lineRule="auto"/>
                                <w:ind w:left="0"/>
                              </w:pPr>
                              <w:r>
                                <w:rPr>
                                  <w:rFonts w:ascii="Arial" w:eastAsia="Arial" w:hAnsi="Arial" w:cs="Arial"/>
                                  <w:sz w:val="14"/>
                                </w:rPr>
                                <w:t>11</w:t>
                              </w:r>
                            </w:p>
                          </w:txbxContent>
                        </wps:txbx>
                        <wps:bodyPr horzOverflow="overflow" vert="horz" lIns="0" tIns="0" rIns="0" bIns="0" rtlCol="0">
                          <a:noAutofit/>
                        </wps:bodyPr>
                      </wps:wsp>
                      <wps:wsp>
                        <wps:cNvPr id="106651" name="Rectangle 106651"/>
                        <wps:cNvSpPr/>
                        <wps:spPr>
                          <a:xfrm>
                            <a:off x="414190" y="1550924"/>
                            <a:ext cx="123907" cy="107519"/>
                          </a:xfrm>
                          <a:prstGeom prst="rect">
                            <a:avLst/>
                          </a:prstGeom>
                          <a:ln>
                            <a:noFill/>
                          </a:ln>
                        </wps:spPr>
                        <wps:txbx>
                          <w:txbxContent>
                            <w:p w14:paraId="5B08223E" w14:textId="77777777" w:rsidR="008F52A2" w:rsidRDefault="008F52A2">
                              <w:pPr>
                                <w:spacing w:after="160" w:line="259" w:lineRule="auto"/>
                                <w:ind w:left="0"/>
                              </w:pPr>
                              <w:r>
                                <w:rPr>
                                  <w:rFonts w:ascii="Arial" w:eastAsia="Arial" w:hAnsi="Arial" w:cs="Arial"/>
                                  <w:sz w:val="14"/>
                                </w:rPr>
                                <w:t>13</w:t>
                              </w:r>
                            </w:p>
                          </w:txbxContent>
                        </wps:txbx>
                        <wps:bodyPr horzOverflow="overflow" vert="horz" lIns="0" tIns="0" rIns="0" bIns="0" rtlCol="0">
                          <a:noAutofit/>
                        </wps:bodyPr>
                      </wps:wsp>
                      <wps:wsp>
                        <wps:cNvPr id="106657" name="Rectangle 106657"/>
                        <wps:cNvSpPr/>
                        <wps:spPr>
                          <a:xfrm>
                            <a:off x="505385" y="1550924"/>
                            <a:ext cx="123338" cy="107519"/>
                          </a:xfrm>
                          <a:prstGeom prst="rect">
                            <a:avLst/>
                          </a:prstGeom>
                          <a:ln>
                            <a:noFill/>
                          </a:ln>
                        </wps:spPr>
                        <wps:txbx>
                          <w:txbxContent>
                            <w:p w14:paraId="15C672C5" w14:textId="77777777" w:rsidR="008F52A2" w:rsidRDefault="008F52A2">
                              <w:pPr>
                                <w:spacing w:after="160" w:line="259" w:lineRule="auto"/>
                                <w:ind w:left="0"/>
                              </w:pPr>
                              <w:r>
                                <w:rPr>
                                  <w:rFonts w:ascii="Arial" w:eastAsia="Arial" w:hAnsi="Arial" w:cs="Arial"/>
                                  <w:sz w:val="14"/>
                                </w:rPr>
                                <w:t xml:space="preserve"> 5/</w:t>
                              </w:r>
                            </w:p>
                          </w:txbxContent>
                        </wps:txbx>
                        <wps:bodyPr horzOverflow="overflow" vert="horz" lIns="0" tIns="0" rIns="0" bIns="0" rtlCol="0">
                          <a:noAutofit/>
                        </wps:bodyPr>
                      </wps:wsp>
                      <wps:wsp>
                        <wps:cNvPr id="106654" name="Rectangle 106654"/>
                        <wps:cNvSpPr/>
                        <wps:spPr>
                          <a:xfrm>
                            <a:off x="597692" y="1550924"/>
                            <a:ext cx="63262" cy="107519"/>
                          </a:xfrm>
                          <a:prstGeom prst="rect">
                            <a:avLst/>
                          </a:prstGeom>
                          <a:ln>
                            <a:noFill/>
                          </a:ln>
                        </wps:spPr>
                        <wps:txbx>
                          <w:txbxContent>
                            <w:p w14:paraId="65AF7BDB" w14:textId="77777777" w:rsidR="008F52A2" w:rsidRDefault="008F52A2">
                              <w:pPr>
                                <w:spacing w:after="160" w:line="259" w:lineRule="auto"/>
                                <w:ind w:left="0"/>
                              </w:pPr>
                              <w:r>
                                <w:rPr>
                                  <w:rFonts w:ascii="Arial" w:eastAsia="Arial" w:hAnsi="Arial" w:cs="Arial"/>
                                  <w:sz w:val="14"/>
                                </w:rPr>
                                <w:t>8</w:t>
                              </w:r>
                            </w:p>
                          </w:txbxContent>
                        </wps:txbx>
                        <wps:bodyPr horzOverflow="overflow" vert="horz" lIns="0" tIns="0" rIns="0" bIns="0" rtlCol="0">
                          <a:noAutofit/>
                        </wps:bodyPr>
                      </wps:wsp>
                      <wps:wsp>
                        <wps:cNvPr id="8101" name="Rectangle 8101"/>
                        <wps:cNvSpPr/>
                        <wps:spPr>
                          <a:xfrm>
                            <a:off x="544471" y="1001487"/>
                            <a:ext cx="123944" cy="107519"/>
                          </a:xfrm>
                          <a:prstGeom prst="rect">
                            <a:avLst/>
                          </a:prstGeom>
                          <a:ln>
                            <a:noFill/>
                          </a:ln>
                        </wps:spPr>
                        <wps:txbx>
                          <w:txbxContent>
                            <w:p w14:paraId="711B0E21" w14:textId="77777777" w:rsidR="008F52A2" w:rsidRDefault="008F52A2">
                              <w:pPr>
                                <w:spacing w:after="160" w:line="259" w:lineRule="auto"/>
                                <w:ind w:left="0"/>
                              </w:pPr>
                              <w:r>
                                <w:rPr>
                                  <w:rFonts w:ascii="Arial" w:eastAsia="Arial" w:hAnsi="Arial" w:cs="Arial"/>
                                  <w:sz w:val="14"/>
                                </w:rPr>
                                <w:t>16</w:t>
                              </w:r>
                            </w:p>
                          </w:txbxContent>
                        </wps:txbx>
                        <wps:bodyPr horzOverflow="overflow" vert="horz" lIns="0" tIns="0" rIns="0" bIns="0" rtlCol="0">
                          <a:noAutofit/>
                        </wps:bodyPr>
                      </wps:wsp>
                      <wps:wsp>
                        <wps:cNvPr id="106639" name="Rectangle 106639"/>
                        <wps:cNvSpPr/>
                        <wps:spPr>
                          <a:xfrm>
                            <a:off x="520531" y="447391"/>
                            <a:ext cx="123338" cy="107519"/>
                          </a:xfrm>
                          <a:prstGeom prst="rect">
                            <a:avLst/>
                          </a:prstGeom>
                          <a:ln>
                            <a:noFill/>
                          </a:ln>
                        </wps:spPr>
                        <wps:txbx>
                          <w:txbxContent>
                            <w:p w14:paraId="541351CE" w14:textId="77777777" w:rsidR="008F52A2" w:rsidRDefault="008F52A2">
                              <w:pPr>
                                <w:spacing w:after="160" w:line="259" w:lineRule="auto"/>
                                <w:ind w:left="0"/>
                              </w:pPr>
                              <w:r>
                                <w:rPr>
                                  <w:rFonts w:ascii="Arial" w:eastAsia="Arial" w:hAnsi="Arial" w:cs="Arial"/>
                                  <w:sz w:val="14"/>
                                </w:rPr>
                                <w:t xml:space="preserve"> 5/</w:t>
                              </w:r>
                            </w:p>
                          </w:txbxContent>
                        </wps:txbx>
                        <wps:bodyPr horzOverflow="overflow" vert="horz" lIns="0" tIns="0" rIns="0" bIns="0" rtlCol="0">
                          <a:noAutofit/>
                        </wps:bodyPr>
                      </wps:wsp>
                      <wps:wsp>
                        <wps:cNvPr id="106637" name="Rectangle 106637"/>
                        <wps:cNvSpPr/>
                        <wps:spPr>
                          <a:xfrm>
                            <a:off x="612838" y="447391"/>
                            <a:ext cx="63262" cy="107519"/>
                          </a:xfrm>
                          <a:prstGeom prst="rect">
                            <a:avLst/>
                          </a:prstGeom>
                          <a:ln>
                            <a:noFill/>
                          </a:ln>
                        </wps:spPr>
                        <wps:txbx>
                          <w:txbxContent>
                            <w:p w14:paraId="2E86760B" w14:textId="77777777" w:rsidR="008F52A2" w:rsidRDefault="008F52A2">
                              <w:pPr>
                                <w:spacing w:after="160" w:line="259" w:lineRule="auto"/>
                                <w:ind w:left="0"/>
                              </w:pPr>
                              <w:r>
                                <w:rPr>
                                  <w:rFonts w:ascii="Arial" w:eastAsia="Arial" w:hAnsi="Arial" w:cs="Arial"/>
                                  <w:sz w:val="14"/>
                                </w:rPr>
                                <w:t>8</w:t>
                              </w:r>
                            </w:p>
                          </w:txbxContent>
                        </wps:txbx>
                        <wps:bodyPr horzOverflow="overflow" vert="horz" lIns="0" tIns="0" rIns="0" bIns="0" rtlCol="0">
                          <a:noAutofit/>
                        </wps:bodyPr>
                      </wps:wsp>
                      <wps:wsp>
                        <wps:cNvPr id="106633" name="Rectangle 106633"/>
                        <wps:cNvSpPr/>
                        <wps:spPr>
                          <a:xfrm>
                            <a:off x="429336" y="447391"/>
                            <a:ext cx="123907" cy="107519"/>
                          </a:xfrm>
                          <a:prstGeom prst="rect">
                            <a:avLst/>
                          </a:prstGeom>
                          <a:ln>
                            <a:noFill/>
                          </a:ln>
                        </wps:spPr>
                        <wps:txbx>
                          <w:txbxContent>
                            <w:p w14:paraId="6BFBD7EC" w14:textId="77777777" w:rsidR="008F52A2" w:rsidRDefault="008F52A2">
                              <w:pPr>
                                <w:spacing w:after="160" w:line="259" w:lineRule="auto"/>
                                <w:ind w:left="0"/>
                              </w:pPr>
                              <w:r>
                                <w:rPr>
                                  <w:rFonts w:ascii="Arial" w:eastAsia="Arial" w:hAnsi="Arial" w:cs="Arial"/>
                                  <w:sz w:val="14"/>
                                </w:rPr>
                                <w:t>18</w:t>
                              </w:r>
                            </w:p>
                          </w:txbxContent>
                        </wps:txbx>
                        <wps:bodyPr horzOverflow="overflow" vert="horz" lIns="0" tIns="0" rIns="0" bIns="0" rtlCol="0">
                          <a:noAutofit/>
                        </wps:bodyPr>
                      </wps:wsp>
                      <wps:wsp>
                        <wps:cNvPr id="8103" name="Rectangle 8103"/>
                        <wps:cNvSpPr/>
                        <wps:spPr>
                          <a:xfrm>
                            <a:off x="504367" y="155252"/>
                            <a:ext cx="123944" cy="107519"/>
                          </a:xfrm>
                          <a:prstGeom prst="rect">
                            <a:avLst/>
                          </a:prstGeom>
                          <a:ln>
                            <a:noFill/>
                          </a:ln>
                        </wps:spPr>
                        <wps:txbx>
                          <w:txbxContent>
                            <w:p w14:paraId="46723EAE" w14:textId="77777777" w:rsidR="008F52A2" w:rsidRDefault="008F52A2">
                              <w:pPr>
                                <w:spacing w:after="160" w:line="259" w:lineRule="auto"/>
                                <w:ind w:left="0"/>
                              </w:pPr>
                              <w:r>
                                <w:rPr>
                                  <w:rFonts w:ascii="Arial" w:eastAsia="Arial" w:hAnsi="Arial" w:cs="Arial"/>
                                  <w:sz w:val="14"/>
                                </w:rPr>
                                <w:t>20</w:t>
                              </w:r>
                            </w:p>
                          </w:txbxContent>
                        </wps:txbx>
                        <wps:bodyPr horzOverflow="overflow" vert="horz" lIns="0" tIns="0" rIns="0" bIns="0" rtlCol="0">
                          <a:noAutofit/>
                        </wps:bodyPr>
                      </wps:wsp>
                      <wps:wsp>
                        <wps:cNvPr id="8104" name="Rectangle 8104"/>
                        <wps:cNvSpPr/>
                        <wps:spPr>
                          <a:xfrm>
                            <a:off x="797873" y="3045436"/>
                            <a:ext cx="184626" cy="107519"/>
                          </a:xfrm>
                          <a:prstGeom prst="rect">
                            <a:avLst/>
                          </a:prstGeom>
                          <a:ln>
                            <a:noFill/>
                          </a:ln>
                        </wps:spPr>
                        <wps:txbx>
                          <w:txbxContent>
                            <w:p w14:paraId="2824738B" w14:textId="77777777" w:rsidR="008F52A2" w:rsidRDefault="008F52A2">
                              <w:pPr>
                                <w:spacing w:after="160" w:line="259" w:lineRule="auto"/>
                                <w:ind w:left="0"/>
                              </w:pPr>
                              <w:r>
                                <w:rPr>
                                  <w:rFonts w:ascii="Arial" w:eastAsia="Arial" w:hAnsi="Arial" w:cs="Arial"/>
                                  <w:sz w:val="14"/>
                                </w:rPr>
                                <w:t>100</w:t>
                              </w:r>
                            </w:p>
                          </w:txbxContent>
                        </wps:txbx>
                        <wps:bodyPr horzOverflow="overflow" vert="horz" lIns="0" tIns="0" rIns="0" bIns="0" rtlCol="0">
                          <a:noAutofit/>
                        </wps:bodyPr>
                      </wps:wsp>
                      <wps:wsp>
                        <wps:cNvPr id="8105" name="Shape 8105"/>
                        <wps:cNvSpPr/>
                        <wps:spPr>
                          <a:xfrm>
                            <a:off x="762219"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06" name="Shape 8106"/>
                        <wps:cNvSpPr/>
                        <wps:spPr>
                          <a:xfrm>
                            <a:off x="1985021"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07" name="Shape 8107"/>
                        <wps:cNvSpPr/>
                        <wps:spPr>
                          <a:xfrm>
                            <a:off x="2675789"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08" name="Shape 8108"/>
                        <wps:cNvSpPr/>
                        <wps:spPr>
                          <a:xfrm>
                            <a:off x="3136371"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09" name="Rectangle 8109"/>
                        <wps:cNvSpPr/>
                        <wps:spPr>
                          <a:xfrm>
                            <a:off x="1891321" y="3057071"/>
                            <a:ext cx="184626" cy="107519"/>
                          </a:xfrm>
                          <a:prstGeom prst="rect">
                            <a:avLst/>
                          </a:prstGeom>
                          <a:ln>
                            <a:noFill/>
                          </a:ln>
                        </wps:spPr>
                        <wps:txbx>
                          <w:txbxContent>
                            <w:p w14:paraId="2F47E615" w14:textId="77777777" w:rsidR="008F52A2" w:rsidRDefault="008F52A2">
                              <w:pPr>
                                <w:spacing w:after="160" w:line="259" w:lineRule="auto"/>
                                <w:ind w:left="0"/>
                              </w:pPr>
                              <w:r>
                                <w:rPr>
                                  <w:rFonts w:ascii="Arial" w:eastAsia="Arial" w:hAnsi="Arial" w:cs="Arial"/>
                                  <w:sz w:val="14"/>
                                </w:rPr>
                                <w:t>200</w:t>
                              </w:r>
                            </w:p>
                          </w:txbxContent>
                        </wps:txbx>
                        <wps:bodyPr horzOverflow="overflow" vert="horz" lIns="0" tIns="0" rIns="0" bIns="0" rtlCol="0">
                          <a:noAutofit/>
                        </wps:bodyPr>
                      </wps:wsp>
                      <wps:wsp>
                        <wps:cNvPr id="8110" name="Rectangle 8110"/>
                        <wps:cNvSpPr/>
                        <wps:spPr>
                          <a:xfrm>
                            <a:off x="3086242" y="3058856"/>
                            <a:ext cx="184626" cy="107519"/>
                          </a:xfrm>
                          <a:prstGeom prst="rect">
                            <a:avLst/>
                          </a:prstGeom>
                          <a:ln>
                            <a:noFill/>
                          </a:ln>
                        </wps:spPr>
                        <wps:txbx>
                          <w:txbxContent>
                            <w:p w14:paraId="1AAE8CF0" w14:textId="77777777" w:rsidR="008F52A2" w:rsidRDefault="008F52A2">
                              <w:pPr>
                                <w:spacing w:after="160" w:line="259" w:lineRule="auto"/>
                                <w:ind w:left="0"/>
                              </w:pPr>
                              <w:r>
                                <w:rPr>
                                  <w:rFonts w:ascii="Arial" w:eastAsia="Arial" w:hAnsi="Arial" w:cs="Arial"/>
                                  <w:sz w:val="14"/>
                                </w:rPr>
                                <w:t>400</w:t>
                              </w:r>
                            </w:p>
                          </w:txbxContent>
                        </wps:txbx>
                        <wps:bodyPr horzOverflow="overflow" vert="horz" lIns="0" tIns="0" rIns="0" bIns="0" rtlCol="0">
                          <a:noAutofit/>
                        </wps:bodyPr>
                      </wps:wsp>
                      <wps:wsp>
                        <wps:cNvPr id="8111" name="Rectangle 8111"/>
                        <wps:cNvSpPr/>
                        <wps:spPr>
                          <a:xfrm>
                            <a:off x="2582945" y="3057071"/>
                            <a:ext cx="184626" cy="107519"/>
                          </a:xfrm>
                          <a:prstGeom prst="rect">
                            <a:avLst/>
                          </a:prstGeom>
                          <a:ln>
                            <a:noFill/>
                          </a:ln>
                        </wps:spPr>
                        <wps:txbx>
                          <w:txbxContent>
                            <w:p w14:paraId="7A18F22F" w14:textId="77777777" w:rsidR="008F52A2" w:rsidRDefault="008F52A2">
                              <w:pPr>
                                <w:spacing w:after="160" w:line="259" w:lineRule="auto"/>
                                <w:ind w:left="0"/>
                              </w:pPr>
                              <w:r>
                                <w:rPr>
                                  <w:rFonts w:ascii="Arial" w:eastAsia="Arial" w:hAnsi="Arial" w:cs="Arial"/>
                                  <w:sz w:val="14"/>
                                </w:rPr>
                                <w:t>300</w:t>
                              </w:r>
                            </w:p>
                          </w:txbxContent>
                        </wps:txbx>
                        <wps:bodyPr horzOverflow="overflow" vert="horz" lIns="0" tIns="0" rIns="0" bIns="0" rtlCol="0">
                          <a:noAutofit/>
                        </wps:bodyPr>
                      </wps:wsp>
                      <wps:wsp>
                        <wps:cNvPr id="8112" name="Shape 8112"/>
                        <wps:cNvSpPr/>
                        <wps:spPr>
                          <a:xfrm>
                            <a:off x="3526288"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13" name="Shape 8113"/>
                        <wps:cNvSpPr/>
                        <wps:spPr>
                          <a:xfrm>
                            <a:off x="3845822"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14" name="Shape 8114"/>
                        <wps:cNvSpPr/>
                        <wps:spPr>
                          <a:xfrm>
                            <a:off x="4128847"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15" name="Shape 8115"/>
                        <wps:cNvSpPr/>
                        <wps:spPr>
                          <a:xfrm>
                            <a:off x="4341989"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16" name="Shape 8116"/>
                        <wps:cNvSpPr/>
                        <wps:spPr>
                          <a:xfrm>
                            <a:off x="4536661"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17" name="Shape 8117"/>
                        <wps:cNvSpPr/>
                        <wps:spPr>
                          <a:xfrm>
                            <a:off x="4713435"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18" name="Shape 8118"/>
                        <wps:cNvSpPr/>
                        <wps:spPr>
                          <a:xfrm>
                            <a:off x="4838368"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19" name="Shape 8119"/>
                        <wps:cNvSpPr/>
                        <wps:spPr>
                          <a:xfrm>
                            <a:off x="4961519"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20" name="Rectangle 8120"/>
                        <wps:cNvSpPr/>
                        <wps:spPr>
                          <a:xfrm>
                            <a:off x="3476372" y="3057071"/>
                            <a:ext cx="184626" cy="107519"/>
                          </a:xfrm>
                          <a:prstGeom prst="rect">
                            <a:avLst/>
                          </a:prstGeom>
                          <a:ln>
                            <a:noFill/>
                          </a:ln>
                        </wps:spPr>
                        <wps:txbx>
                          <w:txbxContent>
                            <w:p w14:paraId="4119385A" w14:textId="77777777" w:rsidR="008F52A2" w:rsidRDefault="008F52A2">
                              <w:pPr>
                                <w:spacing w:after="160" w:line="259" w:lineRule="auto"/>
                                <w:ind w:left="0"/>
                              </w:pPr>
                              <w:r>
                                <w:rPr>
                                  <w:rFonts w:ascii="Arial" w:eastAsia="Arial" w:hAnsi="Arial" w:cs="Arial"/>
                                  <w:sz w:val="14"/>
                                </w:rPr>
                                <w:t>500</w:t>
                              </w:r>
                            </w:p>
                          </w:txbxContent>
                        </wps:txbx>
                        <wps:bodyPr horzOverflow="overflow" vert="horz" lIns="0" tIns="0" rIns="0" bIns="0" rtlCol="0">
                          <a:noAutofit/>
                        </wps:bodyPr>
                      </wps:wsp>
                      <wps:wsp>
                        <wps:cNvPr id="8121" name="Rectangle 8121"/>
                        <wps:cNvSpPr/>
                        <wps:spPr>
                          <a:xfrm>
                            <a:off x="3752122" y="3055278"/>
                            <a:ext cx="184626" cy="107519"/>
                          </a:xfrm>
                          <a:prstGeom prst="rect">
                            <a:avLst/>
                          </a:prstGeom>
                          <a:ln>
                            <a:noFill/>
                          </a:ln>
                        </wps:spPr>
                        <wps:txbx>
                          <w:txbxContent>
                            <w:p w14:paraId="5DBB850A" w14:textId="77777777" w:rsidR="008F52A2" w:rsidRDefault="008F52A2">
                              <w:pPr>
                                <w:spacing w:after="160" w:line="259" w:lineRule="auto"/>
                                <w:ind w:left="0"/>
                              </w:pPr>
                              <w:r>
                                <w:rPr>
                                  <w:rFonts w:ascii="Arial" w:eastAsia="Arial" w:hAnsi="Arial" w:cs="Arial"/>
                                  <w:sz w:val="14"/>
                                </w:rPr>
                                <w:t>600</w:t>
                              </w:r>
                            </w:p>
                          </w:txbxContent>
                        </wps:txbx>
                        <wps:bodyPr horzOverflow="overflow" vert="horz" lIns="0" tIns="0" rIns="0" bIns="0" rtlCol="0">
                          <a:noAutofit/>
                        </wps:bodyPr>
                      </wps:wsp>
                      <wps:wsp>
                        <wps:cNvPr id="8122" name="Rectangle 8122"/>
                        <wps:cNvSpPr/>
                        <wps:spPr>
                          <a:xfrm>
                            <a:off x="4036003" y="3057967"/>
                            <a:ext cx="184626" cy="107520"/>
                          </a:xfrm>
                          <a:prstGeom prst="rect">
                            <a:avLst/>
                          </a:prstGeom>
                          <a:ln>
                            <a:noFill/>
                          </a:ln>
                        </wps:spPr>
                        <wps:txbx>
                          <w:txbxContent>
                            <w:p w14:paraId="54903A49" w14:textId="77777777" w:rsidR="008F52A2" w:rsidRDefault="008F52A2">
                              <w:pPr>
                                <w:spacing w:after="160" w:line="259" w:lineRule="auto"/>
                                <w:ind w:left="0"/>
                              </w:pPr>
                              <w:r>
                                <w:rPr>
                                  <w:rFonts w:ascii="Arial" w:eastAsia="Arial" w:hAnsi="Arial" w:cs="Arial"/>
                                  <w:sz w:val="14"/>
                                </w:rPr>
                                <w:t>700</w:t>
                              </w:r>
                            </w:p>
                          </w:txbxContent>
                        </wps:txbx>
                        <wps:bodyPr horzOverflow="overflow" vert="horz" lIns="0" tIns="0" rIns="0" bIns="0" rtlCol="0">
                          <a:noAutofit/>
                        </wps:bodyPr>
                      </wps:wsp>
                      <wps:wsp>
                        <wps:cNvPr id="8123" name="Rectangle 8123"/>
                        <wps:cNvSpPr/>
                        <wps:spPr>
                          <a:xfrm>
                            <a:off x="4248432" y="3057071"/>
                            <a:ext cx="184626" cy="107519"/>
                          </a:xfrm>
                          <a:prstGeom prst="rect">
                            <a:avLst/>
                          </a:prstGeom>
                          <a:ln>
                            <a:noFill/>
                          </a:ln>
                        </wps:spPr>
                        <wps:txbx>
                          <w:txbxContent>
                            <w:p w14:paraId="1FF5D0AB" w14:textId="77777777" w:rsidR="008F52A2" w:rsidRDefault="008F52A2">
                              <w:pPr>
                                <w:spacing w:after="160" w:line="259" w:lineRule="auto"/>
                                <w:ind w:left="0"/>
                              </w:pPr>
                              <w:r>
                                <w:rPr>
                                  <w:rFonts w:ascii="Arial" w:eastAsia="Arial" w:hAnsi="Arial" w:cs="Arial"/>
                                  <w:sz w:val="14"/>
                                </w:rPr>
                                <w:t>800</w:t>
                              </w:r>
                            </w:p>
                          </w:txbxContent>
                        </wps:txbx>
                        <wps:bodyPr horzOverflow="overflow" vert="horz" lIns="0" tIns="0" rIns="0" bIns="0" rtlCol="0">
                          <a:noAutofit/>
                        </wps:bodyPr>
                      </wps:wsp>
                      <wps:wsp>
                        <wps:cNvPr id="8124" name="Rectangle 8124"/>
                        <wps:cNvSpPr/>
                        <wps:spPr>
                          <a:xfrm>
                            <a:off x="4443746" y="3055278"/>
                            <a:ext cx="184626" cy="107519"/>
                          </a:xfrm>
                          <a:prstGeom prst="rect">
                            <a:avLst/>
                          </a:prstGeom>
                          <a:ln>
                            <a:noFill/>
                          </a:ln>
                        </wps:spPr>
                        <wps:txbx>
                          <w:txbxContent>
                            <w:p w14:paraId="6A963A64" w14:textId="77777777" w:rsidR="008F52A2" w:rsidRDefault="008F52A2">
                              <w:pPr>
                                <w:spacing w:after="160" w:line="259" w:lineRule="auto"/>
                                <w:ind w:left="0"/>
                              </w:pPr>
                              <w:r>
                                <w:rPr>
                                  <w:rFonts w:ascii="Arial" w:eastAsia="Arial" w:hAnsi="Arial" w:cs="Arial"/>
                                  <w:sz w:val="14"/>
                                </w:rPr>
                                <w:t>900</w:t>
                              </w:r>
                            </w:p>
                          </w:txbxContent>
                        </wps:txbx>
                        <wps:bodyPr horzOverflow="overflow" vert="horz" lIns="0" tIns="0" rIns="0" bIns="0" rtlCol="0">
                          <a:noAutofit/>
                        </wps:bodyPr>
                      </wps:wsp>
                      <wps:wsp>
                        <wps:cNvPr id="8125" name="Rectangle 8125"/>
                        <wps:cNvSpPr/>
                        <wps:spPr>
                          <a:xfrm>
                            <a:off x="4607186" y="3057071"/>
                            <a:ext cx="246448" cy="107519"/>
                          </a:xfrm>
                          <a:prstGeom prst="rect">
                            <a:avLst/>
                          </a:prstGeom>
                          <a:ln>
                            <a:noFill/>
                          </a:ln>
                        </wps:spPr>
                        <wps:txbx>
                          <w:txbxContent>
                            <w:p w14:paraId="772C2F19" w14:textId="77777777" w:rsidR="008F52A2" w:rsidRDefault="008F52A2">
                              <w:pPr>
                                <w:spacing w:after="160" w:line="259" w:lineRule="auto"/>
                                <w:ind w:left="0"/>
                              </w:pPr>
                              <w:r>
                                <w:rPr>
                                  <w:rFonts w:ascii="Arial" w:eastAsia="Arial" w:hAnsi="Arial" w:cs="Arial"/>
                                  <w:sz w:val="14"/>
                                </w:rPr>
                                <w:t>1000</w:t>
                              </w:r>
                            </w:p>
                          </w:txbxContent>
                        </wps:txbx>
                        <wps:bodyPr horzOverflow="overflow" vert="horz" lIns="0" tIns="0" rIns="0" bIns="0" rtlCol="0">
                          <a:noAutofit/>
                        </wps:bodyPr>
                      </wps:wsp>
                      <wps:wsp>
                        <wps:cNvPr id="8126" name="Rectangle 8126"/>
                        <wps:cNvSpPr/>
                        <wps:spPr>
                          <a:xfrm>
                            <a:off x="4862400" y="3058856"/>
                            <a:ext cx="246448" cy="107519"/>
                          </a:xfrm>
                          <a:prstGeom prst="rect">
                            <a:avLst/>
                          </a:prstGeom>
                          <a:ln>
                            <a:noFill/>
                          </a:ln>
                        </wps:spPr>
                        <wps:txbx>
                          <w:txbxContent>
                            <w:p w14:paraId="2B72A8B8" w14:textId="77777777" w:rsidR="008F52A2" w:rsidRDefault="008F52A2">
                              <w:pPr>
                                <w:spacing w:after="160" w:line="259" w:lineRule="auto"/>
                                <w:ind w:left="0"/>
                              </w:pPr>
                              <w:r>
                                <w:rPr>
                                  <w:rFonts w:ascii="Arial" w:eastAsia="Arial" w:hAnsi="Arial" w:cs="Arial"/>
                                  <w:sz w:val="14"/>
                                </w:rPr>
                                <w:t>1200</w:t>
                              </w:r>
                            </w:p>
                          </w:txbxContent>
                        </wps:txbx>
                        <wps:bodyPr horzOverflow="overflow" vert="horz" lIns="0" tIns="0" rIns="0" bIns="0" rtlCol="0">
                          <a:noAutofit/>
                        </wps:bodyPr>
                      </wps:wsp>
                      <wps:wsp>
                        <wps:cNvPr id="8128" name="Shape 8128"/>
                        <wps:cNvSpPr/>
                        <wps:spPr>
                          <a:xfrm>
                            <a:off x="5085524"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29" name="Shape 8129"/>
                        <wps:cNvSpPr/>
                        <wps:spPr>
                          <a:xfrm>
                            <a:off x="5209602"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30" name="Shape 8130"/>
                        <wps:cNvSpPr/>
                        <wps:spPr>
                          <a:xfrm>
                            <a:off x="5362131" y="2853298"/>
                            <a:ext cx="0" cy="81635"/>
                          </a:xfrm>
                          <a:custGeom>
                            <a:avLst/>
                            <a:gdLst/>
                            <a:ahLst/>
                            <a:cxnLst/>
                            <a:rect l="0" t="0" r="0" b="0"/>
                            <a:pathLst>
                              <a:path h="81635">
                                <a:moveTo>
                                  <a:pt x="0" y="0"/>
                                </a:moveTo>
                                <a:lnTo>
                                  <a:pt x="0" y="8163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31" name="Rectangle 8131"/>
                        <wps:cNvSpPr/>
                        <wps:spPr>
                          <a:xfrm>
                            <a:off x="5106061" y="3057967"/>
                            <a:ext cx="246448" cy="107520"/>
                          </a:xfrm>
                          <a:prstGeom prst="rect">
                            <a:avLst/>
                          </a:prstGeom>
                          <a:ln>
                            <a:noFill/>
                          </a:ln>
                        </wps:spPr>
                        <wps:txbx>
                          <w:txbxContent>
                            <w:p w14:paraId="12CCBC2F" w14:textId="77777777" w:rsidR="008F52A2" w:rsidRDefault="008F52A2">
                              <w:pPr>
                                <w:spacing w:after="160" w:line="259" w:lineRule="auto"/>
                                <w:ind w:left="0"/>
                              </w:pPr>
                              <w:r>
                                <w:rPr>
                                  <w:rFonts w:ascii="Arial" w:eastAsia="Arial" w:hAnsi="Arial" w:cs="Arial"/>
                                  <w:sz w:val="14"/>
                                </w:rPr>
                                <w:t>1400</w:t>
                              </w:r>
                            </w:p>
                          </w:txbxContent>
                        </wps:txbx>
                        <wps:bodyPr horzOverflow="overflow" vert="horz" lIns="0" tIns="0" rIns="0" bIns="0" rtlCol="0">
                          <a:noAutofit/>
                        </wps:bodyPr>
                      </wps:wsp>
                      <wps:wsp>
                        <wps:cNvPr id="8134" name="Rectangle 8134"/>
                        <wps:cNvSpPr/>
                        <wps:spPr>
                          <a:xfrm>
                            <a:off x="2330440" y="521017"/>
                            <a:ext cx="1326564" cy="107519"/>
                          </a:xfrm>
                          <a:prstGeom prst="rect">
                            <a:avLst/>
                          </a:prstGeom>
                          <a:ln>
                            <a:noFill/>
                          </a:ln>
                        </wps:spPr>
                        <wps:txbx>
                          <w:txbxContent>
                            <w:p w14:paraId="0B80E6BF" w14:textId="77777777" w:rsidR="008F52A2" w:rsidRDefault="008F52A2">
                              <w:pPr>
                                <w:spacing w:after="160" w:line="259" w:lineRule="auto"/>
                                <w:ind w:left="0"/>
                              </w:pPr>
                              <w:r>
                                <w:rPr>
                                  <w:rFonts w:ascii="Arial" w:eastAsia="Arial" w:hAnsi="Arial" w:cs="Arial"/>
                                  <w:sz w:val="14"/>
                                </w:rPr>
                                <w:t>Sphericals: 21‚" - 2000 PSI</w:t>
                              </w:r>
                            </w:p>
                          </w:txbxContent>
                        </wps:txbx>
                        <wps:bodyPr horzOverflow="overflow" vert="horz" lIns="0" tIns="0" rIns="0" bIns="0" rtlCol="0">
                          <a:noAutofit/>
                        </wps:bodyPr>
                      </wps:wsp>
                      <wps:wsp>
                        <wps:cNvPr id="8135" name="Rectangle 8135"/>
                        <wps:cNvSpPr/>
                        <wps:spPr>
                          <a:xfrm>
                            <a:off x="3853880" y="1509773"/>
                            <a:ext cx="1486198" cy="107519"/>
                          </a:xfrm>
                          <a:prstGeom prst="rect">
                            <a:avLst/>
                          </a:prstGeom>
                          <a:ln>
                            <a:noFill/>
                          </a:ln>
                        </wps:spPr>
                        <wps:txbx>
                          <w:txbxContent>
                            <w:p w14:paraId="664B5C5F" w14:textId="77777777" w:rsidR="008F52A2" w:rsidRDefault="008F52A2">
                              <w:pPr>
                                <w:spacing w:after="160" w:line="259" w:lineRule="auto"/>
                                <w:ind w:left="0"/>
                              </w:pPr>
                              <w:r>
                                <w:rPr>
                                  <w:rFonts w:ascii="Arial" w:eastAsia="Arial" w:hAnsi="Arial" w:cs="Arial"/>
                                  <w:sz w:val="14"/>
                                </w:rPr>
                                <w:t>Sphericals: 13 5/8" - 5000 PSI</w:t>
                              </w:r>
                            </w:p>
                          </w:txbxContent>
                        </wps:txbx>
                        <wps:bodyPr horzOverflow="overflow" vert="horz" lIns="0" tIns="0" rIns="0" bIns="0" rtlCol="0">
                          <a:noAutofit/>
                        </wps:bodyPr>
                      </wps:wsp>
                      <wps:wsp>
                        <wps:cNvPr id="106661" name="Rectangle 106661"/>
                        <wps:cNvSpPr/>
                        <wps:spPr>
                          <a:xfrm>
                            <a:off x="4405587" y="1643333"/>
                            <a:ext cx="778143" cy="107519"/>
                          </a:xfrm>
                          <a:prstGeom prst="rect">
                            <a:avLst/>
                          </a:prstGeom>
                          <a:ln>
                            <a:noFill/>
                          </a:ln>
                        </wps:spPr>
                        <wps:txbx>
                          <w:txbxContent>
                            <w:p w14:paraId="13073474" w14:textId="77777777" w:rsidR="008F52A2" w:rsidRDefault="008F52A2">
                              <w:pPr>
                                <w:spacing w:after="160" w:line="259" w:lineRule="auto"/>
                                <w:ind w:left="0"/>
                              </w:pPr>
                              <w:r>
                                <w:rPr>
                                  <w:rFonts w:ascii="Arial" w:eastAsia="Arial" w:hAnsi="Arial" w:cs="Arial"/>
                                  <w:sz w:val="14"/>
                                </w:rPr>
                                <w:t xml:space="preserve"> 5/8" - 3000 PSI</w:t>
                              </w:r>
                            </w:p>
                          </w:txbxContent>
                        </wps:txbx>
                        <wps:bodyPr horzOverflow="overflow" vert="horz" lIns="0" tIns="0" rIns="0" bIns="0" rtlCol="0">
                          <a:noAutofit/>
                        </wps:bodyPr>
                      </wps:wsp>
                      <wps:wsp>
                        <wps:cNvPr id="106659" name="Rectangle 106659"/>
                        <wps:cNvSpPr/>
                        <wps:spPr>
                          <a:xfrm>
                            <a:off x="4314392" y="1643333"/>
                            <a:ext cx="123907" cy="107519"/>
                          </a:xfrm>
                          <a:prstGeom prst="rect">
                            <a:avLst/>
                          </a:prstGeom>
                          <a:ln>
                            <a:noFill/>
                          </a:ln>
                        </wps:spPr>
                        <wps:txbx>
                          <w:txbxContent>
                            <w:p w14:paraId="7CCB5695" w14:textId="77777777" w:rsidR="008F52A2" w:rsidRDefault="008F52A2">
                              <w:pPr>
                                <w:spacing w:after="160" w:line="259" w:lineRule="auto"/>
                                <w:ind w:left="0"/>
                              </w:pPr>
                              <w:r>
                                <w:rPr>
                                  <w:rFonts w:ascii="Arial" w:eastAsia="Arial" w:hAnsi="Arial" w:cs="Arial"/>
                                  <w:sz w:val="14"/>
                                </w:rPr>
                                <w:t>13</w:t>
                              </w:r>
                            </w:p>
                          </w:txbxContent>
                        </wps:txbx>
                        <wps:bodyPr horzOverflow="overflow" vert="horz" lIns="0" tIns="0" rIns="0" bIns="0" rtlCol="0">
                          <a:noAutofit/>
                        </wps:bodyPr>
                      </wps:wsp>
                      <wps:wsp>
                        <wps:cNvPr id="8137" name="Rectangle 8137"/>
                        <wps:cNvSpPr/>
                        <wps:spPr>
                          <a:xfrm>
                            <a:off x="391913" y="2844566"/>
                            <a:ext cx="63262" cy="107519"/>
                          </a:xfrm>
                          <a:prstGeom prst="rect">
                            <a:avLst/>
                          </a:prstGeom>
                          <a:ln>
                            <a:noFill/>
                          </a:ln>
                        </wps:spPr>
                        <wps:txbx>
                          <w:txbxContent>
                            <w:p w14:paraId="76A5F9FD" w14:textId="77777777" w:rsidR="008F52A2" w:rsidRDefault="008F52A2">
                              <w:pPr>
                                <w:spacing w:after="160" w:line="259" w:lineRule="auto"/>
                                <w:ind w:left="0"/>
                              </w:pPr>
                              <w:r>
                                <w:rPr>
                                  <w:rFonts w:ascii="Arial" w:eastAsia="Arial" w:hAnsi="Arial" w:cs="Arial"/>
                                  <w:sz w:val="14"/>
                                </w:rPr>
                                <w:t>7</w:t>
                              </w:r>
                            </w:p>
                          </w:txbxContent>
                        </wps:txbx>
                        <wps:bodyPr horzOverflow="overflow" vert="horz" lIns="0" tIns="0" rIns="0" bIns="0" rtlCol="0">
                          <a:noAutofit/>
                        </wps:bodyPr>
                      </wps:wsp>
                      <wps:wsp>
                        <wps:cNvPr id="8138" name="Shape 8138"/>
                        <wps:cNvSpPr/>
                        <wps:spPr>
                          <a:xfrm>
                            <a:off x="2233104" y="646290"/>
                            <a:ext cx="203515" cy="89685"/>
                          </a:xfrm>
                          <a:custGeom>
                            <a:avLst/>
                            <a:gdLst/>
                            <a:ahLst/>
                            <a:cxnLst/>
                            <a:rect l="0" t="0" r="0" b="0"/>
                            <a:pathLst>
                              <a:path w="203515" h="89685">
                                <a:moveTo>
                                  <a:pt x="203515" y="0"/>
                                </a:moveTo>
                                <a:lnTo>
                                  <a:pt x="0" y="89685"/>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39" name="Shape 8139"/>
                        <wps:cNvSpPr/>
                        <wps:spPr>
                          <a:xfrm>
                            <a:off x="3597739" y="1617124"/>
                            <a:ext cx="203586" cy="649158"/>
                          </a:xfrm>
                          <a:custGeom>
                            <a:avLst/>
                            <a:gdLst/>
                            <a:ahLst/>
                            <a:cxnLst/>
                            <a:rect l="0" t="0" r="0" b="0"/>
                            <a:pathLst>
                              <a:path w="203586" h="649158">
                                <a:moveTo>
                                  <a:pt x="203586" y="0"/>
                                </a:moveTo>
                                <a:lnTo>
                                  <a:pt x="0" y="649158"/>
                                </a:lnTo>
                              </a:path>
                            </a:pathLst>
                          </a:custGeom>
                          <a:ln w="998" cap="flat">
                            <a:round/>
                          </a:ln>
                        </wps:spPr>
                        <wps:style>
                          <a:lnRef idx="1">
                            <a:srgbClr val="000000"/>
                          </a:lnRef>
                          <a:fillRef idx="0">
                            <a:srgbClr val="000000">
                              <a:alpha val="0"/>
                            </a:srgbClr>
                          </a:fillRef>
                          <a:effectRef idx="0">
                            <a:scrgbClr r="0" g="0" b="0"/>
                          </a:effectRef>
                          <a:fontRef idx="none"/>
                        </wps:style>
                        <wps:bodyPr/>
                      </wps:wsp>
                      <wps:wsp>
                        <wps:cNvPr id="8141" name="Rectangle 8141"/>
                        <wps:cNvSpPr/>
                        <wps:spPr>
                          <a:xfrm>
                            <a:off x="0" y="1283805"/>
                            <a:ext cx="504274" cy="107519"/>
                          </a:xfrm>
                          <a:prstGeom prst="rect">
                            <a:avLst/>
                          </a:prstGeom>
                          <a:ln>
                            <a:noFill/>
                          </a:ln>
                        </wps:spPr>
                        <wps:txbx>
                          <w:txbxContent>
                            <w:p w14:paraId="02C814D7" w14:textId="77777777" w:rsidR="008F52A2" w:rsidRDefault="008F52A2">
                              <w:pPr>
                                <w:spacing w:after="160" w:line="259" w:lineRule="auto"/>
                                <w:ind w:left="0"/>
                              </w:pPr>
                              <w:r>
                                <w:rPr>
                                  <w:rFonts w:ascii="Arial" w:eastAsia="Arial" w:hAnsi="Arial" w:cs="Arial"/>
                                  <w:sz w:val="14"/>
                                </w:rPr>
                                <w:t xml:space="preserve">Pipe Size </w:t>
                              </w:r>
                            </w:p>
                          </w:txbxContent>
                        </wps:txbx>
                        <wps:bodyPr horzOverflow="overflow" vert="horz" lIns="0" tIns="0" rIns="0" bIns="0" rtlCol="0">
                          <a:noAutofit/>
                        </wps:bodyPr>
                      </wps:wsp>
                      <wps:wsp>
                        <wps:cNvPr id="106648" name="Rectangle 106648"/>
                        <wps:cNvSpPr/>
                        <wps:spPr>
                          <a:xfrm>
                            <a:off x="57003" y="1382451"/>
                            <a:ext cx="323591" cy="107519"/>
                          </a:xfrm>
                          <a:prstGeom prst="rect">
                            <a:avLst/>
                          </a:prstGeom>
                          <a:ln>
                            <a:noFill/>
                          </a:ln>
                        </wps:spPr>
                        <wps:txbx>
                          <w:txbxContent>
                            <w:p w14:paraId="79124334" w14:textId="77777777" w:rsidR="008F52A2" w:rsidRDefault="008F52A2">
                              <w:pPr>
                                <w:spacing w:after="160" w:line="259" w:lineRule="auto"/>
                                <w:ind w:left="0"/>
                              </w:pPr>
                              <w:r>
                                <w:rPr>
                                  <w:rFonts w:ascii="Arial" w:eastAsia="Arial" w:hAnsi="Arial" w:cs="Arial"/>
                                  <w:sz w:val="14"/>
                                </w:rPr>
                                <w:t>inches</w:t>
                              </w:r>
                            </w:p>
                          </w:txbxContent>
                        </wps:txbx>
                        <wps:bodyPr horzOverflow="overflow" vert="horz" lIns="0" tIns="0" rIns="0" bIns="0" rtlCol="0">
                          <a:noAutofit/>
                        </wps:bodyPr>
                      </wps:wsp>
                      <wps:wsp>
                        <wps:cNvPr id="106646" name="Rectangle 106646"/>
                        <wps:cNvSpPr/>
                        <wps:spPr>
                          <a:xfrm>
                            <a:off x="28516" y="1382451"/>
                            <a:ext cx="37889" cy="107519"/>
                          </a:xfrm>
                          <a:prstGeom prst="rect">
                            <a:avLst/>
                          </a:prstGeom>
                          <a:ln>
                            <a:noFill/>
                          </a:ln>
                        </wps:spPr>
                        <wps:txbx>
                          <w:txbxContent>
                            <w:p w14:paraId="0D885BBF" w14:textId="77777777" w:rsidR="008F52A2" w:rsidRDefault="008F52A2">
                              <w:pPr>
                                <w:spacing w:after="160" w:line="259" w:lineRule="auto"/>
                                <w:ind w:left="0"/>
                              </w:pPr>
                              <w:r>
                                <w:rPr>
                                  <w:rFonts w:ascii="Arial" w:eastAsia="Arial" w:hAnsi="Arial" w:cs="Arial"/>
                                  <w:sz w:val="14"/>
                                </w:rPr>
                                <w:t>(</w:t>
                              </w:r>
                            </w:p>
                          </w:txbxContent>
                        </wps:txbx>
                        <wps:bodyPr horzOverflow="overflow" vert="horz" lIns="0" tIns="0" rIns="0" bIns="0" rtlCol="0">
                          <a:noAutofit/>
                        </wps:bodyPr>
                      </wps:wsp>
                      <wps:wsp>
                        <wps:cNvPr id="106647" name="Rectangle 106647"/>
                        <wps:cNvSpPr/>
                        <wps:spPr>
                          <a:xfrm>
                            <a:off x="303043" y="1382451"/>
                            <a:ext cx="37889" cy="107519"/>
                          </a:xfrm>
                          <a:prstGeom prst="rect">
                            <a:avLst/>
                          </a:prstGeom>
                          <a:ln>
                            <a:noFill/>
                          </a:ln>
                        </wps:spPr>
                        <wps:txbx>
                          <w:txbxContent>
                            <w:p w14:paraId="4E83AB76" w14:textId="77777777" w:rsidR="008F52A2" w:rsidRDefault="008F52A2">
                              <w:pPr>
                                <w:spacing w:after="160" w:line="259" w:lineRule="auto"/>
                                <w:ind w:left="0"/>
                              </w:pPr>
                              <w:r>
                                <w:rPr>
                                  <w:rFonts w:ascii="Arial" w:eastAsia="Arial" w:hAnsi="Arial" w:cs="Arial"/>
                                  <w:sz w:val="14"/>
                                </w:rPr>
                                <w:t>)</w:t>
                              </w:r>
                            </w:p>
                          </w:txbxContent>
                        </wps:txbx>
                        <wps:bodyPr horzOverflow="overflow" vert="horz" lIns="0" tIns="0" rIns="0" bIns="0" rtlCol="0">
                          <a:noAutofit/>
                        </wps:bodyPr>
                      </wps:wsp>
                      <wps:wsp>
                        <wps:cNvPr id="8143" name="Shape 8143"/>
                        <wps:cNvSpPr/>
                        <wps:spPr>
                          <a:xfrm>
                            <a:off x="152558" y="202669"/>
                            <a:ext cx="0" cy="1023669"/>
                          </a:xfrm>
                          <a:custGeom>
                            <a:avLst/>
                            <a:gdLst/>
                            <a:ahLst/>
                            <a:cxnLst/>
                            <a:rect l="0" t="0" r="0" b="0"/>
                            <a:pathLst>
                              <a:path h="1023669">
                                <a:moveTo>
                                  <a:pt x="0" y="0"/>
                                </a:moveTo>
                                <a:lnTo>
                                  <a:pt x="0" y="1023669"/>
                                </a:lnTo>
                              </a:path>
                            </a:pathLst>
                          </a:custGeom>
                          <a:ln w="7307" cap="flat">
                            <a:round/>
                          </a:ln>
                        </wps:spPr>
                        <wps:style>
                          <a:lnRef idx="1">
                            <a:srgbClr val="000000"/>
                          </a:lnRef>
                          <a:fillRef idx="0">
                            <a:srgbClr val="000000">
                              <a:alpha val="0"/>
                            </a:srgbClr>
                          </a:fillRef>
                          <a:effectRef idx="0">
                            <a:scrgbClr r="0" g="0" b="0"/>
                          </a:effectRef>
                          <a:fontRef idx="none"/>
                        </wps:style>
                        <wps:bodyPr/>
                      </wps:wsp>
                      <wps:wsp>
                        <wps:cNvPr id="8144" name="Shape 8144"/>
                        <wps:cNvSpPr/>
                        <wps:spPr>
                          <a:xfrm>
                            <a:off x="152558" y="1530307"/>
                            <a:ext cx="0" cy="1226317"/>
                          </a:xfrm>
                          <a:custGeom>
                            <a:avLst/>
                            <a:gdLst/>
                            <a:ahLst/>
                            <a:cxnLst/>
                            <a:rect l="0" t="0" r="0" b="0"/>
                            <a:pathLst>
                              <a:path h="1226317">
                                <a:moveTo>
                                  <a:pt x="0" y="0"/>
                                </a:moveTo>
                                <a:lnTo>
                                  <a:pt x="0" y="1226317"/>
                                </a:lnTo>
                              </a:path>
                            </a:pathLst>
                          </a:custGeom>
                          <a:ln w="7307" cap="flat">
                            <a:round/>
                          </a:ln>
                        </wps:spPr>
                        <wps:style>
                          <a:lnRef idx="1">
                            <a:srgbClr val="000000"/>
                          </a:lnRef>
                          <a:fillRef idx="0">
                            <a:srgbClr val="000000">
                              <a:alpha val="0"/>
                            </a:srgbClr>
                          </a:fillRef>
                          <a:effectRef idx="0">
                            <a:scrgbClr r="0" g="0" b="0"/>
                          </a:effectRef>
                          <a:fontRef idx="none"/>
                        </wps:style>
                        <wps:bodyPr/>
                      </wps:wsp>
                      <wps:wsp>
                        <wps:cNvPr id="8145" name="Shape 8145"/>
                        <wps:cNvSpPr/>
                        <wps:spPr>
                          <a:xfrm>
                            <a:off x="114237" y="199085"/>
                            <a:ext cx="35647" cy="90402"/>
                          </a:xfrm>
                          <a:custGeom>
                            <a:avLst/>
                            <a:gdLst/>
                            <a:ahLst/>
                            <a:cxnLst/>
                            <a:rect l="0" t="0" r="0" b="0"/>
                            <a:pathLst>
                              <a:path w="35647" h="90402">
                                <a:moveTo>
                                  <a:pt x="35647" y="0"/>
                                </a:moveTo>
                                <a:lnTo>
                                  <a:pt x="0" y="90402"/>
                                </a:lnTo>
                              </a:path>
                            </a:pathLst>
                          </a:custGeom>
                          <a:ln w="7307" cap="flat">
                            <a:round/>
                          </a:ln>
                        </wps:spPr>
                        <wps:style>
                          <a:lnRef idx="1">
                            <a:srgbClr val="000000"/>
                          </a:lnRef>
                          <a:fillRef idx="0">
                            <a:srgbClr val="000000">
                              <a:alpha val="0"/>
                            </a:srgbClr>
                          </a:fillRef>
                          <a:effectRef idx="0">
                            <a:scrgbClr r="0" g="0" b="0"/>
                          </a:effectRef>
                          <a:fontRef idx="none"/>
                        </wps:style>
                        <wps:bodyPr/>
                      </wps:wsp>
                      <wps:wsp>
                        <wps:cNvPr id="8146" name="Shape 8146"/>
                        <wps:cNvSpPr/>
                        <wps:spPr>
                          <a:xfrm>
                            <a:off x="151667" y="199085"/>
                            <a:ext cx="37608" cy="90402"/>
                          </a:xfrm>
                          <a:custGeom>
                            <a:avLst/>
                            <a:gdLst/>
                            <a:ahLst/>
                            <a:cxnLst/>
                            <a:rect l="0" t="0" r="0" b="0"/>
                            <a:pathLst>
                              <a:path w="37608" h="90402">
                                <a:moveTo>
                                  <a:pt x="0" y="0"/>
                                </a:moveTo>
                                <a:lnTo>
                                  <a:pt x="37608" y="90402"/>
                                </a:lnTo>
                              </a:path>
                            </a:pathLst>
                          </a:custGeom>
                          <a:ln w="7307" cap="flat">
                            <a:round/>
                          </a:ln>
                        </wps:spPr>
                        <wps:style>
                          <a:lnRef idx="1">
                            <a:srgbClr val="000000"/>
                          </a:lnRef>
                          <a:fillRef idx="0">
                            <a:srgbClr val="000000">
                              <a:alpha val="0"/>
                            </a:srgbClr>
                          </a:fillRef>
                          <a:effectRef idx="0">
                            <a:scrgbClr r="0" g="0" b="0"/>
                          </a:effectRef>
                          <a:fontRef idx="none"/>
                        </wps:style>
                        <wps:bodyPr/>
                      </wps:wsp>
                      <wps:wsp>
                        <wps:cNvPr id="8147" name="Shape 8147"/>
                        <wps:cNvSpPr/>
                        <wps:spPr>
                          <a:xfrm>
                            <a:off x="116019" y="2672302"/>
                            <a:ext cx="35647" cy="90587"/>
                          </a:xfrm>
                          <a:custGeom>
                            <a:avLst/>
                            <a:gdLst/>
                            <a:ahLst/>
                            <a:cxnLst/>
                            <a:rect l="0" t="0" r="0" b="0"/>
                            <a:pathLst>
                              <a:path w="35647" h="90587">
                                <a:moveTo>
                                  <a:pt x="35647" y="90587"/>
                                </a:moveTo>
                                <a:lnTo>
                                  <a:pt x="0" y="0"/>
                                </a:lnTo>
                              </a:path>
                            </a:pathLst>
                          </a:custGeom>
                          <a:ln w="7307" cap="flat">
                            <a:round/>
                          </a:ln>
                        </wps:spPr>
                        <wps:style>
                          <a:lnRef idx="1">
                            <a:srgbClr val="000000"/>
                          </a:lnRef>
                          <a:fillRef idx="0">
                            <a:srgbClr val="000000">
                              <a:alpha val="0"/>
                            </a:srgbClr>
                          </a:fillRef>
                          <a:effectRef idx="0">
                            <a:scrgbClr r="0" g="0" b="0"/>
                          </a:effectRef>
                          <a:fontRef idx="none"/>
                        </wps:style>
                        <wps:bodyPr/>
                      </wps:wsp>
                      <wps:wsp>
                        <wps:cNvPr id="8148" name="Shape 8148"/>
                        <wps:cNvSpPr/>
                        <wps:spPr>
                          <a:xfrm>
                            <a:off x="153449" y="2672302"/>
                            <a:ext cx="37601" cy="90587"/>
                          </a:xfrm>
                          <a:custGeom>
                            <a:avLst/>
                            <a:gdLst/>
                            <a:ahLst/>
                            <a:cxnLst/>
                            <a:rect l="0" t="0" r="0" b="0"/>
                            <a:pathLst>
                              <a:path w="37601" h="90587">
                                <a:moveTo>
                                  <a:pt x="0" y="90587"/>
                                </a:moveTo>
                                <a:lnTo>
                                  <a:pt x="37601" y="0"/>
                                </a:lnTo>
                              </a:path>
                            </a:pathLst>
                          </a:custGeom>
                          <a:ln w="7307"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AF2458D" id="Group 109295" o:spid="_x0000_s1115" style="width:422.2pt;height:247.2pt;mso-position-horizontal-relative:char;mso-position-vertical-relative:line" coordsize="53621,313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">
                <v:shape id="Shape 8069" o:spid="_x0000_s1116" style="position:absolute;left:7622;top:62;width:45999;height:28470;visibility:visible;mso-wrap-style:square;v-text-anchor:top" coordsize="4599912,28470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" path="m,l4599912,r,2847047l,2847047,,xe" filled="f" strokeweight=".05547mm">
                  <v:path arrowok="t" textboxrect="0,0,4599912,2847047"/>
                </v:shape>
                <v:shape id="Shape 8070" o:spid="_x0000_s1117" style="position:absolute;left:14352;top:1066;width:0;height:27466;visibility:visible;mso-wrap-style:square;v-text-anchor:top" coordsize="0,27466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" path="m,l,2746623e" filled="f" strokeweight=".02772mm">
                  <v:path arrowok="t" textboxrect="0,0,0,2746623"/>
                </v:shape>
                <v:shape id="Shape 8071" o:spid="_x0000_s1118" style="position:absolute;left:18608;top:3935;width:0;height:24597;visibility:visible;mso-wrap-style:square;v-text-anchor:top" coordsize="0,24597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" path="m,l,2459789e" filled="f" strokeweight=".02772mm">
                  <v:path arrowok="t" textboxrect="0,0,0,2459789"/>
                </v:shape>
                <v:shape id="Shape 8072" o:spid="_x0000_s1119" style="position:absolute;left:25696;top:18573;width:0;height:9959;visibility:visible;mso-wrap-style:square;v-text-anchor:top" coordsize="0,995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" path="m,l,995939e" filled="f" strokeweight=".02772mm">
                  <v:path arrowok="t" textboxrect="0,0,0,995939"/>
                </v:shape>
                <v:shape id="Shape 8073" o:spid="_x0000_s1120" style="position:absolute;left:26757;top:9458;width:0;height:19074;visibility:visible;mso-wrap-style:square;v-text-anchor:top" coordsize="0,1907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" path="m,l,1907485e" filled="f" strokeweight=".02772mm">
                  <v:path arrowok="t" textboxrect="0,0,0,1907485"/>
                </v:shape>
                <v:shape id="Shape 8074" o:spid="_x0000_s1121" style="position:absolute;left:32076;top:20528;width:0;height:8004;visibility:visible;mso-wrap-style:square;v-text-anchor:top" coordsize="0,800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" path="m,l,800440e" filled="f" strokeweight=".02772mm">
                  <v:path arrowok="t" textboxrect="0,0,0,800440"/>
                </v:shape>
                <v:shape id="Shape 8075" o:spid="_x0000_s1122" style="position:absolute;left:34915;top:14969;width:0;height:13563;visibility:visible;mso-wrap-style:square;v-text-anchor:top" coordsize="0,13563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" path="m,l,1356328e" filled="f" strokeweight=".02772mm">
                  <v:path arrowok="t" textboxrect="0,0,0,1356328"/>
                </v:shape>
                <v:shape id="Shape 8076" o:spid="_x0000_s1123" style="position:absolute;left:39164;top:22752;width:0;height:5780;visibility:visible;mso-wrap-style:square;v-text-anchor:top" coordsize="0,578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" path="m,l,578055e" filled="f" strokeweight=".02772mm">
                  <v:path arrowok="t" textboxrect="0,0,0,578055"/>
                </v:shape>
                <v:shape id="Shape 8077" o:spid="_x0000_s1124" style="position:absolute;left:39868;top:18331;width:0;height:10201;visibility:visible;mso-wrap-style:square;v-text-anchor:top" coordsize="0,10200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" path="m,l,1020099e" filled="f" strokeweight=".02772mm">
                  <v:path arrowok="t" textboxrect="0,0,0,1020099"/>
                </v:shape>
                <v:shape id="Shape 8078" o:spid="_x0000_s1125" style="position:absolute;left:43064;top:20484;width:0;height:8048;visibility:visible;mso-wrap-style:square;v-text-anchor:top" coordsize="0,804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" path="m,l,804884e" filled="f" strokeweight=".02772mm">
                  <v:path arrowok="t" textboxrect="0,0,0,804884"/>
                </v:shape>
                <v:shape id="Shape 8079" o:spid="_x0000_s1126" style="position:absolute;left:45366;top:24895;width:0;height:3637;visibility:visible;mso-wrap-style:square;v-text-anchor:top" coordsize="0,3637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" path="m,l,363772e" filled="f" strokeweight=".02772mm">
                  <v:path arrowok="t" textboxrect="0,0,0,363772"/>
                </v:shape>
                <v:shape id="Shape 8080" o:spid="_x0000_s1127" style="position:absolute;left:46784;top:23002;width:0;height:5530;visibility:visible;mso-wrap-style:square;v-text-anchor:top" coordsize="0,5530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" path="m,l,553035e" filled="f" strokeweight=".02772mm">
                  <v:path arrowok="t" textboxrect="0,0,0,553035"/>
                </v:shape>
                <v:shape id="Shape 8081" o:spid="_x0000_s1128" style="position:absolute;left:49971;top:25163;width:0;height:3369;visibility:visible;mso-wrap-style:square;v-text-anchor:top" coordsize="0,336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" path="m,l,336960e" filled="f" strokeweight=".02772mm">
                  <v:path arrowok="t" textboxrect="0,0,0,336960"/>
                </v:shape>
                <v:shape id="Shape 8082" o:spid="_x0000_s1129" style="position:absolute;left:51211;top:27197;width:0;height:1335;visibility:visible;mso-wrap-style:square;v-text-anchor:top" coordsize="0,133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" path="m,l,133552e" filled="f" strokeweight=".02772mm">
                  <v:path arrowok="t" textboxrect="0,0,0,133552"/>
                </v:shape>
                <v:shape id="Shape 8083" o:spid="_x0000_s1130" style="position:absolute;left:52810;top:27081;width:0;height:1451;visibility:visible;mso-wrap-style:square;v-text-anchor:top" coordsize="0,1451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" path="m,l,145195e" filled="f" strokeweight=".02772mm">
                  <v:path arrowok="t" textboxrect="0,0,0,145195"/>
                </v:shape>
                <v:shape id="Shape 8084" o:spid="_x0000_s1131" style="position:absolute;left:11512;width:42109;height:28532;visibility:visible;mso-wrap-style:square;v-text-anchor:top" coordsize="4210852,28532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" path="m,l4210852,2853298e" filled="f" strokeweight=".02772mm">
                  <v:path arrowok="t" textboxrect="0,0,4210852,2853298"/>
                </v:shape>
                <v:shape id="Shape 8085" o:spid="_x0000_s1132" style="position:absolute;left:22152;top:18215;width:31469;height:10317;visibility:visible;mso-wrap-style:square;v-text-anchor:top" coordsize="3146854,10317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" path="m,l3146854,1031713e" filled="f" strokeweight=".02772mm">
                  <v:path arrowok="t" textboxrect="0,0,3146854,1031713"/>
                </v:shape>
                <v:shape id="Shape 8086" o:spid="_x0000_s1133" style="position:absolute;left:6916;top:1838;width:8676;height:0;visibility:visible;mso-wrap-style:square;v-text-anchor:top" coordsize="8675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" path="m867556,l,e" filled="f" strokeweight=".02772mm">
                  <v:path arrowok="t" textboxrect="0,0,867556,0"/>
                </v:shape>
                <v:shape id="Shape 8087" o:spid="_x0000_s1134" style="position:absolute;left:6916;top:4778;width:12845;height:0;visibility:visible;mso-wrap-style:square;v-text-anchor:top" coordsize="12844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" path="m1284427,l,e" filled="f" strokeweight=".02772mm">
                  <v:path arrowok="t" textboxrect="0,0,1284427,0"/>
                </v:shape>
                <v:shape id="Shape 8088" o:spid="_x0000_s1135" style="position:absolute;left:6916;top:10291;width:21082;height:0;visibility:visible;mso-wrap-style:square;v-text-anchor:top" coordsize="21081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" path="m2108185,l,e" filled="f" strokeweight=".02772mm">
                  <v:path arrowok="t" textboxrect="0,0,2108185,0"/>
                </v:shape>
                <v:shape id="Shape 8089" o:spid="_x0000_s1136" style="position:absolute;left:6916;top:15813;width:29061;height:0;visibility:visible;mso-wrap-style:square;v-text-anchor:top" coordsize="29060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" path="m2906059,l,e" filled="f" strokeweight=".02772mm">
                  <v:path arrowok="t" textboxrect="0,0,2906059,0"/>
                </v:shape>
                <v:shape id="Shape 8090" o:spid="_x0000_s1137" style="position:absolute;left:6916;top:19193;width:33844;height:0;visibility:visible;mso-wrap-style:square;v-text-anchor:top" coordsize="338439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" path="m3384398,l,e" filled="f" strokeweight=".02772mm">
                  <v:path arrowok="t" textboxrect="0,0,3384398,0"/>
                </v:shape>
                <v:shape id="Shape 8091" o:spid="_x0000_s1138" style="position:absolute;left:6916;top:21327;width:37120;height:0;visibility:visible;mso-wrap-style:square;v-text-anchor:top" coordsize="37119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" path="m3711990,l,e" filled="f" strokeweight=".02772mm">
                  <v:path arrowok="t" textboxrect="0,0,3711990,0"/>
                </v:shape>
                <v:shape id="Shape 8092" o:spid="_x0000_s1139" style="position:absolute;left:6916;top:23908;width:40664;height:0;visibility:visible;mso-wrap-style:square;v-text-anchor:top" coordsize="40663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" path="m4066323,l,e" filled="f" strokeweight=".02772mm">
                  <v:path arrowok="t" textboxrect="0,0,4066323,0"/>
                </v:shape>
                <v:shape id="Shape 8093" o:spid="_x0000_s1140" style="position:absolute;left:6916;top:26040;width:43591;height:0;visibility:visible;mso-wrap-style:square;v-text-anchor:top" coordsize="43591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" path="m4359117,l,e" filled="f" strokeweight=".02772mm">
                  <v:path arrowok="t" textboxrect="0,0,4359117,0"/>
                </v:shape>
                <v:shape id="Shape 8094" o:spid="_x0000_s1141" style="position:absolute;left:6916;top:27915;width:46242;height:0;visibility:visible;mso-wrap-style:square;v-text-anchor:top" coordsize="46241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" path="m4624171,l,e" filled="f" strokeweight=".02772mm">
                  <v:path arrowok="t" textboxrect="0,0,4624171,0"/>
                </v:shape>
                <v:rect id="Rectangle 106712" o:spid="_x0000_s1142" style="position:absolute;left:6171;top:27799;width:6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" filled="f" stroked="f">
                  <v:textbox inset="0,0,0,0">
                    <w:txbxContent>
                      <w:p w14:paraId="518701D1" w14:textId="77777777" w:rsidR="008F52A2" w:rsidRDefault="008F52A2">
                        <w:pPr>
                          <w:spacing w:after="160" w:line="259" w:lineRule="auto"/>
                          <w:ind w:left="0"/>
                        </w:pPr>
                        <w:r>
                          <w:rPr>
                            <w:rFonts w:ascii="Arial" w:eastAsia="Arial" w:hAnsi="Arial" w:cs="Arial"/>
                            <w:sz w:val="14"/>
                          </w:rPr>
                          <w:t>8</w:t>
                        </w:r>
                      </w:p>
                    </w:txbxContent>
                  </v:textbox>
                </v:rect>
                <v:rect id="Rectangle 106714" o:spid="_x0000_s1143" style="position:absolute;left:5248;top:27799;width:12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" filled="f" stroked="f">
                  <v:textbox inset="0,0,0,0">
                    <w:txbxContent>
                      <w:p w14:paraId="76B93458" w14:textId="77777777" w:rsidR="008F52A2" w:rsidRDefault="008F52A2">
                        <w:pPr>
                          <w:spacing w:after="160" w:line="259" w:lineRule="auto"/>
                          <w:ind w:left="0"/>
                        </w:pPr>
                        <w:r>
                          <w:rPr>
                            <w:rFonts w:ascii="Arial" w:eastAsia="Arial" w:hAnsi="Arial" w:cs="Arial"/>
                            <w:sz w:val="14"/>
                          </w:rPr>
                          <w:t xml:space="preserve"> 5/</w:t>
                        </w:r>
                      </w:p>
                    </w:txbxContent>
                  </v:textbox>
                </v:rect>
                <v:rect id="Rectangle 106711" o:spid="_x0000_s1144" style="position:absolute;left:4792;top:27799;width:6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" filled="f" stroked="f">
                  <v:textbox inset="0,0,0,0">
                    <w:txbxContent>
                      <w:p w14:paraId="16D4FE87" w14:textId="77777777" w:rsidR="008F52A2" w:rsidRDefault="008F52A2">
                        <w:pPr>
                          <w:spacing w:after="160" w:line="259" w:lineRule="auto"/>
                          <w:ind w:left="0"/>
                        </w:pPr>
                        <w:r>
                          <w:rPr>
                            <w:rFonts w:ascii="Arial" w:eastAsia="Arial" w:hAnsi="Arial" w:cs="Arial"/>
                            <w:sz w:val="14"/>
                          </w:rPr>
                          <w:t>7</w:t>
                        </w:r>
                      </w:p>
                    </w:txbxContent>
                  </v:textbox>
                </v:rect>
                <v:rect id="Rectangle 106710" o:spid="_x0000_s1145" style="position:absolute;left:5257;top:25926;width:12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" filled="f" stroked="f">
                  <v:textbox inset="0,0,0,0">
                    <w:txbxContent>
                      <w:p w14:paraId="0A96A830" w14:textId="77777777" w:rsidR="008F52A2" w:rsidRDefault="008F52A2">
                        <w:pPr>
                          <w:spacing w:after="160" w:line="259" w:lineRule="auto"/>
                          <w:ind w:left="0"/>
                        </w:pPr>
                        <w:r>
                          <w:rPr>
                            <w:rFonts w:ascii="Arial" w:eastAsia="Arial" w:hAnsi="Arial" w:cs="Arial"/>
                            <w:sz w:val="14"/>
                          </w:rPr>
                          <w:t xml:space="preserve"> 5/</w:t>
                        </w:r>
                      </w:p>
                    </w:txbxContent>
                  </v:textbox>
                </v:rect>
                <v:rect id="Rectangle 106706" o:spid="_x0000_s1146" style="position:absolute;left:6180;top:25926;width:63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" filled="f" stroked="f">
                  <v:textbox inset="0,0,0,0">
                    <w:txbxContent>
                      <w:p w14:paraId="46F585CB" w14:textId="77777777" w:rsidR="008F52A2" w:rsidRDefault="008F52A2">
                        <w:pPr>
                          <w:spacing w:after="160" w:line="259" w:lineRule="auto"/>
                          <w:ind w:left="0"/>
                        </w:pPr>
                        <w:r>
                          <w:rPr>
                            <w:rFonts w:ascii="Arial" w:eastAsia="Arial" w:hAnsi="Arial" w:cs="Arial"/>
                            <w:sz w:val="14"/>
                          </w:rPr>
                          <w:t>8</w:t>
                        </w:r>
                      </w:p>
                    </w:txbxContent>
                  </v:textbox>
                </v:rect>
                <v:rect id="Rectangle 106701" o:spid="_x0000_s1147" style="position:absolute;left:4801;top:25926;width:63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" filled="f" stroked="f">
                  <v:textbox inset="0,0,0,0">
                    <w:txbxContent>
                      <w:p w14:paraId="1A777105" w14:textId="77777777" w:rsidR="008F52A2" w:rsidRDefault="008F52A2">
                        <w:pPr>
                          <w:spacing w:after="160" w:line="259" w:lineRule="auto"/>
                          <w:ind w:left="0"/>
                        </w:pPr>
                        <w:r>
                          <w:rPr>
                            <w:rFonts w:ascii="Arial" w:eastAsia="Arial" w:hAnsi="Arial" w:cs="Arial"/>
                            <w:sz w:val="14"/>
                          </w:rPr>
                          <w:t>8</w:t>
                        </w:r>
                      </w:p>
                    </w:txbxContent>
                  </v:textbox>
                </v:rect>
                <v:rect id="Rectangle 106688" o:spid="_x0000_s1148" style="position:absolute;left:6198;top:23622;width:63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" filled="f" stroked="f">
                  <v:textbox inset="0,0,0,0">
                    <w:txbxContent>
                      <w:p w14:paraId="372CC1C9" w14:textId="77777777" w:rsidR="008F52A2" w:rsidRDefault="008F52A2">
                        <w:pPr>
                          <w:spacing w:after="160" w:line="259" w:lineRule="auto"/>
                          <w:ind w:left="0"/>
                        </w:pPr>
                        <w:r>
                          <w:rPr>
                            <w:rFonts w:ascii="Arial" w:eastAsia="Arial" w:hAnsi="Arial" w:cs="Arial"/>
                            <w:sz w:val="14"/>
                          </w:rPr>
                          <w:t>8</w:t>
                        </w:r>
                      </w:p>
                    </w:txbxContent>
                  </v:textbox>
                </v:rect>
                <v:rect id="Rectangle 106693" o:spid="_x0000_s1149" style="position:absolute;left:5275;top:23622;width:12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" filled="f" stroked="f">
                  <v:textbox inset="0,0,0,0">
                    <w:txbxContent>
                      <w:p w14:paraId="335A8BB4" w14:textId="77777777" w:rsidR="008F52A2" w:rsidRDefault="008F52A2">
                        <w:pPr>
                          <w:spacing w:after="160" w:line="259" w:lineRule="auto"/>
                          <w:ind w:left="0"/>
                        </w:pPr>
                        <w:r>
                          <w:rPr>
                            <w:rFonts w:ascii="Arial" w:eastAsia="Arial" w:hAnsi="Arial" w:cs="Arial"/>
                            <w:sz w:val="14"/>
                          </w:rPr>
                          <w:t xml:space="preserve"> 5/</w:t>
                        </w:r>
                      </w:p>
                    </w:txbxContent>
                  </v:textbox>
                </v:rect>
                <v:rect id="Rectangle 106678" o:spid="_x0000_s1150" style="position:absolute;left:4819;top:23622;width:63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" filled="f" stroked="f">
                  <v:textbox inset="0,0,0,0">
                    <w:txbxContent>
                      <w:p w14:paraId="3EA454FD" w14:textId="77777777" w:rsidR="008F52A2" w:rsidRDefault="008F52A2">
                        <w:pPr>
                          <w:spacing w:after="160" w:line="259" w:lineRule="auto"/>
                          <w:ind w:left="0"/>
                        </w:pPr>
                        <w:r>
                          <w:rPr>
                            <w:rFonts w:ascii="Arial" w:eastAsia="Arial" w:hAnsi="Arial" w:cs="Arial"/>
                            <w:sz w:val="14"/>
                          </w:rPr>
                          <w:t>9</w:t>
                        </w:r>
                      </w:p>
                    </w:txbxContent>
                  </v:textbox>
                </v:rect>
                <v:rect id="Rectangle 106666" o:spid="_x0000_s1151" style="position:absolute;left:4222;top:21032;width:1239;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" filled="f" stroked="f">
                  <v:textbox inset="0,0,0,0">
                    <w:txbxContent>
                      <w:p w14:paraId="3359D9A1" w14:textId="77777777" w:rsidR="008F52A2" w:rsidRDefault="008F52A2">
                        <w:pPr>
                          <w:spacing w:after="160" w:line="259" w:lineRule="auto"/>
                          <w:ind w:left="0"/>
                        </w:pPr>
                        <w:r>
                          <w:rPr>
                            <w:rFonts w:ascii="Arial" w:eastAsia="Arial" w:hAnsi="Arial" w:cs="Arial"/>
                            <w:sz w:val="14"/>
                          </w:rPr>
                          <w:t>10</w:t>
                        </w:r>
                      </w:p>
                    </w:txbxContent>
                  </v:textbox>
                </v:rect>
                <v:rect id="Rectangle 106667" o:spid="_x0000_s1152" style="position:absolute;left:6057;top:21032;width:63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" filled="f" stroked="f">
                  <v:textbox inset="0,0,0,0">
                    <w:txbxContent>
                      <w:p w14:paraId="0092F024" w14:textId="77777777" w:rsidR="008F52A2" w:rsidRDefault="008F52A2">
                        <w:pPr>
                          <w:spacing w:after="160" w:line="259" w:lineRule="auto"/>
                          <w:ind w:left="0"/>
                        </w:pPr>
                        <w:r>
                          <w:rPr>
                            <w:rFonts w:ascii="Arial" w:eastAsia="Arial" w:hAnsi="Arial" w:cs="Arial"/>
                            <w:sz w:val="14"/>
                          </w:rPr>
                          <w:t>4</w:t>
                        </w:r>
                      </w:p>
                    </w:txbxContent>
                  </v:textbox>
                </v:rect>
                <v:rect id="Rectangle 106668" o:spid="_x0000_s1153" style="position:absolute;left:5134;top:21032;width:12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" filled="f" stroked="f">
                  <v:textbox inset="0,0,0,0">
                    <w:txbxContent>
                      <w:p w14:paraId="21122765" w14:textId="77777777" w:rsidR="008F52A2" w:rsidRDefault="008F52A2">
                        <w:pPr>
                          <w:spacing w:after="160" w:line="259" w:lineRule="auto"/>
                          <w:ind w:left="0"/>
                        </w:pPr>
                        <w:r>
                          <w:rPr>
                            <w:rFonts w:ascii="Arial" w:eastAsia="Arial" w:hAnsi="Arial" w:cs="Arial"/>
                            <w:sz w:val="14"/>
                          </w:rPr>
                          <w:t xml:space="preserve"> 3/</w:t>
                        </w:r>
                      </w:p>
                    </w:txbxContent>
                  </v:textbox>
                </v:rect>
                <v:rect id="Rectangle 106663" o:spid="_x0000_s1154" style="position:absolute;left:6172;top:18898;width:6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" filled="f" stroked="f">
                  <v:textbox inset="0,0,0,0">
                    <w:txbxContent>
                      <w:p w14:paraId="119E7B14" w14:textId="77777777" w:rsidR="008F52A2" w:rsidRDefault="008F52A2">
                        <w:pPr>
                          <w:spacing w:after="160" w:line="259" w:lineRule="auto"/>
                          <w:ind w:left="0"/>
                        </w:pPr>
                        <w:r>
                          <w:rPr>
                            <w:rFonts w:ascii="Arial" w:eastAsia="Arial" w:hAnsi="Arial" w:cs="Arial"/>
                            <w:sz w:val="14"/>
                          </w:rPr>
                          <w:t>4</w:t>
                        </w:r>
                      </w:p>
                    </w:txbxContent>
                  </v:textbox>
                </v:rect>
                <v:rect id="Rectangle 106665" o:spid="_x0000_s1155" style="position:absolute;left:5249;top:18898;width:1234;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" filled="f" stroked="f">
                  <v:textbox inset="0,0,0,0">
                    <w:txbxContent>
                      <w:p w14:paraId="612A34D0" w14:textId="77777777" w:rsidR="008F52A2" w:rsidRDefault="008F52A2">
                        <w:pPr>
                          <w:spacing w:after="160" w:line="259" w:lineRule="auto"/>
                          <w:ind w:left="0"/>
                        </w:pPr>
                        <w:r>
                          <w:rPr>
                            <w:rFonts w:ascii="Arial" w:eastAsia="Arial" w:hAnsi="Arial" w:cs="Arial"/>
                            <w:sz w:val="14"/>
                          </w:rPr>
                          <w:t xml:space="preserve"> 3/</w:t>
                        </w:r>
                      </w:p>
                    </w:txbxContent>
                  </v:textbox>
                </v:rect>
                <v:rect id="Rectangle 106662" o:spid="_x0000_s1156" style="position:absolute;left:4337;top:18898;width:1239;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" filled="f" stroked="f">
                  <v:textbox inset="0,0,0,0">
                    <w:txbxContent>
                      <w:p w14:paraId="431F51EA" w14:textId="77777777" w:rsidR="008F52A2" w:rsidRDefault="008F52A2">
                        <w:pPr>
                          <w:spacing w:after="160" w:line="259" w:lineRule="auto"/>
                          <w:ind w:left="0"/>
                        </w:pPr>
                        <w:r>
                          <w:rPr>
                            <w:rFonts w:ascii="Arial" w:eastAsia="Arial" w:hAnsi="Arial" w:cs="Arial"/>
                            <w:sz w:val="14"/>
                          </w:rPr>
                          <w:t>11</w:t>
                        </w:r>
                      </w:p>
                    </w:txbxContent>
                  </v:textbox>
                </v:rect>
                <v:rect id="Rectangle 106651" o:spid="_x0000_s1157" style="position:absolute;left:4141;top:15509;width:1239;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" filled="f" stroked="f">
                  <v:textbox inset="0,0,0,0">
                    <w:txbxContent>
                      <w:p w14:paraId="5B08223E" w14:textId="77777777" w:rsidR="008F52A2" w:rsidRDefault="008F52A2">
                        <w:pPr>
                          <w:spacing w:after="160" w:line="259" w:lineRule="auto"/>
                          <w:ind w:left="0"/>
                        </w:pPr>
                        <w:r>
                          <w:rPr>
                            <w:rFonts w:ascii="Arial" w:eastAsia="Arial" w:hAnsi="Arial" w:cs="Arial"/>
                            <w:sz w:val="14"/>
                          </w:rPr>
                          <w:t>13</w:t>
                        </w:r>
                      </w:p>
                    </w:txbxContent>
                  </v:textbox>
                </v:rect>
                <v:rect id="Rectangle 106657" o:spid="_x0000_s1158" style="position:absolute;left:5053;top:15509;width:1234;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" filled="f" stroked="f">
                  <v:textbox inset="0,0,0,0">
                    <w:txbxContent>
                      <w:p w14:paraId="15C672C5" w14:textId="77777777" w:rsidR="008F52A2" w:rsidRDefault="008F52A2">
                        <w:pPr>
                          <w:spacing w:after="160" w:line="259" w:lineRule="auto"/>
                          <w:ind w:left="0"/>
                        </w:pPr>
                        <w:r>
                          <w:rPr>
                            <w:rFonts w:ascii="Arial" w:eastAsia="Arial" w:hAnsi="Arial" w:cs="Arial"/>
                            <w:sz w:val="14"/>
                          </w:rPr>
                          <w:t xml:space="preserve"> 5/</w:t>
                        </w:r>
                      </w:p>
                    </w:txbxContent>
                  </v:textbox>
                </v:rect>
                <v:rect id="Rectangle 106654" o:spid="_x0000_s1159" style="position:absolute;left:5976;top:15509;width:633;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" filled="f" stroked="f">
                  <v:textbox inset="0,0,0,0">
                    <w:txbxContent>
                      <w:p w14:paraId="65AF7BDB" w14:textId="77777777" w:rsidR="008F52A2" w:rsidRDefault="008F52A2">
                        <w:pPr>
                          <w:spacing w:after="160" w:line="259" w:lineRule="auto"/>
                          <w:ind w:left="0"/>
                        </w:pPr>
                        <w:r>
                          <w:rPr>
                            <w:rFonts w:ascii="Arial" w:eastAsia="Arial" w:hAnsi="Arial" w:cs="Arial"/>
                            <w:sz w:val="14"/>
                          </w:rPr>
                          <w:t>8</w:t>
                        </w:r>
                      </w:p>
                    </w:txbxContent>
                  </v:textbox>
                </v:rect>
                <v:rect id="Rectangle 8101" o:spid="_x0000_s1160" style="position:absolute;left:5444;top:10014;width:1240;height:1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" filled="f" stroked="f">
                  <v:textbox inset="0,0,0,0">
                    <w:txbxContent>
                      <w:p w14:paraId="711B0E21" w14:textId="77777777" w:rsidR="008F52A2" w:rsidRDefault="008F52A2">
                        <w:pPr>
                          <w:spacing w:after="160" w:line="259" w:lineRule="auto"/>
                          <w:ind w:left="0"/>
                        </w:pPr>
                        <w:r>
                          <w:rPr>
                            <w:rFonts w:ascii="Arial" w:eastAsia="Arial" w:hAnsi="Arial" w:cs="Arial"/>
                            <w:sz w:val="14"/>
                          </w:rPr>
                          <w:t>16</w:t>
                        </w:r>
                      </w:p>
                    </w:txbxContent>
                  </v:textbox>
                </v:rect>
                <v:rect id="Rectangle 106639" o:spid="_x0000_s1161" style="position:absolute;left:5205;top:4473;width:1233;height:1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" filled="f" stroked="f">
                  <v:textbox inset="0,0,0,0">
                    <w:txbxContent>
                      <w:p w14:paraId="541351CE" w14:textId="77777777" w:rsidR="008F52A2" w:rsidRDefault="008F52A2">
                        <w:pPr>
                          <w:spacing w:after="160" w:line="259" w:lineRule="auto"/>
                          <w:ind w:left="0"/>
                        </w:pPr>
                        <w:r>
                          <w:rPr>
                            <w:rFonts w:ascii="Arial" w:eastAsia="Arial" w:hAnsi="Arial" w:cs="Arial"/>
                            <w:sz w:val="14"/>
                          </w:rPr>
                          <w:t xml:space="preserve"> 5/</w:t>
                        </w:r>
                      </w:p>
                    </w:txbxContent>
                  </v:textbox>
                </v:rect>
                <v:rect id="Rectangle 106637" o:spid="_x0000_s1162" style="position:absolute;left:6128;top:4473;width:633;height:1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" filled="f" stroked="f">
                  <v:textbox inset="0,0,0,0">
                    <w:txbxContent>
                      <w:p w14:paraId="2E86760B" w14:textId="77777777" w:rsidR="008F52A2" w:rsidRDefault="008F52A2">
                        <w:pPr>
                          <w:spacing w:after="160" w:line="259" w:lineRule="auto"/>
                          <w:ind w:left="0"/>
                        </w:pPr>
                        <w:r>
                          <w:rPr>
                            <w:rFonts w:ascii="Arial" w:eastAsia="Arial" w:hAnsi="Arial" w:cs="Arial"/>
                            <w:sz w:val="14"/>
                          </w:rPr>
                          <w:t>8</w:t>
                        </w:r>
                      </w:p>
                    </w:txbxContent>
                  </v:textbox>
                </v:rect>
                <v:rect id="Rectangle 106633" o:spid="_x0000_s1163" style="position:absolute;left:4293;top:4473;width:1239;height:1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" filled="f" stroked="f">
                  <v:textbox inset="0,0,0,0">
                    <w:txbxContent>
                      <w:p w14:paraId="6BFBD7EC" w14:textId="77777777" w:rsidR="008F52A2" w:rsidRDefault="008F52A2">
                        <w:pPr>
                          <w:spacing w:after="160" w:line="259" w:lineRule="auto"/>
                          <w:ind w:left="0"/>
                        </w:pPr>
                        <w:r>
                          <w:rPr>
                            <w:rFonts w:ascii="Arial" w:eastAsia="Arial" w:hAnsi="Arial" w:cs="Arial"/>
                            <w:sz w:val="14"/>
                          </w:rPr>
                          <w:t>18</w:t>
                        </w:r>
                      </w:p>
                    </w:txbxContent>
                  </v:textbox>
                </v:rect>
                <v:rect id="Rectangle 8103" o:spid="_x0000_s1164" style="position:absolute;left:5043;top:1552;width:1240;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" filled="f" stroked="f">
                  <v:textbox inset="0,0,0,0">
                    <w:txbxContent>
                      <w:p w14:paraId="46723EAE" w14:textId="77777777" w:rsidR="008F52A2" w:rsidRDefault="008F52A2">
                        <w:pPr>
                          <w:spacing w:after="160" w:line="259" w:lineRule="auto"/>
                          <w:ind w:left="0"/>
                        </w:pPr>
                        <w:r>
                          <w:rPr>
                            <w:rFonts w:ascii="Arial" w:eastAsia="Arial" w:hAnsi="Arial" w:cs="Arial"/>
                            <w:sz w:val="14"/>
                          </w:rPr>
                          <w:t>20</w:t>
                        </w:r>
                      </w:p>
                    </w:txbxContent>
                  </v:textbox>
                </v:rect>
                <v:rect id="Rectangle 8104" o:spid="_x0000_s1165" style="position:absolute;left:7978;top:30454;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" filled="f" stroked="f">
                  <v:textbox inset="0,0,0,0">
                    <w:txbxContent>
                      <w:p w14:paraId="2824738B" w14:textId="77777777" w:rsidR="008F52A2" w:rsidRDefault="008F52A2">
                        <w:pPr>
                          <w:spacing w:after="160" w:line="259" w:lineRule="auto"/>
                          <w:ind w:left="0"/>
                        </w:pPr>
                        <w:r>
                          <w:rPr>
                            <w:rFonts w:ascii="Arial" w:eastAsia="Arial" w:hAnsi="Arial" w:cs="Arial"/>
                            <w:sz w:val="14"/>
                          </w:rPr>
                          <w:t>100</w:t>
                        </w:r>
                      </w:p>
                    </w:txbxContent>
                  </v:textbox>
                </v:rect>
                <v:shape id="Shape 8105" o:spid="_x0000_s1166" style="position:absolute;left:7622;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" path="m,l,81635e" filled="f" strokeweight=".02772mm">
                  <v:path arrowok="t" textboxrect="0,0,0,81635"/>
                </v:shape>
                <v:shape id="Shape 8106" o:spid="_x0000_s1167" style="position:absolute;left:19850;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" path="m,l,81635e" filled="f" strokeweight=".02772mm">
                  <v:path arrowok="t" textboxrect="0,0,0,81635"/>
                </v:shape>
                <v:shape id="Shape 8107" o:spid="_x0000_s1168" style="position:absolute;left:26757;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" path="m,l,81635e" filled="f" strokeweight=".02772mm">
                  <v:path arrowok="t" textboxrect="0,0,0,81635"/>
                </v:shape>
                <v:shape id="Shape 8108" o:spid="_x0000_s1169" style="position:absolute;left:31363;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" path="m,l,81635e" filled="f" strokeweight=".02772mm">
                  <v:path arrowok="t" textboxrect="0,0,0,81635"/>
                </v:shape>
                <v:rect id="Rectangle 8109" o:spid="_x0000_s1170" style="position:absolute;left:18913;top:30570;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" filled="f" stroked="f">
                  <v:textbox inset="0,0,0,0">
                    <w:txbxContent>
                      <w:p w14:paraId="2F47E615" w14:textId="77777777" w:rsidR="008F52A2" w:rsidRDefault="008F52A2">
                        <w:pPr>
                          <w:spacing w:after="160" w:line="259" w:lineRule="auto"/>
                          <w:ind w:left="0"/>
                        </w:pPr>
                        <w:r>
                          <w:rPr>
                            <w:rFonts w:ascii="Arial" w:eastAsia="Arial" w:hAnsi="Arial" w:cs="Arial"/>
                            <w:sz w:val="14"/>
                          </w:rPr>
                          <w:t>200</w:t>
                        </w:r>
                      </w:p>
                    </w:txbxContent>
                  </v:textbox>
                </v:rect>
                <v:rect id="Rectangle 8110" o:spid="_x0000_s1171" style="position:absolute;left:30862;top:30588;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" filled="f" stroked="f">
                  <v:textbox inset="0,0,0,0">
                    <w:txbxContent>
                      <w:p w14:paraId="1AAE8CF0" w14:textId="77777777" w:rsidR="008F52A2" w:rsidRDefault="008F52A2">
                        <w:pPr>
                          <w:spacing w:after="160" w:line="259" w:lineRule="auto"/>
                          <w:ind w:left="0"/>
                        </w:pPr>
                        <w:r>
                          <w:rPr>
                            <w:rFonts w:ascii="Arial" w:eastAsia="Arial" w:hAnsi="Arial" w:cs="Arial"/>
                            <w:sz w:val="14"/>
                          </w:rPr>
                          <w:t>400</w:t>
                        </w:r>
                      </w:p>
                    </w:txbxContent>
                  </v:textbox>
                </v:rect>
                <v:rect id="Rectangle 8111" o:spid="_x0000_s1172" style="position:absolute;left:25829;top:30570;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" filled="f" stroked="f">
                  <v:textbox inset="0,0,0,0">
                    <w:txbxContent>
                      <w:p w14:paraId="7A18F22F" w14:textId="77777777" w:rsidR="008F52A2" w:rsidRDefault="008F52A2">
                        <w:pPr>
                          <w:spacing w:after="160" w:line="259" w:lineRule="auto"/>
                          <w:ind w:left="0"/>
                        </w:pPr>
                        <w:r>
                          <w:rPr>
                            <w:rFonts w:ascii="Arial" w:eastAsia="Arial" w:hAnsi="Arial" w:cs="Arial"/>
                            <w:sz w:val="14"/>
                          </w:rPr>
                          <w:t>300</w:t>
                        </w:r>
                      </w:p>
                    </w:txbxContent>
                  </v:textbox>
                </v:rect>
                <v:shape id="Shape 8112" o:spid="_x0000_s1173" style="position:absolute;left:35262;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" path="m,l,81635e" filled="f" strokeweight=".02772mm">
                  <v:path arrowok="t" textboxrect="0,0,0,81635"/>
                </v:shape>
                <v:shape id="Shape 8113" o:spid="_x0000_s1174" style="position:absolute;left:38458;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" path="m,l,81635e" filled="f" strokeweight=".02772mm">
                  <v:path arrowok="t" textboxrect="0,0,0,81635"/>
                </v:shape>
                <v:shape id="Shape 8114" o:spid="_x0000_s1175" style="position:absolute;left:41288;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" path="m,l,81635e" filled="f" strokeweight=".02772mm">
                  <v:path arrowok="t" textboxrect="0,0,0,81635"/>
                </v:shape>
                <v:shape id="Shape 8115" o:spid="_x0000_s1176" style="position:absolute;left:43419;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" path="m,l,81635e" filled="f" strokeweight=".02772mm">
                  <v:path arrowok="t" textboxrect="0,0,0,81635"/>
                </v:shape>
                <v:shape id="Shape 8116" o:spid="_x0000_s1177" style="position:absolute;left:45366;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" path="m,l,81635e" filled="f" strokeweight=".02772mm">
                  <v:path arrowok="t" textboxrect="0,0,0,81635"/>
                </v:shape>
                <v:shape id="Shape 8117" o:spid="_x0000_s1178" style="position:absolute;left:47134;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" path="m,l,81635e" filled="f" strokeweight=".02772mm">
                  <v:path arrowok="t" textboxrect="0,0,0,81635"/>
                </v:shape>
                <v:shape id="Shape 8118" o:spid="_x0000_s1179" style="position:absolute;left:48383;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" path="m,l,81635e" filled="f" strokeweight=".02772mm">
                  <v:path arrowok="t" textboxrect="0,0,0,81635"/>
                </v:shape>
                <v:shape id="Shape 8119" o:spid="_x0000_s1180" style="position:absolute;left:49615;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" path="m,l,81635e" filled="f" strokeweight=".02772mm">
                  <v:path arrowok="t" textboxrect="0,0,0,81635"/>
                </v:shape>
                <v:rect id="Rectangle 8120" o:spid="_x0000_s1181" style="position:absolute;left:34763;top:30570;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" filled="f" stroked="f">
                  <v:textbox inset="0,0,0,0">
                    <w:txbxContent>
                      <w:p w14:paraId="4119385A" w14:textId="77777777" w:rsidR="008F52A2" w:rsidRDefault="008F52A2">
                        <w:pPr>
                          <w:spacing w:after="160" w:line="259" w:lineRule="auto"/>
                          <w:ind w:left="0"/>
                        </w:pPr>
                        <w:r>
                          <w:rPr>
                            <w:rFonts w:ascii="Arial" w:eastAsia="Arial" w:hAnsi="Arial" w:cs="Arial"/>
                            <w:sz w:val="14"/>
                          </w:rPr>
                          <w:t>500</w:t>
                        </w:r>
                      </w:p>
                    </w:txbxContent>
                  </v:textbox>
                </v:rect>
                <v:rect id="Rectangle 8121" o:spid="_x0000_s1182" style="position:absolute;left:37521;top:30552;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" filled="f" stroked="f">
                  <v:textbox inset="0,0,0,0">
                    <w:txbxContent>
                      <w:p w14:paraId="5DBB850A" w14:textId="77777777" w:rsidR="008F52A2" w:rsidRDefault="008F52A2">
                        <w:pPr>
                          <w:spacing w:after="160" w:line="259" w:lineRule="auto"/>
                          <w:ind w:left="0"/>
                        </w:pPr>
                        <w:r>
                          <w:rPr>
                            <w:rFonts w:ascii="Arial" w:eastAsia="Arial" w:hAnsi="Arial" w:cs="Arial"/>
                            <w:sz w:val="14"/>
                          </w:rPr>
                          <w:t>600</w:t>
                        </w:r>
                      </w:p>
                    </w:txbxContent>
                  </v:textbox>
                </v:rect>
                <v:rect id="Rectangle 8122" o:spid="_x0000_s1183" style="position:absolute;left:40360;top:30579;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" filled="f" stroked="f">
                  <v:textbox inset="0,0,0,0">
                    <w:txbxContent>
                      <w:p w14:paraId="54903A49" w14:textId="77777777" w:rsidR="008F52A2" w:rsidRDefault="008F52A2">
                        <w:pPr>
                          <w:spacing w:after="160" w:line="259" w:lineRule="auto"/>
                          <w:ind w:left="0"/>
                        </w:pPr>
                        <w:r>
                          <w:rPr>
                            <w:rFonts w:ascii="Arial" w:eastAsia="Arial" w:hAnsi="Arial" w:cs="Arial"/>
                            <w:sz w:val="14"/>
                          </w:rPr>
                          <w:t>700</w:t>
                        </w:r>
                      </w:p>
                    </w:txbxContent>
                  </v:textbox>
                </v:rect>
                <v:rect id="Rectangle 8123" o:spid="_x0000_s1184" style="position:absolute;left:42484;top:30570;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" filled="f" stroked="f">
                  <v:textbox inset="0,0,0,0">
                    <w:txbxContent>
                      <w:p w14:paraId="1FF5D0AB" w14:textId="77777777" w:rsidR="008F52A2" w:rsidRDefault="008F52A2">
                        <w:pPr>
                          <w:spacing w:after="160" w:line="259" w:lineRule="auto"/>
                          <w:ind w:left="0"/>
                        </w:pPr>
                        <w:r>
                          <w:rPr>
                            <w:rFonts w:ascii="Arial" w:eastAsia="Arial" w:hAnsi="Arial" w:cs="Arial"/>
                            <w:sz w:val="14"/>
                          </w:rPr>
                          <w:t>800</w:t>
                        </w:r>
                      </w:p>
                    </w:txbxContent>
                  </v:textbox>
                </v:rect>
                <v:rect id="Rectangle 8124" o:spid="_x0000_s1185" style="position:absolute;left:44437;top:30552;width:184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" filled="f" stroked="f">
                  <v:textbox inset="0,0,0,0">
                    <w:txbxContent>
                      <w:p w14:paraId="6A963A64" w14:textId="77777777" w:rsidR="008F52A2" w:rsidRDefault="008F52A2">
                        <w:pPr>
                          <w:spacing w:after="160" w:line="259" w:lineRule="auto"/>
                          <w:ind w:left="0"/>
                        </w:pPr>
                        <w:r>
                          <w:rPr>
                            <w:rFonts w:ascii="Arial" w:eastAsia="Arial" w:hAnsi="Arial" w:cs="Arial"/>
                            <w:sz w:val="14"/>
                          </w:rPr>
                          <w:t>900</w:t>
                        </w:r>
                      </w:p>
                    </w:txbxContent>
                  </v:textbox>
                </v:rect>
                <v:rect id="Rectangle 8125" o:spid="_x0000_s1186" style="position:absolute;left:46071;top:30570;width:2465;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" filled="f" stroked="f">
                  <v:textbox inset="0,0,0,0">
                    <w:txbxContent>
                      <w:p w14:paraId="772C2F19" w14:textId="77777777" w:rsidR="008F52A2" w:rsidRDefault="008F52A2">
                        <w:pPr>
                          <w:spacing w:after="160" w:line="259" w:lineRule="auto"/>
                          <w:ind w:left="0"/>
                        </w:pPr>
                        <w:r>
                          <w:rPr>
                            <w:rFonts w:ascii="Arial" w:eastAsia="Arial" w:hAnsi="Arial" w:cs="Arial"/>
                            <w:sz w:val="14"/>
                          </w:rPr>
                          <w:t>1000</w:t>
                        </w:r>
                      </w:p>
                    </w:txbxContent>
                  </v:textbox>
                </v:rect>
                <v:rect id="Rectangle 8126" o:spid="_x0000_s1187" style="position:absolute;left:48624;top:30588;width:2464;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" filled="f" stroked="f">
                  <v:textbox inset="0,0,0,0">
                    <w:txbxContent>
                      <w:p w14:paraId="2B72A8B8" w14:textId="77777777" w:rsidR="008F52A2" w:rsidRDefault="008F52A2">
                        <w:pPr>
                          <w:spacing w:after="160" w:line="259" w:lineRule="auto"/>
                          <w:ind w:left="0"/>
                        </w:pPr>
                        <w:r>
                          <w:rPr>
                            <w:rFonts w:ascii="Arial" w:eastAsia="Arial" w:hAnsi="Arial" w:cs="Arial"/>
                            <w:sz w:val="14"/>
                          </w:rPr>
                          <w:t>1200</w:t>
                        </w:r>
                      </w:p>
                    </w:txbxContent>
                  </v:textbox>
                </v:rect>
                <v:shape id="Shape 8128" o:spid="_x0000_s1188" style="position:absolute;left:50855;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" path="m,l,81635e" filled="f" strokeweight=".02772mm">
                  <v:path arrowok="t" textboxrect="0,0,0,81635"/>
                </v:shape>
                <v:shape id="Shape 8129" o:spid="_x0000_s1189" style="position:absolute;left:52096;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" path="m,l,81635e" filled="f" strokeweight=".02772mm">
                  <v:path arrowok="t" textboxrect="0,0,0,81635"/>
                </v:shape>
                <v:shape id="Shape 8130" o:spid="_x0000_s1190" style="position:absolute;left:53621;top:28532;width:0;height:817;visibility:visible;mso-wrap-style:square;v-text-anchor:top" coordsize="0,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" path="m,l,81635e" filled="f" strokeweight=".02772mm">
                  <v:path arrowok="t" textboxrect="0,0,0,81635"/>
                </v:shape>
                <v:rect id="Rectangle 8131" o:spid="_x0000_s1191" style="position:absolute;left:51060;top:30579;width:2465;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" filled="f" stroked="f">
                  <v:textbox inset="0,0,0,0">
                    <w:txbxContent>
                      <w:p w14:paraId="12CCBC2F" w14:textId="77777777" w:rsidR="008F52A2" w:rsidRDefault="008F52A2">
                        <w:pPr>
                          <w:spacing w:after="160" w:line="259" w:lineRule="auto"/>
                          <w:ind w:left="0"/>
                        </w:pPr>
                        <w:r>
                          <w:rPr>
                            <w:rFonts w:ascii="Arial" w:eastAsia="Arial" w:hAnsi="Arial" w:cs="Arial"/>
                            <w:sz w:val="14"/>
                          </w:rPr>
                          <w:t>1400</w:t>
                        </w:r>
                      </w:p>
                    </w:txbxContent>
                  </v:textbox>
                </v:rect>
                <v:rect id="Rectangle 8134" o:spid="_x0000_s1192" style="position:absolute;left:23304;top:5210;width:13266;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" filled="f" stroked="f">
                  <v:textbox inset="0,0,0,0">
                    <w:txbxContent>
                      <w:p w14:paraId="0B80E6BF" w14:textId="77777777" w:rsidR="008F52A2" w:rsidRDefault="008F52A2">
                        <w:pPr>
                          <w:spacing w:after="160" w:line="259" w:lineRule="auto"/>
                          <w:ind w:left="0"/>
                        </w:pPr>
                        <w:r>
                          <w:rPr>
                            <w:rFonts w:ascii="Arial" w:eastAsia="Arial" w:hAnsi="Arial" w:cs="Arial"/>
                            <w:sz w:val="14"/>
                          </w:rPr>
                          <w:t>Sphericals: 21‚" - 2000 PSI</w:t>
                        </w:r>
                      </w:p>
                    </w:txbxContent>
                  </v:textbox>
                </v:rect>
                <v:rect id="Rectangle 8135" o:spid="_x0000_s1193" style="position:absolute;left:38538;top:15097;width:1486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" filled="f" stroked="f">
                  <v:textbox inset="0,0,0,0">
                    <w:txbxContent>
                      <w:p w14:paraId="664B5C5F" w14:textId="77777777" w:rsidR="008F52A2" w:rsidRDefault="008F52A2">
                        <w:pPr>
                          <w:spacing w:after="160" w:line="259" w:lineRule="auto"/>
                          <w:ind w:left="0"/>
                        </w:pPr>
                        <w:r>
                          <w:rPr>
                            <w:rFonts w:ascii="Arial" w:eastAsia="Arial" w:hAnsi="Arial" w:cs="Arial"/>
                            <w:sz w:val="14"/>
                          </w:rPr>
                          <w:t>Sphericals: 13 5/8" - 5000 PSI</w:t>
                        </w:r>
                      </w:p>
                    </w:txbxContent>
                  </v:textbox>
                </v:rect>
                <v:rect id="Rectangle 106661" o:spid="_x0000_s1194" style="position:absolute;left:44055;top:16433;width:778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" filled="f" stroked="f">
                  <v:textbox inset="0,0,0,0">
                    <w:txbxContent>
                      <w:p w14:paraId="13073474" w14:textId="77777777" w:rsidR="008F52A2" w:rsidRDefault="008F52A2">
                        <w:pPr>
                          <w:spacing w:after="160" w:line="259" w:lineRule="auto"/>
                          <w:ind w:left="0"/>
                        </w:pPr>
                        <w:r>
                          <w:rPr>
                            <w:rFonts w:ascii="Arial" w:eastAsia="Arial" w:hAnsi="Arial" w:cs="Arial"/>
                            <w:sz w:val="14"/>
                          </w:rPr>
                          <w:t xml:space="preserve"> 5/8" - 3000 PSI</w:t>
                        </w:r>
                      </w:p>
                    </w:txbxContent>
                  </v:textbox>
                </v:rect>
                <v:rect id="Rectangle 106659" o:spid="_x0000_s1195" style="position:absolute;left:43143;top:16433;width:1239;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" filled="f" stroked="f">
                  <v:textbox inset="0,0,0,0">
                    <w:txbxContent>
                      <w:p w14:paraId="7CCB5695" w14:textId="77777777" w:rsidR="008F52A2" w:rsidRDefault="008F52A2">
                        <w:pPr>
                          <w:spacing w:after="160" w:line="259" w:lineRule="auto"/>
                          <w:ind w:left="0"/>
                        </w:pPr>
                        <w:r>
                          <w:rPr>
                            <w:rFonts w:ascii="Arial" w:eastAsia="Arial" w:hAnsi="Arial" w:cs="Arial"/>
                            <w:sz w:val="14"/>
                          </w:rPr>
                          <w:t>13</w:t>
                        </w:r>
                      </w:p>
                    </w:txbxContent>
                  </v:textbox>
                </v:rect>
                <v:rect id="Rectangle 8137" o:spid="_x0000_s1196" style="position:absolute;left:3919;top:28445;width:63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" filled="f" stroked="f">
                  <v:textbox inset="0,0,0,0">
                    <w:txbxContent>
                      <w:p w14:paraId="76A5F9FD" w14:textId="77777777" w:rsidR="008F52A2" w:rsidRDefault="008F52A2">
                        <w:pPr>
                          <w:spacing w:after="160" w:line="259" w:lineRule="auto"/>
                          <w:ind w:left="0"/>
                        </w:pPr>
                        <w:r>
                          <w:rPr>
                            <w:rFonts w:ascii="Arial" w:eastAsia="Arial" w:hAnsi="Arial" w:cs="Arial"/>
                            <w:sz w:val="14"/>
                          </w:rPr>
                          <w:t>7</w:t>
                        </w:r>
                      </w:p>
                    </w:txbxContent>
                  </v:textbox>
                </v:rect>
                <v:shape id="Shape 8138" o:spid="_x0000_s1197" style="position:absolute;left:22331;top:6462;width:2035;height:897;visibility:visible;mso-wrap-style:square;v-text-anchor:top" coordsize="203515,8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" path="m203515,l,89685e" filled="f" strokeweight=".02772mm">
                  <v:path arrowok="t" textboxrect="0,0,203515,89685"/>
                </v:shape>
                <v:shape id="Shape 8139" o:spid="_x0000_s1198" style="position:absolute;left:35977;top:16171;width:2036;height:6491;visibility:visible;mso-wrap-style:square;v-text-anchor:top" coordsize="203586,6491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" path="m203586,l,649158e" filled="f" strokeweight=".02772mm">
                  <v:path arrowok="t" textboxrect="0,0,203586,649158"/>
                </v:shape>
                <v:rect id="Rectangle 8141" o:spid="_x0000_s1199" style="position:absolute;top:12838;width:5042;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" filled="f" stroked="f">
                  <v:textbox inset="0,0,0,0">
                    <w:txbxContent>
                      <w:p w14:paraId="02C814D7" w14:textId="77777777" w:rsidR="008F52A2" w:rsidRDefault="008F52A2">
                        <w:pPr>
                          <w:spacing w:after="160" w:line="259" w:lineRule="auto"/>
                          <w:ind w:left="0"/>
                        </w:pPr>
                        <w:r>
                          <w:rPr>
                            <w:rFonts w:ascii="Arial" w:eastAsia="Arial" w:hAnsi="Arial" w:cs="Arial"/>
                            <w:sz w:val="14"/>
                          </w:rPr>
                          <w:t xml:space="preserve">Pipe Size </w:t>
                        </w:r>
                      </w:p>
                    </w:txbxContent>
                  </v:textbox>
                </v:rect>
                <v:rect id="Rectangle 106648" o:spid="_x0000_s1200" style="position:absolute;left:570;top:13824;width:3235;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" filled="f" stroked="f">
                  <v:textbox inset="0,0,0,0">
                    <w:txbxContent>
                      <w:p w14:paraId="79124334" w14:textId="77777777" w:rsidR="008F52A2" w:rsidRDefault="008F52A2">
                        <w:pPr>
                          <w:spacing w:after="160" w:line="259" w:lineRule="auto"/>
                          <w:ind w:left="0"/>
                        </w:pPr>
                        <w:r>
                          <w:rPr>
                            <w:rFonts w:ascii="Arial" w:eastAsia="Arial" w:hAnsi="Arial" w:cs="Arial"/>
                            <w:sz w:val="14"/>
                          </w:rPr>
                          <w:t>inches</w:t>
                        </w:r>
                      </w:p>
                    </w:txbxContent>
                  </v:textbox>
                </v:rect>
                <v:rect id="Rectangle 106646" o:spid="_x0000_s1201" style="position:absolute;left:285;top:13824;width:379;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" filled="f" stroked="f">
                  <v:textbox inset="0,0,0,0">
                    <w:txbxContent>
                      <w:p w14:paraId="0D885BBF" w14:textId="77777777" w:rsidR="008F52A2" w:rsidRDefault="008F52A2">
                        <w:pPr>
                          <w:spacing w:after="160" w:line="259" w:lineRule="auto"/>
                          <w:ind w:left="0"/>
                        </w:pPr>
                        <w:r>
                          <w:rPr>
                            <w:rFonts w:ascii="Arial" w:eastAsia="Arial" w:hAnsi="Arial" w:cs="Arial"/>
                            <w:sz w:val="14"/>
                          </w:rPr>
                          <w:t>(</w:t>
                        </w:r>
                      </w:p>
                    </w:txbxContent>
                  </v:textbox>
                </v:rect>
                <v:rect id="Rectangle 106647" o:spid="_x0000_s1202" style="position:absolute;left:3030;top:13824;width:379;height:1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" filled="f" stroked="f">
                  <v:textbox inset="0,0,0,0">
                    <w:txbxContent>
                      <w:p w14:paraId="4E83AB76" w14:textId="77777777" w:rsidR="008F52A2" w:rsidRDefault="008F52A2">
                        <w:pPr>
                          <w:spacing w:after="160" w:line="259" w:lineRule="auto"/>
                          <w:ind w:left="0"/>
                        </w:pPr>
                        <w:r>
                          <w:rPr>
                            <w:rFonts w:ascii="Arial" w:eastAsia="Arial" w:hAnsi="Arial" w:cs="Arial"/>
                            <w:sz w:val="14"/>
                          </w:rPr>
                          <w:t>)</w:t>
                        </w:r>
                      </w:p>
                    </w:txbxContent>
                  </v:textbox>
                </v:rect>
                <v:shape id="Shape 8143" o:spid="_x0000_s1203" style="position:absolute;left:1525;top:2026;width:0;height:10237;visibility:visible;mso-wrap-style:square;v-text-anchor:top" coordsize="0,10236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" path="m,l,1023669e" filled="f" strokeweight=".20297mm">
                  <v:path arrowok="t" textboxrect="0,0,0,1023669"/>
                </v:shape>
                <v:shape id="Shape 8144" o:spid="_x0000_s1204" style="position:absolute;left:1525;top:15303;width:0;height:12263;visibility:visible;mso-wrap-style:square;v-text-anchor:top" coordsize="0,12263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" path="m,l,1226317e" filled="f" strokeweight=".20297mm">
                  <v:path arrowok="t" textboxrect="0,0,0,1226317"/>
                </v:shape>
                <v:shape id="Shape 8145" o:spid="_x0000_s1205" style="position:absolute;left:1142;top:1990;width:356;height:904;visibility:visible;mso-wrap-style:square;v-text-anchor:top" coordsize="35647,904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" path="m35647,l,90402e" filled="f" strokeweight=".20297mm">
                  <v:path arrowok="t" textboxrect="0,0,35647,90402"/>
                </v:shape>
                <v:shape id="Shape 8146" o:spid="_x0000_s1206" style="position:absolute;left:1516;top:1990;width:376;height:904;visibility:visible;mso-wrap-style:square;v-text-anchor:top" coordsize="37608,904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" path="m,l37608,90402e" filled="f" strokeweight=".20297mm">
                  <v:path arrowok="t" textboxrect="0,0,37608,90402"/>
                </v:shape>
                <v:shape id="Shape 8147" o:spid="_x0000_s1207" style="position:absolute;left:1160;top:26723;width:356;height:905;visibility:visible;mso-wrap-style:square;v-text-anchor:top" coordsize="35647,905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" path="m35647,90587l,e" filled="f" strokeweight=".20297mm">
                  <v:path arrowok="t" textboxrect="0,0,35647,90587"/>
                </v:shape>
                <v:shape id="Shape 8148" o:spid="_x0000_s1208" style="position:absolute;left:1534;top:26723;width:376;height:905;visibility:visible;mso-wrap-style:square;v-text-anchor:top" coordsize="37601,905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" path="m,90587l37601,e" filled="f" strokeweight=".20297mm">
                  <v:path arrowok="t" textboxrect="0,0,37601,90587"/>
                </v:shape>
                <w10:anchorlock/>
              </v:group>
            </w:pict>
          </mc:Fallback>
        </mc:AlternateContent>
      </w:r>
    </w:p>
    <w:p w14:paraId="150581FD" w14:textId="77777777" w:rsidR="008F52A2" w:rsidRDefault="008F52A2">
      <w:pPr>
        <w:tabs>
          <w:tab w:val="center" w:pos="7938"/>
          <w:tab w:val="center" w:pos="8557"/>
        </w:tabs>
        <w:spacing w:after="57" w:line="259" w:lineRule="auto"/>
        <w:ind w:left="0"/>
      </w:pPr>
      <w:r>
        <w:rPr>
          <w:rFonts w:ascii="Calibri" w:eastAsia="Calibri" w:hAnsi="Calibri" w:cs="Calibri"/>
          <w:sz w:val="22"/>
        </w:rPr>
        <w:tab/>
      </w:r>
      <w:r>
        <w:rPr>
          <w:rFonts w:ascii="Arial" w:eastAsia="Arial" w:hAnsi="Arial" w:cs="Arial"/>
          <w:sz w:val="14"/>
        </w:rPr>
        <w:t>1100 1300</w:t>
      </w:r>
      <w:r>
        <w:rPr>
          <w:rFonts w:ascii="Arial" w:eastAsia="Arial" w:hAnsi="Arial" w:cs="Arial"/>
          <w:sz w:val="14"/>
        </w:rPr>
        <w:tab/>
        <w:t>1500</w:t>
      </w:r>
    </w:p>
    <w:p w14:paraId="0F589417" w14:textId="77777777" w:rsidR="008F52A2" w:rsidRDefault="008F52A2">
      <w:pPr>
        <w:tabs>
          <w:tab w:val="center" w:pos="4863"/>
          <w:tab w:val="center" w:pos="8784"/>
        </w:tabs>
        <w:spacing w:line="259" w:lineRule="auto"/>
        <w:ind w:left="0"/>
      </w:pPr>
      <w:r>
        <w:rPr>
          <w:rFonts w:ascii="Calibri" w:eastAsia="Calibri" w:hAnsi="Calibri" w:cs="Calibri"/>
          <w:sz w:val="22"/>
        </w:rPr>
        <w:tab/>
      </w:r>
      <w:r>
        <w:rPr>
          <w:rFonts w:ascii="Arial" w:eastAsia="Arial" w:hAnsi="Arial" w:cs="Arial"/>
          <w:sz w:val="14"/>
        </w:rPr>
        <w:t>Closing Pressure - PSI</w:t>
      </w:r>
      <w:r>
        <w:rPr>
          <w:rFonts w:ascii="Arial" w:eastAsia="Arial" w:hAnsi="Arial" w:cs="Arial"/>
          <w:sz w:val="14"/>
        </w:rPr>
        <w:tab/>
      </w:r>
      <w:r>
        <w:rPr>
          <w:b/>
        </w:rPr>
        <w:t xml:space="preserve"> </w:t>
      </w:r>
    </w:p>
    <w:p w14:paraId="5435ED47" w14:textId="77777777" w:rsidR="008F52A2" w:rsidRDefault="008F52A2">
      <w:pPr>
        <w:pStyle w:val="Overskrift3"/>
        <w:ind w:left="137" w:right="143"/>
      </w:pPr>
      <w:r>
        <w:t xml:space="preserve">Figur 8.15 Anbefalte stengetrykk for store rør (Shaffer annular preventere) </w:t>
      </w:r>
    </w:p>
    <w:p w14:paraId="33DC9C1A" w14:textId="77777777" w:rsidR="008F52A2" w:rsidRDefault="008F52A2">
      <w:pPr>
        <w:spacing w:after="96" w:line="259" w:lineRule="auto"/>
        <w:ind w:left="142"/>
      </w:pPr>
      <w:r>
        <w:rPr>
          <w:b/>
        </w:rPr>
        <w:t xml:space="preserve"> </w:t>
      </w:r>
    </w:p>
    <w:p w14:paraId="315D6D15" w14:textId="77777777" w:rsidR="008F52A2" w:rsidRDefault="008F52A2">
      <w:pPr>
        <w:spacing w:after="224" w:line="259" w:lineRule="auto"/>
        <w:ind w:left="142"/>
      </w:pPr>
      <w:r>
        <w:rPr>
          <w:b/>
        </w:rPr>
        <w:lastRenderedPageBreak/>
        <w:t xml:space="preserve"> </w:t>
      </w:r>
    </w:p>
    <w:p w14:paraId="682E9E16" w14:textId="77777777" w:rsidR="008F52A2" w:rsidRDefault="008F52A2">
      <w:pPr>
        <w:spacing w:after="47"/>
        <w:ind w:left="137" w:right="292"/>
      </w:pPr>
      <w:r>
        <w:t>8.3.2.4</w:t>
      </w:r>
      <w:r>
        <w:rPr>
          <w:rFonts w:ascii="Arial" w:eastAsia="Arial" w:hAnsi="Arial" w:cs="Arial"/>
        </w:rPr>
        <w:t xml:space="preserve"> </w:t>
      </w:r>
      <w:r>
        <w:t xml:space="preserve">Hydril, type GK </w:t>
      </w:r>
    </w:p>
    <w:p w14:paraId="5F739B91" w14:textId="77777777" w:rsidR="008F52A2" w:rsidRDefault="008F52A2">
      <w:pPr>
        <w:spacing w:after="112" w:line="242" w:lineRule="auto"/>
        <w:ind w:left="989" w:right="289" w:hanging="862"/>
        <w:jc w:val="both"/>
      </w:pPr>
      <w:r>
        <w:t xml:space="preserve"> Hydril GK modellen ble egentlig konstruert for plattformbasert installasjon, men kan også anvendes på havbunnen. Ettersom det ikke er bygget inn et mottrykkskammer, må stengetrykket da økes for å balansere det hydrostatiske trykket av slammet i stigerøret. Hydril GK kan leveres </w:t>
      </w:r>
    </w:p>
    <w:p w14:paraId="7123E0E4" w14:textId="77777777" w:rsidR="008F52A2" w:rsidRDefault="008F52A2">
      <w:pPr>
        <w:spacing w:after="110"/>
        <w:ind w:left="1004" w:right="292"/>
      </w:pPr>
      <w:r>
        <w:t xml:space="preserve">fra 2000 psi opptil 20.000 psi trykk klasse med boltet eller </w:t>
      </w:r>
      <w:r>
        <w:rPr>
          <w:i/>
        </w:rPr>
        <w:t>latched</w:t>
      </w:r>
      <w:r>
        <w:t xml:space="preserve"> toppdeksel. Stenging er brønntrykksassistert. </w:t>
      </w:r>
    </w:p>
    <w:p w14:paraId="08777528" w14:textId="77777777" w:rsidR="008F52A2" w:rsidRDefault="008F52A2">
      <w:pPr>
        <w:spacing w:after="112" w:line="242" w:lineRule="auto"/>
        <w:ind w:left="989" w:right="289" w:hanging="862"/>
        <w:jc w:val="both"/>
      </w:pPr>
      <w:r>
        <w:t xml:space="preserve"> For å lukke ventilen, trykksettes stengesiden (</w:t>
      </w:r>
      <w:r>
        <w:rPr>
          <w:i/>
        </w:rPr>
        <w:t>closing chamber</w:t>
      </w:r>
      <w:r>
        <w:t>). Trykket utgjør en kraft på det hydrauliske stempelet som skyves opp, hvorpå pakningselementet (</w:t>
      </w:r>
      <w:r>
        <w:rPr>
          <w:i/>
        </w:rPr>
        <w:t>packing element</w:t>
      </w:r>
      <w:r>
        <w:t>) presses ut i ringrommet. For å åpne ventilen, trykksettes åpningskammeret (</w:t>
      </w:r>
      <w:r>
        <w:rPr>
          <w:i/>
        </w:rPr>
        <w:t>opening chamber</w:t>
      </w:r>
      <w:r>
        <w:t xml:space="preserve">) samtidig som lukkesiden blir ventilert. Dette gjøres ved operasjon av 4-veis ventilen. </w:t>
      </w:r>
    </w:p>
    <w:p w14:paraId="69D6296A" w14:textId="77777777" w:rsidR="008F52A2" w:rsidRDefault="008F52A2">
      <w:pPr>
        <w:spacing w:after="110"/>
        <w:ind w:left="979" w:right="292" w:hanging="852"/>
      </w:pPr>
      <w:r>
        <w:t xml:space="preserve"> Pakningselementet vider seg ut og faller på plass når stempelet går ned. Pakninger (</w:t>
      </w:r>
      <w:r>
        <w:rPr>
          <w:i/>
        </w:rPr>
        <w:t>u-seal eller vseals</w:t>
      </w:r>
      <w:r>
        <w:t xml:space="preserve"> ) forhindrer kommunikasjon mellom åpne og lukkekamrene, samt mellom disse og brønnen.  </w:t>
      </w:r>
    </w:p>
    <w:p w14:paraId="57FFB5F3" w14:textId="77777777" w:rsidR="008F52A2" w:rsidRDefault="008F52A2">
      <w:pPr>
        <w:spacing w:after="455" w:line="242" w:lineRule="auto"/>
        <w:ind w:left="989" w:right="289" w:hanging="862"/>
        <w:jc w:val="both"/>
      </w:pPr>
      <w:r>
        <w:t xml:space="preserve"> Pakningselementet har bygd inn forsterkende stålelementer formet som kakestykker. Utformingen av disse gjør at ventilen kan lukke et åpent hull totalt (ikke anbefalt). Med nytt gummielement kreves det 1500 psi for stenging av åpent hull. Det er også en kontrollport for stempelets slaglengde (</w:t>
      </w:r>
      <w:r>
        <w:rPr>
          <w:i/>
        </w:rPr>
        <w:t>piston indicator hole</w:t>
      </w:r>
      <w:r>
        <w:t xml:space="preserve">) som gir indikasjon på pakningselementets slitasje. Desto høyere oppe stempelet står, desto større er slitasjen. Et 18" element krever ca 21 gal for stenging og 14 gal for åpning på åpent hull. </w:t>
      </w:r>
    </w:p>
    <w:p w14:paraId="07F42171" w14:textId="77777777" w:rsidR="008F52A2" w:rsidRDefault="008F52A2">
      <w:pPr>
        <w:spacing w:after="43" w:line="259" w:lineRule="auto"/>
        <w:ind w:left="0" w:right="434"/>
        <w:jc w:val="right"/>
      </w:pPr>
      <w:r>
        <w:rPr>
          <w:noProof/>
        </w:rPr>
        <w:drawing>
          <wp:inline distT="0" distB="0" distL="0" distR="0" wp14:anchorId="6A01ED7E" wp14:editId="6700F188">
            <wp:extent cx="6031231" cy="4106926"/>
            <wp:effectExtent l="0" t="0" r="0" b="0"/>
            <wp:docPr id="8310" name="Picture 8310" descr="Hydril GK annular"/>
            <wp:cNvGraphicFramePr/>
            <a:graphic xmlns:a="http://schemas.openxmlformats.org/drawingml/2006/main">
              <a:graphicData uri="http://schemas.openxmlformats.org/drawingml/2006/picture">
                <pic:pic xmlns:pic="http://schemas.openxmlformats.org/drawingml/2006/picture">
                  <pic:nvPicPr>
                    <pic:cNvPr id="8310" name="Picture 8310"/>
                    <pic:cNvPicPr/>
                  </pic:nvPicPr>
                  <pic:blipFill>
                    <a:blip r:embed="rId268"/>
                    <a:stretch>
                      <a:fillRect/>
                    </a:stretch>
                  </pic:blipFill>
                  <pic:spPr>
                    <a:xfrm>
                      <a:off x="0" y="0"/>
                      <a:ext cx="6031231" cy="4106926"/>
                    </a:xfrm>
                    <a:prstGeom prst="rect">
                      <a:avLst/>
                    </a:prstGeom>
                  </pic:spPr>
                </pic:pic>
              </a:graphicData>
            </a:graphic>
          </wp:inline>
        </w:drawing>
      </w:r>
      <w:r>
        <w:t xml:space="preserve"> </w:t>
      </w:r>
    </w:p>
    <w:p w14:paraId="3BB3B0B0" w14:textId="77777777" w:rsidR="008F52A2" w:rsidRDefault="008F52A2">
      <w:pPr>
        <w:spacing w:after="129" w:line="259" w:lineRule="auto"/>
        <w:ind w:left="142"/>
      </w:pPr>
      <w:r>
        <w:t xml:space="preserve"> </w:t>
      </w:r>
    </w:p>
    <w:p w14:paraId="778E1219" w14:textId="77777777" w:rsidR="008F52A2" w:rsidRDefault="008F52A2">
      <w:pPr>
        <w:pStyle w:val="Overskrift3"/>
        <w:tabs>
          <w:tab w:val="center" w:pos="2929"/>
        </w:tabs>
        <w:spacing w:after="241"/>
        <w:ind w:left="0" w:firstLine="0"/>
      </w:pPr>
      <w:r>
        <w:rPr>
          <w:b w:val="0"/>
          <w:i/>
        </w:rPr>
        <w:lastRenderedPageBreak/>
        <w:t xml:space="preserve"> </w:t>
      </w:r>
      <w:r>
        <w:rPr>
          <w:b w:val="0"/>
          <w:i/>
        </w:rPr>
        <w:tab/>
      </w:r>
      <w:r>
        <w:t>Figur 8.16 Hydril GK annular preventer</w:t>
      </w:r>
      <w:r>
        <w:rPr>
          <w:b w:val="0"/>
          <w:i/>
        </w:rPr>
        <w:t xml:space="preserve">  </w:t>
      </w:r>
      <w:r>
        <w:rPr>
          <w:b w:val="0"/>
        </w:rPr>
        <w:t xml:space="preserve"> </w:t>
      </w:r>
    </w:p>
    <w:p w14:paraId="205931D6" w14:textId="77777777" w:rsidR="008F52A2" w:rsidRDefault="008F52A2">
      <w:pPr>
        <w:spacing w:after="47"/>
        <w:ind w:left="137" w:right="292"/>
      </w:pPr>
      <w:r>
        <w:t>8.3.2.5</w:t>
      </w:r>
      <w:r>
        <w:rPr>
          <w:rFonts w:ascii="Arial" w:eastAsia="Arial" w:hAnsi="Arial" w:cs="Arial"/>
        </w:rPr>
        <w:t xml:space="preserve"> </w:t>
      </w:r>
      <w:r>
        <w:t xml:space="preserve">Hydril, type GL </w:t>
      </w:r>
    </w:p>
    <w:p w14:paraId="18D98FAC" w14:textId="77777777" w:rsidR="008F52A2" w:rsidRDefault="008F52A2">
      <w:pPr>
        <w:spacing w:after="110"/>
        <w:ind w:left="979" w:right="292" w:hanging="852"/>
      </w:pPr>
      <w:r>
        <w:t xml:space="preserve"> Hydril GL preventeren er spesielt konstruert for havbunnsinstallasjon, men blir også benyttet til overflate service. Stenging er i mindre grad brønntrykkassistert. </w:t>
      </w:r>
    </w:p>
    <w:p w14:paraId="6D698469" w14:textId="77777777" w:rsidR="008F52A2" w:rsidRDefault="008F52A2">
      <w:pPr>
        <w:spacing w:after="112" w:line="242" w:lineRule="auto"/>
        <w:ind w:left="989" w:right="289" w:hanging="862"/>
        <w:jc w:val="both"/>
      </w:pPr>
      <w:r>
        <w:t xml:space="preserve"> I motsetning til GK modellen, har GL modellen to uavhengige kammer for stenging. Disse kalles for </w:t>
      </w:r>
      <w:r>
        <w:rPr>
          <w:i/>
        </w:rPr>
        <w:t>closing chamber</w:t>
      </w:r>
      <w:r>
        <w:t xml:space="preserve"> og </w:t>
      </w:r>
      <w:r>
        <w:rPr>
          <w:i/>
        </w:rPr>
        <w:t>secondary (balancing) chamber</w:t>
      </w:r>
      <w:r>
        <w:t>. Dette gir større fleksibilitet med tanke på optimal oppkopling av hydraulikk etter ønsket prioritering. Balancing chamber kan benyttes til å balansere det hydrostatiske trykket fra slammet i riseren, slik at man ikke trenger å ta hensyn til havdyp og slamdensitet. Dette gjøres ved å kople sammen riser og balancing chamber gjennom en akkumulator. En kan også koble secondary chamber mot sjøen, slik at en på denne måten kan kompensere en del av det hydrostatiske trykket i riseren. Som et alternativ kan trykket brukes til å manipulere med, ved behov for stengetrykk og væskeforbruk. Dette kan gjøres ved å koble secondary chamber sammen med enten closing eller opening chamber. Generelt sett kan en si at med hjelp av secondary chamber, kan en optimalisere operasjonen. Toppdekselet er formet som et innvendig lokk med utvendige spor (</w:t>
      </w:r>
      <w:r>
        <w:rPr>
          <w:i/>
        </w:rPr>
        <w:t>latched type</w:t>
      </w:r>
      <w:r>
        <w:t xml:space="preserve">). Ved nedlåsing skrues låsesegmentet inn i sporene på dekselet fra utsiden.  </w:t>
      </w:r>
    </w:p>
    <w:p w14:paraId="0409A290" w14:textId="77777777" w:rsidR="008F52A2" w:rsidRDefault="008F52A2">
      <w:pPr>
        <w:spacing w:after="96" w:line="259" w:lineRule="auto"/>
        <w:ind w:left="142"/>
      </w:pPr>
      <w:r>
        <w:t xml:space="preserve"> </w:t>
      </w:r>
    </w:p>
    <w:p w14:paraId="00AE2FE1" w14:textId="77777777" w:rsidR="008F52A2" w:rsidRDefault="008F52A2">
      <w:pPr>
        <w:spacing w:after="112" w:line="242" w:lineRule="auto"/>
        <w:ind w:left="989" w:right="289" w:hanging="862"/>
        <w:jc w:val="both"/>
      </w:pPr>
      <w:r>
        <w:t xml:space="preserve"> Også GL modellen krever 1500 psi for stenging av åpent hull. Væskeforbruket for et 18 3/4" element er ca 44 gallon både for stenging og for åpning på åpent hull (dette er avhengig av ulik oppkoplingen av secondary chamber). </w:t>
      </w:r>
    </w:p>
    <w:p w14:paraId="356F7BBE" w14:textId="77777777" w:rsidR="008F52A2" w:rsidRDefault="008F52A2">
      <w:pPr>
        <w:spacing w:after="39" w:line="259" w:lineRule="auto"/>
        <w:ind w:left="142"/>
      </w:pPr>
      <w:r>
        <w:t xml:space="preserve"> </w:t>
      </w:r>
    </w:p>
    <w:p w14:paraId="10EAF9ED" w14:textId="77777777" w:rsidR="008F52A2" w:rsidRDefault="008F52A2">
      <w:pPr>
        <w:spacing w:after="43" w:line="259" w:lineRule="auto"/>
        <w:ind w:left="0" w:right="274"/>
        <w:jc w:val="right"/>
      </w:pPr>
      <w:r>
        <w:rPr>
          <w:noProof/>
        </w:rPr>
        <w:drawing>
          <wp:inline distT="0" distB="0" distL="0" distR="0" wp14:anchorId="2A3EEACA" wp14:editId="4AC20EF0">
            <wp:extent cx="6454140" cy="4533900"/>
            <wp:effectExtent l="0" t="0" r="0" b="0"/>
            <wp:docPr id="8384" name="Picture 8384" descr="Hydril GL annular"/>
            <wp:cNvGraphicFramePr/>
            <a:graphic xmlns:a="http://schemas.openxmlformats.org/drawingml/2006/main">
              <a:graphicData uri="http://schemas.openxmlformats.org/drawingml/2006/picture">
                <pic:pic xmlns:pic="http://schemas.openxmlformats.org/drawingml/2006/picture">
                  <pic:nvPicPr>
                    <pic:cNvPr id="8384" name="Picture 8384"/>
                    <pic:cNvPicPr/>
                  </pic:nvPicPr>
                  <pic:blipFill>
                    <a:blip r:embed="rId269"/>
                    <a:stretch>
                      <a:fillRect/>
                    </a:stretch>
                  </pic:blipFill>
                  <pic:spPr>
                    <a:xfrm>
                      <a:off x="0" y="0"/>
                      <a:ext cx="6454140" cy="4533900"/>
                    </a:xfrm>
                    <a:prstGeom prst="rect">
                      <a:avLst/>
                    </a:prstGeom>
                  </pic:spPr>
                </pic:pic>
              </a:graphicData>
            </a:graphic>
          </wp:inline>
        </w:drawing>
      </w:r>
      <w:r>
        <w:t xml:space="preserve"> </w:t>
      </w:r>
    </w:p>
    <w:p w14:paraId="2182A622" w14:textId="77777777" w:rsidR="008F52A2" w:rsidRDefault="008F52A2">
      <w:pPr>
        <w:spacing w:after="129" w:line="259" w:lineRule="auto"/>
        <w:ind w:left="142"/>
      </w:pPr>
      <w:r>
        <w:lastRenderedPageBreak/>
        <w:t xml:space="preserve"> </w:t>
      </w:r>
    </w:p>
    <w:p w14:paraId="2C2C2033" w14:textId="77777777" w:rsidR="008F52A2" w:rsidRDefault="008F52A2">
      <w:pPr>
        <w:pStyle w:val="Overskrift3"/>
        <w:tabs>
          <w:tab w:val="center" w:pos="2916"/>
        </w:tabs>
        <w:ind w:left="0" w:firstLine="0"/>
      </w:pPr>
      <w:r>
        <w:rPr>
          <w:b w:val="0"/>
          <w:i/>
        </w:rPr>
        <w:t xml:space="preserve"> </w:t>
      </w:r>
      <w:r>
        <w:rPr>
          <w:b w:val="0"/>
          <w:i/>
        </w:rPr>
        <w:tab/>
      </w:r>
      <w:r>
        <w:t xml:space="preserve">Figur 8.17 Hydril GL annular preventer  </w:t>
      </w:r>
    </w:p>
    <w:tbl>
      <w:tblPr>
        <w:tblStyle w:val="TableGrid"/>
        <w:tblW w:w="9119" w:type="dxa"/>
        <w:tblInd w:w="640" w:type="dxa"/>
        <w:tblLook w:val="04A0" w:firstRow="1" w:lastRow="0" w:firstColumn="1" w:lastColumn="0" w:noHBand="0" w:noVBand="1"/>
      </w:tblPr>
      <w:tblGrid>
        <w:gridCol w:w="3334"/>
        <w:gridCol w:w="3549"/>
        <w:gridCol w:w="2236"/>
      </w:tblGrid>
      <w:tr w:rsidR="008F52A2" w14:paraId="26A13324" w14:textId="77777777">
        <w:trPr>
          <w:trHeight w:val="1008"/>
        </w:trPr>
        <w:tc>
          <w:tcPr>
            <w:tcW w:w="3334" w:type="dxa"/>
            <w:tcBorders>
              <w:top w:val="nil"/>
              <w:left w:val="nil"/>
              <w:bottom w:val="nil"/>
              <w:right w:val="nil"/>
            </w:tcBorders>
            <w:vAlign w:val="bottom"/>
          </w:tcPr>
          <w:p w14:paraId="33DC00B2" w14:textId="77777777" w:rsidR="008F52A2" w:rsidRDefault="008F52A2">
            <w:pPr>
              <w:spacing w:after="0" w:line="259" w:lineRule="auto"/>
              <w:ind w:left="0" w:right="1039"/>
            </w:pPr>
            <w:r>
              <w:rPr>
                <w:rFonts w:ascii="Calibri" w:eastAsia="Calibri" w:hAnsi="Calibri" w:cs="Calibri"/>
                <w:b/>
                <w:sz w:val="26"/>
              </w:rPr>
              <w:t xml:space="preserve">Standard oppkobling som krever minst væske og resulterer i </w:t>
            </w:r>
          </w:p>
        </w:tc>
        <w:tc>
          <w:tcPr>
            <w:tcW w:w="3549" w:type="dxa"/>
            <w:tcBorders>
              <w:top w:val="nil"/>
              <w:left w:val="nil"/>
              <w:bottom w:val="nil"/>
              <w:right w:val="nil"/>
            </w:tcBorders>
          </w:tcPr>
          <w:p w14:paraId="1A138109" w14:textId="77777777" w:rsidR="008F52A2" w:rsidRDefault="008F52A2">
            <w:pPr>
              <w:spacing w:after="0" w:line="259" w:lineRule="auto"/>
              <w:ind w:left="0" w:right="999"/>
            </w:pPr>
            <w:r>
              <w:rPr>
                <w:rFonts w:ascii="Calibri" w:eastAsia="Calibri" w:hAnsi="Calibri" w:cs="Calibri"/>
                <w:b/>
                <w:sz w:val="26"/>
              </w:rPr>
              <w:t>Stengetrykket reduseres med 14% - 28% i forhold til standard oppkobling.</w:t>
            </w:r>
          </w:p>
        </w:tc>
        <w:tc>
          <w:tcPr>
            <w:tcW w:w="2236" w:type="dxa"/>
            <w:tcBorders>
              <w:top w:val="nil"/>
              <w:left w:val="nil"/>
              <w:bottom w:val="nil"/>
              <w:right w:val="nil"/>
            </w:tcBorders>
          </w:tcPr>
          <w:p w14:paraId="7949FDF9" w14:textId="77777777" w:rsidR="008F52A2" w:rsidRDefault="008F52A2">
            <w:pPr>
              <w:spacing w:after="0" w:line="259" w:lineRule="auto"/>
              <w:ind w:left="0"/>
              <w:jc w:val="both"/>
            </w:pPr>
            <w:r>
              <w:rPr>
                <w:rFonts w:ascii="Calibri" w:eastAsia="Calibri" w:hAnsi="Calibri" w:cs="Calibri"/>
                <w:b/>
                <w:sz w:val="26"/>
              </w:rPr>
              <w:t>Stengetrykk uavhengig av vanndyp</w:t>
            </w:r>
          </w:p>
        </w:tc>
      </w:tr>
    </w:tbl>
    <w:p w14:paraId="1133C552" w14:textId="77777777" w:rsidR="008F52A2" w:rsidRDefault="008F52A2">
      <w:pPr>
        <w:pStyle w:val="Overskrift3"/>
        <w:spacing w:after="0" w:line="259" w:lineRule="auto"/>
        <w:ind w:left="635"/>
      </w:pPr>
      <w:r>
        <w:rPr>
          <w:rFonts w:ascii="Calibri" w:eastAsia="Calibri" w:hAnsi="Calibri" w:cs="Calibri"/>
          <w:sz w:val="26"/>
        </w:rPr>
        <w:t>raskest stengetid</w:t>
      </w:r>
    </w:p>
    <w:p w14:paraId="0A259B15" w14:textId="77777777" w:rsidR="008F52A2" w:rsidRDefault="008F52A2">
      <w:pPr>
        <w:spacing w:after="45" w:line="259" w:lineRule="auto"/>
        <w:ind w:left="0" w:right="214"/>
        <w:jc w:val="right"/>
      </w:pPr>
      <w:r>
        <w:rPr>
          <w:rFonts w:ascii="Calibri" w:eastAsia="Calibri" w:hAnsi="Calibri" w:cs="Calibri"/>
          <w:noProof/>
          <w:sz w:val="22"/>
        </w:rPr>
        <mc:AlternateContent>
          <mc:Choice Requires="wpg">
            <w:drawing>
              <wp:inline distT="0" distB="0" distL="0" distR="0" wp14:anchorId="11C3F8F0" wp14:editId="2631CA4F">
                <wp:extent cx="6459183" cy="6237033"/>
                <wp:effectExtent l="0" t="0" r="0" b="0"/>
                <wp:docPr id="111014" name="Group 111014"/>
                <wp:cNvGraphicFramePr/>
                <a:graphic xmlns:a="http://schemas.openxmlformats.org/drawingml/2006/main">
                  <a:graphicData uri="http://schemas.microsoft.com/office/word/2010/wordprocessingGroup">
                    <wpg:wgp>
                      <wpg:cNvGrpSpPr/>
                      <wpg:grpSpPr>
                        <a:xfrm>
                          <a:off x="0" y="0"/>
                          <a:ext cx="6459183" cy="6237033"/>
                          <a:chOff x="0" y="0"/>
                          <a:chExt cx="6459183" cy="6237033"/>
                        </a:xfrm>
                      </wpg:grpSpPr>
                      <pic:pic xmlns:pic="http://schemas.openxmlformats.org/drawingml/2006/picture">
                        <pic:nvPicPr>
                          <pic:cNvPr id="8421" name="Picture 8421"/>
                          <pic:cNvPicPr/>
                        </pic:nvPicPr>
                        <pic:blipFill>
                          <a:blip r:embed="rId270"/>
                          <a:stretch>
                            <a:fillRect/>
                          </a:stretch>
                        </pic:blipFill>
                        <pic:spPr>
                          <a:xfrm>
                            <a:off x="0" y="0"/>
                            <a:ext cx="6459183" cy="3462664"/>
                          </a:xfrm>
                          <a:prstGeom prst="rect">
                            <a:avLst/>
                          </a:prstGeom>
                        </pic:spPr>
                      </pic:pic>
                      <pic:pic xmlns:pic="http://schemas.openxmlformats.org/drawingml/2006/picture">
                        <pic:nvPicPr>
                          <pic:cNvPr id="8434" name="Picture 8434"/>
                          <pic:cNvPicPr/>
                        </pic:nvPicPr>
                        <pic:blipFill>
                          <a:blip r:embed="rId271"/>
                          <a:stretch>
                            <a:fillRect/>
                          </a:stretch>
                        </pic:blipFill>
                        <pic:spPr>
                          <a:xfrm>
                            <a:off x="270636" y="3379293"/>
                            <a:ext cx="3184485" cy="2857740"/>
                          </a:xfrm>
                          <a:prstGeom prst="rect">
                            <a:avLst/>
                          </a:prstGeom>
                        </pic:spPr>
                      </pic:pic>
                    </wpg:wgp>
                  </a:graphicData>
                </a:graphic>
              </wp:inline>
            </w:drawing>
          </mc:Choice>
          <mc:Fallback>
            <w:pict>
              <v:group w14:anchorId="649D1EB1" id="Group 111014" o:spid="_x0000_s1026" style="width:508.6pt;height:491.1pt;mso-position-horizontal-relative:char;mso-position-vertical-relative:line" coordsize="64591,6237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&#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">
                <v:shape id="Picture 8421" o:spid="_x0000_s1027" type="#_x0000_t75" style="position:absolute;width:64591;height:346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">
                  <v:imagedata r:id="rId272" o:title=""/>
                </v:shape>
                <v:shape id="Picture 8434" o:spid="_x0000_s1028" type="#_x0000_t75" style="position:absolute;left:2706;top:33792;width:31845;height:285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">
                  <v:imagedata r:id="rId273" o:title=""/>
                </v:shape>
                <w10:anchorlock/>
              </v:group>
            </w:pict>
          </mc:Fallback>
        </mc:AlternateContent>
      </w:r>
      <w:r>
        <w:t xml:space="preserve"> </w:t>
      </w:r>
    </w:p>
    <w:p w14:paraId="5FBB2242" w14:textId="77777777" w:rsidR="008F52A2" w:rsidRDefault="008F52A2">
      <w:pPr>
        <w:pStyle w:val="Overskrift4"/>
        <w:ind w:left="137" w:right="143"/>
      </w:pPr>
      <w:r>
        <w:t xml:space="preserve">Figur 8.18 Oppkopling av sekundær kammer Hydril GL annular preventer </w:t>
      </w:r>
    </w:p>
    <w:p w14:paraId="291E2F92" w14:textId="77777777" w:rsidR="008F52A2" w:rsidRDefault="008F52A2">
      <w:pPr>
        <w:spacing w:after="0" w:line="259" w:lineRule="auto"/>
        <w:ind w:left="142"/>
      </w:pPr>
      <w:r>
        <w:rPr>
          <w:b/>
        </w:rPr>
        <w:t xml:space="preserve"> </w:t>
      </w:r>
    </w:p>
    <w:p w14:paraId="0613B59B" w14:textId="77777777" w:rsidR="008F52A2" w:rsidRDefault="008F52A2">
      <w:pPr>
        <w:spacing w:after="43" w:line="259" w:lineRule="auto"/>
        <w:ind w:left="0" w:right="4242"/>
        <w:jc w:val="center"/>
      </w:pPr>
      <w:r>
        <w:rPr>
          <w:noProof/>
        </w:rPr>
        <w:lastRenderedPageBreak/>
        <w:drawing>
          <wp:inline distT="0" distB="0" distL="0" distR="0" wp14:anchorId="5F2AF83D" wp14:editId="0E821734">
            <wp:extent cx="3848100" cy="4396740"/>
            <wp:effectExtent l="0" t="0" r="0" b="0"/>
            <wp:docPr id="8507" name="Picture 8507" descr="Annular lukke tegning areal"/>
            <wp:cNvGraphicFramePr/>
            <a:graphic xmlns:a="http://schemas.openxmlformats.org/drawingml/2006/main">
              <a:graphicData uri="http://schemas.openxmlformats.org/drawingml/2006/picture">
                <pic:pic xmlns:pic="http://schemas.openxmlformats.org/drawingml/2006/picture">
                  <pic:nvPicPr>
                    <pic:cNvPr id="8507" name="Picture 8507"/>
                    <pic:cNvPicPr/>
                  </pic:nvPicPr>
                  <pic:blipFill>
                    <a:blip r:embed="rId274"/>
                    <a:stretch>
                      <a:fillRect/>
                    </a:stretch>
                  </pic:blipFill>
                  <pic:spPr>
                    <a:xfrm>
                      <a:off x="0" y="0"/>
                      <a:ext cx="3848100" cy="4396740"/>
                    </a:xfrm>
                    <a:prstGeom prst="rect">
                      <a:avLst/>
                    </a:prstGeom>
                  </pic:spPr>
                </pic:pic>
              </a:graphicData>
            </a:graphic>
          </wp:inline>
        </w:drawing>
      </w:r>
      <w:r>
        <w:rPr>
          <w:b/>
        </w:rPr>
        <w:t xml:space="preserve"> </w:t>
      </w:r>
    </w:p>
    <w:p w14:paraId="3D2AAC50" w14:textId="77777777" w:rsidR="008F52A2" w:rsidRDefault="008F52A2">
      <w:pPr>
        <w:pStyle w:val="Overskrift4"/>
        <w:spacing w:after="238"/>
        <w:ind w:left="835" w:right="143" w:hanging="708"/>
      </w:pPr>
      <w:r>
        <w:t xml:space="preserve">Figur 8.19 Annular snitt: Mottrykk areal for mudsøyle og areal for påvirking på stempel fra brønntrykk  </w:t>
      </w:r>
    </w:p>
    <w:p w14:paraId="29214AF6" w14:textId="77777777" w:rsidR="008F52A2" w:rsidRDefault="008F52A2">
      <w:pPr>
        <w:spacing w:after="47"/>
        <w:ind w:left="137" w:right="292"/>
      </w:pPr>
      <w:r>
        <w:t>8.3.2.6</w:t>
      </w:r>
      <w:r>
        <w:rPr>
          <w:rFonts w:ascii="Arial" w:eastAsia="Arial" w:hAnsi="Arial" w:cs="Arial"/>
        </w:rPr>
        <w:t xml:space="preserve"> </w:t>
      </w:r>
      <w:r>
        <w:t xml:space="preserve">Cameron/Cooper type D </w:t>
      </w:r>
    </w:p>
    <w:p w14:paraId="7D45874C" w14:textId="77777777" w:rsidR="008F52A2" w:rsidRDefault="008F52A2">
      <w:pPr>
        <w:spacing w:after="112" w:line="242" w:lineRule="auto"/>
        <w:ind w:left="989" w:right="289" w:hanging="862"/>
        <w:jc w:val="both"/>
      </w:pPr>
      <w:r>
        <w:t xml:space="preserve"> Cooper D er konstruert for både plattform og subsea bruk. Selv om pakningselementet er forskjellig fra de foregående, er virkemåten stort sett lik. Ved stenging skyver det hydrauliske stempelet en stålring (</w:t>
      </w:r>
      <w:r>
        <w:rPr>
          <w:i/>
        </w:rPr>
        <w:t>pusher plate</w:t>
      </w:r>
      <w:r>
        <w:t>) foran seg. Denne presses mot et fleksibelt element (</w:t>
      </w:r>
      <w:r>
        <w:rPr>
          <w:i/>
        </w:rPr>
        <w:t>donut</w:t>
      </w:r>
      <w:r>
        <w:t xml:space="preserve">), som igjen presses mot pakningselementet.  </w:t>
      </w:r>
    </w:p>
    <w:p w14:paraId="6F6456D5" w14:textId="77777777" w:rsidR="008F52A2" w:rsidRDefault="008F52A2">
      <w:pPr>
        <w:spacing w:after="112" w:line="242" w:lineRule="auto"/>
        <w:ind w:left="989" w:right="289" w:hanging="862"/>
        <w:jc w:val="both"/>
      </w:pPr>
      <w:r>
        <w:t xml:space="preserve"> Pakningen er forsterket med spesielle stålsegmenter som roteres innover mot senter ved stenging. Segmentene er til enhver tid i kontakt med hverandre som vist i Fig. 8.22. Dette forsterker pakningselementet. Væskeforbruket er noe mindre enn for Shaffer og Hydril`s modeller. </w:t>
      </w:r>
    </w:p>
    <w:p w14:paraId="77641CB1" w14:textId="77777777" w:rsidR="008F52A2" w:rsidRDefault="008F52A2">
      <w:pPr>
        <w:spacing w:after="112" w:line="242" w:lineRule="auto"/>
        <w:ind w:left="989" w:right="289" w:hanging="862"/>
        <w:jc w:val="both"/>
      </w:pPr>
      <w:r>
        <w:t xml:space="preserve"> Denne ventilen krever 3000 psi for stenging på åpent hull. Dermed må det være muligheter for å gå utenom annular regulatoren. Brønntrykket virker ikke på pakningen. Cameron hevder at dette er en fordel under strippeoperasjoner, ettersom en da har uavhengig kontroll med stengetrykket. </w:t>
      </w:r>
    </w:p>
    <w:p w14:paraId="56ADA11E" w14:textId="77777777" w:rsidR="008F52A2" w:rsidRDefault="008F52A2">
      <w:pPr>
        <w:ind w:left="979" w:right="292" w:hanging="852"/>
      </w:pPr>
      <w:r>
        <w:t xml:space="preserve"> Toppdekselet holdes på plass av en låsering. Denne presses ut mot låseriller av en kileformet stålring og gir rask åpning av elementet for service og inspeksjon. </w:t>
      </w:r>
    </w:p>
    <w:p w14:paraId="5E0AEE9D" w14:textId="77777777" w:rsidR="008F52A2" w:rsidRDefault="008F52A2">
      <w:pPr>
        <w:spacing w:after="0" w:line="259" w:lineRule="auto"/>
        <w:ind w:left="994"/>
      </w:pPr>
      <w:r>
        <w:t xml:space="preserve"> </w:t>
      </w:r>
      <w:r>
        <w:tab/>
        <w:t xml:space="preserve"> </w:t>
      </w:r>
    </w:p>
    <w:p w14:paraId="6470DA65" w14:textId="77777777" w:rsidR="008F52A2" w:rsidRDefault="008F52A2">
      <w:pPr>
        <w:spacing w:after="40" w:line="259" w:lineRule="auto"/>
        <w:ind w:left="142"/>
      </w:pPr>
      <w:r>
        <w:t xml:space="preserve"> </w:t>
      </w:r>
    </w:p>
    <w:p w14:paraId="58773AF8" w14:textId="77777777" w:rsidR="008F52A2" w:rsidRDefault="008F52A2">
      <w:pPr>
        <w:spacing w:after="76" w:line="259" w:lineRule="auto"/>
        <w:ind w:left="0" w:right="905"/>
        <w:jc w:val="right"/>
      </w:pPr>
      <w:r>
        <w:rPr>
          <w:noProof/>
        </w:rPr>
        <w:lastRenderedPageBreak/>
        <w:drawing>
          <wp:inline distT="0" distB="0" distL="0" distR="0" wp14:anchorId="2FC0CD9B" wp14:editId="129C7121">
            <wp:extent cx="6049646" cy="3725799"/>
            <wp:effectExtent l="0" t="0" r="0" b="0"/>
            <wp:docPr id="8564" name="Picture 8564"/>
            <wp:cNvGraphicFramePr/>
            <a:graphic xmlns:a="http://schemas.openxmlformats.org/drawingml/2006/main">
              <a:graphicData uri="http://schemas.openxmlformats.org/drawingml/2006/picture">
                <pic:pic xmlns:pic="http://schemas.openxmlformats.org/drawingml/2006/picture">
                  <pic:nvPicPr>
                    <pic:cNvPr id="8564" name="Picture 8564"/>
                    <pic:cNvPicPr/>
                  </pic:nvPicPr>
                  <pic:blipFill>
                    <a:blip r:embed="rId275"/>
                    <a:stretch>
                      <a:fillRect/>
                    </a:stretch>
                  </pic:blipFill>
                  <pic:spPr>
                    <a:xfrm>
                      <a:off x="0" y="0"/>
                      <a:ext cx="6049646" cy="3725799"/>
                    </a:xfrm>
                    <a:prstGeom prst="rect">
                      <a:avLst/>
                    </a:prstGeom>
                  </pic:spPr>
                </pic:pic>
              </a:graphicData>
            </a:graphic>
          </wp:inline>
        </w:drawing>
      </w:r>
      <w:r>
        <w:rPr>
          <w:i/>
        </w:rPr>
        <w:t xml:space="preserve"> </w:t>
      </w:r>
    </w:p>
    <w:p w14:paraId="711E139B" w14:textId="77777777" w:rsidR="008F52A2" w:rsidRDefault="008F52A2">
      <w:pPr>
        <w:pStyle w:val="Overskrift4"/>
        <w:tabs>
          <w:tab w:val="center" w:pos="3463"/>
        </w:tabs>
        <w:ind w:left="0"/>
      </w:pPr>
      <w:r>
        <w:rPr>
          <w:b w:val="0"/>
          <w:i/>
        </w:rPr>
        <w:t xml:space="preserve"> </w:t>
      </w:r>
      <w:r>
        <w:rPr>
          <w:b w:val="0"/>
          <w:i/>
        </w:rPr>
        <w:tab/>
      </w:r>
      <w:r>
        <w:t xml:space="preserve">Figur 8.20 Cameron/Cooper DL annular preventer </w:t>
      </w:r>
    </w:p>
    <w:p w14:paraId="29E32782" w14:textId="77777777" w:rsidR="008F52A2" w:rsidRDefault="008F52A2">
      <w:pPr>
        <w:spacing w:after="96" w:line="259" w:lineRule="auto"/>
        <w:ind w:left="142"/>
      </w:pPr>
      <w:r>
        <w:rPr>
          <w:b/>
        </w:rPr>
        <w:t xml:space="preserve"> </w:t>
      </w:r>
    </w:p>
    <w:p w14:paraId="0A6F65FE" w14:textId="77777777" w:rsidR="008F52A2" w:rsidRDefault="008F52A2">
      <w:pPr>
        <w:spacing w:after="35" w:line="259" w:lineRule="auto"/>
        <w:ind w:left="142"/>
      </w:pPr>
      <w:r>
        <w:rPr>
          <w:b/>
        </w:rPr>
        <w:t xml:space="preserve"> </w:t>
      </w:r>
    </w:p>
    <w:p w14:paraId="6EA88ADA" w14:textId="77777777" w:rsidR="008F52A2" w:rsidRDefault="008F52A2">
      <w:pPr>
        <w:spacing w:after="76" w:line="259" w:lineRule="auto"/>
        <w:ind w:left="0" w:right="422"/>
        <w:jc w:val="right"/>
      </w:pPr>
      <w:r>
        <w:rPr>
          <w:noProof/>
        </w:rPr>
        <w:drawing>
          <wp:inline distT="0" distB="0" distL="0" distR="0" wp14:anchorId="16ACACD9" wp14:editId="796FBA99">
            <wp:extent cx="6362700" cy="3429000"/>
            <wp:effectExtent l="0" t="0" r="0" b="0"/>
            <wp:docPr id="8566" name="Picture 8566"/>
            <wp:cNvGraphicFramePr/>
            <a:graphic xmlns:a="http://schemas.openxmlformats.org/drawingml/2006/main">
              <a:graphicData uri="http://schemas.openxmlformats.org/drawingml/2006/picture">
                <pic:pic xmlns:pic="http://schemas.openxmlformats.org/drawingml/2006/picture">
                  <pic:nvPicPr>
                    <pic:cNvPr id="8566" name="Picture 8566"/>
                    <pic:cNvPicPr/>
                  </pic:nvPicPr>
                  <pic:blipFill>
                    <a:blip r:embed="rId276"/>
                    <a:stretch>
                      <a:fillRect/>
                    </a:stretch>
                  </pic:blipFill>
                  <pic:spPr>
                    <a:xfrm>
                      <a:off x="0" y="0"/>
                      <a:ext cx="6362700" cy="3429000"/>
                    </a:xfrm>
                    <a:prstGeom prst="rect">
                      <a:avLst/>
                    </a:prstGeom>
                  </pic:spPr>
                </pic:pic>
              </a:graphicData>
            </a:graphic>
          </wp:inline>
        </w:drawing>
      </w:r>
      <w:r>
        <w:rPr>
          <w:b/>
        </w:rPr>
        <w:t xml:space="preserve"> </w:t>
      </w:r>
    </w:p>
    <w:p w14:paraId="52E3B545" w14:textId="77777777" w:rsidR="008F52A2" w:rsidRDefault="008F52A2">
      <w:pPr>
        <w:pStyle w:val="Overskrift4"/>
        <w:tabs>
          <w:tab w:val="center" w:pos="3897"/>
        </w:tabs>
        <w:ind w:left="0"/>
      </w:pPr>
      <w:r>
        <w:t xml:space="preserve"> </w:t>
      </w:r>
      <w:r>
        <w:tab/>
        <w:t xml:space="preserve">Figur 8.21 Cameron/Cooper D annular closing and opening </w:t>
      </w:r>
    </w:p>
    <w:p w14:paraId="04ADFD73" w14:textId="77777777" w:rsidR="008F52A2" w:rsidRDefault="008F52A2">
      <w:pPr>
        <w:spacing w:after="0" w:line="342" w:lineRule="auto"/>
        <w:ind w:left="142" w:right="10444"/>
      </w:pPr>
      <w:r>
        <w:rPr>
          <w:b/>
        </w:rPr>
        <w:t xml:space="preserve">  </w:t>
      </w:r>
    </w:p>
    <w:p w14:paraId="21E0CF0A" w14:textId="77777777" w:rsidR="008F52A2" w:rsidRDefault="008F52A2">
      <w:pPr>
        <w:spacing w:after="40" w:line="259" w:lineRule="auto"/>
        <w:ind w:left="142"/>
      </w:pPr>
      <w:r>
        <w:rPr>
          <w:b/>
        </w:rPr>
        <w:t xml:space="preserve"> </w:t>
      </w:r>
    </w:p>
    <w:p w14:paraId="48737731" w14:textId="77777777" w:rsidR="008F52A2" w:rsidRDefault="008F52A2">
      <w:pPr>
        <w:spacing w:after="76" w:line="259" w:lineRule="auto"/>
        <w:ind w:left="0" w:right="1361"/>
        <w:jc w:val="right"/>
      </w:pPr>
      <w:r>
        <w:rPr>
          <w:noProof/>
        </w:rPr>
        <w:lastRenderedPageBreak/>
        <w:drawing>
          <wp:inline distT="0" distB="0" distL="0" distR="0" wp14:anchorId="4E568182" wp14:editId="67B330B7">
            <wp:extent cx="5226685" cy="4220972"/>
            <wp:effectExtent l="0" t="0" r="0" b="0"/>
            <wp:docPr id="8646" name="Picture 8646" descr="Cameron element in different positions"/>
            <wp:cNvGraphicFramePr/>
            <a:graphic xmlns:a="http://schemas.openxmlformats.org/drawingml/2006/main">
              <a:graphicData uri="http://schemas.openxmlformats.org/drawingml/2006/picture">
                <pic:pic xmlns:pic="http://schemas.openxmlformats.org/drawingml/2006/picture">
                  <pic:nvPicPr>
                    <pic:cNvPr id="8646" name="Picture 8646"/>
                    <pic:cNvPicPr/>
                  </pic:nvPicPr>
                  <pic:blipFill>
                    <a:blip r:embed="rId277"/>
                    <a:stretch>
                      <a:fillRect/>
                    </a:stretch>
                  </pic:blipFill>
                  <pic:spPr>
                    <a:xfrm>
                      <a:off x="0" y="0"/>
                      <a:ext cx="5226685" cy="4220972"/>
                    </a:xfrm>
                    <a:prstGeom prst="rect">
                      <a:avLst/>
                    </a:prstGeom>
                  </pic:spPr>
                </pic:pic>
              </a:graphicData>
            </a:graphic>
          </wp:inline>
        </w:drawing>
      </w:r>
      <w:r>
        <w:t xml:space="preserve"> </w:t>
      </w:r>
    </w:p>
    <w:p w14:paraId="10B0745C" w14:textId="77777777" w:rsidR="008F52A2" w:rsidRDefault="008F52A2">
      <w:pPr>
        <w:pStyle w:val="Overskrift4"/>
        <w:tabs>
          <w:tab w:val="center" w:pos="4231"/>
        </w:tabs>
        <w:ind w:left="0"/>
      </w:pPr>
      <w:r>
        <w:t xml:space="preserve"> </w:t>
      </w:r>
      <w:r>
        <w:tab/>
        <w:t xml:space="preserve">Figur 8.22 Cameron/Cooper D element in three different positions </w:t>
      </w:r>
    </w:p>
    <w:p w14:paraId="5C6CB3EE" w14:textId="77777777" w:rsidR="008F52A2" w:rsidRDefault="008F52A2">
      <w:pPr>
        <w:spacing w:after="96" w:line="259" w:lineRule="auto"/>
        <w:ind w:left="142"/>
      </w:pPr>
      <w:r>
        <w:rPr>
          <w:b/>
        </w:rPr>
        <w:t xml:space="preserve"> </w:t>
      </w:r>
    </w:p>
    <w:p w14:paraId="513F8861" w14:textId="77777777" w:rsidR="008F52A2" w:rsidRDefault="008F52A2">
      <w:pPr>
        <w:spacing w:after="96" w:line="259" w:lineRule="auto"/>
        <w:ind w:left="142"/>
      </w:pPr>
      <w:r>
        <w:t xml:space="preserve"> </w:t>
      </w:r>
    </w:p>
    <w:p w14:paraId="0D5FBFB1" w14:textId="77777777" w:rsidR="008F52A2" w:rsidRDefault="008F52A2">
      <w:pPr>
        <w:spacing w:after="96" w:line="259" w:lineRule="auto"/>
        <w:ind w:left="142"/>
      </w:pPr>
      <w:r>
        <w:t xml:space="preserve"> </w:t>
      </w:r>
    </w:p>
    <w:p w14:paraId="2D49A399" w14:textId="77777777" w:rsidR="008F52A2" w:rsidRDefault="008F52A2">
      <w:pPr>
        <w:spacing w:after="96" w:line="259" w:lineRule="auto"/>
        <w:ind w:left="142"/>
      </w:pPr>
      <w:r>
        <w:t xml:space="preserve"> </w:t>
      </w:r>
    </w:p>
    <w:p w14:paraId="7D15E431" w14:textId="77777777" w:rsidR="008F52A2" w:rsidRDefault="008F52A2">
      <w:pPr>
        <w:spacing w:after="224" w:line="259" w:lineRule="auto"/>
        <w:ind w:left="142"/>
      </w:pPr>
      <w:r>
        <w:t xml:space="preserve"> </w:t>
      </w:r>
    </w:p>
    <w:p w14:paraId="4BE0342B" w14:textId="77777777" w:rsidR="008F52A2" w:rsidRDefault="008F52A2">
      <w:pPr>
        <w:spacing w:after="47"/>
        <w:ind w:left="137" w:right="292"/>
      </w:pPr>
      <w:r>
        <w:t>8.3.2.7</w:t>
      </w:r>
      <w:r>
        <w:rPr>
          <w:rFonts w:ascii="Arial" w:eastAsia="Arial" w:hAnsi="Arial" w:cs="Arial"/>
        </w:rPr>
        <w:t xml:space="preserve"> </w:t>
      </w:r>
      <w:r>
        <w:t xml:space="preserve">Shaffer </w:t>
      </w:r>
    </w:p>
    <w:p w14:paraId="733E45F0" w14:textId="77777777" w:rsidR="008F52A2" w:rsidRDefault="008F52A2">
      <w:pPr>
        <w:spacing w:after="112" w:line="242" w:lineRule="auto"/>
        <w:ind w:left="989" w:right="289" w:hanging="862"/>
        <w:jc w:val="both"/>
      </w:pPr>
      <w:r>
        <w:t xml:space="preserve"> Denne modellen er designet både for overflate og havbunnsinstallasjon. Virkemåte og konstruksjon er stort sett lik de andre modellene. Pakningselementet er forsterket med stålsegmenter. Når elementet er i åpen stilling, ligger de klolignende segmentene i tilnærmet vertikal stilling. Ved stenging presses segmentene mot toppdekselet, og vris nedover og inn mot senter. De tre dynamiske pakningssettene er </w:t>
      </w:r>
      <w:r>
        <w:rPr>
          <w:i/>
        </w:rPr>
        <w:t>upper &amp; lower piston seal</w:t>
      </w:r>
      <w:r>
        <w:t xml:space="preserve"> </w:t>
      </w:r>
      <w:r>
        <w:rPr>
          <w:i/>
        </w:rPr>
        <w:t>ID</w:t>
      </w:r>
      <w:r>
        <w:t xml:space="preserve">, </w:t>
      </w:r>
      <w:r>
        <w:rPr>
          <w:i/>
        </w:rPr>
        <w:t>upper &amp; lower adapter seals</w:t>
      </w:r>
      <w:r>
        <w:t xml:space="preserve"> og  </w:t>
      </w:r>
      <w:r>
        <w:rPr>
          <w:i/>
        </w:rPr>
        <w:t>piston OD seals</w:t>
      </w:r>
      <w:r>
        <w:t xml:space="preserve">.  </w:t>
      </w:r>
    </w:p>
    <w:p w14:paraId="370DECBE" w14:textId="77777777" w:rsidR="008F52A2" w:rsidRDefault="008F52A2">
      <w:pPr>
        <w:ind w:left="979" w:right="292" w:hanging="852"/>
      </w:pPr>
      <w:r>
        <w:t xml:space="preserve"> Væskeforbruket for et 18 3/4" element er ca 48 gallon for stenging og 38 gallon for åpning på åpent hull. </w:t>
      </w:r>
    </w:p>
    <w:p w14:paraId="2C4005B9" w14:textId="77777777" w:rsidR="008F52A2" w:rsidRDefault="008F52A2">
      <w:pPr>
        <w:ind w:left="979" w:right="292" w:hanging="852"/>
      </w:pPr>
      <w:r>
        <w:t xml:space="preserve"> </w:t>
      </w:r>
      <w:r>
        <w:tab/>
        <w:t>Det er to typer toppdeksel. Et holdes på plass av en låsering med samme prinsipp som for Cooper D (</w:t>
      </w:r>
      <w:r>
        <w:rPr>
          <w:i/>
        </w:rPr>
        <w:t>wedge cover</w:t>
      </w:r>
      <w:r>
        <w:t xml:space="preserve">) slik som vist i figuren nedenfor. Den andre typen er boltet fast. </w:t>
      </w:r>
    </w:p>
    <w:p w14:paraId="2F2855BC" w14:textId="77777777" w:rsidR="008F52A2" w:rsidRDefault="008F52A2">
      <w:pPr>
        <w:spacing w:after="0" w:line="259" w:lineRule="auto"/>
        <w:ind w:left="142"/>
      </w:pPr>
      <w:r>
        <w:rPr>
          <w:i/>
        </w:rPr>
        <w:t xml:space="preserve"> </w:t>
      </w:r>
      <w:r>
        <w:rPr>
          <w:i/>
        </w:rPr>
        <w:tab/>
        <w:t xml:space="preserve"> </w:t>
      </w:r>
    </w:p>
    <w:p w14:paraId="396DEABC" w14:textId="77777777" w:rsidR="008F52A2" w:rsidRDefault="008F52A2">
      <w:pPr>
        <w:spacing w:after="45" w:line="259" w:lineRule="auto"/>
        <w:ind w:left="0" w:right="665"/>
        <w:jc w:val="right"/>
      </w:pPr>
      <w:r>
        <w:rPr>
          <w:noProof/>
        </w:rPr>
        <w:lastRenderedPageBreak/>
        <w:drawing>
          <wp:inline distT="0" distB="0" distL="0" distR="0" wp14:anchorId="6060CA2D" wp14:editId="7C38F730">
            <wp:extent cx="6209538" cy="5153025"/>
            <wp:effectExtent l="0" t="0" r="0" b="0"/>
            <wp:docPr id="8738" name="Picture 8738"/>
            <wp:cNvGraphicFramePr/>
            <a:graphic xmlns:a="http://schemas.openxmlformats.org/drawingml/2006/main">
              <a:graphicData uri="http://schemas.openxmlformats.org/drawingml/2006/picture">
                <pic:pic xmlns:pic="http://schemas.openxmlformats.org/drawingml/2006/picture">
                  <pic:nvPicPr>
                    <pic:cNvPr id="8738" name="Picture 8738"/>
                    <pic:cNvPicPr/>
                  </pic:nvPicPr>
                  <pic:blipFill>
                    <a:blip r:embed="rId278"/>
                    <a:stretch>
                      <a:fillRect/>
                    </a:stretch>
                  </pic:blipFill>
                  <pic:spPr>
                    <a:xfrm>
                      <a:off x="0" y="0"/>
                      <a:ext cx="6209538" cy="5153025"/>
                    </a:xfrm>
                    <a:prstGeom prst="rect">
                      <a:avLst/>
                    </a:prstGeom>
                  </pic:spPr>
                </pic:pic>
              </a:graphicData>
            </a:graphic>
          </wp:inline>
        </w:drawing>
      </w:r>
      <w:r>
        <w:rPr>
          <w:i/>
        </w:rPr>
        <w:t xml:space="preserve"> </w:t>
      </w:r>
    </w:p>
    <w:p w14:paraId="48D2F52E" w14:textId="77777777" w:rsidR="008F52A2" w:rsidRDefault="008F52A2">
      <w:pPr>
        <w:pStyle w:val="Overskrift4"/>
        <w:ind w:left="137" w:right="143"/>
      </w:pPr>
      <w:r>
        <w:t xml:space="preserve">Figur 8.23 Shaffer annular preventer </w:t>
      </w:r>
    </w:p>
    <w:p w14:paraId="6014B91B" w14:textId="77777777" w:rsidR="008F52A2" w:rsidRDefault="008F52A2">
      <w:pPr>
        <w:spacing w:after="228" w:line="259" w:lineRule="auto"/>
        <w:ind w:left="142"/>
      </w:pPr>
      <w:r>
        <w:t xml:space="preserve"> </w:t>
      </w:r>
    </w:p>
    <w:p w14:paraId="160E2105" w14:textId="77777777" w:rsidR="008F52A2" w:rsidRDefault="008F52A2">
      <w:pPr>
        <w:pStyle w:val="Overskrift5"/>
        <w:spacing w:after="224"/>
        <w:ind w:left="137"/>
      </w:pPr>
      <w:r>
        <w:t>8.3.3</w:t>
      </w:r>
      <w:r>
        <w:rPr>
          <w:rFonts w:ascii="Arial" w:eastAsia="Arial" w:hAnsi="Arial" w:cs="Arial"/>
        </w:rPr>
        <w:t xml:space="preserve"> </w:t>
      </w:r>
      <w:r>
        <w:t xml:space="preserve">Ram type ventiler (ram preventers) </w:t>
      </w:r>
    </w:p>
    <w:p w14:paraId="371578FC" w14:textId="77777777" w:rsidR="008F52A2" w:rsidRDefault="008F52A2">
      <w:pPr>
        <w:spacing w:after="77"/>
        <w:ind w:left="137" w:right="292"/>
      </w:pPr>
      <w:r>
        <w:t>8.3.3.1</w:t>
      </w:r>
      <w:r>
        <w:rPr>
          <w:rFonts w:ascii="Arial" w:eastAsia="Arial" w:hAnsi="Arial" w:cs="Arial"/>
        </w:rPr>
        <w:t xml:space="preserve"> </w:t>
      </w:r>
      <w:r>
        <w:t xml:space="preserve">Generelt </w:t>
      </w:r>
    </w:p>
    <w:p w14:paraId="4DCF2FEA" w14:textId="77777777" w:rsidR="008F52A2" w:rsidRDefault="008F52A2">
      <w:pPr>
        <w:ind w:left="979" w:right="292" w:hanging="852"/>
      </w:pPr>
      <w:r>
        <w:t xml:space="preserve"> </w:t>
      </w:r>
      <w:r>
        <w:tab/>
        <w:t>Ram type preventere skal stenge brønnen inne med eller uten borestreng i hullet. I tillegg skal det være mulig å henge av borestrengen på en ram. Det finnes både enkle, doble og triple ventilhus på markedet, og fire forskjellige pakningskonfigurasjoner (</w:t>
      </w:r>
      <w:r>
        <w:rPr>
          <w:i/>
        </w:rPr>
        <w:t>ram assemblies</w:t>
      </w:r>
      <w:r>
        <w:t xml:space="preserve">) avhengig av bruksområdet: </w:t>
      </w:r>
    </w:p>
    <w:p w14:paraId="206E1214" w14:textId="77777777" w:rsidR="008F52A2" w:rsidRDefault="008F52A2">
      <w:pPr>
        <w:numPr>
          <w:ilvl w:val="0"/>
          <w:numId w:val="16"/>
        </w:numPr>
        <w:tabs>
          <w:tab w:val="clear" w:pos="1134"/>
          <w:tab w:val="clear" w:pos="1418"/>
        </w:tabs>
        <w:spacing w:after="11" w:line="248" w:lineRule="auto"/>
        <w:ind w:right="292"/>
      </w:pPr>
      <w:r>
        <w:t xml:space="preserve">pipe ram  </w:t>
      </w:r>
    </w:p>
    <w:p w14:paraId="39B85C96" w14:textId="77777777" w:rsidR="008F52A2" w:rsidRDefault="008F52A2">
      <w:pPr>
        <w:numPr>
          <w:ilvl w:val="0"/>
          <w:numId w:val="16"/>
        </w:numPr>
        <w:tabs>
          <w:tab w:val="clear" w:pos="1134"/>
          <w:tab w:val="clear" w:pos="1418"/>
        </w:tabs>
        <w:spacing w:after="11" w:line="248" w:lineRule="auto"/>
        <w:ind w:right="292"/>
      </w:pPr>
      <w:r>
        <w:t xml:space="preserve">shear / blind ram </w:t>
      </w:r>
    </w:p>
    <w:p w14:paraId="70C4BFBB" w14:textId="77777777" w:rsidR="008F52A2" w:rsidRDefault="008F52A2">
      <w:pPr>
        <w:numPr>
          <w:ilvl w:val="0"/>
          <w:numId w:val="16"/>
        </w:numPr>
        <w:tabs>
          <w:tab w:val="clear" w:pos="1134"/>
          <w:tab w:val="clear" w:pos="1418"/>
        </w:tabs>
        <w:spacing w:after="11" w:line="248" w:lineRule="auto"/>
        <w:ind w:right="292"/>
      </w:pPr>
      <w:r>
        <w:t xml:space="preserve">blind ram </w:t>
      </w:r>
    </w:p>
    <w:p w14:paraId="46FC4F96" w14:textId="77777777" w:rsidR="008F52A2" w:rsidRDefault="008F52A2">
      <w:pPr>
        <w:numPr>
          <w:ilvl w:val="0"/>
          <w:numId w:val="16"/>
        </w:numPr>
        <w:tabs>
          <w:tab w:val="clear" w:pos="1134"/>
          <w:tab w:val="clear" w:pos="1418"/>
        </w:tabs>
        <w:spacing w:after="194" w:line="248" w:lineRule="auto"/>
        <w:ind w:right="292"/>
      </w:pPr>
      <w:r>
        <w:t xml:space="preserve">multiple bore rams </w:t>
      </w:r>
      <w:r>
        <w:tab/>
        <w:t xml:space="preserve"> </w:t>
      </w:r>
      <w:r>
        <w:tab/>
        <w:t xml:space="preserve"> </w:t>
      </w:r>
    </w:p>
    <w:p w14:paraId="5886017C" w14:textId="77777777" w:rsidR="008F52A2" w:rsidRDefault="008F52A2">
      <w:pPr>
        <w:spacing w:after="47"/>
        <w:ind w:left="137" w:right="292"/>
      </w:pPr>
      <w:r>
        <w:t>8.3.3.2</w:t>
      </w:r>
      <w:r>
        <w:rPr>
          <w:rFonts w:ascii="Arial" w:eastAsia="Arial" w:hAnsi="Arial" w:cs="Arial"/>
        </w:rPr>
        <w:t xml:space="preserve"> </w:t>
      </w:r>
      <w:r>
        <w:t xml:space="preserve">Operasjonsprinsipp og pakninger </w:t>
      </w:r>
    </w:p>
    <w:p w14:paraId="27F3E3A4" w14:textId="77777777" w:rsidR="008F52A2" w:rsidRDefault="008F52A2">
      <w:pPr>
        <w:spacing w:after="112" w:line="242" w:lineRule="auto"/>
        <w:ind w:left="989" w:right="289" w:hanging="862"/>
        <w:jc w:val="both"/>
      </w:pPr>
      <w:r>
        <w:t xml:space="preserve"> Det generelle operasjonsprinsippet til de fleste ram type preventere er vist i figur 8.26. En hydraulisk sylinder og et stempel danner åpne- og stengekamrene. Alle ventilene skal ha en mekanisk lås (</w:t>
      </w:r>
      <w:r>
        <w:rPr>
          <w:i/>
        </w:rPr>
        <w:t>ram locking mechanism</w:t>
      </w:r>
      <w:r>
        <w:t xml:space="preserve">) for å sikre at de ikke åpner seg hvis det hydrauliske </w:t>
      </w:r>
      <w:r>
        <w:lastRenderedPageBreak/>
        <w:t xml:space="preserve">stengetrykket skulle forsvinne. Slike låser kan være manuelle, hydrauliske eller automatisk hydrauliske.  </w:t>
      </w:r>
    </w:p>
    <w:p w14:paraId="5270CC24" w14:textId="77777777" w:rsidR="008F52A2" w:rsidRDefault="008F52A2">
      <w:pPr>
        <w:ind w:left="979" w:right="292" w:hanging="852"/>
      </w:pPr>
      <w:r>
        <w:t xml:space="preserve"> De fleste ram preventere er laget for å holde trykk fra undersiden. Ventilhuset må merkes slik at en unngår opp-ned montering. Trykksetting fra oversiden kan være skadelig. </w:t>
      </w:r>
    </w:p>
    <w:p w14:paraId="4C545872" w14:textId="77777777" w:rsidR="008F52A2" w:rsidRDefault="008F52A2">
      <w:pPr>
        <w:spacing w:after="109"/>
        <w:ind w:left="979" w:right="292" w:hanging="852"/>
      </w:pPr>
      <w:r>
        <w:t xml:space="preserve"> </w:t>
      </w:r>
      <w:r>
        <w:tab/>
        <w:t xml:space="preserve">Det finnes også ram preventere som er konstruert for å holde trykk fra begge sider. Disse blir ofte montert som nedre ram og benyttes i forbindelse med testing av BOP. </w:t>
      </w:r>
    </w:p>
    <w:p w14:paraId="5AD1DF4F" w14:textId="77777777" w:rsidR="008F52A2" w:rsidRDefault="008F52A2">
      <w:pPr>
        <w:spacing w:after="112" w:line="242" w:lineRule="auto"/>
        <w:ind w:left="989" w:right="289" w:hanging="862"/>
        <w:jc w:val="both"/>
      </w:pPr>
      <w:r>
        <w:t xml:space="preserve"> Pakningselementene er montert på ventilinnsatser (</w:t>
      </w:r>
      <w:r>
        <w:rPr>
          <w:i/>
        </w:rPr>
        <w:t>ram body</w:t>
      </w:r>
      <w:r>
        <w:t xml:space="preserve">), som er festet til stempelstengene. Det er også pakninger på stempelet mellom åpne- og stengekamrene, og i den mellomliggende flensen er det pakninger på stempelstanga mellom åpnekammeret og ringrommet. I tillegg har de fleste preventere for 5000 psi + service også innlagt muligheten for å aktivisere en backup pakning dersom pakningen rundt stempelstanga skulle begynne å lekke i en trykkontrollsituasjon (se 8.3.3.6 for nærmere beskrivelse).  </w:t>
      </w:r>
    </w:p>
    <w:p w14:paraId="4070C7FE" w14:textId="77777777" w:rsidR="008F52A2" w:rsidRDefault="008F52A2">
      <w:pPr>
        <w:spacing w:after="112" w:line="242" w:lineRule="auto"/>
        <w:ind w:left="989" w:right="289" w:hanging="862"/>
        <w:jc w:val="both"/>
      </w:pPr>
      <w:r>
        <w:t xml:space="preserve"> Dørpakningene (</w:t>
      </w:r>
      <w:r>
        <w:rPr>
          <w:i/>
        </w:rPr>
        <w:t>bonnet seals</w:t>
      </w:r>
      <w:r>
        <w:t xml:space="preserve">) hindrer lekkasje gjennom dørene. Disse er eksponert for brønntrykk/temperatur og væske. Ettersom det ikke er noe back-up alternativ dersom det skulle oppstå lekkasje, må disse installeres med største nøyaktighet (ikke tvinnes), og skiftes ut hver gang dørene åpnes. Pakninger som har ligget lenge på lager bør ikke brukes. Boltene på dørene kan kreve ekstremt høy torque. </w:t>
      </w:r>
    </w:p>
    <w:p w14:paraId="41B54380" w14:textId="77777777" w:rsidR="008F52A2" w:rsidRDefault="008F52A2">
      <w:pPr>
        <w:spacing w:after="0" w:line="259" w:lineRule="auto"/>
        <w:ind w:left="142"/>
      </w:pPr>
      <w:r>
        <w:t xml:space="preserve"> </w:t>
      </w:r>
    </w:p>
    <w:p w14:paraId="61EB5260" w14:textId="77777777" w:rsidR="008F52A2" w:rsidRDefault="008F52A2">
      <w:pPr>
        <w:spacing w:after="247" w:line="259" w:lineRule="auto"/>
        <w:ind w:left="902"/>
      </w:pPr>
      <w:r>
        <w:rPr>
          <w:rFonts w:ascii="Calibri" w:eastAsia="Calibri" w:hAnsi="Calibri" w:cs="Calibri"/>
          <w:noProof/>
          <w:sz w:val="22"/>
        </w:rPr>
        <mc:AlternateContent>
          <mc:Choice Requires="wpg">
            <w:drawing>
              <wp:inline distT="0" distB="0" distL="0" distR="0" wp14:anchorId="306FDA49" wp14:editId="4E15E0EF">
                <wp:extent cx="4814633" cy="3560775"/>
                <wp:effectExtent l="0" t="0" r="0" b="0"/>
                <wp:docPr id="108739" name="Group 108739"/>
                <wp:cNvGraphicFramePr/>
                <a:graphic xmlns:a="http://schemas.openxmlformats.org/drawingml/2006/main">
                  <a:graphicData uri="http://schemas.microsoft.com/office/word/2010/wordprocessingGroup">
                    <wpg:wgp>
                      <wpg:cNvGrpSpPr/>
                      <wpg:grpSpPr>
                        <a:xfrm>
                          <a:off x="0" y="0"/>
                          <a:ext cx="4814633" cy="3560775"/>
                          <a:chOff x="0" y="0"/>
                          <a:chExt cx="4814633" cy="3560775"/>
                        </a:xfrm>
                      </wpg:grpSpPr>
                      <pic:pic xmlns:pic="http://schemas.openxmlformats.org/drawingml/2006/picture">
                        <pic:nvPicPr>
                          <pic:cNvPr id="8840" name="Picture 8840"/>
                          <pic:cNvPicPr/>
                        </pic:nvPicPr>
                        <pic:blipFill>
                          <a:blip r:embed="rId279"/>
                          <a:stretch>
                            <a:fillRect/>
                          </a:stretch>
                        </pic:blipFill>
                        <pic:spPr>
                          <a:xfrm>
                            <a:off x="110936" y="0"/>
                            <a:ext cx="4703697" cy="2356537"/>
                          </a:xfrm>
                          <a:prstGeom prst="rect">
                            <a:avLst/>
                          </a:prstGeom>
                        </pic:spPr>
                      </pic:pic>
                      <pic:pic xmlns:pic="http://schemas.openxmlformats.org/drawingml/2006/picture">
                        <pic:nvPicPr>
                          <pic:cNvPr id="8842" name="Picture 8842"/>
                          <pic:cNvPicPr/>
                        </pic:nvPicPr>
                        <pic:blipFill>
                          <a:blip r:embed="rId280"/>
                          <a:stretch>
                            <a:fillRect/>
                          </a:stretch>
                        </pic:blipFill>
                        <pic:spPr>
                          <a:xfrm>
                            <a:off x="0" y="2304451"/>
                            <a:ext cx="4718489" cy="1256324"/>
                          </a:xfrm>
                          <a:prstGeom prst="rect">
                            <a:avLst/>
                          </a:prstGeom>
                        </pic:spPr>
                      </pic:pic>
                    </wpg:wgp>
                  </a:graphicData>
                </a:graphic>
              </wp:inline>
            </w:drawing>
          </mc:Choice>
          <mc:Fallback>
            <w:pict>
              <v:group w14:anchorId="1689D740" id="Group 108739" o:spid="_x0000_s1026" style="width:379.1pt;height:280.4pt;mso-position-horizontal-relative:char;mso-position-vertical-relative:line" coordsize="48146,3560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">
                <v:shape id="Picture 8840" o:spid="_x0000_s1027" type="#_x0000_t75" style="position:absolute;left:1109;width:47037;height:235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">
                  <v:imagedata r:id="rId281" o:title=""/>
                </v:shape>
                <v:shape id="Picture 8842" o:spid="_x0000_s1028" type="#_x0000_t75" style="position:absolute;top:23044;width:47184;height:125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">
                  <v:imagedata r:id="rId282" o:title=""/>
                </v:shape>
                <w10:anchorlock/>
              </v:group>
            </w:pict>
          </mc:Fallback>
        </mc:AlternateContent>
      </w:r>
    </w:p>
    <w:p w14:paraId="1BC414A7" w14:textId="77777777" w:rsidR="008F52A2" w:rsidRDefault="008F52A2">
      <w:pPr>
        <w:tabs>
          <w:tab w:val="center" w:pos="4622"/>
          <w:tab w:val="center" w:pos="8930"/>
        </w:tabs>
        <w:spacing w:after="82" w:line="259" w:lineRule="auto"/>
        <w:ind w:left="0"/>
      </w:pPr>
      <w:r>
        <w:rPr>
          <w:sz w:val="37"/>
          <w:vertAlign w:val="subscript"/>
        </w:rPr>
        <w:t xml:space="preserve"> </w:t>
      </w:r>
      <w:r>
        <w:rPr>
          <w:sz w:val="37"/>
          <w:vertAlign w:val="subscript"/>
        </w:rPr>
        <w:tab/>
      </w:r>
      <w:r>
        <w:rPr>
          <w:rFonts w:ascii="Calibri" w:eastAsia="Calibri" w:hAnsi="Calibri" w:cs="Calibri"/>
          <w:b/>
          <w:sz w:val="19"/>
        </w:rPr>
        <w:t xml:space="preserve">1. Ram closing                                     2. Ram fully closed                       3. VBR ram closed               </w:t>
      </w:r>
      <w:r>
        <w:rPr>
          <w:rFonts w:ascii="Calibri" w:eastAsia="Calibri" w:hAnsi="Calibri" w:cs="Calibri"/>
          <w:b/>
          <w:sz w:val="19"/>
        </w:rPr>
        <w:tab/>
      </w:r>
      <w:r>
        <w:rPr>
          <w:sz w:val="37"/>
          <w:vertAlign w:val="subscript"/>
        </w:rPr>
        <w:t xml:space="preserve"> </w:t>
      </w:r>
    </w:p>
    <w:p w14:paraId="4C591419" w14:textId="77777777" w:rsidR="008F52A2" w:rsidRDefault="008F52A2">
      <w:pPr>
        <w:pStyle w:val="Overskrift4"/>
        <w:tabs>
          <w:tab w:val="center" w:pos="3413"/>
        </w:tabs>
        <w:ind w:left="0"/>
      </w:pPr>
      <w:r>
        <w:rPr>
          <w:b w:val="0"/>
          <w:i/>
        </w:rPr>
        <w:t xml:space="preserve"> </w:t>
      </w:r>
      <w:r>
        <w:rPr>
          <w:b w:val="0"/>
          <w:i/>
        </w:rPr>
        <w:tab/>
      </w:r>
      <w:r>
        <w:t xml:space="preserve">Figur 8.24 </w:t>
      </w:r>
      <w:r>
        <w:rPr>
          <w:b w:val="0"/>
          <w:i/>
        </w:rPr>
        <w:t xml:space="preserve"> </w:t>
      </w:r>
      <w:r>
        <w:t xml:space="preserve">Operasjonsprinsipp for ram preventer </w:t>
      </w:r>
    </w:p>
    <w:p w14:paraId="1064DD39" w14:textId="77777777" w:rsidR="008F52A2" w:rsidRDefault="008F52A2">
      <w:pPr>
        <w:spacing w:after="224" w:line="259" w:lineRule="auto"/>
        <w:ind w:left="142"/>
      </w:pPr>
      <w:r>
        <w:rPr>
          <w:b/>
        </w:rPr>
        <w:t xml:space="preserve"> </w:t>
      </w:r>
    </w:p>
    <w:p w14:paraId="08879AE5" w14:textId="77777777" w:rsidR="008F52A2" w:rsidRDefault="008F52A2">
      <w:pPr>
        <w:spacing w:after="47"/>
        <w:ind w:left="137" w:right="292"/>
      </w:pPr>
      <w:r>
        <w:t>8.3.3.3</w:t>
      </w:r>
      <w:r>
        <w:rPr>
          <w:rFonts w:ascii="Arial" w:eastAsia="Arial" w:hAnsi="Arial" w:cs="Arial"/>
        </w:rPr>
        <w:t xml:space="preserve"> </w:t>
      </w:r>
      <w:r>
        <w:t xml:space="preserve">Stenge- og åpnetrykk </w:t>
      </w:r>
    </w:p>
    <w:p w14:paraId="554DE5BB" w14:textId="77777777" w:rsidR="008F52A2" w:rsidRDefault="008F52A2">
      <w:pPr>
        <w:spacing w:after="112" w:line="242" w:lineRule="auto"/>
        <w:ind w:left="989" w:right="289" w:hanging="862"/>
        <w:jc w:val="both"/>
      </w:pPr>
      <w:r>
        <w:rPr>
          <w:b/>
        </w:rPr>
        <w:t xml:space="preserve"> </w:t>
      </w:r>
      <w:r>
        <w:t xml:space="preserve">Stengetrykket til ram type ventiler blir regulert med manifoldregulatoren. Regulert stengetrykk for rams er vanligvis 1500 psi. Er det behov for et høyere stengetrykk, kan en enten øke </w:t>
      </w:r>
      <w:r>
        <w:lastRenderedPageBreak/>
        <w:t xml:space="preserve">regulatortrykket eller bruke bypass funksjonen for å sette fullt akkumulatortrykk på manifolden. Dette kan være nødvendig når en skal kutte borestrengen med shear rams eller stenge ram ventilene </w:t>
      </w:r>
    </w:p>
    <w:p w14:paraId="28732D06" w14:textId="77777777" w:rsidR="008F52A2" w:rsidRDefault="008F52A2">
      <w:pPr>
        <w:spacing w:after="110"/>
        <w:ind w:left="1004" w:right="292"/>
      </w:pPr>
      <w:r>
        <w:t xml:space="preserve">mot en brønn som har et så høyt trykk at 1500 psi stengetrykk blir for lite. For BOP'er med høy trykklasse vil 1500 psi ofte være for lite til å kunne stenge mot maksimalt brønntrykk. </w:t>
      </w:r>
    </w:p>
    <w:p w14:paraId="6592FCD8" w14:textId="77777777" w:rsidR="008F52A2" w:rsidRDefault="008F52A2">
      <w:pPr>
        <w:spacing w:after="112" w:line="242" w:lineRule="auto"/>
        <w:ind w:left="989" w:right="289" w:hanging="862"/>
        <w:jc w:val="both"/>
      </w:pPr>
      <w:r>
        <w:t xml:space="preserve"> Alle ram ventiler har et stenge og åpne forhold. Disse er definert som det hydrauliske stenge/åpne trykket som en må ha for å kunne stenge/åpne ram ventilene mot et gitt brønntrykk. (Det har ingen sammenheng med den kraften som kreves for å kutte en borestreng). </w:t>
      </w:r>
    </w:p>
    <w:p w14:paraId="52FAD71D" w14:textId="77777777" w:rsidR="008F52A2" w:rsidRDefault="008F52A2">
      <w:pPr>
        <w:spacing w:after="125" w:line="259" w:lineRule="auto"/>
        <w:ind w:left="142"/>
      </w:pPr>
      <w:r>
        <w:t xml:space="preserve"> </w:t>
      </w:r>
    </w:p>
    <w:p w14:paraId="7C1B5BE8" w14:textId="77777777" w:rsidR="008F52A2" w:rsidRDefault="008F52A2">
      <w:pPr>
        <w:tabs>
          <w:tab w:val="center" w:pos="3310"/>
        </w:tabs>
        <w:spacing w:after="113"/>
        <w:ind w:left="0"/>
      </w:pPr>
      <w:r>
        <w:t xml:space="preserve"> </w:t>
      </w:r>
      <w:r>
        <w:tab/>
        <w:t xml:space="preserve">BOP STENGEFORHOLD (CLOSING RATIO) </w:t>
      </w:r>
    </w:p>
    <w:p w14:paraId="40A1D475" w14:textId="77777777" w:rsidR="008F52A2" w:rsidRDefault="008F52A2">
      <w:pPr>
        <w:spacing w:after="211" w:line="259" w:lineRule="auto"/>
        <w:ind w:left="142"/>
      </w:pPr>
      <w:r>
        <w:t xml:space="preserve"> </w:t>
      </w:r>
    </w:p>
    <w:p w14:paraId="1B606C0A" w14:textId="77777777" w:rsidR="008F52A2" w:rsidRDefault="008F52A2">
      <w:pPr>
        <w:tabs>
          <w:tab w:val="center" w:pos="1698"/>
          <w:tab w:val="center" w:pos="3775"/>
          <w:tab w:val="center" w:pos="5166"/>
        </w:tabs>
        <w:spacing w:after="0" w:line="265" w:lineRule="auto"/>
        <w:ind w:left="0"/>
      </w:pPr>
      <w:r>
        <w:t xml:space="preserve"> </w:t>
      </w:r>
      <w:r>
        <w:tab/>
      </w:r>
      <w:r>
        <w:rPr>
          <w:sz w:val="19"/>
        </w:rPr>
        <w:t xml:space="preserve">Stengeforhold   </w:t>
      </w:r>
      <w:r>
        <w:rPr>
          <w:rFonts w:ascii="Segoe UI Symbol" w:eastAsia="Segoe UI Symbol" w:hAnsi="Segoe UI Symbol" w:cs="Segoe UI Symbol"/>
          <w:sz w:val="19"/>
        </w:rPr>
        <w:t>=</w:t>
      </w:r>
      <w:r>
        <w:rPr>
          <w:rFonts w:ascii="Segoe UI Symbol" w:eastAsia="Segoe UI Symbol" w:hAnsi="Segoe UI Symbol" w:cs="Segoe UI Symbol"/>
          <w:sz w:val="19"/>
        </w:rPr>
        <w:tab/>
      </w:r>
      <w:r>
        <w:rPr>
          <w:rFonts w:ascii="Calibri" w:eastAsia="Calibri" w:hAnsi="Calibri" w:cs="Calibri"/>
          <w:noProof/>
          <w:sz w:val="22"/>
        </w:rPr>
        <mc:AlternateContent>
          <mc:Choice Requires="wpg">
            <w:drawing>
              <wp:inline distT="0" distB="0" distL="0" distR="0" wp14:anchorId="3863166E" wp14:editId="4C603920">
                <wp:extent cx="1717892" cy="5642"/>
                <wp:effectExtent l="0" t="0" r="0" b="0"/>
                <wp:docPr id="109509" name="Group 109509"/>
                <wp:cNvGraphicFramePr/>
                <a:graphic xmlns:a="http://schemas.openxmlformats.org/drawingml/2006/main">
                  <a:graphicData uri="http://schemas.microsoft.com/office/word/2010/wordprocessingGroup">
                    <wpg:wgp>
                      <wpg:cNvGrpSpPr/>
                      <wpg:grpSpPr>
                        <a:xfrm>
                          <a:off x="0" y="0"/>
                          <a:ext cx="1717892" cy="5642"/>
                          <a:chOff x="0" y="0"/>
                          <a:chExt cx="1717892" cy="5642"/>
                        </a:xfrm>
                      </wpg:grpSpPr>
                      <wps:wsp>
                        <wps:cNvPr id="8890" name="Shape 8890"/>
                        <wps:cNvSpPr/>
                        <wps:spPr>
                          <a:xfrm>
                            <a:off x="0" y="0"/>
                            <a:ext cx="1717892" cy="0"/>
                          </a:xfrm>
                          <a:custGeom>
                            <a:avLst/>
                            <a:gdLst/>
                            <a:ahLst/>
                            <a:cxnLst/>
                            <a:rect l="0" t="0" r="0" b="0"/>
                            <a:pathLst>
                              <a:path w="1717892">
                                <a:moveTo>
                                  <a:pt x="0" y="0"/>
                                </a:moveTo>
                                <a:lnTo>
                                  <a:pt x="1717892" y="0"/>
                                </a:lnTo>
                              </a:path>
                            </a:pathLst>
                          </a:custGeom>
                          <a:ln w="564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E9DD4C1" id="Group 109509" o:spid="_x0000_s1026" style="width:135.25pt;height:.45pt;mso-position-horizontal-relative:char;mso-position-vertical-relative:line" coordsize="17178,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">
                <v:shape id="Shape 8890" o:spid="_x0000_s1027" style="position:absolute;width:17178;height:0;visibility:visible;mso-wrap-style:square;v-text-anchor:top" coordsize="17178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" path="m,l1717892,e" filled="f" strokeweight=".15672mm">
                  <v:path arrowok="t" textboxrect="0,0,1717892,0"/>
                </v:shape>
                <w10:anchorlock/>
              </v:group>
            </w:pict>
          </mc:Fallback>
        </mc:AlternateContent>
      </w:r>
      <w:r>
        <w:rPr>
          <w:sz w:val="19"/>
        </w:rPr>
        <w:t>Brønnhodetrykk ved BOP</w:t>
      </w:r>
      <w:r>
        <w:rPr>
          <w:sz w:val="19"/>
        </w:rPr>
        <w:tab/>
      </w:r>
      <w:r>
        <w:t xml:space="preserve"> </w:t>
      </w:r>
    </w:p>
    <w:p w14:paraId="5D1D85CF" w14:textId="77777777" w:rsidR="008F52A2" w:rsidRDefault="008F52A2">
      <w:pPr>
        <w:spacing w:after="225" w:line="265" w:lineRule="auto"/>
        <w:ind w:left="2455" w:right="3084"/>
      </w:pPr>
      <w:r>
        <w:rPr>
          <w:sz w:val="19"/>
        </w:rPr>
        <w:t>Nødvendig hydraulisk stengetrykk</w:t>
      </w:r>
    </w:p>
    <w:p w14:paraId="50A34FA8" w14:textId="77777777" w:rsidR="008F52A2" w:rsidRDefault="008F52A2">
      <w:pPr>
        <w:tabs>
          <w:tab w:val="center" w:pos="2813"/>
        </w:tabs>
        <w:spacing w:after="113"/>
        <w:ind w:left="0"/>
      </w:pPr>
      <w:r>
        <w:t xml:space="preserve"> </w:t>
      </w:r>
      <w:r>
        <w:tab/>
        <w:t xml:space="preserve">eller løst med hensyn på stengetrykk : </w:t>
      </w:r>
    </w:p>
    <w:p w14:paraId="2433CABB" w14:textId="77777777" w:rsidR="008F52A2" w:rsidRDefault="008F52A2">
      <w:pPr>
        <w:spacing w:after="226" w:line="259" w:lineRule="auto"/>
        <w:ind w:left="142"/>
      </w:pPr>
      <w:r>
        <w:t xml:space="preserve"> </w:t>
      </w:r>
    </w:p>
    <w:p w14:paraId="71F53495" w14:textId="77777777" w:rsidR="008F52A2" w:rsidRDefault="008F52A2">
      <w:pPr>
        <w:tabs>
          <w:tab w:val="center" w:pos="3596"/>
        </w:tabs>
        <w:spacing w:after="0" w:line="265" w:lineRule="auto"/>
        <w:ind w:left="0"/>
      </w:pPr>
      <w:r>
        <w:t xml:space="preserve"> </w:t>
      </w:r>
      <w:r>
        <w:tab/>
      </w:r>
      <w:r>
        <w:rPr>
          <w:sz w:val="19"/>
        </w:rPr>
        <w:t xml:space="preserve">Nødvendig hydraulisk stengetryk   </w:t>
      </w:r>
      <w:r>
        <w:rPr>
          <w:rFonts w:ascii="Segoe UI Symbol" w:eastAsia="Segoe UI Symbol" w:hAnsi="Segoe UI Symbol" w:cs="Segoe UI Symbol"/>
          <w:sz w:val="19"/>
        </w:rPr>
        <w:t xml:space="preserve">= </w:t>
      </w:r>
      <w:r>
        <w:rPr>
          <w:rFonts w:ascii="Calibri" w:eastAsia="Calibri" w:hAnsi="Calibri" w:cs="Calibri"/>
          <w:noProof/>
          <w:sz w:val="22"/>
        </w:rPr>
        <mc:AlternateContent>
          <mc:Choice Requires="wpg">
            <w:drawing>
              <wp:inline distT="0" distB="0" distL="0" distR="0" wp14:anchorId="227C5F30" wp14:editId="185C70C2">
                <wp:extent cx="1326259" cy="5642"/>
                <wp:effectExtent l="0" t="0" r="0" b="0"/>
                <wp:docPr id="109510" name="Group 109510"/>
                <wp:cNvGraphicFramePr/>
                <a:graphic xmlns:a="http://schemas.openxmlformats.org/drawingml/2006/main">
                  <a:graphicData uri="http://schemas.microsoft.com/office/word/2010/wordprocessingGroup">
                    <wpg:wgp>
                      <wpg:cNvGrpSpPr/>
                      <wpg:grpSpPr>
                        <a:xfrm>
                          <a:off x="0" y="0"/>
                          <a:ext cx="1326259" cy="5642"/>
                          <a:chOff x="0" y="0"/>
                          <a:chExt cx="1326259" cy="5642"/>
                        </a:xfrm>
                      </wpg:grpSpPr>
                      <wps:wsp>
                        <wps:cNvPr id="8911" name="Shape 8911"/>
                        <wps:cNvSpPr/>
                        <wps:spPr>
                          <a:xfrm>
                            <a:off x="0" y="0"/>
                            <a:ext cx="1326259" cy="0"/>
                          </a:xfrm>
                          <a:custGeom>
                            <a:avLst/>
                            <a:gdLst/>
                            <a:ahLst/>
                            <a:cxnLst/>
                            <a:rect l="0" t="0" r="0" b="0"/>
                            <a:pathLst>
                              <a:path w="1326259">
                                <a:moveTo>
                                  <a:pt x="0" y="0"/>
                                </a:moveTo>
                                <a:lnTo>
                                  <a:pt x="1326259" y="0"/>
                                </a:lnTo>
                              </a:path>
                            </a:pathLst>
                          </a:custGeom>
                          <a:ln w="564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AB5C02F" id="Group 109510" o:spid="_x0000_s1026" style="width:104.45pt;height:.45pt;mso-position-horizontal-relative:char;mso-position-vertical-relative:line" coordsize="13262,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">
                <v:shape id="Shape 8911" o:spid="_x0000_s1027" style="position:absolute;width:13262;height:0;visibility:visible;mso-wrap-style:square;v-text-anchor:top" coordsize="13262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" path="m,l1326259,e" filled="f" strokeweight=".15672mm">
                  <v:path arrowok="t" textboxrect="0,0,1326259,0"/>
                </v:shape>
                <w10:anchorlock/>
              </v:group>
            </w:pict>
          </mc:Fallback>
        </mc:AlternateContent>
      </w:r>
      <w:r>
        <w:rPr>
          <w:sz w:val="19"/>
        </w:rPr>
        <w:t>Brønnhodetrykk ved BOP</w:t>
      </w:r>
      <w:r>
        <w:t xml:space="preserve"> </w:t>
      </w:r>
    </w:p>
    <w:p w14:paraId="66EF315C" w14:textId="77777777" w:rsidR="008F52A2" w:rsidRDefault="008F52A2">
      <w:pPr>
        <w:spacing w:after="227" w:line="259" w:lineRule="auto"/>
        <w:ind w:left="0" w:right="421"/>
        <w:jc w:val="center"/>
      </w:pPr>
      <w:r>
        <w:rPr>
          <w:sz w:val="19"/>
        </w:rPr>
        <w:t>Closing Ratio</w:t>
      </w:r>
    </w:p>
    <w:p w14:paraId="01459295" w14:textId="77777777" w:rsidR="008F52A2" w:rsidRDefault="008F52A2">
      <w:pPr>
        <w:spacing w:after="44" w:line="259" w:lineRule="auto"/>
        <w:ind w:left="142"/>
      </w:pPr>
      <w:r>
        <w:t xml:space="preserve"> </w:t>
      </w:r>
      <w:r>
        <w:tab/>
        <w:t xml:space="preserve"> </w:t>
      </w:r>
    </w:p>
    <w:p w14:paraId="651510C7" w14:textId="77777777" w:rsidR="008F52A2" w:rsidRDefault="008F52A2">
      <w:pPr>
        <w:spacing w:after="73" w:line="259" w:lineRule="auto"/>
        <w:ind w:left="141"/>
      </w:pPr>
      <w:r>
        <w:rPr>
          <w:noProof/>
        </w:rPr>
        <w:drawing>
          <wp:inline distT="0" distB="0" distL="0" distR="0" wp14:anchorId="2D5E7E6C" wp14:editId="1D24B4B3">
            <wp:extent cx="5303520" cy="2865120"/>
            <wp:effectExtent l="0" t="0" r="0" b="0"/>
            <wp:docPr id="8961" name="Picture 8961" descr="Closing area"/>
            <wp:cNvGraphicFramePr/>
            <a:graphic xmlns:a="http://schemas.openxmlformats.org/drawingml/2006/main">
              <a:graphicData uri="http://schemas.openxmlformats.org/drawingml/2006/picture">
                <pic:pic xmlns:pic="http://schemas.openxmlformats.org/drawingml/2006/picture">
                  <pic:nvPicPr>
                    <pic:cNvPr id="8961" name="Picture 8961"/>
                    <pic:cNvPicPr/>
                  </pic:nvPicPr>
                  <pic:blipFill>
                    <a:blip r:embed="rId283"/>
                    <a:stretch>
                      <a:fillRect/>
                    </a:stretch>
                  </pic:blipFill>
                  <pic:spPr>
                    <a:xfrm>
                      <a:off x="0" y="0"/>
                      <a:ext cx="5303520" cy="2865120"/>
                    </a:xfrm>
                    <a:prstGeom prst="rect">
                      <a:avLst/>
                    </a:prstGeom>
                  </pic:spPr>
                </pic:pic>
              </a:graphicData>
            </a:graphic>
          </wp:inline>
        </w:drawing>
      </w:r>
      <w:r>
        <w:t xml:space="preserve"> </w:t>
      </w:r>
    </w:p>
    <w:p w14:paraId="74319A67" w14:textId="77777777" w:rsidR="008F52A2" w:rsidRDefault="008F52A2">
      <w:pPr>
        <w:spacing w:after="109"/>
        <w:ind w:left="979" w:right="292" w:hanging="852"/>
      </w:pPr>
      <w:r>
        <w:t xml:space="preserve"> </w:t>
      </w:r>
      <w:r>
        <w:tab/>
        <w:t xml:space="preserve">Åpne forholdet er ofte så lavt at en ved f.eks. ram til ram stripping operasjoner, vil være nødt til å redusere trykket under en ram for å kunne åpne denne. </w:t>
      </w:r>
    </w:p>
    <w:p w14:paraId="2DFD4D3E" w14:textId="77777777" w:rsidR="008F52A2" w:rsidRDefault="008F52A2">
      <w:pPr>
        <w:spacing w:after="96" w:line="259" w:lineRule="auto"/>
        <w:ind w:left="142"/>
      </w:pPr>
      <w:r>
        <w:t xml:space="preserve"> </w:t>
      </w:r>
    </w:p>
    <w:p w14:paraId="698905AF" w14:textId="77777777" w:rsidR="008F52A2" w:rsidRDefault="008F52A2">
      <w:pPr>
        <w:spacing w:after="110"/>
        <w:ind w:left="979" w:right="292" w:hanging="852"/>
      </w:pPr>
      <w:r>
        <w:t xml:space="preserve"> Stenge-/åpne forhold for en gitt ram type, vil en finne i leverandør kataloger/-dokumentasjon. Typisk verdi kan være Closing Ratio  7,5 : 1 </w:t>
      </w:r>
    </w:p>
    <w:p w14:paraId="48ABF353" w14:textId="77777777" w:rsidR="008F52A2" w:rsidRDefault="008F52A2">
      <w:pPr>
        <w:spacing w:after="96" w:line="259" w:lineRule="auto"/>
        <w:ind w:left="142"/>
      </w:pPr>
      <w:r>
        <w:t xml:space="preserve"> </w:t>
      </w:r>
    </w:p>
    <w:p w14:paraId="07A28E73" w14:textId="77777777" w:rsidR="008F52A2" w:rsidRDefault="008F52A2">
      <w:pPr>
        <w:spacing w:after="110"/>
        <w:ind w:left="979" w:right="292" w:hanging="852"/>
      </w:pPr>
      <w:r>
        <w:t xml:space="preserve"> Subsea rams er mindre påvirket av det hydrostatiske trykket i stigerøret (slamdensitet og havdybde) enn noen av annular preventerne. </w:t>
      </w:r>
    </w:p>
    <w:p w14:paraId="023F7659" w14:textId="77777777" w:rsidR="008F52A2" w:rsidRDefault="008F52A2">
      <w:pPr>
        <w:spacing w:after="224" w:line="259" w:lineRule="auto"/>
        <w:ind w:left="142"/>
      </w:pPr>
      <w:r>
        <w:rPr>
          <w:b/>
        </w:rPr>
        <w:lastRenderedPageBreak/>
        <w:t xml:space="preserve"> </w:t>
      </w:r>
    </w:p>
    <w:p w14:paraId="57ABDA05" w14:textId="77777777" w:rsidR="008F52A2" w:rsidRDefault="008F52A2">
      <w:pPr>
        <w:spacing w:after="47"/>
        <w:ind w:left="137" w:right="292"/>
      </w:pPr>
      <w:r>
        <w:t>8.3.3.4</w:t>
      </w:r>
      <w:r>
        <w:rPr>
          <w:rFonts w:ascii="Arial" w:eastAsia="Arial" w:hAnsi="Arial" w:cs="Arial"/>
        </w:rPr>
        <w:t xml:space="preserve"> </w:t>
      </w:r>
      <w:r>
        <w:t xml:space="preserve">Vedlikehold og lagring </w:t>
      </w:r>
    </w:p>
    <w:p w14:paraId="76D7D9AB" w14:textId="77777777" w:rsidR="008F52A2" w:rsidRDefault="008F52A2">
      <w:pPr>
        <w:spacing w:after="244" w:line="242" w:lineRule="auto"/>
        <w:ind w:left="989" w:right="289" w:hanging="862"/>
        <w:jc w:val="both"/>
      </w:pPr>
      <w:r>
        <w:t xml:space="preserve"> Ram ventiler må vedlikeholdes og testes i følge gjeldende krav og prosedyrer. Ventilhuset må holdes reint for sement og borekaks for å redusere friksjonen mellom ventilinnsatsene og ventilhuset. Metalldeler bør sprayes med antikorrosjonstoff for lagring, og gummipakningene må oppbevares som annular pakninger. Se ellers 8.5 for API`s prosedyrer for inspeksjon og testing av ram preventere. </w:t>
      </w:r>
    </w:p>
    <w:p w14:paraId="51C65C85" w14:textId="77777777" w:rsidR="008F52A2" w:rsidRDefault="008F52A2">
      <w:pPr>
        <w:spacing w:after="47"/>
        <w:ind w:left="137" w:right="292"/>
      </w:pPr>
      <w:r>
        <w:t>8.3.3.5</w:t>
      </w:r>
      <w:r>
        <w:rPr>
          <w:rFonts w:ascii="Arial" w:eastAsia="Arial" w:hAnsi="Arial" w:cs="Arial"/>
        </w:rPr>
        <w:t xml:space="preserve"> </w:t>
      </w:r>
      <w:r>
        <w:t xml:space="preserve">Pipe ram </w:t>
      </w:r>
    </w:p>
    <w:p w14:paraId="41D84DA2" w14:textId="77777777" w:rsidR="008F52A2" w:rsidRDefault="008F52A2">
      <w:pPr>
        <w:spacing w:after="112" w:line="242" w:lineRule="auto"/>
        <w:ind w:left="989" w:right="289" w:hanging="862"/>
        <w:jc w:val="both"/>
      </w:pPr>
      <w:r>
        <w:t xml:space="preserve"> På rørventiler har ventilinnsatsene frontpakninger (</w:t>
      </w:r>
      <w:r>
        <w:rPr>
          <w:i/>
        </w:rPr>
        <w:t>face seal</w:t>
      </w:r>
      <w:r>
        <w:t xml:space="preserve"> eller </w:t>
      </w:r>
      <w:r>
        <w:rPr>
          <w:i/>
        </w:rPr>
        <w:t>front packer</w:t>
      </w:r>
      <w:r>
        <w:t>) som presses sammen rundt borerøret. Disse tetter mellom borerøret og ventilinnsatsene. I tillegg er det en pakning på toppen av ventilinnsatsen (</w:t>
      </w:r>
      <w:r>
        <w:rPr>
          <w:i/>
        </w:rPr>
        <w:t>top seal</w:t>
      </w:r>
      <w:r>
        <w:t xml:space="preserve">) som forhindrer gass/væske å trenge ut på oversiden av disse. Figur 8.25 viser Cameron`s design. Brønntrykket virker både på undersiden av ventilinnsatsene, slik at toppakningen presses mot ventilhuset, og på baksiden, slik at det assisterer det hydrauliske systemet med å presse frontpakningene mot hverandre.  </w:t>
      </w:r>
    </w:p>
    <w:p w14:paraId="2227083C" w14:textId="77777777" w:rsidR="008F52A2" w:rsidRDefault="008F52A2">
      <w:pPr>
        <w:spacing w:after="112" w:line="242" w:lineRule="auto"/>
        <w:ind w:left="989" w:right="289" w:hanging="862"/>
        <w:jc w:val="both"/>
      </w:pPr>
      <w:r>
        <w:t xml:space="preserve"> En pipe ram må være spesielt tilpasset diameteren på røret den skal stenge mot. Det må brukes forskjellige størrelser på pakningselementene, avhengig av hvilke dimensjoner det er på borestrengen som er i bruk. På havbunnsmonterte BOP's der tilgang til ventilene er begrenset, blir det ofte brukt fleksible innsatser (</w:t>
      </w:r>
      <w:r>
        <w:rPr>
          <w:i/>
        </w:rPr>
        <w:t>variable bore</w:t>
      </w:r>
      <w:r>
        <w:t xml:space="preserve">). Figur 8.26 viser Cameron’s design av slike. Vanlig bruksvidde er to tommer (3 1/2"- 5 1/2" eller 5"-7"). Men en av rørventilene er som regel av en fast størrelse for å gi styrke til å bære vekten av borestrengen. Denne ventilen skal både kunne støtte borestrengen og gi full tetting av annulus. Ved bruk av pipe ram preventere, må en følge </w:t>
      </w:r>
      <w:r>
        <w:rPr>
          <w:i/>
        </w:rPr>
        <w:t>space out</w:t>
      </w:r>
      <w:r>
        <w:t xml:space="preserve"> prosedyrer for å unngå at det blir stengt på tool joints.  </w:t>
      </w:r>
    </w:p>
    <w:p w14:paraId="4E73AB1B" w14:textId="77777777" w:rsidR="008F52A2" w:rsidRDefault="008F52A2">
      <w:pPr>
        <w:spacing w:after="110"/>
        <w:ind w:left="979" w:right="292" w:hanging="852"/>
      </w:pPr>
      <w:r>
        <w:t xml:space="preserve"> Ventilinnsatsene er utstyrt med profiler (</w:t>
      </w:r>
      <w:r>
        <w:rPr>
          <w:i/>
        </w:rPr>
        <w:t>pipe guides</w:t>
      </w:r>
      <w:r>
        <w:t xml:space="preserve">) som fører røret inn mot senter, slik at stengingen blir effektiv og deformering av røret unngås.  </w:t>
      </w:r>
    </w:p>
    <w:p w14:paraId="46780552" w14:textId="77777777" w:rsidR="008F52A2" w:rsidRDefault="008F52A2">
      <w:pPr>
        <w:spacing w:after="112" w:line="242" w:lineRule="auto"/>
        <w:ind w:left="989" w:right="289" w:hanging="862"/>
        <w:jc w:val="both"/>
      </w:pPr>
      <w:r>
        <w:t xml:space="preserve"> Pipe rams kan også benyttes til strippeoperasjoner dersom brønntrykket er for høyt til å tillate annular stripping. Tooljoints manipuleres gjennom BOP ved sekvensiell åpning og stenging av to pipe rams. Men dette gir færre backup alternativer og større stress på kontrollsystemet enn annular stripping. Slitasjen på pakningene må vurderes nøye under operasjonen. </w:t>
      </w:r>
    </w:p>
    <w:p w14:paraId="057104D1" w14:textId="77777777" w:rsidR="008F52A2" w:rsidRDefault="008F52A2">
      <w:pPr>
        <w:spacing w:after="145" w:line="242" w:lineRule="auto"/>
        <w:ind w:left="989" w:right="289" w:hanging="862"/>
        <w:jc w:val="both"/>
      </w:pPr>
      <w:r>
        <w:t xml:space="preserve"> På ventilinnsatsene (fig. 8.25) kan en se topp- og frontpakningene. Ved stenging møtes to metallplater før gummielementene møtes, slik at platene beveger seg bakover relativt til gummien. Metallplatene er forankret i selve gummien, slik at denne da blir tvunget fremover. Gummien begynner dermed å "flyte" utover mot røret i hullet og tetter. Dette kalles </w:t>
      </w:r>
      <w:r>
        <w:rPr>
          <w:i/>
        </w:rPr>
        <w:t>rubber self-feeding action</w:t>
      </w:r>
      <w:r>
        <w:t xml:space="preserve">, og er spesielt nyttig ved stripping operasjoner der slitasjen kan være betydelig. Store gummireserver er tilgjengelige. </w:t>
      </w:r>
    </w:p>
    <w:p w14:paraId="5BD27A39" w14:textId="77777777" w:rsidR="008F52A2" w:rsidRDefault="008F52A2">
      <w:pPr>
        <w:tabs>
          <w:tab w:val="center" w:pos="5641"/>
        </w:tabs>
        <w:spacing w:after="281" w:line="249" w:lineRule="auto"/>
        <w:ind w:left="0"/>
      </w:pPr>
      <w:r>
        <w:rPr>
          <w:i/>
        </w:rPr>
        <w:t xml:space="preserve"> </w:t>
      </w:r>
      <w:r>
        <w:rPr>
          <w:i/>
        </w:rPr>
        <w:tab/>
        <w:t xml:space="preserve">Rørventiler skal ikke stenges på åpent hull da dette vil medføre deformering av frontpakningene! </w:t>
      </w:r>
    </w:p>
    <w:p w14:paraId="34A7D4AB" w14:textId="77777777" w:rsidR="008F52A2" w:rsidRDefault="008F52A2">
      <w:pPr>
        <w:tabs>
          <w:tab w:val="center" w:pos="4608"/>
        </w:tabs>
        <w:spacing w:after="378" w:line="249" w:lineRule="auto"/>
        <w:ind w:left="0"/>
      </w:pPr>
      <w:r>
        <w:rPr>
          <w:i/>
        </w:rPr>
        <w:t xml:space="preserve"> </w:t>
      </w:r>
      <w:r>
        <w:rPr>
          <w:i/>
        </w:rPr>
        <w:tab/>
        <w:t xml:space="preserve">(Gummien mates kontinuerlig og vulkaniseringen til platene sprekker opp). </w:t>
      </w:r>
    </w:p>
    <w:p w14:paraId="2596768B" w14:textId="77777777" w:rsidR="008F52A2" w:rsidRDefault="008F52A2">
      <w:pPr>
        <w:spacing w:after="47"/>
        <w:ind w:left="137" w:right="292"/>
      </w:pPr>
      <w:r>
        <w:t>8.3.3.6</w:t>
      </w:r>
      <w:r>
        <w:rPr>
          <w:rFonts w:ascii="Arial" w:eastAsia="Arial" w:hAnsi="Arial" w:cs="Arial"/>
        </w:rPr>
        <w:t xml:space="preserve"> </w:t>
      </w:r>
      <w:r>
        <w:t xml:space="preserve">Blind ram og shear / blind ram </w:t>
      </w:r>
    </w:p>
    <w:p w14:paraId="184E84D8" w14:textId="77777777" w:rsidR="008F52A2" w:rsidRDefault="008F52A2">
      <w:pPr>
        <w:spacing w:after="112" w:line="242" w:lineRule="auto"/>
        <w:ind w:left="989" w:right="289" w:hanging="862"/>
        <w:jc w:val="both"/>
      </w:pPr>
      <w:r>
        <w:t xml:space="preserve"> Det finnes i hovedsak to (2) typer </w:t>
      </w:r>
      <w:r>
        <w:rPr>
          <w:i/>
        </w:rPr>
        <w:t>ram assembly</w:t>
      </w:r>
      <w:r>
        <w:t xml:space="preserve"> ventiler for stenging av åpen brønn uten borestreng. En for lukking av brønnen (</w:t>
      </w:r>
      <w:r>
        <w:rPr>
          <w:i/>
        </w:rPr>
        <w:t>blind rams</w:t>
      </w:r>
      <w:r>
        <w:t>), og en som kutter av borestrengen (</w:t>
      </w:r>
      <w:r>
        <w:rPr>
          <w:i/>
        </w:rPr>
        <w:t>shear ram</w:t>
      </w:r>
      <w:r>
        <w:t>), og en som gjør begge deler (</w:t>
      </w:r>
      <w:r>
        <w:rPr>
          <w:i/>
        </w:rPr>
        <w:t>shear /blind ram</w:t>
      </w:r>
      <w:r>
        <w:t xml:space="preserve">). Oljedirektoratet har krav til skjæring av borerør og er shear/blind ram er derfor vanligvis brukt i Nordsjøen. Disse skal kunne kutte alle vanlige borerørstyper.  </w:t>
      </w:r>
    </w:p>
    <w:p w14:paraId="174B1DD9" w14:textId="77777777" w:rsidR="008F52A2" w:rsidRDefault="008F52A2">
      <w:pPr>
        <w:spacing w:after="112" w:line="242" w:lineRule="auto"/>
        <w:ind w:left="989" w:right="289" w:hanging="862"/>
        <w:jc w:val="both"/>
      </w:pPr>
      <w:r>
        <w:lastRenderedPageBreak/>
        <w:t xml:space="preserve"> Ventilinnsatsene for skjæring har ikke frontpakninger. Derfor er det på Cooper`s ram montert ekstra sidepakninger (</w:t>
      </w:r>
      <w:r>
        <w:rPr>
          <w:i/>
        </w:rPr>
        <w:t>side packers</w:t>
      </w:r>
      <w:r>
        <w:t>), mens disse er en del av toppakningen (</w:t>
      </w:r>
      <w:r>
        <w:rPr>
          <w:i/>
        </w:rPr>
        <w:t>top seal</w:t>
      </w:r>
      <w:r>
        <w:t>) for Shaffer og Hydril. For tettning langs skjærbladet ligger en</w:t>
      </w:r>
      <w:r>
        <w:rPr>
          <w:i/>
        </w:rPr>
        <w:t xml:space="preserve"> </w:t>
      </w:r>
      <w:r>
        <w:t>knivpakning (</w:t>
      </w:r>
      <w:r>
        <w:rPr>
          <w:i/>
        </w:rPr>
        <w:t>blade packer</w:t>
      </w:r>
      <w:r>
        <w:t xml:space="preserve">), som skjærbladet presses mot etter at skjæring av borerøret er utført. Dette er en egen pakning hos Cooper, men en del av toppakningen for Shaffer og Hydril. Figur 8.28 og 8.29 viser henholdsvis Shaffer og Cameron`s shear/blind rams. </w:t>
      </w:r>
    </w:p>
    <w:p w14:paraId="37C4DD55" w14:textId="77777777" w:rsidR="008F52A2" w:rsidRDefault="008F52A2">
      <w:pPr>
        <w:spacing w:after="112" w:line="242" w:lineRule="auto"/>
        <w:ind w:left="989" w:right="289" w:hanging="862"/>
        <w:jc w:val="both"/>
      </w:pPr>
      <w:r>
        <w:t xml:space="preserve"> Den ene ventilinnsatsen på skjærventilen har skjærbladet vendt oppover og kalles nedre ventilinnsats (</w:t>
      </w:r>
      <w:r>
        <w:rPr>
          <w:i/>
        </w:rPr>
        <w:t>lower ram body</w:t>
      </w:r>
      <w:r>
        <w:t>). Den andre ventilinnsatsen har skjærbladet vendt nedover, og kalles øvre ventilinnsats (</w:t>
      </w:r>
      <w:r>
        <w:rPr>
          <w:i/>
        </w:rPr>
        <w:t>upper ram body</w:t>
      </w:r>
      <w:r>
        <w:t xml:space="preserve">). Brønntrykket hjelper til å presse skjærflatene sammen.  </w:t>
      </w:r>
    </w:p>
    <w:p w14:paraId="166BD502" w14:textId="77777777" w:rsidR="008F52A2" w:rsidRDefault="008F52A2">
      <w:pPr>
        <w:spacing w:after="112" w:line="242" w:lineRule="auto"/>
        <w:ind w:left="989" w:right="289" w:hanging="862"/>
        <w:jc w:val="both"/>
      </w:pPr>
      <w:r>
        <w:t xml:space="preserve"> For skjæring av borerøret er det behov for stengetrykk som overstiger manifoldtrykket. Manifoldregulatoren må derfor settes ut av funksjon (</w:t>
      </w:r>
      <w:r>
        <w:rPr>
          <w:i/>
        </w:rPr>
        <w:t>override</w:t>
      </w:r>
      <w:r>
        <w:t xml:space="preserve">). For å kutte 6 5/8" S135 borerør trengs det et trykk på opptil 2800 psi. Dette kan være vanskelig med de tradisjonelle 3000 psi systemene. På norsk sokkel er det derfor vanlig med et tilleggssystem for skjæring, der det koples inn dedikerte akkumulatorer. Noen av disse systemene har et ladningstrykk på 5000 psi som blir regulert ned til 3000 psi, mens andre har 3000 psi der skjærfunksjonen først settes inn etter at knivbladene (ramblades) er kommet i kontakt med borerøret. </w:t>
      </w:r>
    </w:p>
    <w:p w14:paraId="41D75A02" w14:textId="77777777" w:rsidR="008F52A2" w:rsidRDefault="008F52A2">
      <w:pPr>
        <w:spacing w:after="125" w:line="259" w:lineRule="auto"/>
        <w:ind w:left="142"/>
      </w:pPr>
      <w:r>
        <w:t xml:space="preserve"> </w:t>
      </w:r>
    </w:p>
    <w:p w14:paraId="7DA4E5F9" w14:textId="77777777" w:rsidR="008F52A2" w:rsidRDefault="008F52A2">
      <w:pPr>
        <w:pStyle w:val="Overskrift5"/>
        <w:tabs>
          <w:tab w:val="center" w:pos="2582"/>
        </w:tabs>
        <w:ind w:left="0"/>
      </w:pPr>
      <w:r>
        <w:t xml:space="preserve"> </w:t>
      </w:r>
      <w:r>
        <w:tab/>
        <w:t xml:space="preserve">Prosedyre for bruk av shear rams </w:t>
      </w:r>
    </w:p>
    <w:p w14:paraId="3A178D33" w14:textId="77777777" w:rsidR="008F52A2" w:rsidRDefault="008F52A2">
      <w:pPr>
        <w:spacing w:after="112" w:line="242" w:lineRule="auto"/>
        <w:ind w:left="989" w:right="289" w:hanging="862"/>
        <w:jc w:val="both"/>
      </w:pPr>
      <w:r>
        <w:t xml:space="preserve"> Bruk av shear rams er kun aktuelt i eksepsjonelle trykkontrollsituasjoner. Dette kan være ved ukontrollert utblåsning opp gjennom borestrengen (intern utblåsning), eller dersom en flyterigg må flyttes bort fra brønnhodet på kort varsel. Når det ikke er borestreng i hullet, kan shear rams benyttes som blind rams, dersom de er konstruert for dette.  </w:t>
      </w:r>
    </w:p>
    <w:p w14:paraId="3490AE3A" w14:textId="77777777" w:rsidR="008F52A2" w:rsidRDefault="008F52A2">
      <w:pPr>
        <w:spacing w:after="96" w:line="259" w:lineRule="auto"/>
        <w:ind w:left="142"/>
      </w:pPr>
      <w:r>
        <w:t xml:space="preserve"> </w:t>
      </w:r>
    </w:p>
    <w:p w14:paraId="2D78B299" w14:textId="77777777" w:rsidR="008F52A2" w:rsidRDefault="008F52A2">
      <w:pPr>
        <w:spacing w:after="145" w:line="242" w:lineRule="auto"/>
        <w:ind w:left="989" w:right="289" w:hanging="862"/>
        <w:jc w:val="both"/>
      </w:pPr>
      <w:r>
        <w:t xml:space="preserve"> Cameron har produsert "Super Shear Rams" som kan kutte 7" drill collars og opp til 13 3/8" casing. Men de fleste shear rams er ikke konstruert for å kutte tooljoints og drill collars. Det er derfor viktig at boremanskapet er kjent med begrensningene til dette utstyret, og at det er prosedyrer for å forsikre at det ikke er en tooljoint ved skjærbladene. Videre vil det være ønskelig å henge av strengen i BOP etter skjæring, men strengen bør være i strekk under kuttingen. Det må også være stor nok avstand mellom shear rams og piperams som blir brukt til å henge av strengen. På mange subsea stacks vil det for eksempel ikke være mulig å benytte øvre pipe rams til dette formålet. Man skal heller ikke glemme at stressnivået ved bruk av slikt utstyr vil være høyt. </w:t>
      </w:r>
    </w:p>
    <w:p w14:paraId="0A687505" w14:textId="77777777" w:rsidR="008F52A2" w:rsidRDefault="008F52A2">
      <w:pPr>
        <w:spacing w:after="102" w:line="259" w:lineRule="auto"/>
        <w:ind w:left="142"/>
      </w:pPr>
      <w:r>
        <w:t xml:space="preserve"> </w:t>
      </w:r>
      <w:r>
        <w:tab/>
        <w:t xml:space="preserve"> </w:t>
      </w:r>
    </w:p>
    <w:p w14:paraId="645E07B2" w14:textId="77777777" w:rsidR="008F52A2" w:rsidRDefault="008F52A2">
      <w:pPr>
        <w:spacing w:after="107"/>
        <w:ind w:left="137" w:right="292"/>
      </w:pPr>
      <w:r>
        <w:t xml:space="preserve">Følgelig må det utarbeides prosedyrer for bruk av shear rams som tar hensyn til disse forholdene:  </w:t>
      </w:r>
    </w:p>
    <w:p w14:paraId="065A316D" w14:textId="77777777" w:rsidR="008F52A2" w:rsidRDefault="008F52A2">
      <w:pPr>
        <w:spacing w:after="125" w:line="259" w:lineRule="auto"/>
        <w:ind w:left="142"/>
      </w:pPr>
      <w:r>
        <w:t xml:space="preserve"> </w:t>
      </w:r>
    </w:p>
    <w:p w14:paraId="4D26DC71" w14:textId="77777777" w:rsidR="008F52A2" w:rsidRDefault="008F52A2">
      <w:pPr>
        <w:numPr>
          <w:ilvl w:val="0"/>
          <w:numId w:val="17"/>
        </w:numPr>
        <w:tabs>
          <w:tab w:val="clear" w:pos="1134"/>
          <w:tab w:val="clear" w:pos="1418"/>
        </w:tabs>
        <w:spacing w:after="139" w:line="248" w:lineRule="auto"/>
        <w:ind w:right="292"/>
      </w:pPr>
      <w:r>
        <w:t>Plasser tooljont over pipe ram som skal benyttes til å henge av strengen (</w:t>
      </w:r>
      <w:r>
        <w:rPr>
          <w:i/>
        </w:rPr>
        <w:t>space out</w:t>
      </w:r>
      <w:r>
        <w:t xml:space="preserve"> </w:t>
      </w:r>
    </w:p>
    <w:p w14:paraId="66E3BD94" w14:textId="77777777" w:rsidR="008F52A2" w:rsidRDefault="008F52A2">
      <w:pPr>
        <w:spacing w:after="273"/>
        <w:ind w:left="1570" w:right="292"/>
      </w:pPr>
      <w:r>
        <w:t xml:space="preserve">beregnes på forhånd) </w:t>
      </w:r>
    </w:p>
    <w:p w14:paraId="49ECD17F" w14:textId="77777777" w:rsidR="008F52A2" w:rsidRDefault="008F52A2">
      <w:pPr>
        <w:numPr>
          <w:ilvl w:val="0"/>
          <w:numId w:val="17"/>
        </w:numPr>
        <w:tabs>
          <w:tab w:val="clear" w:pos="1134"/>
          <w:tab w:val="clear" w:pos="1418"/>
        </w:tabs>
        <w:spacing w:after="282" w:line="248" w:lineRule="auto"/>
        <w:ind w:right="292"/>
      </w:pPr>
      <w:r>
        <w:t xml:space="preserve">Steng pipe ram  </w:t>
      </w:r>
    </w:p>
    <w:p w14:paraId="1D2DE335" w14:textId="77777777" w:rsidR="008F52A2" w:rsidRDefault="008F52A2">
      <w:pPr>
        <w:numPr>
          <w:ilvl w:val="0"/>
          <w:numId w:val="17"/>
        </w:numPr>
        <w:tabs>
          <w:tab w:val="clear" w:pos="1134"/>
          <w:tab w:val="clear" w:pos="1418"/>
        </w:tabs>
        <w:spacing w:after="279" w:line="248" w:lineRule="auto"/>
        <w:ind w:right="292"/>
      </w:pPr>
      <w:r>
        <w:t xml:space="preserve">Heng av, men sørg for at strengen forblir i strekk </w:t>
      </w:r>
    </w:p>
    <w:p w14:paraId="04723B94" w14:textId="77777777" w:rsidR="008F52A2" w:rsidRDefault="008F52A2">
      <w:pPr>
        <w:numPr>
          <w:ilvl w:val="0"/>
          <w:numId w:val="17"/>
        </w:numPr>
        <w:tabs>
          <w:tab w:val="clear" w:pos="1134"/>
          <w:tab w:val="clear" w:pos="1418"/>
        </w:tabs>
        <w:spacing w:after="282" w:line="248" w:lineRule="auto"/>
        <w:ind w:right="292"/>
      </w:pPr>
      <w:r>
        <w:t xml:space="preserve">Forbered operasjon av shear rams (øk trykket til fullt akkumulatortrykk) </w:t>
      </w:r>
    </w:p>
    <w:p w14:paraId="2D644FA5" w14:textId="77777777" w:rsidR="008F52A2" w:rsidRDefault="008F52A2">
      <w:pPr>
        <w:numPr>
          <w:ilvl w:val="0"/>
          <w:numId w:val="17"/>
        </w:numPr>
        <w:tabs>
          <w:tab w:val="clear" w:pos="1134"/>
          <w:tab w:val="clear" w:pos="1418"/>
        </w:tabs>
        <w:spacing w:after="279" w:line="248" w:lineRule="auto"/>
        <w:ind w:right="292"/>
      </w:pPr>
      <w:r>
        <w:lastRenderedPageBreak/>
        <w:t xml:space="preserve">Steng shear rams </w:t>
      </w:r>
    </w:p>
    <w:p w14:paraId="7C502D3A" w14:textId="77777777" w:rsidR="008F52A2" w:rsidRDefault="008F52A2">
      <w:pPr>
        <w:spacing w:after="0" w:line="259" w:lineRule="auto"/>
        <w:ind w:left="994"/>
      </w:pPr>
      <w:r>
        <w:t xml:space="preserve"> </w:t>
      </w:r>
      <w:r>
        <w:tab/>
        <w:t xml:space="preserve"> </w:t>
      </w:r>
    </w:p>
    <w:p w14:paraId="2AE4046E" w14:textId="77777777" w:rsidR="008F52A2" w:rsidRDefault="008F52A2">
      <w:pPr>
        <w:spacing w:after="78" w:line="259" w:lineRule="auto"/>
        <w:ind w:left="0" w:right="970"/>
        <w:jc w:val="right"/>
      </w:pPr>
      <w:r>
        <w:rPr>
          <w:noProof/>
        </w:rPr>
        <w:drawing>
          <wp:inline distT="0" distB="0" distL="0" distR="0" wp14:anchorId="24350B19" wp14:editId="21F79048">
            <wp:extent cx="5608320" cy="2788920"/>
            <wp:effectExtent l="0" t="0" r="0" b="0"/>
            <wp:docPr id="9355" name="Picture 9355" descr="U BOP pipe ram 2"/>
            <wp:cNvGraphicFramePr/>
            <a:graphic xmlns:a="http://schemas.openxmlformats.org/drawingml/2006/main">
              <a:graphicData uri="http://schemas.openxmlformats.org/drawingml/2006/picture">
                <pic:pic xmlns:pic="http://schemas.openxmlformats.org/drawingml/2006/picture">
                  <pic:nvPicPr>
                    <pic:cNvPr id="9355" name="Picture 9355"/>
                    <pic:cNvPicPr/>
                  </pic:nvPicPr>
                  <pic:blipFill>
                    <a:blip r:embed="rId284"/>
                    <a:stretch>
                      <a:fillRect/>
                    </a:stretch>
                  </pic:blipFill>
                  <pic:spPr>
                    <a:xfrm>
                      <a:off x="0" y="0"/>
                      <a:ext cx="5608320" cy="2788920"/>
                    </a:xfrm>
                    <a:prstGeom prst="rect">
                      <a:avLst/>
                    </a:prstGeom>
                  </pic:spPr>
                </pic:pic>
              </a:graphicData>
            </a:graphic>
          </wp:inline>
        </w:drawing>
      </w:r>
      <w:r>
        <w:t xml:space="preserve"> </w:t>
      </w:r>
    </w:p>
    <w:p w14:paraId="088ABB45" w14:textId="77777777" w:rsidR="008F52A2" w:rsidRDefault="008F52A2">
      <w:pPr>
        <w:tabs>
          <w:tab w:val="center" w:pos="1377"/>
          <w:tab w:val="center" w:pos="4968"/>
        </w:tabs>
        <w:spacing w:after="109" w:line="249" w:lineRule="auto"/>
        <w:ind w:left="0"/>
      </w:pPr>
      <w:r>
        <w:rPr>
          <w:i/>
        </w:rPr>
        <w:t xml:space="preserve"> </w:t>
      </w:r>
      <w:r>
        <w:rPr>
          <w:i/>
        </w:rPr>
        <w:tab/>
      </w:r>
      <w:r>
        <w:rPr>
          <w:b/>
        </w:rPr>
        <w:t>Figur 8.25</w:t>
      </w:r>
      <w:r>
        <w:rPr>
          <w:i/>
        </w:rPr>
        <w:t xml:space="preserve"> </w:t>
      </w:r>
      <w:r>
        <w:rPr>
          <w:i/>
        </w:rPr>
        <w:tab/>
      </w:r>
      <w:r>
        <w:rPr>
          <w:b/>
        </w:rPr>
        <w:t>Cameron pipe ram assembly med self feeding action.</w:t>
      </w:r>
      <w:r>
        <w:rPr>
          <w:i/>
        </w:rPr>
        <w:t xml:space="preserve">  </w:t>
      </w:r>
    </w:p>
    <w:p w14:paraId="4D3EE83C" w14:textId="77777777" w:rsidR="008F52A2" w:rsidRDefault="008F52A2">
      <w:pPr>
        <w:spacing w:after="39" w:line="259" w:lineRule="auto"/>
        <w:ind w:left="924"/>
      </w:pPr>
      <w:r>
        <w:t xml:space="preserve"> </w:t>
      </w:r>
    </w:p>
    <w:p w14:paraId="0160190C" w14:textId="77777777" w:rsidR="008F52A2" w:rsidRDefault="008F52A2">
      <w:pPr>
        <w:spacing w:after="43" w:line="259" w:lineRule="auto"/>
        <w:ind w:left="0" w:right="1946"/>
        <w:jc w:val="right"/>
      </w:pPr>
      <w:r>
        <w:rPr>
          <w:noProof/>
        </w:rPr>
        <w:drawing>
          <wp:inline distT="0" distB="0" distL="0" distR="0" wp14:anchorId="3166D799" wp14:editId="5169E053">
            <wp:extent cx="4879467" cy="1764665"/>
            <wp:effectExtent l="0" t="0" r="0" b="0"/>
            <wp:docPr id="9357" name="Picture 9357" descr="C:\Users\pcuser\Desktop\BOP figurer\Moduspec figurer\Cameron VBR packer.jpg"/>
            <wp:cNvGraphicFramePr/>
            <a:graphic xmlns:a="http://schemas.openxmlformats.org/drawingml/2006/main">
              <a:graphicData uri="http://schemas.openxmlformats.org/drawingml/2006/picture">
                <pic:pic xmlns:pic="http://schemas.openxmlformats.org/drawingml/2006/picture">
                  <pic:nvPicPr>
                    <pic:cNvPr id="9357" name="Picture 9357"/>
                    <pic:cNvPicPr/>
                  </pic:nvPicPr>
                  <pic:blipFill>
                    <a:blip r:embed="rId285"/>
                    <a:stretch>
                      <a:fillRect/>
                    </a:stretch>
                  </pic:blipFill>
                  <pic:spPr>
                    <a:xfrm>
                      <a:off x="0" y="0"/>
                      <a:ext cx="4879467" cy="1764665"/>
                    </a:xfrm>
                    <a:prstGeom prst="rect">
                      <a:avLst/>
                    </a:prstGeom>
                  </pic:spPr>
                </pic:pic>
              </a:graphicData>
            </a:graphic>
          </wp:inline>
        </w:drawing>
      </w:r>
      <w:r>
        <w:t xml:space="preserve"> </w:t>
      </w:r>
    </w:p>
    <w:p w14:paraId="5EAD8D44" w14:textId="77777777" w:rsidR="008F52A2" w:rsidRDefault="008F52A2">
      <w:pPr>
        <w:spacing w:after="129" w:line="259" w:lineRule="auto"/>
        <w:ind w:left="924"/>
      </w:pPr>
      <w:r>
        <w:t xml:space="preserve"> </w:t>
      </w:r>
    </w:p>
    <w:p w14:paraId="4311547A" w14:textId="77777777" w:rsidR="008F52A2" w:rsidRDefault="008F52A2">
      <w:pPr>
        <w:tabs>
          <w:tab w:val="center" w:pos="1377"/>
          <w:tab w:val="center" w:pos="3552"/>
        </w:tabs>
        <w:spacing w:after="55" w:line="249" w:lineRule="auto"/>
        <w:ind w:left="0"/>
      </w:pPr>
      <w:r>
        <w:rPr>
          <w:i/>
        </w:rPr>
        <w:t xml:space="preserve"> </w:t>
      </w:r>
      <w:r>
        <w:rPr>
          <w:i/>
        </w:rPr>
        <w:tab/>
      </w:r>
      <w:r>
        <w:rPr>
          <w:b/>
        </w:rPr>
        <w:t>Figur 8.26</w:t>
      </w:r>
      <w:r>
        <w:rPr>
          <w:i/>
        </w:rPr>
        <w:t xml:space="preserve"> </w:t>
      </w:r>
      <w:r>
        <w:rPr>
          <w:i/>
        </w:rPr>
        <w:tab/>
      </w:r>
      <w:r>
        <w:rPr>
          <w:b/>
        </w:rPr>
        <w:t>Cameron varibel packer.</w:t>
      </w:r>
      <w:r>
        <w:rPr>
          <w:i/>
        </w:rPr>
        <w:t xml:space="preserve"> </w:t>
      </w:r>
    </w:p>
    <w:p w14:paraId="0AE2AB68" w14:textId="77777777" w:rsidR="008F52A2" w:rsidRDefault="008F52A2">
      <w:pPr>
        <w:spacing w:after="45" w:line="259" w:lineRule="auto"/>
        <w:ind w:left="0" w:right="1817"/>
        <w:jc w:val="right"/>
      </w:pPr>
      <w:r>
        <w:rPr>
          <w:noProof/>
        </w:rPr>
        <w:lastRenderedPageBreak/>
        <w:drawing>
          <wp:inline distT="0" distB="0" distL="0" distR="0" wp14:anchorId="65CF9E86" wp14:editId="69017ABB">
            <wp:extent cx="5007610" cy="3061843"/>
            <wp:effectExtent l="0" t="0" r="0" b="0"/>
            <wp:docPr id="9359" name="Picture 9359" descr="C:\Users\pcuser\Desktop\BOP figurer\Moduspec figurer\Shaffer  fixed ram.jpg"/>
            <wp:cNvGraphicFramePr/>
            <a:graphic xmlns:a="http://schemas.openxmlformats.org/drawingml/2006/main">
              <a:graphicData uri="http://schemas.openxmlformats.org/drawingml/2006/picture">
                <pic:pic xmlns:pic="http://schemas.openxmlformats.org/drawingml/2006/picture">
                  <pic:nvPicPr>
                    <pic:cNvPr id="9359" name="Picture 9359"/>
                    <pic:cNvPicPr/>
                  </pic:nvPicPr>
                  <pic:blipFill>
                    <a:blip r:embed="rId286"/>
                    <a:stretch>
                      <a:fillRect/>
                    </a:stretch>
                  </pic:blipFill>
                  <pic:spPr>
                    <a:xfrm>
                      <a:off x="0" y="0"/>
                      <a:ext cx="5007610" cy="3061843"/>
                    </a:xfrm>
                    <a:prstGeom prst="rect">
                      <a:avLst/>
                    </a:prstGeom>
                  </pic:spPr>
                </pic:pic>
              </a:graphicData>
            </a:graphic>
          </wp:inline>
        </w:drawing>
      </w:r>
      <w:r>
        <w:t xml:space="preserve"> </w:t>
      </w:r>
    </w:p>
    <w:p w14:paraId="34D67B84" w14:textId="77777777" w:rsidR="008F52A2" w:rsidRDefault="008F52A2">
      <w:pPr>
        <w:pStyle w:val="Overskrift4"/>
        <w:ind w:left="860" w:right="143"/>
      </w:pPr>
      <w:r>
        <w:lastRenderedPageBreak/>
        <w:t xml:space="preserve">Figur 8.27    Shaffer pipe ram assembly </w:t>
      </w:r>
    </w:p>
    <w:p w14:paraId="234D3C6A" w14:textId="77777777" w:rsidR="008F52A2" w:rsidRDefault="008F52A2">
      <w:pPr>
        <w:spacing w:after="46" w:line="259" w:lineRule="auto"/>
        <w:ind w:left="0" w:right="1402"/>
        <w:jc w:val="right"/>
      </w:pPr>
      <w:r>
        <w:rPr>
          <w:noProof/>
        </w:rPr>
        <w:drawing>
          <wp:inline distT="0" distB="0" distL="0" distR="0" wp14:anchorId="78CE4207" wp14:editId="1BC80E8A">
            <wp:extent cx="4975225" cy="6270498"/>
            <wp:effectExtent l="0" t="0" r="0" b="0"/>
            <wp:docPr id="9396" name="Picture 9396" descr="Shaffer  shear ram"/>
            <wp:cNvGraphicFramePr/>
            <a:graphic xmlns:a="http://schemas.openxmlformats.org/drawingml/2006/main">
              <a:graphicData uri="http://schemas.openxmlformats.org/drawingml/2006/picture">
                <pic:pic xmlns:pic="http://schemas.openxmlformats.org/drawingml/2006/picture">
                  <pic:nvPicPr>
                    <pic:cNvPr id="9396" name="Picture 9396"/>
                    <pic:cNvPicPr/>
                  </pic:nvPicPr>
                  <pic:blipFill>
                    <a:blip r:embed="rId287"/>
                    <a:stretch>
                      <a:fillRect/>
                    </a:stretch>
                  </pic:blipFill>
                  <pic:spPr>
                    <a:xfrm>
                      <a:off x="0" y="0"/>
                      <a:ext cx="4975225" cy="6270498"/>
                    </a:xfrm>
                    <a:prstGeom prst="rect">
                      <a:avLst/>
                    </a:prstGeom>
                  </pic:spPr>
                </pic:pic>
              </a:graphicData>
            </a:graphic>
          </wp:inline>
        </w:drawing>
      </w:r>
      <w:r>
        <w:rPr>
          <w:b/>
        </w:rPr>
        <w:t xml:space="preserve"> </w:t>
      </w:r>
    </w:p>
    <w:p w14:paraId="65137098" w14:textId="77777777" w:rsidR="008F52A2" w:rsidRDefault="008F52A2">
      <w:pPr>
        <w:spacing w:after="126" w:line="259" w:lineRule="auto"/>
        <w:ind w:left="142"/>
      </w:pPr>
      <w:r>
        <w:rPr>
          <w:b/>
        </w:rPr>
        <w:t xml:space="preserve"> </w:t>
      </w:r>
    </w:p>
    <w:p w14:paraId="35D35900" w14:textId="77777777" w:rsidR="008F52A2" w:rsidRDefault="008F52A2">
      <w:pPr>
        <w:pStyle w:val="Overskrift4"/>
        <w:tabs>
          <w:tab w:val="center" w:pos="1377"/>
          <w:tab w:val="center" w:pos="4739"/>
        </w:tabs>
        <w:ind w:left="0"/>
      </w:pPr>
      <w:r>
        <w:rPr>
          <w:b w:val="0"/>
          <w:i/>
        </w:rPr>
        <w:t xml:space="preserve"> </w:t>
      </w:r>
      <w:r>
        <w:rPr>
          <w:b w:val="0"/>
          <w:i/>
        </w:rPr>
        <w:tab/>
      </w:r>
      <w:r>
        <w:t>Figur 8.28</w:t>
      </w:r>
      <w:r>
        <w:rPr>
          <w:b w:val="0"/>
          <w:i/>
        </w:rPr>
        <w:t xml:space="preserve"> </w:t>
      </w:r>
      <w:r>
        <w:rPr>
          <w:b w:val="0"/>
          <w:i/>
        </w:rPr>
        <w:tab/>
      </w:r>
      <w:r>
        <w:t>Shaffer Shear/blind ram assembly shearing pipe</w:t>
      </w:r>
      <w:r>
        <w:rPr>
          <w:b w:val="0"/>
          <w:i/>
        </w:rPr>
        <w:t xml:space="preserve"> </w:t>
      </w:r>
    </w:p>
    <w:p w14:paraId="080A306B" w14:textId="77777777" w:rsidR="008F52A2" w:rsidRDefault="008F52A2">
      <w:pPr>
        <w:spacing w:after="0" w:line="259" w:lineRule="auto"/>
        <w:ind w:left="142"/>
      </w:pPr>
      <w:r>
        <w:rPr>
          <w:b/>
        </w:rPr>
        <w:t xml:space="preserve"> </w:t>
      </w:r>
    </w:p>
    <w:p w14:paraId="09F01D11" w14:textId="77777777" w:rsidR="008F52A2" w:rsidRDefault="008F52A2">
      <w:pPr>
        <w:tabs>
          <w:tab w:val="center" w:pos="5268"/>
          <w:tab w:val="center" w:pos="9772"/>
        </w:tabs>
        <w:spacing w:after="52" w:line="259" w:lineRule="auto"/>
        <w:ind w:left="0"/>
      </w:pPr>
      <w:r>
        <w:rPr>
          <w:rFonts w:ascii="Calibri" w:eastAsia="Calibri" w:hAnsi="Calibri" w:cs="Calibri"/>
          <w:sz w:val="22"/>
        </w:rPr>
        <w:lastRenderedPageBreak/>
        <w:tab/>
      </w:r>
      <w:r>
        <w:rPr>
          <w:rFonts w:ascii="Calibri" w:eastAsia="Calibri" w:hAnsi="Calibri" w:cs="Calibri"/>
          <w:noProof/>
          <w:sz w:val="22"/>
        </w:rPr>
        <mc:AlternateContent>
          <mc:Choice Requires="wpg">
            <w:drawing>
              <wp:inline distT="0" distB="0" distL="0" distR="0" wp14:anchorId="64E291AF" wp14:editId="62FBC056">
                <wp:extent cx="4785780" cy="2544825"/>
                <wp:effectExtent l="0" t="0" r="0" b="0"/>
                <wp:docPr id="111747" name="Group 111747"/>
                <wp:cNvGraphicFramePr/>
                <a:graphic xmlns:a="http://schemas.openxmlformats.org/drawingml/2006/main">
                  <a:graphicData uri="http://schemas.microsoft.com/office/word/2010/wordprocessingGroup">
                    <wpg:wgp>
                      <wpg:cNvGrpSpPr/>
                      <wpg:grpSpPr>
                        <a:xfrm>
                          <a:off x="0" y="0"/>
                          <a:ext cx="4785780" cy="2544825"/>
                          <a:chOff x="0" y="0"/>
                          <a:chExt cx="4785780" cy="2544825"/>
                        </a:xfrm>
                      </wpg:grpSpPr>
                      <pic:pic xmlns:pic="http://schemas.openxmlformats.org/drawingml/2006/picture">
                        <pic:nvPicPr>
                          <pic:cNvPr id="9540" name="Picture 9540"/>
                          <pic:cNvPicPr/>
                        </pic:nvPicPr>
                        <pic:blipFill>
                          <a:blip r:embed="rId288"/>
                          <a:stretch>
                            <a:fillRect/>
                          </a:stretch>
                        </pic:blipFill>
                        <pic:spPr>
                          <a:xfrm>
                            <a:off x="0" y="380521"/>
                            <a:ext cx="4549149" cy="1913453"/>
                          </a:xfrm>
                          <a:prstGeom prst="rect">
                            <a:avLst/>
                          </a:prstGeom>
                        </pic:spPr>
                      </pic:pic>
                      <wps:wsp>
                        <wps:cNvPr id="9541" name="Shape 9541"/>
                        <wps:cNvSpPr/>
                        <wps:spPr>
                          <a:xfrm>
                            <a:off x="1684337" y="1955883"/>
                            <a:ext cx="385622" cy="331751"/>
                          </a:xfrm>
                          <a:custGeom>
                            <a:avLst/>
                            <a:gdLst/>
                            <a:ahLst/>
                            <a:cxnLst/>
                            <a:rect l="0" t="0" r="0" b="0"/>
                            <a:pathLst>
                              <a:path w="385622" h="331751">
                                <a:moveTo>
                                  <a:pt x="0" y="0"/>
                                </a:moveTo>
                                <a:lnTo>
                                  <a:pt x="104131" y="26002"/>
                                </a:lnTo>
                                <a:lnTo>
                                  <a:pt x="77563" y="56970"/>
                                </a:lnTo>
                                <a:lnTo>
                                  <a:pt x="385622" y="320827"/>
                                </a:lnTo>
                                <a:lnTo>
                                  <a:pt x="376216" y="331751"/>
                                </a:lnTo>
                                <a:lnTo>
                                  <a:pt x="68217" y="67865"/>
                                </a:lnTo>
                                <a:lnTo>
                                  <a:pt x="41652" y="988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42" name="Shape 9542"/>
                        <wps:cNvSpPr/>
                        <wps:spPr>
                          <a:xfrm>
                            <a:off x="2268720" y="1682532"/>
                            <a:ext cx="452132" cy="612545"/>
                          </a:xfrm>
                          <a:custGeom>
                            <a:avLst/>
                            <a:gdLst/>
                            <a:ahLst/>
                            <a:cxnLst/>
                            <a:rect l="0" t="0" r="0" b="0"/>
                            <a:pathLst>
                              <a:path w="452132" h="612545">
                                <a:moveTo>
                                  <a:pt x="452132" y="0"/>
                                </a:moveTo>
                                <a:lnTo>
                                  <a:pt x="434089" y="105705"/>
                                </a:lnTo>
                                <a:lnTo>
                                  <a:pt x="401160" y="81593"/>
                                </a:lnTo>
                                <a:lnTo>
                                  <a:pt x="11613" y="612545"/>
                                </a:lnTo>
                                <a:lnTo>
                                  <a:pt x="0" y="604037"/>
                                </a:lnTo>
                                <a:lnTo>
                                  <a:pt x="389550" y="73092"/>
                                </a:lnTo>
                                <a:lnTo>
                                  <a:pt x="356638" y="48992"/>
                                </a:lnTo>
                                <a:lnTo>
                                  <a:pt x="4521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43" name="Rectangle 9543"/>
                        <wps:cNvSpPr/>
                        <wps:spPr>
                          <a:xfrm>
                            <a:off x="1921391" y="2344868"/>
                            <a:ext cx="806606" cy="156242"/>
                          </a:xfrm>
                          <a:prstGeom prst="rect">
                            <a:avLst/>
                          </a:prstGeom>
                          <a:ln>
                            <a:noFill/>
                          </a:ln>
                        </wps:spPr>
                        <wps:txbx>
                          <w:txbxContent>
                            <w:p w14:paraId="6E03F16E" w14:textId="77777777" w:rsidR="008F52A2" w:rsidRDefault="008F52A2">
                              <w:pPr>
                                <w:spacing w:after="160" w:line="259" w:lineRule="auto"/>
                                <w:ind w:left="0"/>
                              </w:pPr>
                              <w:r>
                                <w:rPr>
                                  <w:rFonts w:ascii="Calibri" w:eastAsia="Calibri" w:hAnsi="Calibri" w:cs="Calibri"/>
                                  <w:b/>
                                  <w:sz w:val="18"/>
                                </w:rPr>
                                <w:t>Side Packers</w:t>
                              </w:r>
                            </w:p>
                          </w:txbxContent>
                        </wps:txbx>
                        <wps:bodyPr horzOverflow="overflow" vert="horz" lIns="0" tIns="0" rIns="0" bIns="0" rtlCol="0">
                          <a:noAutofit/>
                        </wps:bodyPr>
                      </wps:wsp>
                      <wps:wsp>
                        <wps:cNvPr id="9544" name="Rectangle 9544"/>
                        <wps:cNvSpPr/>
                        <wps:spPr>
                          <a:xfrm>
                            <a:off x="1594409" y="218201"/>
                            <a:ext cx="598776" cy="156242"/>
                          </a:xfrm>
                          <a:prstGeom prst="rect">
                            <a:avLst/>
                          </a:prstGeom>
                          <a:ln>
                            <a:noFill/>
                          </a:ln>
                        </wps:spPr>
                        <wps:txbx>
                          <w:txbxContent>
                            <w:p w14:paraId="6D648B5E" w14:textId="77777777" w:rsidR="008F52A2" w:rsidRDefault="008F52A2">
                              <w:pPr>
                                <w:spacing w:after="160" w:line="259" w:lineRule="auto"/>
                                <w:ind w:left="0"/>
                              </w:pPr>
                              <w:r>
                                <w:rPr>
                                  <w:rFonts w:ascii="Calibri" w:eastAsia="Calibri" w:hAnsi="Calibri" w:cs="Calibri"/>
                                  <w:b/>
                                  <w:sz w:val="18"/>
                                </w:rPr>
                                <w:t>Top Seals</w:t>
                              </w:r>
                            </w:p>
                          </w:txbxContent>
                        </wps:txbx>
                        <wps:bodyPr horzOverflow="overflow" vert="horz" lIns="0" tIns="0" rIns="0" bIns="0" rtlCol="0">
                          <a:noAutofit/>
                        </wps:bodyPr>
                      </wps:wsp>
                      <wps:wsp>
                        <wps:cNvPr id="9545" name="Shape 9545"/>
                        <wps:cNvSpPr/>
                        <wps:spPr>
                          <a:xfrm>
                            <a:off x="489465" y="374910"/>
                            <a:ext cx="1147268" cy="930063"/>
                          </a:xfrm>
                          <a:custGeom>
                            <a:avLst/>
                            <a:gdLst/>
                            <a:ahLst/>
                            <a:cxnLst/>
                            <a:rect l="0" t="0" r="0" b="0"/>
                            <a:pathLst>
                              <a:path w="1147268" h="930063">
                                <a:moveTo>
                                  <a:pt x="1138247" y="0"/>
                                </a:moveTo>
                                <a:lnTo>
                                  <a:pt x="1147268" y="11222"/>
                                </a:lnTo>
                                <a:lnTo>
                                  <a:pt x="79089" y="875332"/>
                                </a:lnTo>
                                <a:lnTo>
                                  <a:pt x="104784" y="907044"/>
                                </a:lnTo>
                                <a:lnTo>
                                  <a:pt x="0" y="930063"/>
                                </a:lnTo>
                                <a:lnTo>
                                  <a:pt x="44397" y="832520"/>
                                </a:lnTo>
                                <a:lnTo>
                                  <a:pt x="70055" y="864184"/>
                                </a:lnTo>
                                <a:lnTo>
                                  <a:pt x="11382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46" name="Shape 9546"/>
                        <wps:cNvSpPr/>
                        <wps:spPr>
                          <a:xfrm>
                            <a:off x="1928206" y="366182"/>
                            <a:ext cx="1878203" cy="269130"/>
                          </a:xfrm>
                          <a:custGeom>
                            <a:avLst/>
                            <a:gdLst/>
                            <a:ahLst/>
                            <a:cxnLst/>
                            <a:rect l="0" t="0" r="0" b="0"/>
                            <a:pathLst>
                              <a:path w="1878203" h="269130">
                                <a:moveTo>
                                  <a:pt x="1727" y="0"/>
                                </a:moveTo>
                                <a:lnTo>
                                  <a:pt x="1783806" y="214366"/>
                                </a:lnTo>
                                <a:lnTo>
                                  <a:pt x="1788660" y="173890"/>
                                </a:lnTo>
                                <a:lnTo>
                                  <a:pt x="1878203" y="232971"/>
                                </a:lnTo>
                                <a:lnTo>
                                  <a:pt x="1777239" y="269130"/>
                                </a:lnTo>
                                <a:lnTo>
                                  <a:pt x="1782092" y="228659"/>
                                </a:lnTo>
                                <a:lnTo>
                                  <a:pt x="0" y="14291"/>
                                </a:lnTo>
                                <a:lnTo>
                                  <a:pt x="17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47" name="Rectangle 9547"/>
                        <wps:cNvSpPr/>
                        <wps:spPr>
                          <a:xfrm>
                            <a:off x="14156" y="2290018"/>
                            <a:ext cx="1677321" cy="156567"/>
                          </a:xfrm>
                          <a:prstGeom prst="rect">
                            <a:avLst/>
                          </a:prstGeom>
                          <a:ln>
                            <a:noFill/>
                          </a:ln>
                        </wps:spPr>
                        <wps:txbx>
                          <w:txbxContent>
                            <w:p w14:paraId="4BCB5A9E" w14:textId="77777777" w:rsidR="008F52A2" w:rsidRDefault="008F52A2">
                              <w:pPr>
                                <w:spacing w:after="160" w:line="259" w:lineRule="auto"/>
                                <w:ind w:left="0"/>
                              </w:pPr>
                              <w:r>
                                <w:rPr>
                                  <w:rFonts w:ascii="Calibri" w:eastAsia="Calibri" w:hAnsi="Calibri" w:cs="Calibri"/>
                                  <w:b/>
                                  <w:sz w:val="18"/>
                                </w:rPr>
                                <w:t xml:space="preserve">Lower shearing blind ram </w:t>
                              </w:r>
                            </w:p>
                          </w:txbxContent>
                        </wps:txbx>
                        <wps:bodyPr horzOverflow="overflow" vert="horz" lIns="0" tIns="0" rIns="0" bIns="0" rtlCol="0">
                          <a:noAutofit/>
                        </wps:bodyPr>
                      </wps:wsp>
                      <wps:wsp>
                        <wps:cNvPr id="9548" name="Rectangle 9548"/>
                        <wps:cNvSpPr/>
                        <wps:spPr>
                          <a:xfrm>
                            <a:off x="14156" y="2427349"/>
                            <a:ext cx="591408" cy="156242"/>
                          </a:xfrm>
                          <a:prstGeom prst="rect">
                            <a:avLst/>
                          </a:prstGeom>
                          <a:ln>
                            <a:noFill/>
                          </a:ln>
                        </wps:spPr>
                        <wps:txbx>
                          <w:txbxContent>
                            <w:p w14:paraId="2F6C34B8" w14:textId="77777777" w:rsidR="008F52A2" w:rsidRDefault="008F52A2">
                              <w:pPr>
                                <w:spacing w:after="160" w:line="259" w:lineRule="auto"/>
                                <w:ind w:left="0"/>
                              </w:pPr>
                              <w:r>
                                <w:rPr>
                                  <w:rFonts w:ascii="Calibri" w:eastAsia="Calibri" w:hAnsi="Calibri" w:cs="Calibri"/>
                                  <w:b/>
                                  <w:sz w:val="18"/>
                                </w:rPr>
                                <w:t>assembly</w:t>
                              </w:r>
                            </w:p>
                          </w:txbxContent>
                        </wps:txbx>
                        <wps:bodyPr horzOverflow="overflow" vert="horz" lIns="0" tIns="0" rIns="0" bIns="0" rtlCol="0">
                          <a:noAutofit/>
                        </wps:bodyPr>
                      </wps:wsp>
                      <wps:wsp>
                        <wps:cNvPr id="9549" name="Rectangle 9549"/>
                        <wps:cNvSpPr/>
                        <wps:spPr>
                          <a:xfrm>
                            <a:off x="3501596" y="0"/>
                            <a:ext cx="1668929" cy="156243"/>
                          </a:xfrm>
                          <a:prstGeom prst="rect">
                            <a:avLst/>
                          </a:prstGeom>
                          <a:ln>
                            <a:noFill/>
                          </a:ln>
                        </wps:spPr>
                        <wps:txbx>
                          <w:txbxContent>
                            <w:p w14:paraId="61069477" w14:textId="77777777" w:rsidR="008F52A2" w:rsidRDefault="008F52A2">
                              <w:pPr>
                                <w:spacing w:after="160" w:line="259" w:lineRule="auto"/>
                                <w:ind w:left="0"/>
                              </w:pPr>
                              <w:r>
                                <w:rPr>
                                  <w:rFonts w:ascii="Calibri" w:eastAsia="Calibri" w:hAnsi="Calibri" w:cs="Calibri"/>
                                  <w:b/>
                                  <w:sz w:val="18"/>
                                </w:rPr>
                                <w:t xml:space="preserve">Upper shearing blind ram </w:t>
                              </w:r>
                            </w:p>
                          </w:txbxContent>
                        </wps:txbx>
                        <wps:bodyPr horzOverflow="overflow" vert="horz" lIns="0" tIns="0" rIns="0" bIns="0" rtlCol="0">
                          <a:noAutofit/>
                        </wps:bodyPr>
                      </wps:wsp>
                      <wps:wsp>
                        <wps:cNvPr id="9550" name="Rectangle 9550"/>
                        <wps:cNvSpPr/>
                        <wps:spPr>
                          <a:xfrm>
                            <a:off x="3501596" y="137155"/>
                            <a:ext cx="589106" cy="156242"/>
                          </a:xfrm>
                          <a:prstGeom prst="rect">
                            <a:avLst/>
                          </a:prstGeom>
                          <a:ln>
                            <a:noFill/>
                          </a:ln>
                        </wps:spPr>
                        <wps:txbx>
                          <w:txbxContent>
                            <w:p w14:paraId="783E6F7A" w14:textId="77777777" w:rsidR="008F52A2" w:rsidRDefault="008F52A2">
                              <w:pPr>
                                <w:spacing w:after="160" w:line="259" w:lineRule="auto"/>
                                <w:ind w:left="0"/>
                              </w:pPr>
                              <w:r>
                                <w:rPr>
                                  <w:rFonts w:ascii="Calibri" w:eastAsia="Calibri" w:hAnsi="Calibri" w:cs="Calibri"/>
                                  <w:b/>
                                  <w:sz w:val="18"/>
                                </w:rPr>
                                <w:t>assembly</w:t>
                              </w:r>
                            </w:p>
                          </w:txbxContent>
                        </wps:txbx>
                        <wps:bodyPr horzOverflow="overflow" vert="horz" lIns="0" tIns="0" rIns="0" bIns="0" rtlCol="0">
                          <a:noAutofit/>
                        </wps:bodyPr>
                      </wps:wsp>
                      <wps:wsp>
                        <wps:cNvPr id="9551" name="Rectangle 9551"/>
                        <wps:cNvSpPr/>
                        <wps:spPr>
                          <a:xfrm>
                            <a:off x="3338154" y="2181157"/>
                            <a:ext cx="829201" cy="156567"/>
                          </a:xfrm>
                          <a:prstGeom prst="rect">
                            <a:avLst/>
                          </a:prstGeom>
                          <a:ln>
                            <a:noFill/>
                          </a:ln>
                        </wps:spPr>
                        <wps:txbx>
                          <w:txbxContent>
                            <w:p w14:paraId="69773442" w14:textId="77777777" w:rsidR="008F52A2" w:rsidRDefault="008F52A2">
                              <w:pPr>
                                <w:spacing w:after="160" w:line="259" w:lineRule="auto"/>
                                <w:ind w:left="0"/>
                              </w:pPr>
                              <w:r>
                                <w:rPr>
                                  <w:rFonts w:ascii="Calibri" w:eastAsia="Calibri" w:hAnsi="Calibri" w:cs="Calibri"/>
                                  <w:b/>
                                  <w:sz w:val="18"/>
                                </w:rPr>
                                <w:t>Blade Packer</w:t>
                              </w:r>
                            </w:p>
                          </w:txbxContent>
                        </wps:txbx>
                        <wps:bodyPr horzOverflow="overflow" vert="horz" lIns="0" tIns="0" rIns="0" bIns="0" rtlCol="0">
                          <a:noAutofit/>
                        </wps:bodyPr>
                      </wps:wsp>
                      <wps:wsp>
                        <wps:cNvPr id="9552" name="Rectangle 9552"/>
                        <wps:cNvSpPr/>
                        <wps:spPr>
                          <a:xfrm>
                            <a:off x="4536960" y="545264"/>
                            <a:ext cx="330931" cy="156242"/>
                          </a:xfrm>
                          <a:prstGeom prst="rect">
                            <a:avLst/>
                          </a:prstGeom>
                          <a:ln>
                            <a:noFill/>
                          </a:ln>
                        </wps:spPr>
                        <wps:txbx>
                          <w:txbxContent>
                            <w:p w14:paraId="724714C1" w14:textId="77777777" w:rsidR="008F52A2" w:rsidRDefault="008F52A2">
                              <w:pPr>
                                <w:spacing w:after="160" w:line="259" w:lineRule="auto"/>
                                <w:ind w:left="0"/>
                              </w:pPr>
                              <w:r>
                                <w:rPr>
                                  <w:rFonts w:ascii="Calibri" w:eastAsia="Calibri" w:hAnsi="Calibri" w:cs="Calibri"/>
                                  <w:b/>
                                  <w:sz w:val="18"/>
                                </w:rPr>
                                <w:t>Body</w:t>
                              </w:r>
                            </w:p>
                          </w:txbxContent>
                        </wps:txbx>
                        <wps:bodyPr horzOverflow="overflow" vert="horz" lIns="0" tIns="0" rIns="0" bIns="0" rtlCol="0">
                          <a:noAutofit/>
                        </wps:bodyPr>
                      </wps:wsp>
                      <wps:wsp>
                        <wps:cNvPr id="9553" name="Shape 9553"/>
                        <wps:cNvSpPr/>
                        <wps:spPr>
                          <a:xfrm>
                            <a:off x="4297218" y="647877"/>
                            <a:ext cx="330533" cy="223476"/>
                          </a:xfrm>
                          <a:custGeom>
                            <a:avLst/>
                            <a:gdLst/>
                            <a:ahLst/>
                            <a:cxnLst/>
                            <a:rect l="0" t="0" r="0" b="0"/>
                            <a:pathLst>
                              <a:path w="330533" h="223476">
                                <a:moveTo>
                                  <a:pt x="322471" y="0"/>
                                </a:moveTo>
                                <a:lnTo>
                                  <a:pt x="330533" y="11989"/>
                                </a:lnTo>
                                <a:lnTo>
                                  <a:pt x="83834" y="176319"/>
                                </a:lnTo>
                                <a:lnTo>
                                  <a:pt x="106435" y="210240"/>
                                </a:lnTo>
                                <a:lnTo>
                                  <a:pt x="0" y="223476"/>
                                </a:lnTo>
                                <a:lnTo>
                                  <a:pt x="53265" y="130441"/>
                                </a:lnTo>
                                <a:lnTo>
                                  <a:pt x="75852" y="164339"/>
                                </a:lnTo>
                                <a:lnTo>
                                  <a:pt x="3224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54" name="Shape 9554"/>
                        <wps:cNvSpPr/>
                        <wps:spPr>
                          <a:xfrm>
                            <a:off x="3669646" y="1984263"/>
                            <a:ext cx="572674" cy="144991"/>
                          </a:xfrm>
                          <a:custGeom>
                            <a:avLst/>
                            <a:gdLst/>
                            <a:ahLst/>
                            <a:cxnLst/>
                            <a:rect l="0" t="0" r="0" b="0"/>
                            <a:pathLst>
                              <a:path w="572674" h="144991">
                                <a:moveTo>
                                  <a:pt x="469407" y="0"/>
                                </a:moveTo>
                                <a:lnTo>
                                  <a:pt x="572674" y="29167"/>
                                </a:lnTo>
                                <a:lnTo>
                                  <a:pt x="487450" y="94215"/>
                                </a:lnTo>
                                <a:lnTo>
                                  <a:pt x="479780" y="54166"/>
                                </a:lnTo>
                                <a:lnTo>
                                  <a:pt x="2687" y="144991"/>
                                </a:lnTo>
                                <a:lnTo>
                                  <a:pt x="0" y="130863"/>
                                </a:lnTo>
                                <a:lnTo>
                                  <a:pt x="477075" y="40042"/>
                                </a:lnTo>
                                <a:lnTo>
                                  <a:pt x="4694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E291AF" id="Group 111747" o:spid="_x0000_s1209" style="width:376.85pt;height:200.4pt;mso-position-horizontal-relative:char;mso-position-vertical-relative:line" coordsize="47857,2544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">
                <v:shape id="Picture 9540" o:spid="_x0000_s1210" type="#_x0000_t75" style="position:absolute;top:3805;width:45491;height:19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">
                  <v:imagedata r:id="rId289" o:title=""/>
                </v:shape>
                <v:shape id="Shape 9541" o:spid="_x0000_s1211" style="position:absolute;left:16843;top:19558;width:3856;height:3318;visibility:visible;mso-wrap-style:square;v-text-anchor:top" coordsize="385622,331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" path="m,l104131,26002,77563,56970,385622,320827r-9406,10924l68217,67865,41652,98828,,xe" fillcolor="black" stroked="f" strokeweight="0">
                  <v:stroke miterlimit="83231f" joinstyle="miter"/>
                  <v:path arrowok="t" textboxrect="0,0,385622,331751"/>
                </v:shape>
                <v:shape id="Shape 9542" o:spid="_x0000_s1212" style="position:absolute;left:22687;top:16825;width:4521;height:6125;visibility:visible;mso-wrap-style:square;v-text-anchor:top" coordsize="452132,612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" path="m452132,l434089,105705,401160,81593,11613,612545,,604037,389550,73092,356638,48992,452132,xe" fillcolor="black" stroked="f" strokeweight="0">
                  <v:stroke miterlimit="83231f" joinstyle="miter"/>
                  <v:path arrowok="t" textboxrect="0,0,452132,612545"/>
                </v:shape>
                <v:rect id="Rectangle 9543" o:spid="_x0000_s1213" style="position:absolute;left:19213;top:23448;width:8066;height:1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" filled="f" stroked="f">
                  <v:textbox inset="0,0,0,0">
                    <w:txbxContent>
                      <w:p w14:paraId="6E03F16E" w14:textId="77777777" w:rsidR="008F52A2" w:rsidRDefault="008F52A2">
                        <w:pPr>
                          <w:spacing w:after="160" w:line="259" w:lineRule="auto"/>
                          <w:ind w:left="0"/>
                        </w:pPr>
                        <w:r>
                          <w:rPr>
                            <w:rFonts w:ascii="Calibri" w:eastAsia="Calibri" w:hAnsi="Calibri" w:cs="Calibri"/>
                            <w:b/>
                            <w:sz w:val="18"/>
                          </w:rPr>
                          <w:t>Side Packers</w:t>
                        </w:r>
                      </w:p>
                    </w:txbxContent>
                  </v:textbox>
                </v:rect>
                <v:rect id="Rectangle 9544" o:spid="_x0000_s1214" style="position:absolute;left:15944;top:2182;width:5987;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" filled="f" stroked="f">
                  <v:textbox inset="0,0,0,0">
                    <w:txbxContent>
                      <w:p w14:paraId="6D648B5E" w14:textId="77777777" w:rsidR="008F52A2" w:rsidRDefault="008F52A2">
                        <w:pPr>
                          <w:spacing w:after="160" w:line="259" w:lineRule="auto"/>
                          <w:ind w:left="0"/>
                        </w:pPr>
                        <w:r>
                          <w:rPr>
                            <w:rFonts w:ascii="Calibri" w:eastAsia="Calibri" w:hAnsi="Calibri" w:cs="Calibri"/>
                            <w:b/>
                            <w:sz w:val="18"/>
                          </w:rPr>
                          <w:t>Top Seals</w:t>
                        </w:r>
                      </w:p>
                    </w:txbxContent>
                  </v:textbox>
                </v:rect>
                <v:shape id="Shape 9545" o:spid="_x0000_s1215" style="position:absolute;left:4894;top:3749;width:11473;height:9300;visibility:visible;mso-wrap-style:square;v-text-anchor:top" coordsize="1147268,9300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" path="m1138247,r9021,11222l79089,875332r25695,31712l,930063,44397,832520r25658,31664l1138247,xe" fillcolor="black" stroked="f" strokeweight="0">
                  <v:stroke miterlimit="83231f" joinstyle="miter"/>
                  <v:path arrowok="t" textboxrect="0,0,1147268,930063"/>
                </v:shape>
                <v:shape id="Shape 9546" o:spid="_x0000_s1216" style="position:absolute;left:19282;top:3661;width:18782;height:2692;visibility:visible;mso-wrap-style:square;v-text-anchor:top" coordsize="1878203,269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" path="m1727,l1783806,214366r4854,-40476l1878203,232971r-100964,36159l1782092,228659,,14291,1727,xe" fillcolor="black" stroked="f" strokeweight="0">
                  <v:stroke miterlimit="83231f" joinstyle="miter"/>
                  <v:path arrowok="t" textboxrect="0,0,1878203,269130"/>
                </v:shape>
                <v:rect id="Rectangle 9547" o:spid="_x0000_s1217" style="position:absolute;left:141;top:22900;width:16773;height:15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" filled="f" stroked="f">
                  <v:textbox inset="0,0,0,0">
                    <w:txbxContent>
                      <w:p w14:paraId="4BCB5A9E" w14:textId="77777777" w:rsidR="008F52A2" w:rsidRDefault="008F52A2">
                        <w:pPr>
                          <w:spacing w:after="160" w:line="259" w:lineRule="auto"/>
                          <w:ind w:left="0"/>
                        </w:pPr>
                        <w:r>
                          <w:rPr>
                            <w:rFonts w:ascii="Calibri" w:eastAsia="Calibri" w:hAnsi="Calibri" w:cs="Calibri"/>
                            <w:b/>
                            <w:sz w:val="18"/>
                          </w:rPr>
                          <w:t xml:space="preserve">Lower shearing blind ram </w:t>
                        </w:r>
                      </w:p>
                    </w:txbxContent>
                  </v:textbox>
                </v:rect>
                <v:rect id="Rectangle 9548" o:spid="_x0000_s1218" style="position:absolute;left:141;top:24273;width:5914;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" filled="f" stroked="f">
                  <v:textbox inset="0,0,0,0">
                    <w:txbxContent>
                      <w:p w14:paraId="2F6C34B8" w14:textId="77777777" w:rsidR="008F52A2" w:rsidRDefault="008F52A2">
                        <w:pPr>
                          <w:spacing w:after="160" w:line="259" w:lineRule="auto"/>
                          <w:ind w:left="0"/>
                        </w:pPr>
                        <w:r>
                          <w:rPr>
                            <w:rFonts w:ascii="Calibri" w:eastAsia="Calibri" w:hAnsi="Calibri" w:cs="Calibri"/>
                            <w:b/>
                            <w:sz w:val="18"/>
                          </w:rPr>
                          <w:t>assembly</w:t>
                        </w:r>
                      </w:p>
                    </w:txbxContent>
                  </v:textbox>
                </v:rect>
                <v:rect id="Rectangle 9549" o:spid="_x0000_s1219" style="position:absolute;left:35015;width:16690;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" filled="f" stroked="f">
                  <v:textbox inset="0,0,0,0">
                    <w:txbxContent>
                      <w:p w14:paraId="61069477" w14:textId="77777777" w:rsidR="008F52A2" w:rsidRDefault="008F52A2">
                        <w:pPr>
                          <w:spacing w:after="160" w:line="259" w:lineRule="auto"/>
                          <w:ind w:left="0"/>
                        </w:pPr>
                        <w:r>
                          <w:rPr>
                            <w:rFonts w:ascii="Calibri" w:eastAsia="Calibri" w:hAnsi="Calibri" w:cs="Calibri"/>
                            <w:b/>
                            <w:sz w:val="18"/>
                          </w:rPr>
                          <w:t xml:space="preserve">Upper shearing blind ram </w:t>
                        </w:r>
                      </w:p>
                    </w:txbxContent>
                  </v:textbox>
                </v:rect>
                <v:rect id="Rectangle 9550" o:spid="_x0000_s1220" style="position:absolute;left:35015;top:1371;width:589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" filled="f" stroked="f">
                  <v:textbox inset="0,0,0,0">
                    <w:txbxContent>
                      <w:p w14:paraId="783E6F7A" w14:textId="77777777" w:rsidR="008F52A2" w:rsidRDefault="008F52A2">
                        <w:pPr>
                          <w:spacing w:after="160" w:line="259" w:lineRule="auto"/>
                          <w:ind w:left="0"/>
                        </w:pPr>
                        <w:r>
                          <w:rPr>
                            <w:rFonts w:ascii="Calibri" w:eastAsia="Calibri" w:hAnsi="Calibri" w:cs="Calibri"/>
                            <w:b/>
                            <w:sz w:val="18"/>
                          </w:rPr>
                          <w:t>assembly</w:t>
                        </w:r>
                      </w:p>
                    </w:txbxContent>
                  </v:textbox>
                </v:rect>
                <v:rect id="Rectangle 9551" o:spid="_x0000_s1221" style="position:absolute;left:33381;top:21811;width:8292;height:15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" filled="f" stroked="f">
                  <v:textbox inset="0,0,0,0">
                    <w:txbxContent>
                      <w:p w14:paraId="69773442" w14:textId="77777777" w:rsidR="008F52A2" w:rsidRDefault="008F52A2">
                        <w:pPr>
                          <w:spacing w:after="160" w:line="259" w:lineRule="auto"/>
                          <w:ind w:left="0"/>
                        </w:pPr>
                        <w:r>
                          <w:rPr>
                            <w:rFonts w:ascii="Calibri" w:eastAsia="Calibri" w:hAnsi="Calibri" w:cs="Calibri"/>
                            <w:b/>
                            <w:sz w:val="18"/>
                          </w:rPr>
                          <w:t>Blade Packer</w:t>
                        </w:r>
                      </w:p>
                    </w:txbxContent>
                  </v:textbox>
                </v:rect>
                <v:rect id="Rectangle 9552" o:spid="_x0000_s1222" style="position:absolute;left:45369;top:5452;width:3309;height:1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" filled="f" stroked="f">
                  <v:textbox inset="0,0,0,0">
                    <w:txbxContent>
                      <w:p w14:paraId="724714C1" w14:textId="77777777" w:rsidR="008F52A2" w:rsidRDefault="008F52A2">
                        <w:pPr>
                          <w:spacing w:after="160" w:line="259" w:lineRule="auto"/>
                          <w:ind w:left="0"/>
                        </w:pPr>
                        <w:r>
                          <w:rPr>
                            <w:rFonts w:ascii="Calibri" w:eastAsia="Calibri" w:hAnsi="Calibri" w:cs="Calibri"/>
                            <w:b/>
                            <w:sz w:val="18"/>
                          </w:rPr>
                          <w:t>Body</w:t>
                        </w:r>
                      </w:p>
                    </w:txbxContent>
                  </v:textbox>
                </v:rect>
                <v:shape id="Shape 9553" o:spid="_x0000_s1223" style="position:absolute;left:42972;top:6478;width:3305;height:2235;visibility:visible;mso-wrap-style:square;v-text-anchor:top" coordsize="330533,2234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" path="m322471,r8062,11989l83834,176319r22601,33921l,223476,53265,130441r22587,33898l322471,xe" fillcolor="black" stroked="f" strokeweight="0">
                  <v:stroke miterlimit="83231f" joinstyle="miter"/>
                  <v:path arrowok="t" textboxrect="0,0,330533,223476"/>
                </v:shape>
                <v:shape id="Shape 9554" o:spid="_x0000_s1224" style="position:absolute;left:36696;top:19842;width:5727;height:1450;visibility:visible;mso-wrap-style:square;v-text-anchor:top" coordsize="572674,144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" path="m469407,l572674,29167,487450,94215,479780,54166,2687,144991,,130863,477075,40042,469407,xe" fillcolor="black" stroked="f" strokeweight="0">
                  <v:stroke miterlimit="83231f" joinstyle="miter"/>
                  <v:path arrowok="t" textboxrect="0,0,572674,144991"/>
                </v:shape>
                <w10:anchorlock/>
              </v:group>
            </w:pict>
          </mc:Fallback>
        </mc:AlternateContent>
      </w:r>
      <w:r>
        <w:tab/>
        <w:t xml:space="preserve"> </w:t>
      </w:r>
    </w:p>
    <w:p w14:paraId="5B97BE63" w14:textId="77777777" w:rsidR="008F52A2" w:rsidRDefault="008F52A2">
      <w:pPr>
        <w:spacing w:after="129" w:line="259" w:lineRule="auto"/>
        <w:ind w:left="1349"/>
      </w:pPr>
      <w:r>
        <w:t xml:space="preserve"> </w:t>
      </w:r>
    </w:p>
    <w:p w14:paraId="676FB20E" w14:textId="77777777" w:rsidR="008F52A2" w:rsidRDefault="008F52A2">
      <w:pPr>
        <w:pStyle w:val="Overskrift4"/>
        <w:tabs>
          <w:tab w:val="center" w:pos="1377"/>
          <w:tab w:val="center" w:pos="4099"/>
        </w:tabs>
        <w:spacing w:after="241"/>
        <w:ind w:left="0"/>
      </w:pPr>
      <w:r>
        <w:rPr>
          <w:b w:val="0"/>
          <w:i/>
        </w:rPr>
        <w:t xml:space="preserve"> </w:t>
      </w:r>
      <w:r>
        <w:rPr>
          <w:b w:val="0"/>
          <w:i/>
        </w:rPr>
        <w:tab/>
      </w:r>
      <w:r>
        <w:t>Figur 8.29</w:t>
      </w:r>
      <w:r>
        <w:rPr>
          <w:b w:val="0"/>
          <w:i/>
        </w:rPr>
        <w:t xml:space="preserve"> </w:t>
      </w:r>
      <w:r>
        <w:rPr>
          <w:b w:val="0"/>
          <w:i/>
        </w:rPr>
        <w:tab/>
      </w:r>
      <w:r>
        <w:t xml:space="preserve">Cameron shear/blind ram assembly </w:t>
      </w:r>
    </w:p>
    <w:p w14:paraId="430EB7F9" w14:textId="77777777" w:rsidR="008F52A2" w:rsidRDefault="008F52A2">
      <w:pPr>
        <w:spacing w:after="47"/>
        <w:ind w:left="137" w:right="292"/>
      </w:pPr>
      <w:r>
        <w:t>8.3.3.7</w:t>
      </w:r>
      <w:r>
        <w:rPr>
          <w:rFonts w:ascii="Arial" w:eastAsia="Arial" w:hAnsi="Arial" w:cs="Arial"/>
        </w:rPr>
        <w:t xml:space="preserve"> </w:t>
      </w:r>
      <w:r>
        <w:t xml:space="preserve">Cameron U - ram: </w:t>
      </w:r>
    </w:p>
    <w:p w14:paraId="26B4B316" w14:textId="77777777" w:rsidR="008F52A2" w:rsidRDefault="008F52A2">
      <w:pPr>
        <w:spacing w:after="112" w:line="242" w:lineRule="auto"/>
        <w:ind w:left="989" w:right="289" w:hanging="862"/>
        <w:jc w:val="both"/>
      </w:pPr>
      <w:r>
        <w:t xml:space="preserve"> Cooper U modellen som vist i figur 8.31 vil her bli brukt til å illustrere en typisk ram preventer mer detaljert. Tallene i parentes refererer til figuren. Cameron U II samt Shaffer og Hydril`s ventiler vil også bli beskrevet der det er forskjeller i design.  </w:t>
      </w:r>
    </w:p>
    <w:p w14:paraId="7D470E7B" w14:textId="77777777" w:rsidR="008F52A2" w:rsidRDefault="008F52A2">
      <w:pPr>
        <w:spacing w:after="112" w:line="242" w:lineRule="auto"/>
        <w:ind w:left="989" w:right="289" w:hanging="862"/>
        <w:jc w:val="both"/>
      </w:pPr>
      <w:r>
        <w:t xml:space="preserve"> Stengetrykket skal være 1500 psi, og væskeforbruket for en 18 3/4" ventil (10.000 psi) er ca 25 gallon for stenging og 23 gallon for åpning. Det er ingen synlig indikasjon på ventilens posisjon (åpen/stengt). </w:t>
      </w:r>
    </w:p>
    <w:p w14:paraId="2A038D6E" w14:textId="77777777" w:rsidR="008F52A2" w:rsidRDefault="008F52A2">
      <w:pPr>
        <w:spacing w:after="125" w:line="259" w:lineRule="auto"/>
        <w:ind w:left="142"/>
      </w:pPr>
      <w:r>
        <w:t xml:space="preserve"> </w:t>
      </w:r>
    </w:p>
    <w:p w14:paraId="65557B77" w14:textId="77777777" w:rsidR="008F52A2" w:rsidRDefault="008F52A2">
      <w:pPr>
        <w:pStyle w:val="Overskrift5"/>
        <w:tabs>
          <w:tab w:val="center" w:pos="1481"/>
        </w:tabs>
        <w:ind w:left="0"/>
      </w:pPr>
      <w:r>
        <w:t xml:space="preserve"> </w:t>
      </w:r>
      <w:r>
        <w:tab/>
        <w:t xml:space="preserve">Pakninger </w:t>
      </w:r>
    </w:p>
    <w:p w14:paraId="1B6E8183" w14:textId="77777777" w:rsidR="008F52A2" w:rsidRDefault="008F52A2">
      <w:pPr>
        <w:spacing w:after="145" w:line="242" w:lineRule="auto"/>
        <w:ind w:left="989" w:right="289" w:hanging="862"/>
        <w:jc w:val="both"/>
      </w:pPr>
      <w:r>
        <w:t xml:space="preserve"> Komponentene (6) og (5) er den hydrauliske sylinderen og hovedstempelet. Disse har stor diameter for å oppnå en høy closing ratio. Komponent (26) er pakningen mellom åpne- og lukkekamrene. Dørpakningen (</w:t>
      </w:r>
      <w:r>
        <w:rPr>
          <w:i/>
        </w:rPr>
        <w:t>bonnet seal</w:t>
      </w:r>
      <w:r>
        <w:t xml:space="preserve">) er komponent (22). </w:t>
      </w:r>
    </w:p>
    <w:p w14:paraId="796B4D09" w14:textId="77777777" w:rsidR="008F52A2" w:rsidRDefault="008F52A2">
      <w:pPr>
        <w:spacing w:after="109"/>
        <w:ind w:left="979" w:right="292" w:hanging="852"/>
      </w:pPr>
      <w:r>
        <w:t xml:space="preserve"> </w:t>
      </w:r>
      <w:r>
        <w:tab/>
        <w:t>I den mellomliggende flensen (2) (</w:t>
      </w:r>
      <w:r>
        <w:rPr>
          <w:i/>
        </w:rPr>
        <w:t>intermediate flange</w:t>
      </w:r>
      <w:r>
        <w:t>) ligger det tre pakningssett rundt stempelstanga (</w:t>
      </w:r>
      <w:r>
        <w:rPr>
          <w:i/>
        </w:rPr>
        <w:t>piston rod seals</w:t>
      </w:r>
      <w:r>
        <w:t xml:space="preserve">) </w:t>
      </w:r>
    </w:p>
    <w:p w14:paraId="2477594B" w14:textId="77777777" w:rsidR="008F52A2" w:rsidRDefault="008F52A2">
      <w:pPr>
        <w:spacing w:after="126" w:line="259" w:lineRule="auto"/>
        <w:ind w:left="142"/>
      </w:pPr>
      <w:r>
        <w:t xml:space="preserve"> </w:t>
      </w:r>
    </w:p>
    <w:p w14:paraId="11A951DD" w14:textId="77777777" w:rsidR="008F52A2" w:rsidRDefault="008F52A2">
      <w:pPr>
        <w:numPr>
          <w:ilvl w:val="0"/>
          <w:numId w:val="18"/>
        </w:numPr>
        <w:tabs>
          <w:tab w:val="clear" w:pos="1134"/>
          <w:tab w:val="clear" w:pos="1418"/>
        </w:tabs>
        <w:spacing w:after="282" w:line="248" w:lineRule="auto"/>
        <w:ind w:right="292"/>
      </w:pPr>
      <w:r>
        <w:t xml:space="preserve">(25) er pakningen mellom åpningskammeret og weephole  </w:t>
      </w:r>
    </w:p>
    <w:p w14:paraId="27B646EE" w14:textId="77777777" w:rsidR="008F52A2" w:rsidRDefault="008F52A2">
      <w:pPr>
        <w:numPr>
          <w:ilvl w:val="0"/>
          <w:numId w:val="18"/>
        </w:numPr>
        <w:tabs>
          <w:tab w:val="clear" w:pos="1134"/>
          <w:tab w:val="clear" w:pos="1418"/>
        </w:tabs>
        <w:spacing w:after="279" w:line="248" w:lineRule="auto"/>
        <w:ind w:right="292"/>
      </w:pPr>
      <w:r>
        <w:t xml:space="preserve">(20) er pakningen mellom weephole og brønnen </w:t>
      </w:r>
    </w:p>
    <w:p w14:paraId="16CBE26B" w14:textId="77777777" w:rsidR="008F52A2" w:rsidRDefault="008F52A2">
      <w:pPr>
        <w:numPr>
          <w:ilvl w:val="0"/>
          <w:numId w:val="18"/>
        </w:numPr>
        <w:tabs>
          <w:tab w:val="clear" w:pos="1134"/>
          <w:tab w:val="clear" w:pos="1418"/>
        </w:tabs>
        <w:spacing w:after="252" w:line="248" w:lineRule="auto"/>
        <w:ind w:right="292"/>
      </w:pPr>
      <w:r>
        <w:t xml:space="preserve">(18 &amp; 19) er secondary seal pakninger, og ligger mellom (20) og weephole </w:t>
      </w:r>
    </w:p>
    <w:p w14:paraId="26B9E110" w14:textId="77777777" w:rsidR="008F52A2" w:rsidRDefault="008F52A2">
      <w:pPr>
        <w:spacing w:after="0" w:line="242" w:lineRule="auto"/>
        <w:ind w:left="989" w:right="289" w:hanging="862"/>
        <w:jc w:val="both"/>
      </w:pPr>
      <w:r>
        <w:t xml:space="preserve"> Figur 8.32 viser en forenklet skisse over disse pakningene. Weephole har to funksjoner. For det første gir det en indikasjon på lekkasje i pakningsettene i den mellomliggende flensen. For det andre sørger det for at dersom det oppstår en lekkasje, blir brønnvæsken ventilert til atmosfæren, slik at det ikke skal kunne virke på åpningskammeret og dermed åpne ventilen i en trykkontrollsituasjon. Skulle det oppstå en lekkasje i primary seal 20 (</w:t>
      </w:r>
      <w:r>
        <w:rPr>
          <w:i/>
        </w:rPr>
        <w:t>lip seal</w:t>
      </w:r>
      <w:r>
        <w:t xml:space="preserve">), vil secondary seal pakningene (18 &amp; 19) kunne aktivisere som backup. Dette gjøres ved å skru til en </w:t>
      </w:r>
      <w:r>
        <w:lastRenderedPageBreak/>
        <w:t xml:space="preserve">injeksjonsskrue (16). En plastikkmasse blir da injisert inn og presser på 19 ( </w:t>
      </w:r>
      <w:r>
        <w:rPr>
          <w:i/>
        </w:rPr>
        <w:t>energizing ring</w:t>
      </w:r>
      <w:r>
        <w:t xml:space="preserve"> ) som igjen presser 18 </w:t>
      </w:r>
    </w:p>
    <w:p w14:paraId="43FBF383" w14:textId="77777777" w:rsidR="008F52A2" w:rsidRDefault="008F52A2">
      <w:pPr>
        <w:spacing w:after="121" w:line="259" w:lineRule="auto"/>
        <w:ind w:left="10" w:right="288"/>
        <w:jc w:val="right"/>
      </w:pPr>
      <w:r>
        <w:t xml:space="preserve">( </w:t>
      </w:r>
      <w:r>
        <w:rPr>
          <w:i/>
        </w:rPr>
        <w:t>plastic packing ring</w:t>
      </w:r>
      <w:r>
        <w:t xml:space="preserve"> ) rundt stempelstanga og danner en secondary ( emergenzy ) tetning. Dette </w:t>
      </w:r>
    </w:p>
    <w:p w14:paraId="33B9B41E" w14:textId="77777777" w:rsidR="008F52A2" w:rsidRDefault="008F52A2">
      <w:pPr>
        <w:spacing w:after="145" w:line="242" w:lineRule="auto"/>
        <w:ind w:left="994" w:right="289"/>
        <w:jc w:val="both"/>
      </w:pPr>
      <w:r>
        <w:t xml:space="preserve">erstatter da den ordinære pakningen hvor det var lekkasje. Secondary seal skal bare aktiviseres dersom ventilen begynner å lekke i en trykkontrollsituasjon og det ikke er andre alternativer (se figur 8.32). F.eks. dersom det oppstår lekkasje i nederste ram. Plastikkpakningen vil ødelegges når ventilen opereres igjen (åpnes), og ventilen må demonteres for fjerning av plastikkmassen etter bruk. Dersom en skrur for godt til, kan det oppstå skade ved åpning. </w:t>
      </w:r>
    </w:p>
    <w:p w14:paraId="763FC055" w14:textId="77777777" w:rsidR="008F52A2" w:rsidRDefault="008F52A2">
      <w:pPr>
        <w:spacing w:after="102" w:line="259" w:lineRule="auto"/>
        <w:ind w:left="142"/>
      </w:pPr>
      <w:r>
        <w:t xml:space="preserve"> </w:t>
      </w:r>
      <w:r>
        <w:tab/>
        <w:t xml:space="preserve"> </w:t>
      </w:r>
    </w:p>
    <w:p w14:paraId="06C26A21" w14:textId="77777777" w:rsidR="008F52A2" w:rsidRDefault="008F52A2">
      <w:pPr>
        <w:pStyle w:val="Overskrift5"/>
        <w:ind w:left="1004" w:right="544"/>
      </w:pPr>
      <w:r>
        <w:t xml:space="preserve">Ram change pistons </w:t>
      </w:r>
    </w:p>
    <w:p w14:paraId="6B6E2105" w14:textId="77777777" w:rsidR="008F52A2" w:rsidRDefault="008F52A2">
      <w:pPr>
        <w:spacing w:after="112" w:line="242" w:lineRule="auto"/>
        <w:ind w:left="989" w:right="289" w:hanging="862"/>
        <w:jc w:val="both"/>
      </w:pPr>
      <w:r>
        <w:t xml:space="preserve"> Ventilinnsatsene kan skiftes ute på feltet. For å lette dette arbeidet, er det på Cameron montert spesielle hydrauliske stempel (</w:t>
      </w:r>
      <w:r>
        <w:rPr>
          <w:i/>
        </w:rPr>
        <w:t>ram change pistons</w:t>
      </w:r>
      <w:r>
        <w:t xml:space="preserve">), et på åpningsiden (9) og et på stengesiden (10). Den hydrauliske væsken blir ledet gjennom disse, som vist i figur 8.33. Når en ventilinnsats skal skiftes, blir stengetrykker redusert og boltene som holder dørene (3) mot ventilhuset (1) skrudd av, og ventilen settes i stengt posisjon. Da vil </w:t>
      </w:r>
      <w:r>
        <w:rPr>
          <w:i/>
        </w:rPr>
        <w:t>ram change piston</w:t>
      </w:r>
      <w:r>
        <w:t xml:space="preserve"> på stengesiden åpne dørene, slik at disse glir ut parallelt med lengderetningen av ventilhuset. Ventilinnsatsene må så trekkes tilbake /blottlegges, og kan løftes av stempelstanga for utskifting. Når disse er skiftet, settes ventilen i åpen posisjon. (Hydraulisk trykk går da gjennom ram change piston på åpningssiden, og dørene lukkes når ventilen har kommet i åpen posisjon).  </w:t>
      </w:r>
    </w:p>
    <w:p w14:paraId="7AF59D05" w14:textId="77777777" w:rsidR="008F52A2" w:rsidRDefault="008F52A2">
      <w:pPr>
        <w:spacing w:after="125" w:line="259" w:lineRule="auto"/>
        <w:ind w:left="142"/>
      </w:pPr>
      <w:r>
        <w:t xml:space="preserve"> </w:t>
      </w:r>
    </w:p>
    <w:p w14:paraId="3B95D1B6" w14:textId="77777777" w:rsidR="008F52A2" w:rsidRDefault="008F52A2">
      <w:pPr>
        <w:pStyle w:val="Overskrift5"/>
        <w:tabs>
          <w:tab w:val="center" w:pos="1504"/>
        </w:tabs>
        <w:ind w:left="0"/>
      </w:pPr>
      <w:r>
        <w:t xml:space="preserve"> </w:t>
      </w:r>
      <w:r>
        <w:tab/>
        <w:t xml:space="preserve">Ram locks </w:t>
      </w:r>
    </w:p>
    <w:p w14:paraId="7D9B078F" w14:textId="77777777" w:rsidR="008F52A2" w:rsidRDefault="008F52A2">
      <w:pPr>
        <w:spacing w:after="244" w:line="242" w:lineRule="auto"/>
        <w:ind w:left="989" w:right="289" w:hanging="862"/>
        <w:jc w:val="both"/>
      </w:pPr>
      <w:r>
        <w:t xml:space="preserve"> Låsen på ventilene sitter bak stempelstanga på hver side av ventilen. Ventilen kan ha manuell lås som vist i figur 8.31, eller den kan leveres med hydraulisk låsesystem som ekstrautstyr. Den manuelle låsen aktiviseres ved å skru til locking screw (8). Den hydrauliske låsen er en kilelås (</w:t>
      </w:r>
      <w:r>
        <w:rPr>
          <w:i/>
        </w:rPr>
        <w:t>wedge lock</w:t>
      </w:r>
      <w:r>
        <w:t xml:space="preserve">) som vist i figur 8.30,  og blir aktivisert ved en egen kommando etter at ventilen er stengt. Låseplaten skyves inn bak stempelstanga ved hjelp av hydraulisk væske, og forblir i låst posisjon, selv om styretrykket skulle forsvinne. Låsen må åpnes igjen før ventilen kan åpnes. Låsing krever 0,5 gallon og åpning 2,8 gallon. I en nødsituasjon kan en også benytte den mekaniske låsen til å stenge ventilen manuelt. 4-veis ventilen må da settes i åpen stilling, slik at åpnekammeret blir ventilert. </w:t>
      </w:r>
    </w:p>
    <w:p w14:paraId="3F7DEDFD" w14:textId="77777777" w:rsidR="008F52A2" w:rsidRDefault="008F52A2">
      <w:pPr>
        <w:spacing w:after="47"/>
        <w:ind w:left="137" w:right="292"/>
      </w:pPr>
      <w:r>
        <w:t>8.3.3.8</w:t>
      </w:r>
      <w:r>
        <w:rPr>
          <w:rFonts w:ascii="Arial" w:eastAsia="Arial" w:hAnsi="Arial" w:cs="Arial"/>
        </w:rPr>
        <w:t xml:space="preserve"> </w:t>
      </w:r>
      <w:r>
        <w:t xml:space="preserve">Cameron U II </w:t>
      </w:r>
    </w:p>
    <w:p w14:paraId="5D1FD21C" w14:textId="77777777" w:rsidR="008F52A2" w:rsidRDefault="008F52A2">
      <w:pPr>
        <w:spacing w:after="145" w:line="242" w:lineRule="auto"/>
        <w:ind w:left="989" w:right="289" w:hanging="862"/>
        <w:jc w:val="both"/>
      </w:pPr>
      <w:r>
        <w:t xml:space="preserve"> Cameron U II ventilen er en videreutvikling av U modellen. Den er spesielt konstruert for subsea anvendelse, og er større og tyngre enn U modellen (U modellen kan også benyttes subsea). Hovedprinsippene er de samme, men noen modifikasjoner er utført som vist i figur 8.34. </w:t>
      </w:r>
    </w:p>
    <w:p w14:paraId="28CC55CA" w14:textId="77777777" w:rsidR="008F52A2" w:rsidRDefault="008F52A2">
      <w:pPr>
        <w:pStyle w:val="Overskrift5"/>
        <w:tabs>
          <w:tab w:val="center" w:pos="2616"/>
        </w:tabs>
        <w:ind w:left="0"/>
      </w:pPr>
      <w:r>
        <w:t xml:space="preserve"> </w:t>
      </w:r>
      <w:r>
        <w:tab/>
        <w:t xml:space="preserve">Pakninger i mellomliggende flens </w:t>
      </w:r>
    </w:p>
    <w:p w14:paraId="4203E326" w14:textId="77777777" w:rsidR="008F52A2" w:rsidRDefault="008F52A2">
      <w:pPr>
        <w:spacing w:after="145" w:line="242" w:lineRule="auto"/>
        <w:ind w:left="989" w:right="289" w:hanging="862"/>
        <w:jc w:val="both"/>
      </w:pPr>
      <w:r>
        <w:t xml:space="preserve"> Også på U II ventilen er det mulighet for å aktivisere secondary seals (ved hjelp av dykker). Men det er her tre secondary seal ringer (28) som aktiviseres av plastikkmasse. I tillegg er det ofte installert en tilbakeslagsventil i porten for ventilering av lekkasje som hindrer sjøvann å trenge inn gjennom weephole. </w:t>
      </w:r>
    </w:p>
    <w:p w14:paraId="2A2E0E8F" w14:textId="77777777" w:rsidR="008F52A2" w:rsidRDefault="008F52A2">
      <w:pPr>
        <w:pStyle w:val="Overskrift5"/>
        <w:tabs>
          <w:tab w:val="center" w:pos="1457"/>
        </w:tabs>
        <w:ind w:left="0"/>
      </w:pPr>
      <w:r>
        <w:t xml:space="preserve"> </w:t>
      </w:r>
      <w:r>
        <w:tab/>
        <w:t xml:space="preserve">Ram lock </w:t>
      </w:r>
    </w:p>
    <w:p w14:paraId="43F1510D" w14:textId="77777777" w:rsidR="008F52A2" w:rsidRDefault="008F52A2">
      <w:pPr>
        <w:spacing w:after="145" w:line="242" w:lineRule="auto"/>
        <w:ind w:left="989" w:right="289" w:hanging="862"/>
        <w:jc w:val="both"/>
      </w:pPr>
      <w:r>
        <w:lastRenderedPageBreak/>
        <w:t xml:space="preserve"> Kilelåsen er av samme type som for U modellen, men har et balanserende kammer, slik at ikke trykket fra sjøvann skal kunne åpne kilelåsen dersom lukketrykket skulle forsvinne. Aktivisering av låsen skjer ved en egen kommando fra overflaten. </w:t>
      </w:r>
    </w:p>
    <w:p w14:paraId="1BBF360B" w14:textId="77777777" w:rsidR="008F52A2" w:rsidRDefault="008F52A2">
      <w:pPr>
        <w:spacing w:after="0" w:line="259" w:lineRule="auto"/>
        <w:ind w:left="994"/>
      </w:pPr>
      <w:r>
        <w:t xml:space="preserve"> </w:t>
      </w:r>
      <w:r>
        <w:tab/>
        <w:t xml:space="preserve"> </w:t>
      </w:r>
    </w:p>
    <w:p w14:paraId="11890111" w14:textId="77777777" w:rsidR="008F52A2" w:rsidRDefault="008F52A2">
      <w:pPr>
        <w:spacing w:after="43" w:line="259" w:lineRule="auto"/>
        <w:ind w:left="0" w:right="586"/>
        <w:jc w:val="right"/>
      </w:pPr>
      <w:r>
        <w:rPr>
          <w:noProof/>
        </w:rPr>
        <w:drawing>
          <wp:inline distT="0" distB="0" distL="0" distR="0" wp14:anchorId="6F0E944E" wp14:editId="1D5C7836">
            <wp:extent cx="5809615" cy="6371590"/>
            <wp:effectExtent l="0" t="0" r="0" b="0"/>
            <wp:docPr id="9776" name="Picture 9776"/>
            <wp:cNvGraphicFramePr/>
            <a:graphic xmlns:a="http://schemas.openxmlformats.org/drawingml/2006/main">
              <a:graphicData uri="http://schemas.openxmlformats.org/drawingml/2006/picture">
                <pic:pic xmlns:pic="http://schemas.openxmlformats.org/drawingml/2006/picture">
                  <pic:nvPicPr>
                    <pic:cNvPr id="9776" name="Picture 9776"/>
                    <pic:cNvPicPr/>
                  </pic:nvPicPr>
                  <pic:blipFill>
                    <a:blip r:embed="rId290"/>
                    <a:stretch>
                      <a:fillRect/>
                    </a:stretch>
                  </pic:blipFill>
                  <pic:spPr>
                    <a:xfrm>
                      <a:off x="0" y="0"/>
                      <a:ext cx="5809615" cy="6371590"/>
                    </a:xfrm>
                    <a:prstGeom prst="rect">
                      <a:avLst/>
                    </a:prstGeom>
                  </pic:spPr>
                </pic:pic>
              </a:graphicData>
            </a:graphic>
          </wp:inline>
        </w:drawing>
      </w:r>
      <w:r>
        <w:t xml:space="preserve"> </w:t>
      </w:r>
    </w:p>
    <w:p w14:paraId="4FFA9E13" w14:textId="77777777" w:rsidR="008F52A2" w:rsidRDefault="008F52A2">
      <w:pPr>
        <w:spacing w:after="129" w:line="259" w:lineRule="auto"/>
        <w:ind w:left="142"/>
      </w:pPr>
      <w:r>
        <w:rPr>
          <w:i/>
        </w:rPr>
        <w:t xml:space="preserve"> </w:t>
      </w:r>
    </w:p>
    <w:p w14:paraId="5C8F21E2" w14:textId="77777777" w:rsidR="008F52A2" w:rsidRDefault="008F52A2">
      <w:pPr>
        <w:spacing w:after="54" w:line="253" w:lineRule="auto"/>
        <w:ind w:left="10" w:right="355"/>
        <w:jc w:val="center"/>
      </w:pPr>
      <w:r>
        <w:rPr>
          <w:i/>
        </w:rPr>
        <w:t xml:space="preserve"> </w:t>
      </w:r>
      <w:r>
        <w:rPr>
          <w:i/>
        </w:rPr>
        <w:tab/>
      </w:r>
      <w:r>
        <w:rPr>
          <w:b/>
        </w:rPr>
        <w:t>Figur 8.30</w:t>
      </w:r>
      <w:r>
        <w:rPr>
          <w:i/>
        </w:rPr>
        <w:t xml:space="preserve"> </w:t>
      </w:r>
      <w:r>
        <w:rPr>
          <w:i/>
        </w:rPr>
        <w:tab/>
      </w:r>
      <w:r>
        <w:rPr>
          <w:b/>
        </w:rPr>
        <w:t>Cameron`s ram wedgelock assembly. En kileformet låseplate skyves inn bak det hydrauliske stempelet. Låsen må åpnes før ventilen åpnes.</w:t>
      </w:r>
      <w:r>
        <w:rPr>
          <w:i/>
        </w:rPr>
        <w:t xml:space="preserve"> </w:t>
      </w:r>
    </w:p>
    <w:p w14:paraId="7A13B2EA" w14:textId="77777777" w:rsidR="008F52A2" w:rsidRDefault="008F52A2">
      <w:pPr>
        <w:spacing w:after="184" w:line="259" w:lineRule="auto"/>
        <w:ind w:left="141"/>
      </w:pPr>
      <w:r>
        <w:rPr>
          <w:rFonts w:ascii="Calibri" w:eastAsia="Calibri" w:hAnsi="Calibri" w:cs="Calibri"/>
          <w:noProof/>
          <w:sz w:val="22"/>
        </w:rPr>
        <w:lastRenderedPageBreak/>
        <mc:AlternateContent>
          <mc:Choice Requires="wpg">
            <w:drawing>
              <wp:inline distT="0" distB="0" distL="0" distR="0" wp14:anchorId="7F7C7D77" wp14:editId="65E633DE">
                <wp:extent cx="5238750" cy="4845051"/>
                <wp:effectExtent l="0" t="0" r="0" b="0"/>
                <wp:docPr id="127095" name="Group 127095"/>
                <wp:cNvGraphicFramePr/>
                <a:graphic xmlns:a="http://schemas.openxmlformats.org/drawingml/2006/main">
                  <a:graphicData uri="http://schemas.microsoft.com/office/word/2010/wordprocessingGroup">
                    <wpg:wgp>
                      <wpg:cNvGrpSpPr/>
                      <wpg:grpSpPr>
                        <a:xfrm>
                          <a:off x="0" y="0"/>
                          <a:ext cx="5238750" cy="4845051"/>
                          <a:chOff x="0" y="0"/>
                          <a:chExt cx="5238750" cy="4845051"/>
                        </a:xfrm>
                      </wpg:grpSpPr>
                      <pic:pic xmlns:pic="http://schemas.openxmlformats.org/drawingml/2006/picture">
                        <pic:nvPicPr>
                          <pic:cNvPr id="10474" name="Picture 10474"/>
                          <pic:cNvPicPr/>
                        </pic:nvPicPr>
                        <pic:blipFill>
                          <a:blip r:embed="rId291"/>
                          <a:stretch>
                            <a:fillRect/>
                          </a:stretch>
                        </pic:blipFill>
                        <pic:spPr>
                          <a:xfrm>
                            <a:off x="19050" y="0"/>
                            <a:ext cx="5219700" cy="2409825"/>
                          </a:xfrm>
                          <a:prstGeom prst="rect">
                            <a:avLst/>
                          </a:prstGeom>
                        </pic:spPr>
                      </pic:pic>
                      <pic:pic xmlns:pic="http://schemas.openxmlformats.org/drawingml/2006/picture">
                        <pic:nvPicPr>
                          <pic:cNvPr id="10476" name="Picture 10476"/>
                          <pic:cNvPicPr/>
                        </pic:nvPicPr>
                        <pic:blipFill>
                          <a:blip r:embed="rId292"/>
                          <a:stretch>
                            <a:fillRect/>
                          </a:stretch>
                        </pic:blipFill>
                        <pic:spPr>
                          <a:xfrm>
                            <a:off x="0" y="2486026"/>
                            <a:ext cx="5222875" cy="2359025"/>
                          </a:xfrm>
                          <a:prstGeom prst="rect">
                            <a:avLst/>
                          </a:prstGeom>
                        </pic:spPr>
                      </pic:pic>
                    </wpg:wgp>
                  </a:graphicData>
                </a:graphic>
              </wp:inline>
            </w:drawing>
          </mc:Choice>
          <mc:Fallback>
            <w:pict>
              <v:group w14:anchorId="0DD7CAF8" id="Group 127095" o:spid="_x0000_s1026" style="width:412.5pt;height:381.5pt;mso-position-horizontal-relative:char;mso-position-vertical-relative:line" coordsize="52387,4845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9U6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qB&#13;&#10;Zt0zx7G+VQ2/+FqAJ6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uM1j4veCfDusto+q+LtE07VV2h7K5v4klTd93cpb5aA&#13;&#10;OzoqCGaO6iWWJlliZdyurfK1T0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uY8f/D7w58UPC954c8UaTb61ot3tE1ldL8j7TuX8jXT0&#13;&#10;UAfDGpf8ExNJ8G6ld658GviF4m+Gmtu4eCKG8aW0X+8rL951/wB6rsP7Nv7Wv2zy5v2jdPGn/e82&#13;&#10;PSf3v/fO3/2evtqigD4x0L/gmH4A1XXIfEHxN8ReJPin4g+WWebWb5lt3l/i/dJ0X/Z3V9d6Lodh&#13;&#10;4b0m00vS7SKw06ziWCC2gXakaL91VFad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ZUEsDBAoAAAAAAAAAIQCGJcEZnIsBAJyLAQAU&#13;&#10;AAAAZHJzL21lZGlhL2ltYWdlMi5qcGf/2P/gABBKRklGAAEBAQBgAGAAAP/bAEMAAwICAwICAwMD&#13;&#10;AwQDAwQFCAUFBAQFCgcHBggMCgwMCwoLCw0OEhANDhEOCwsQFhARExQVFRUMDxcYFhQYEhQVFP/b&#13;&#10;AEMBAwQEBQQFCQUFCRQNCw0UFBQUFBQUFBQUFBQUFBQUFBQUFBQUFBQUFBQUFBQUFBQUFBQUFBQU&#13;&#10;FBQUFBQUFBQUFP/AABEIAgMEdg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1TooooAKKKKACiiigAooooAKKKKACiiigAooooAKKKKACiiigA&#13;&#10;ooooAKKKKACiiigAooooAKKKKACiiigAooooAKKKKACiiigAooooAKKKKACiiigAooooAKKKKAEZ&#13;&#10;RIpVgGVhggjIIrirj4IfDu81JdQn8C+HJr9c4uZNKgaQZzn5iuecn8zXbUUAR29vFZwRwQRJDDGo&#13;&#10;VI41CqoHQADoKk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&#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Hl/wAav2Zvhp+0NZ28&#13;&#10;Hjzwra61JbBhb3eWiuINwAO2RCG/hHByOOlfOtn+w/8AGP4U2cGm/CP9orVtG0CF2MWk+IdPjvY4&#13;&#10;UydqKxycBcDoBx0FfbVFAHxP/wAMPfF74l24s/i7+0Vrmu6QGy2l+HbVNPimXcCySMuCwK7l5HHB&#13;&#10;r6Y+DnwE8BfAHw++j+A/DlroFpKwedostLOwGN0kjEsx+pr0C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">
                <v:shape id="Picture 10474" o:spid="_x0000_s1027" type="#_x0000_t75" style="position:absolute;left:190;width:52197;height:240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">
                  <v:imagedata r:id="rId293" o:title=""/>
                </v:shape>
                <v:shape id="Picture 10476" o:spid="_x0000_s1028" type="#_x0000_t75" style="position:absolute;top:24860;width:52228;height:235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">
                  <v:imagedata r:id="rId294" o:title=""/>
                </v:shape>
                <w10:anchorlock/>
              </v:group>
            </w:pict>
          </mc:Fallback>
        </mc:AlternateContent>
      </w:r>
    </w:p>
    <w:p w14:paraId="60C3B6B6" w14:textId="77777777" w:rsidR="008F52A2" w:rsidRDefault="008F52A2">
      <w:pPr>
        <w:spacing w:after="0" w:line="259" w:lineRule="auto"/>
        <w:ind w:left="142"/>
      </w:pPr>
      <w:r>
        <w:t xml:space="preserve"> </w:t>
      </w:r>
    </w:p>
    <w:tbl>
      <w:tblPr>
        <w:tblStyle w:val="TableGrid"/>
        <w:tblW w:w="6397" w:type="dxa"/>
        <w:tblInd w:w="202" w:type="dxa"/>
        <w:tblCellMar>
          <w:top w:w="35" w:type="dxa"/>
          <w:left w:w="67" w:type="dxa"/>
          <w:right w:w="36" w:type="dxa"/>
        </w:tblCellMar>
        <w:tblLook w:val="04A0" w:firstRow="1" w:lastRow="0" w:firstColumn="1" w:lastColumn="0" w:noHBand="0" w:noVBand="1"/>
      </w:tblPr>
      <w:tblGrid>
        <w:gridCol w:w="397"/>
        <w:gridCol w:w="2479"/>
        <w:gridCol w:w="281"/>
        <w:gridCol w:w="398"/>
        <w:gridCol w:w="2842"/>
      </w:tblGrid>
      <w:tr w:rsidR="008F52A2" w14:paraId="44699D0F"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4F45601F" w14:textId="77777777" w:rsidR="008F52A2" w:rsidRDefault="008F52A2">
            <w:pPr>
              <w:spacing w:after="0" w:line="259" w:lineRule="auto"/>
              <w:ind w:left="2"/>
            </w:pPr>
            <w:r>
              <w:rPr>
                <w:rFonts w:ascii="Calibri" w:eastAsia="Calibri" w:hAnsi="Calibri" w:cs="Calibri"/>
                <w:sz w:val="16"/>
              </w:rPr>
              <w:t xml:space="preserve">1 </w:t>
            </w:r>
          </w:p>
        </w:tc>
        <w:tc>
          <w:tcPr>
            <w:tcW w:w="2479" w:type="dxa"/>
            <w:tcBorders>
              <w:top w:val="single" w:sz="4" w:space="0" w:color="000000"/>
              <w:left w:val="single" w:sz="4" w:space="0" w:color="000000"/>
              <w:bottom w:val="single" w:sz="4" w:space="0" w:color="000000"/>
              <w:right w:val="single" w:sz="4" w:space="0" w:color="000000"/>
            </w:tcBorders>
          </w:tcPr>
          <w:p w14:paraId="338576B4" w14:textId="77777777" w:rsidR="008F52A2" w:rsidRDefault="008F52A2">
            <w:pPr>
              <w:spacing w:after="0" w:line="259" w:lineRule="auto"/>
              <w:ind w:left="0"/>
            </w:pPr>
            <w:r>
              <w:rPr>
                <w:rFonts w:ascii="Calibri" w:eastAsia="Calibri" w:hAnsi="Calibri" w:cs="Calibri"/>
                <w:sz w:val="16"/>
              </w:rPr>
              <w:t xml:space="preserve">Body </w:t>
            </w:r>
          </w:p>
        </w:tc>
        <w:tc>
          <w:tcPr>
            <w:tcW w:w="281" w:type="dxa"/>
            <w:vMerge w:val="restart"/>
            <w:tcBorders>
              <w:top w:val="nil"/>
              <w:left w:val="single" w:sz="4" w:space="0" w:color="000000"/>
              <w:bottom w:val="nil"/>
              <w:right w:val="single" w:sz="4" w:space="0" w:color="000000"/>
            </w:tcBorders>
          </w:tcPr>
          <w:p w14:paraId="2227B162" w14:textId="77777777" w:rsidR="008F52A2" w:rsidRDefault="008F52A2">
            <w:pPr>
              <w:spacing w:after="0" w:line="259" w:lineRule="auto"/>
              <w:ind w:left="3"/>
            </w:pPr>
            <w:r>
              <w:rPr>
                <w:rFonts w:ascii="Calibri" w:eastAsia="Calibri" w:hAnsi="Calibri" w:cs="Calibri"/>
                <w:sz w:val="16"/>
              </w:rPr>
              <w:t xml:space="preserve"> </w:t>
            </w:r>
          </w:p>
          <w:p w14:paraId="67CCB5D8" w14:textId="77777777" w:rsidR="008F52A2" w:rsidRDefault="008F52A2">
            <w:pPr>
              <w:spacing w:after="0" w:line="259" w:lineRule="auto"/>
              <w:ind w:left="3"/>
            </w:pPr>
            <w:r>
              <w:rPr>
                <w:rFonts w:ascii="Calibri" w:eastAsia="Calibri" w:hAnsi="Calibri" w:cs="Calibri"/>
                <w:sz w:val="16"/>
              </w:rPr>
              <w:t xml:space="preserve"> </w:t>
            </w:r>
          </w:p>
          <w:p w14:paraId="336916FB" w14:textId="77777777" w:rsidR="008F52A2" w:rsidRDefault="008F52A2">
            <w:pPr>
              <w:spacing w:after="0" w:line="259" w:lineRule="auto"/>
              <w:ind w:left="3"/>
            </w:pPr>
            <w:r>
              <w:rPr>
                <w:rFonts w:ascii="Calibri" w:eastAsia="Calibri" w:hAnsi="Calibri" w:cs="Calibri"/>
                <w:sz w:val="16"/>
              </w:rPr>
              <w:t xml:space="preserve"> </w:t>
            </w:r>
          </w:p>
          <w:p w14:paraId="61A36A28" w14:textId="77777777" w:rsidR="008F52A2" w:rsidRDefault="008F52A2">
            <w:pPr>
              <w:spacing w:after="0" w:line="259" w:lineRule="auto"/>
              <w:ind w:left="3"/>
            </w:pPr>
            <w:r>
              <w:rPr>
                <w:rFonts w:ascii="Calibri" w:eastAsia="Calibri" w:hAnsi="Calibri" w:cs="Calibri"/>
                <w:sz w:val="16"/>
              </w:rPr>
              <w:t xml:space="preserve"> </w:t>
            </w:r>
          </w:p>
          <w:p w14:paraId="552C6B9A" w14:textId="77777777" w:rsidR="008F52A2" w:rsidRDefault="008F52A2">
            <w:pPr>
              <w:spacing w:after="0" w:line="259" w:lineRule="auto"/>
              <w:ind w:left="3"/>
            </w:pPr>
            <w:r>
              <w:rPr>
                <w:rFonts w:ascii="Calibri" w:eastAsia="Calibri" w:hAnsi="Calibri" w:cs="Calibri"/>
                <w:sz w:val="16"/>
              </w:rPr>
              <w:t xml:space="preserve"> </w:t>
            </w:r>
          </w:p>
          <w:p w14:paraId="2428E271" w14:textId="77777777" w:rsidR="008F52A2" w:rsidRDefault="008F52A2">
            <w:pPr>
              <w:spacing w:after="0" w:line="259" w:lineRule="auto"/>
              <w:ind w:left="3"/>
            </w:pPr>
            <w:r>
              <w:rPr>
                <w:rFonts w:ascii="Calibri" w:eastAsia="Calibri" w:hAnsi="Calibri" w:cs="Calibri"/>
                <w:sz w:val="16"/>
              </w:rPr>
              <w:t xml:space="preserve"> </w:t>
            </w:r>
          </w:p>
          <w:p w14:paraId="4F83C751" w14:textId="77777777" w:rsidR="008F52A2" w:rsidRDefault="008F52A2">
            <w:pPr>
              <w:spacing w:after="0" w:line="259" w:lineRule="auto"/>
              <w:ind w:left="3"/>
            </w:pPr>
            <w:r>
              <w:rPr>
                <w:rFonts w:ascii="Calibri" w:eastAsia="Calibri" w:hAnsi="Calibri" w:cs="Calibri"/>
                <w:sz w:val="16"/>
              </w:rPr>
              <w:t xml:space="preserve"> </w:t>
            </w:r>
          </w:p>
          <w:p w14:paraId="0D824618" w14:textId="77777777" w:rsidR="008F52A2" w:rsidRDefault="008F52A2">
            <w:pPr>
              <w:spacing w:after="0" w:line="259" w:lineRule="auto"/>
              <w:ind w:left="3"/>
            </w:pPr>
            <w:r>
              <w:rPr>
                <w:rFonts w:ascii="Calibri" w:eastAsia="Calibri" w:hAnsi="Calibri" w:cs="Calibri"/>
                <w:sz w:val="16"/>
              </w:rPr>
              <w:t xml:space="preserve"> </w:t>
            </w:r>
          </w:p>
          <w:p w14:paraId="59C7CE20" w14:textId="77777777" w:rsidR="008F52A2" w:rsidRDefault="008F52A2">
            <w:pPr>
              <w:spacing w:after="0" w:line="259" w:lineRule="auto"/>
              <w:ind w:left="3"/>
            </w:pPr>
            <w:r>
              <w:rPr>
                <w:rFonts w:ascii="Calibri" w:eastAsia="Calibri" w:hAnsi="Calibri" w:cs="Calibri"/>
                <w:sz w:val="16"/>
              </w:rPr>
              <w:t xml:space="preserve"> </w:t>
            </w:r>
          </w:p>
          <w:p w14:paraId="613B7F6F" w14:textId="77777777" w:rsidR="008F52A2" w:rsidRDefault="008F52A2">
            <w:pPr>
              <w:spacing w:after="0" w:line="259" w:lineRule="auto"/>
              <w:ind w:left="3"/>
            </w:pPr>
            <w:r>
              <w:rPr>
                <w:rFonts w:ascii="Calibri" w:eastAsia="Calibri" w:hAnsi="Calibri" w:cs="Calibri"/>
                <w:sz w:val="16"/>
              </w:rPr>
              <w:t xml:space="preserve"> </w:t>
            </w:r>
          </w:p>
          <w:p w14:paraId="4294AF0C" w14:textId="77777777" w:rsidR="008F52A2" w:rsidRDefault="008F52A2">
            <w:pPr>
              <w:spacing w:after="0" w:line="259" w:lineRule="auto"/>
              <w:ind w:left="3"/>
            </w:pPr>
            <w:r>
              <w:rPr>
                <w:rFonts w:ascii="Calibri" w:eastAsia="Calibri" w:hAnsi="Calibri" w:cs="Calibri"/>
                <w:sz w:val="16"/>
              </w:rPr>
              <w:t xml:space="preserve"> </w:t>
            </w:r>
          </w:p>
          <w:p w14:paraId="5D0C4483" w14:textId="77777777" w:rsidR="008F52A2" w:rsidRDefault="008F52A2">
            <w:pPr>
              <w:spacing w:after="0" w:line="259" w:lineRule="auto"/>
              <w:ind w:left="3"/>
            </w:pPr>
            <w:r>
              <w:rPr>
                <w:rFonts w:ascii="Calibri" w:eastAsia="Calibri" w:hAnsi="Calibri" w:cs="Calibri"/>
                <w:sz w:val="16"/>
              </w:rPr>
              <w:t xml:space="preserve"> </w:t>
            </w:r>
          </w:p>
          <w:p w14:paraId="3AAD37AC" w14:textId="77777777" w:rsidR="008F52A2" w:rsidRDefault="008F52A2">
            <w:pPr>
              <w:spacing w:after="0" w:line="259" w:lineRule="auto"/>
              <w:ind w:left="3"/>
            </w:pPr>
            <w:r>
              <w:rPr>
                <w:rFonts w:ascii="Calibri" w:eastAsia="Calibri" w:hAnsi="Calibri" w:cs="Calibri"/>
                <w:sz w:val="16"/>
              </w:rPr>
              <w:t xml:space="preserve"> </w:t>
            </w:r>
          </w:p>
          <w:p w14:paraId="223D9269" w14:textId="77777777" w:rsidR="008F52A2" w:rsidRDefault="008F52A2">
            <w:pPr>
              <w:spacing w:after="0" w:line="259" w:lineRule="auto"/>
              <w:ind w:left="3"/>
            </w:pPr>
            <w:r>
              <w:rPr>
                <w:rFonts w:ascii="Calibri" w:eastAsia="Calibri" w:hAnsi="Calibri" w:cs="Calibri"/>
                <w:sz w:val="16"/>
              </w:rPr>
              <w:t xml:space="preserve"> </w:t>
            </w:r>
          </w:p>
          <w:p w14:paraId="2F268037" w14:textId="77777777" w:rsidR="008F52A2" w:rsidRDefault="008F52A2">
            <w:pPr>
              <w:spacing w:after="0" w:line="259" w:lineRule="auto"/>
              <w:ind w:left="3"/>
            </w:pPr>
            <w:r>
              <w:rPr>
                <w:rFonts w:ascii="Calibri" w:eastAsia="Calibri" w:hAnsi="Calibri" w:cs="Calibri"/>
                <w:sz w:val="16"/>
              </w:rPr>
              <w:t xml:space="preserve"> </w:t>
            </w:r>
          </w:p>
          <w:p w14:paraId="73118F0D" w14:textId="77777777" w:rsidR="008F52A2" w:rsidRDefault="008F52A2">
            <w:pPr>
              <w:spacing w:after="0" w:line="259" w:lineRule="auto"/>
              <w:ind w:left="3"/>
            </w:pPr>
            <w:r>
              <w:rPr>
                <w:rFonts w:ascii="Calibri" w:eastAsia="Calibri" w:hAnsi="Calibri" w:cs="Calibri"/>
                <w:sz w:val="16"/>
              </w:rPr>
              <w:t xml:space="preserve"> </w:t>
            </w:r>
          </w:p>
          <w:p w14:paraId="03A9D419" w14:textId="77777777" w:rsidR="008F52A2" w:rsidRDefault="008F52A2">
            <w:pPr>
              <w:spacing w:after="0" w:line="259" w:lineRule="auto"/>
              <w:ind w:left="3"/>
            </w:pPr>
            <w:r>
              <w:rPr>
                <w:rFonts w:ascii="Calibri" w:eastAsia="Calibri" w:hAnsi="Calibri" w:cs="Calibri"/>
                <w:sz w:val="16"/>
              </w:rPr>
              <w:t xml:space="preserve"> </w:t>
            </w:r>
          </w:p>
          <w:p w14:paraId="253A65A0" w14:textId="77777777" w:rsidR="008F52A2" w:rsidRDefault="008F52A2">
            <w:pPr>
              <w:spacing w:after="0" w:line="259" w:lineRule="auto"/>
              <w:ind w:left="3"/>
            </w:pPr>
            <w:r>
              <w:rPr>
                <w:rFonts w:ascii="Calibri" w:eastAsia="Calibri" w:hAnsi="Calibri" w:cs="Calibri"/>
                <w:sz w:val="16"/>
              </w:rPr>
              <w:lastRenderedPageBreak/>
              <w:t xml:space="preserve"> </w:t>
            </w:r>
          </w:p>
          <w:p w14:paraId="4C597AD9" w14:textId="77777777" w:rsidR="008F52A2" w:rsidRDefault="008F52A2">
            <w:pPr>
              <w:spacing w:after="0" w:line="259" w:lineRule="auto"/>
              <w:ind w:left="3"/>
            </w:pPr>
            <w:r>
              <w:rPr>
                <w:rFonts w:ascii="Calibri" w:eastAsia="Calibri" w:hAnsi="Calibri" w:cs="Calibri"/>
                <w:sz w:val="16"/>
              </w:rPr>
              <w:t xml:space="preserve"> </w:t>
            </w:r>
          </w:p>
          <w:p w14:paraId="1FCABADD" w14:textId="77777777" w:rsidR="008F52A2" w:rsidRDefault="008F52A2">
            <w:pPr>
              <w:spacing w:after="0" w:line="259" w:lineRule="auto"/>
              <w:ind w:left="3"/>
            </w:pPr>
            <w:r>
              <w:rPr>
                <w:rFonts w:ascii="Calibri" w:eastAsia="Calibri" w:hAnsi="Calibri" w:cs="Calibri"/>
                <w:sz w:val="16"/>
              </w:rPr>
              <w:t xml:space="preserve"> </w:t>
            </w:r>
          </w:p>
          <w:p w14:paraId="3F6F7691" w14:textId="77777777" w:rsidR="008F52A2" w:rsidRDefault="008F52A2">
            <w:pPr>
              <w:spacing w:after="0" w:line="259" w:lineRule="auto"/>
              <w:ind w:left="3"/>
            </w:pPr>
            <w:r>
              <w:rPr>
                <w:rFonts w:ascii="Calibri" w:eastAsia="Calibri" w:hAnsi="Calibri" w:cs="Calibri"/>
                <w:sz w:val="16"/>
              </w:rPr>
              <w:t xml:space="preserve"> </w:t>
            </w:r>
          </w:p>
          <w:p w14:paraId="3224810D" w14:textId="77777777" w:rsidR="008F52A2" w:rsidRDefault="008F52A2">
            <w:pPr>
              <w:spacing w:after="0" w:line="259" w:lineRule="auto"/>
              <w:ind w:left="3"/>
            </w:pPr>
            <w:r>
              <w:rPr>
                <w:rFonts w:ascii="Calibri" w:eastAsia="Calibri" w:hAnsi="Calibri" w:cs="Calibri"/>
                <w:sz w:val="16"/>
              </w:rPr>
              <w:t xml:space="preserve"> </w:t>
            </w:r>
          </w:p>
          <w:p w14:paraId="3D77AA89" w14:textId="77777777" w:rsidR="008F52A2" w:rsidRDefault="008F52A2">
            <w:pPr>
              <w:spacing w:after="0" w:line="259" w:lineRule="auto"/>
              <w:ind w:left="3"/>
            </w:pPr>
            <w:r>
              <w:rPr>
                <w:rFonts w:ascii="Calibri" w:eastAsia="Calibri" w:hAnsi="Calibri" w:cs="Calibri"/>
                <w:sz w:val="16"/>
              </w:rPr>
              <w:t xml:space="preserve"> </w:t>
            </w:r>
          </w:p>
          <w:p w14:paraId="32D6294E" w14:textId="77777777" w:rsidR="008F52A2" w:rsidRDefault="008F52A2">
            <w:pPr>
              <w:spacing w:after="0" w:line="259" w:lineRule="auto"/>
              <w:ind w:left="3"/>
            </w:pPr>
            <w:r>
              <w:rPr>
                <w:rFonts w:ascii="Calibri" w:eastAsia="Calibri" w:hAnsi="Calibri" w:cs="Calibri"/>
                <w:sz w:val="16"/>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CFB5F83" w14:textId="77777777" w:rsidR="008F52A2" w:rsidRDefault="008F52A2">
            <w:pPr>
              <w:spacing w:after="0" w:line="259" w:lineRule="auto"/>
              <w:ind w:left="0" w:right="36"/>
              <w:jc w:val="right"/>
            </w:pPr>
            <w:r>
              <w:rPr>
                <w:rFonts w:ascii="Calibri" w:eastAsia="Calibri" w:hAnsi="Calibri" w:cs="Calibri"/>
                <w:sz w:val="16"/>
              </w:rPr>
              <w:lastRenderedPageBreak/>
              <w:t xml:space="preserve">20 </w:t>
            </w:r>
          </w:p>
        </w:tc>
        <w:tc>
          <w:tcPr>
            <w:tcW w:w="2842" w:type="dxa"/>
            <w:tcBorders>
              <w:top w:val="single" w:sz="4" w:space="0" w:color="000000"/>
              <w:left w:val="single" w:sz="4" w:space="0" w:color="000000"/>
              <w:bottom w:val="single" w:sz="4" w:space="0" w:color="000000"/>
              <w:right w:val="single" w:sz="4" w:space="0" w:color="000000"/>
            </w:tcBorders>
          </w:tcPr>
          <w:p w14:paraId="328C1E0D" w14:textId="77777777" w:rsidR="008F52A2" w:rsidRDefault="008F52A2">
            <w:pPr>
              <w:spacing w:after="0" w:line="259" w:lineRule="auto"/>
              <w:ind w:left="2"/>
            </w:pPr>
            <w:r>
              <w:rPr>
                <w:rFonts w:ascii="Calibri" w:eastAsia="Calibri" w:hAnsi="Calibri" w:cs="Calibri"/>
                <w:sz w:val="16"/>
              </w:rPr>
              <w:t xml:space="preserve">Seal Ring, Connecting Rod </w:t>
            </w:r>
          </w:p>
        </w:tc>
      </w:tr>
      <w:tr w:rsidR="008F52A2" w14:paraId="321055BE"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22BB151A" w14:textId="77777777" w:rsidR="008F52A2" w:rsidRDefault="008F52A2">
            <w:pPr>
              <w:spacing w:after="0" w:line="259" w:lineRule="auto"/>
              <w:ind w:left="2"/>
            </w:pPr>
            <w:r>
              <w:rPr>
                <w:rFonts w:ascii="Calibri" w:eastAsia="Calibri" w:hAnsi="Calibri" w:cs="Calibri"/>
                <w:sz w:val="16"/>
              </w:rPr>
              <w:t xml:space="preserve">2 </w:t>
            </w:r>
          </w:p>
        </w:tc>
        <w:tc>
          <w:tcPr>
            <w:tcW w:w="2479" w:type="dxa"/>
            <w:tcBorders>
              <w:top w:val="single" w:sz="4" w:space="0" w:color="000000"/>
              <w:left w:val="single" w:sz="4" w:space="0" w:color="000000"/>
              <w:bottom w:val="single" w:sz="4" w:space="0" w:color="000000"/>
              <w:right w:val="single" w:sz="4" w:space="0" w:color="000000"/>
            </w:tcBorders>
          </w:tcPr>
          <w:p w14:paraId="7E255950" w14:textId="77777777" w:rsidR="008F52A2" w:rsidRDefault="008F52A2">
            <w:pPr>
              <w:spacing w:after="0" w:line="259" w:lineRule="auto"/>
              <w:ind w:left="0"/>
            </w:pPr>
            <w:r>
              <w:rPr>
                <w:rFonts w:ascii="Calibri" w:eastAsia="Calibri" w:hAnsi="Calibri" w:cs="Calibri"/>
                <w:sz w:val="16"/>
              </w:rPr>
              <w:t xml:space="preserve">Intermediate Flange </w:t>
            </w:r>
          </w:p>
        </w:tc>
        <w:tc>
          <w:tcPr>
            <w:tcW w:w="0" w:type="auto"/>
            <w:vMerge/>
            <w:tcBorders>
              <w:top w:val="nil"/>
              <w:left w:val="single" w:sz="4" w:space="0" w:color="000000"/>
              <w:bottom w:val="nil"/>
              <w:right w:val="single" w:sz="4" w:space="0" w:color="000000"/>
            </w:tcBorders>
          </w:tcPr>
          <w:p w14:paraId="79E04E37"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2D25936F" w14:textId="77777777" w:rsidR="008F52A2" w:rsidRDefault="008F52A2">
            <w:pPr>
              <w:spacing w:after="0" w:line="259" w:lineRule="auto"/>
              <w:ind w:left="0" w:right="36"/>
              <w:jc w:val="right"/>
            </w:pPr>
            <w:r>
              <w:rPr>
                <w:rFonts w:ascii="Calibri" w:eastAsia="Calibri" w:hAnsi="Calibri" w:cs="Calibri"/>
                <w:sz w:val="16"/>
              </w:rPr>
              <w:t xml:space="preserve">21 </w:t>
            </w:r>
          </w:p>
        </w:tc>
        <w:tc>
          <w:tcPr>
            <w:tcW w:w="2842" w:type="dxa"/>
            <w:tcBorders>
              <w:top w:val="single" w:sz="4" w:space="0" w:color="000000"/>
              <w:left w:val="single" w:sz="4" w:space="0" w:color="000000"/>
              <w:bottom w:val="single" w:sz="4" w:space="0" w:color="000000"/>
              <w:right w:val="single" w:sz="4" w:space="0" w:color="000000"/>
            </w:tcBorders>
          </w:tcPr>
          <w:p w14:paraId="1595E21E" w14:textId="77777777" w:rsidR="008F52A2" w:rsidRDefault="008F52A2">
            <w:pPr>
              <w:spacing w:after="0" w:line="259" w:lineRule="auto"/>
              <w:ind w:left="2"/>
            </w:pPr>
            <w:r>
              <w:rPr>
                <w:rFonts w:ascii="Calibri" w:eastAsia="Calibri" w:hAnsi="Calibri" w:cs="Calibri"/>
                <w:sz w:val="16"/>
              </w:rPr>
              <w:t xml:space="preserve">Ring, Back-up </w:t>
            </w:r>
          </w:p>
        </w:tc>
      </w:tr>
      <w:tr w:rsidR="008F52A2" w14:paraId="147A50EE"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37B62062" w14:textId="77777777" w:rsidR="008F52A2" w:rsidRDefault="008F52A2">
            <w:pPr>
              <w:spacing w:after="0" w:line="259" w:lineRule="auto"/>
              <w:ind w:left="2"/>
            </w:pPr>
            <w:r>
              <w:rPr>
                <w:rFonts w:ascii="Calibri" w:eastAsia="Calibri" w:hAnsi="Calibri" w:cs="Calibri"/>
                <w:sz w:val="16"/>
              </w:rPr>
              <w:t xml:space="preserve">2A </w:t>
            </w:r>
          </w:p>
        </w:tc>
        <w:tc>
          <w:tcPr>
            <w:tcW w:w="2479" w:type="dxa"/>
            <w:tcBorders>
              <w:top w:val="single" w:sz="4" w:space="0" w:color="000000"/>
              <w:left w:val="single" w:sz="4" w:space="0" w:color="000000"/>
              <w:bottom w:val="single" w:sz="4" w:space="0" w:color="000000"/>
              <w:right w:val="single" w:sz="4" w:space="0" w:color="000000"/>
            </w:tcBorders>
          </w:tcPr>
          <w:p w14:paraId="61051894" w14:textId="77777777" w:rsidR="008F52A2" w:rsidRDefault="008F52A2">
            <w:pPr>
              <w:spacing w:after="0" w:line="259" w:lineRule="auto"/>
              <w:ind w:left="0"/>
            </w:pPr>
            <w:r>
              <w:rPr>
                <w:rFonts w:ascii="Calibri" w:eastAsia="Calibri" w:hAnsi="Calibri" w:cs="Calibri"/>
                <w:sz w:val="16"/>
              </w:rPr>
              <w:t xml:space="preserve">Intermediate Flange/Shear </w:t>
            </w:r>
          </w:p>
        </w:tc>
        <w:tc>
          <w:tcPr>
            <w:tcW w:w="0" w:type="auto"/>
            <w:vMerge/>
            <w:tcBorders>
              <w:top w:val="nil"/>
              <w:left w:val="single" w:sz="4" w:space="0" w:color="000000"/>
              <w:bottom w:val="nil"/>
              <w:right w:val="single" w:sz="4" w:space="0" w:color="000000"/>
            </w:tcBorders>
          </w:tcPr>
          <w:p w14:paraId="1B8CE2D3"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06E67233" w14:textId="77777777" w:rsidR="008F52A2" w:rsidRDefault="008F52A2">
            <w:pPr>
              <w:spacing w:after="0" w:line="259" w:lineRule="auto"/>
              <w:ind w:left="0" w:right="36"/>
              <w:jc w:val="right"/>
            </w:pPr>
            <w:r>
              <w:rPr>
                <w:rFonts w:ascii="Calibri" w:eastAsia="Calibri" w:hAnsi="Calibri" w:cs="Calibri"/>
                <w:sz w:val="16"/>
              </w:rPr>
              <w:t xml:space="preserve">22 </w:t>
            </w:r>
          </w:p>
        </w:tc>
        <w:tc>
          <w:tcPr>
            <w:tcW w:w="2842" w:type="dxa"/>
            <w:tcBorders>
              <w:top w:val="single" w:sz="4" w:space="0" w:color="000000"/>
              <w:left w:val="single" w:sz="4" w:space="0" w:color="000000"/>
              <w:bottom w:val="single" w:sz="4" w:space="0" w:color="000000"/>
              <w:right w:val="single" w:sz="4" w:space="0" w:color="000000"/>
            </w:tcBorders>
          </w:tcPr>
          <w:p w14:paraId="51B7D52F" w14:textId="77777777" w:rsidR="008F52A2" w:rsidRDefault="008F52A2">
            <w:pPr>
              <w:spacing w:after="0" w:line="259" w:lineRule="auto"/>
              <w:ind w:left="2"/>
            </w:pPr>
            <w:r>
              <w:rPr>
                <w:rFonts w:ascii="Calibri" w:eastAsia="Calibri" w:hAnsi="Calibri" w:cs="Calibri"/>
                <w:sz w:val="16"/>
              </w:rPr>
              <w:t xml:space="preserve">Seal, Bonnet </w:t>
            </w:r>
          </w:p>
        </w:tc>
      </w:tr>
      <w:tr w:rsidR="008F52A2" w14:paraId="7C0E52E0"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337F80AB" w14:textId="77777777" w:rsidR="008F52A2" w:rsidRDefault="008F52A2">
            <w:pPr>
              <w:spacing w:after="0" w:line="259" w:lineRule="auto"/>
              <w:ind w:left="2"/>
            </w:pPr>
            <w:r>
              <w:rPr>
                <w:rFonts w:ascii="Calibri" w:eastAsia="Calibri" w:hAnsi="Calibri" w:cs="Calibri"/>
                <w:sz w:val="16"/>
              </w:rPr>
              <w:t xml:space="preserve">3 </w:t>
            </w:r>
          </w:p>
        </w:tc>
        <w:tc>
          <w:tcPr>
            <w:tcW w:w="2479" w:type="dxa"/>
            <w:tcBorders>
              <w:top w:val="single" w:sz="4" w:space="0" w:color="000000"/>
              <w:left w:val="single" w:sz="4" w:space="0" w:color="000000"/>
              <w:bottom w:val="single" w:sz="4" w:space="0" w:color="000000"/>
              <w:right w:val="single" w:sz="4" w:space="0" w:color="000000"/>
            </w:tcBorders>
          </w:tcPr>
          <w:p w14:paraId="3D780187" w14:textId="77777777" w:rsidR="008F52A2" w:rsidRDefault="008F52A2">
            <w:pPr>
              <w:spacing w:after="0" w:line="259" w:lineRule="auto"/>
              <w:ind w:left="0"/>
            </w:pPr>
            <w:r>
              <w:rPr>
                <w:rFonts w:ascii="Calibri" w:eastAsia="Calibri" w:hAnsi="Calibri" w:cs="Calibri"/>
                <w:sz w:val="16"/>
              </w:rPr>
              <w:t xml:space="preserve">Bonnet </w:t>
            </w:r>
          </w:p>
        </w:tc>
        <w:tc>
          <w:tcPr>
            <w:tcW w:w="0" w:type="auto"/>
            <w:vMerge/>
            <w:tcBorders>
              <w:top w:val="nil"/>
              <w:left w:val="single" w:sz="4" w:space="0" w:color="000000"/>
              <w:bottom w:val="nil"/>
              <w:right w:val="single" w:sz="4" w:space="0" w:color="000000"/>
            </w:tcBorders>
          </w:tcPr>
          <w:p w14:paraId="3FDF76FA"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7AE433FA" w14:textId="77777777" w:rsidR="008F52A2" w:rsidRDefault="008F52A2">
            <w:pPr>
              <w:spacing w:after="0" w:line="259" w:lineRule="auto"/>
              <w:ind w:left="0" w:right="36"/>
              <w:jc w:val="right"/>
            </w:pPr>
            <w:r>
              <w:rPr>
                <w:rFonts w:ascii="Calibri" w:eastAsia="Calibri" w:hAnsi="Calibri" w:cs="Calibri"/>
                <w:sz w:val="16"/>
              </w:rPr>
              <w:t xml:space="preserve">23 </w:t>
            </w:r>
          </w:p>
        </w:tc>
        <w:tc>
          <w:tcPr>
            <w:tcW w:w="2842" w:type="dxa"/>
            <w:tcBorders>
              <w:top w:val="single" w:sz="4" w:space="0" w:color="000000"/>
              <w:left w:val="single" w:sz="4" w:space="0" w:color="000000"/>
              <w:bottom w:val="single" w:sz="4" w:space="0" w:color="000000"/>
              <w:right w:val="single" w:sz="4" w:space="0" w:color="000000"/>
            </w:tcBorders>
          </w:tcPr>
          <w:p w14:paraId="1FAAF1E3" w14:textId="77777777" w:rsidR="008F52A2" w:rsidRDefault="008F52A2">
            <w:pPr>
              <w:spacing w:after="0" w:line="259" w:lineRule="auto"/>
              <w:ind w:left="2"/>
            </w:pPr>
            <w:r>
              <w:rPr>
                <w:rFonts w:ascii="Calibri" w:eastAsia="Calibri" w:hAnsi="Calibri" w:cs="Calibri"/>
                <w:sz w:val="16"/>
              </w:rPr>
              <w:t xml:space="preserve">Pin, Ram Guide </w:t>
            </w:r>
          </w:p>
        </w:tc>
      </w:tr>
      <w:tr w:rsidR="008F52A2" w14:paraId="2B871062"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4C8E4B2B" w14:textId="77777777" w:rsidR="008F52A2" w:rsidRDefault="008F52A2">
            <w:pPr>
              <w:spacing w:after="0" w:line="259" w:lineRule="auto"/>
              <w:ind w:left="2"/>
            </w:pPr>
            <w:r>
              <w:rPr>
                <w:rFonts w:ascii="Calibri" w:eastAsia="Calibri" w:hAnsi="Calibri" w:cs="Calibri"/>
                <w:sz w:val="16"/>
              </w:rPr>
              <w:t xml:space="preserve">4 </w:t>
            </w:r>
          </w:p>
        </w:tc>
        <w:tc>
          <w:tcPr>
            <w:tcW w:w="2479" w:type="dxa"/>
            <w:tcBorders>
              <w:top w:val="single" w:sz="4" w:space="0" w:color="000000"/>
              <w:left w:val="single" w:sz="4" w:space="0" w:color="000000"/>
              <w:bottom w:val="single" w:sz="4" w:space="0" w:color="000000"/>
              <w:right w:val="single" w:sz="4" w:space="0" w:color="000000"/>
            </w:tcBorders>
          </w:tcPr>
          <w:p w14:paraId="09E68AC3" w14:textId="77777777" w:rsidR="008F52A2" w:rsidRDefault="008F52A2">
            <w:pPr>
              <w:spacing w:after="0" w:line="259" w:lineRule="auto"/>
              <w:ind w:left="0"/>
            </w:pPr>
            <w:r>
              <w:rPr>
                <w:rFonts w:ascii="Calibri" w:eastAsia="Calibri" w:hAnsi="Calibri" w:cs="Calibri"/>
                <w:sz w:val="16"/>
              </w:rPr>
              <w:t xml:space="preserve">RamAssembly </w:t>
            </w:r>
          </w:p>
        </w:tc>
        <w:tc>
          <w:tcPr>
            <w:tcW w:w="0" w:type="auto"/>
            <w:vMerge/>
            <w:tcBorders>
              <w:top w:val="nil"/>
              <w:left w:val="single" w:sz="4" w:space="0" w:color="000000"/>
              <w:bottom w:val="nil"/>
              <w:right w:val="single" w:sz="4" w:space="0" w:color="000000"/>
            </w:tcBorders>
          </w:tcPr>
          <w:p w14:paraId="6C662205"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25340916" w14:textId="77777777" w:rsidR="008F52A2" w:rsidRDefault="008F52A2">
            <w:pPr>
              <w:spacing w:after="0" w:line="259" w:lineRule="auto"/>
              <w:ind w:left="0" w:right="36"/>
              <w:jc w:val="right"/>
            </w:pPr>
            <w:r>
              <w:rPr>
                <w:rFonts w:ascii="Calibri" w:eastAsia="Calibri" w:hAnsi="Calibri" w:cs="Calibri"/>
                <w:sz w:val="16"/>
              </w:rPr>
              <w:t xml:space="preserve">24 </w:t>
            </w:r>
          </w:p>
        </w:tc>
        <w:tc>
          <w:tcPr>
            <w:tcW w:w="2842" w:type="dxa"/>
            <w:tcBorders>
              <w:top w:val="single" w:sz="4" w:space="0" w:color="000000"/>
              <w:left w:val="single" w:sz="4" w:space="0" w:color="000000"/>
              <w:bottom w:val="single" w:sz="4" w:space="0" w:color="000000"/>
              <w:right w:val="single" w:sz="4" w:space="0" w:color="000000"/>
            </w:tcBorders>
          </w:tcPr>
          <w:p w14:paraId="584D60CA" w14:textId="77777777" w:rsidR="008F52A2" w:rsidRDefault="008F52A2">
            <w:pPr>
              <w:spacing w:after="0" w:line="259" w:lineRule="auto"/>
              <w:ind w:left="2"/>
            </w:pPr>
            <w:r>
              <w:rPr>
                <w:rFonts w:ascii="Calibri" w:eastAsia="Calibri" w:hAnsi="Calibri" w:cs="Calibri"/>
                <w:sz w:val="16"/>
              </w:rPr>
              <w:t xml:space="preserve">O-ring, Operating Cylinder </w:t>
            </w:r>
          </w:p>
        </w:tc>
      </w:tr>
      <w:tr w:rsidR="008F52A2" w14:paraId="398D282F"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778C41C3" w14:textId="77777777" w:rsidR="008F52A2" w:rsidRDefault="008F52A2">
            <w:pPr>
              <w:spacing w:after="0" w:line="259" w:lineRule="auto"/>
              <w:ind w:left="2"/>
            </w:pPr>
            <w:r>
              <w:rPr>
                <w:rFonts w:ascii="Calibri" w:eastAsia="Calibri" w:hAnsi="Calibri" w:cs="Calibri"/>
                <w:sz w:val="16"/>
              </w:rPr>
              <w:t xml:space="preserve">5 </w:t>
            </w:r>
          </w:p>
        </w:tc>
        <w:tc>
          <w:tcPr>
            <w:tcW w:w="2479" w:type="dxa"/>
            <w:tcBorders>
              <w:top w:val="single" w:sz="4" w:space="0" w:color="000000"/>
              <w:left w:val="single" w:sz="4" w:space="0" w:color="000000"/>
              <w:bottom w:val="single" w:sz="4" w:space="0" w:color="000000"/>
              <w:right w:val="single" w:sz="4" w:space="0" w:color="000000"/>
            </w:tcBorders>
          </w:tcPr>
          <w:p w14:paraId="5AC3BE97" w14:textId="77777777" w:rsidR="008F52A2" w:rsidRDefault="008F52A2">
            <w:pPr>
              <w:spacing w:after="0" w:line="259" w:lineRule="auto"/>
              <w:ind w:left="0"/>
            </w:pPr>
            <w:r>
              <w:rPr>
                <w:rFonts w:ascii="Calibri" w:eastAsia="Calibri" w:hAnsi="Calibri" w:cs="Calibri"/>
                <w:sz w:val="16"/>
              </w:rPr>
              <w:t xml:space="preserve">Piston, Operating </w:t>
            </w:r>
          </w:p>
        </w:tc>
        <w:tc>
          <w:tcPr>
            <w:tcW w:w="0" w:type="auto"/>
            <w:vMerge/>
            <w:tcBorders>
              <w:top w:val="nil"/>
              <w:left w:val="single" w:sz="4" w:space="0" w:color="000000"/>
              <w:bottom w:val="nil"/>
              <w:right w:val="single" w:sz="4" w:space="0" w:color="000000"/>
            </w:tcBorders>
          </w:tcPr>
          <w:p w14:paraId="22737E26"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43BB42BC" w14:textId="77777777" w:rsidR="008F52A2" w:rsidRDefault="008F52A2">
            <w:pPr>
              <w:spacing w:after="0" w:line="259" w:lineRule="auto"/>
              <w:ind w:left="0" w:right="36"/>
              <w:jc w:val="right"/>
            </w:pPr>
            <w:r>
              <w:rPr>
                <w:rFonts w:ascii="Calibri" w:eastAsia="Calibri" w:hAnsi="Calibri" w:cs="Calibri"/>
                <w:sz w:val="16"/>
              </w:rPr>
              <w:t xml:space="preserve">25 </w:t>
            </w:r>
          </w:p>
        </w:tc>
        <w:tc>
          <w:tcPr>
            <w:tcW w:w="2842" w:type="dxa"/>
            <w:tcBorders>
              <w:top w:val="single" w:sz="4" w:space="0" w:color="000000"/>
              <w:left w:val="single" w:sz="4" w:space="0" w:color="000000"/>
              <w:bottom w:val="single" w:sz="4" w:space="0" w:color="000000"/>
              <w:right w:val="single" w:sz="4" w:space="0" w:color="000000"/>
            </w:tcBorders>
          </w:tcPr>
          <w:p w14:paraId="01FBF25A" w14:textId="77777777" w:rsidR="008F52A2" w:rsidRDefault="008F52A2">
            <w:pPr>
              <w:spacing w:after="0" w:line="259" w:lineRule="auto"/>
              <w:ind w:left="2"/>
            </w:pPr>
            <w:r>
              <w:rPr>
                <w:rFonts w:ascii="Calibri" w:eastAsia="Calibri" w:hAnsi="Calibri" w:cs="Calibri"/>
                <w:sz w:val="16"/>
              </w:rPr>
              <w:t xml:space="preserve">O-ring, Operating Piston Rod to Int Flg </w:t>
            </w:r>
          </w:p>
        </w:tc>
      </w:tr>
      <w:tr w:rsidR="008F52A2" w14:paraId="771149FB"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774B6379" w14:textId="77777777" w:rsidR="008F52A2" w:rsidRDefault="008F52A2">
            <w:pPr>
              <w:spacing w:after="0" w:line="259" w:lineRule="auto"/>
              <w:ind w:left="2"/>
            </w:pPr>
            <w:r>
              <w:rPr>
                <w:rFonts w:ascii="Calibri" w:eastAsia="Calibri" w:hAnsi="Calibri" w:cs="Calibri"/>
                <w:sz w:val="16"/>
              </w:rPr>
              <w:t xml:space="preserve">5A </w:t>
            </w:r>
          </w:p>
        </w:tc>
        <w:tc>
          <w:tcPr>
            <w:tcW w:w="2479" w:type="dxa"/>
            <w:tcBorders>
              <w:top w:val="single" w:sz="4" w:space="0" w:color="000000"/>
              <w:left w:val="single" w:sz="4" w:space="0" w:color="000000"/>
              <w:bottom w:val="single" w:sz="4" w:space="0" w:color="000000"/>
              <w:right w:val="single" w:sz="4" w:space="0" w:color="000000"/>
            </w:tcBorders>
          </w:tcPr>
          <w:p w14:paraId="223405FB" w14:textId="77777777" w:rsidR="008F52A2" w:rsidRDefault="008F52A2">
            <w:pPr>
              <w:spacing w:after="0" w:line="259" w:lineRule="auto"/>
              <w:ind w:left="0"/>
            </w:pPr>
            <w:r>
              <w:rPr>
                <w:rFonts w:ascii="Calibri" w:eastAsia="Calibri" w:hAnsi="Calibri" w:cs="Calibri"/>
                <w:sz w:val="16"/>
              </w:rPr>
              <w:t xml:space="preserve">Piston, Operating/Shear </w:t>
            </w:r>
          </w:p>
        </w:tc>
        <w:tc>
          <w:tcPr>
            <w:tcW w:w="0" w:type="auto"/>
            <w:vMerge/>
            <w:tcBorders>
              <w:top w:val="nil"/>
              <w:left w:val="single" w:sz="4" w:space="0" w:color="000000"/>
              <w:bottom w:val="nil"/>
              <w:right w:val="single" w:sz="4" w:space="0" w:color="000000"/>
            </w:tcBorders>
          </w:tcPr>
          <w:p w14:paraId="40D62CC0"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737F8EEC" w14:textId="77777777" w:rsidR="008F52A2" w:rsidRDefault="008F52A2">
            <w:pPr>
              <w:spacing w:after="0" w:line="259" w:lineRule="auto"/>
              <w:ind w:left="0" w:right="36"/>
              <w:jc w:val="right"/>
            </w:pPr>
            <w:r>
              <w:rPr>
                <w:rFonts w:ascii="Calibri" w:eastAsia="Calibri" w:hAnsi="Calibri" w:cs="Calibri"/>
                <w:sz w:val="16"/>
              </w:rPr>
              <w:t xml:space="preserve">26 </w:t>
            </w:r>
          </w:p>
        </w:tc>
        <w:tc>
          <w:tcPr>
            <w:tcW w:w="2842" w:type="dxa"/>
            <w:tcBorders>
              <w:top w:val="single" w:sz="4" w:space="0" w:color="000000"/>
              <w:left w:val="single" w:sz="4" w:space="0" w:color="000000"/>
              <w:bottom w:val="single" w:sz="4" w:space="0" w:color="000000"/>
              <w:right w:val="single" w:sz="4" w:space="0" w:color="000000"/>
            </w:tcBorders>
          </w:tcPr>
          <w:p w14:paraId="7F9AF761" w14:textId="77777777" w:rsidR="008F52A2" w:rsidRDefault="008F52A2">
            <w:pPr>
              <w:spacing w:after="0" w:line="259" w:lineRule="auto"/>
              <w:ind w:left="2"/>
            </w:pPr>
            <w:r>
              <w:rPr>
                <w:rFonts w:ascii="Calibri" w:eastAsia="Calibri" w:hAnsi="Calibri" w:cs="Calibri"/>
                <w:sz w:val="16"/>
              </w:rPr>
              <w:t xml:space="preserve">Lip Seal, Operating Piston </w:t>
            </w:r>
          </w:p>
        </w:tc>
      </w:tr>
      <w:tr w:rsidR="008F52A2" w14:paraId="55267D31"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6D502B3A" w14:textId="77777777" w:rsidR="008F52A2" w:rsidRDefault="008F52A2">
            <w:pPr>
              <w:spacing w:after="0" w:line="259" w:lineRule="auto"/>
              <w:ind w:left="2"/>
            </w:pPr>
            <w:r>
              <w:rPr>
                <w:rFonts w:ascii="Calibri" w:eastAsia="Calibri" w:hAnsi="Calibri" w:cs="Calibri"/>
                <w:sz w:val="16"/>
              </w:rPr>
              <w:t xml:space="preserve">6 </w:t>
            </w:r>
          </w:p>
        </w:tc>
        <w:tc>
          <w:tcPr>
            <w:tcW w:w="2479" w:type="dxa"/>
            <w:tcBorders>
              <w:top w:val="single" w:sz="4" w:space="0" w:color="000000"/>
              <w:left w:val="single" w:sz="4" w:space="0" w:color="000000"/>
              <w:bottom w:val="single" w:sz="4" w:space="0" w:color="000000"/>
              <w:right w:val="single" w:sz="4" w:space="0" w:color="000000"/>
            </w:tcBorders>
          </w:tcPr>
          <w:p w14:paraId="37973274" w14:textId="77777777" w:rsidR="008F52A2" w:rsidRDefault="008F52A2">
            <w:pPr>
              <w:spacing w:after="0" w:line="259" w:lineRule="auto"/>
              <w:ind w:left="0"/>
            </w:pPr>
            <w:r>
              <w:rPr>
                <w:rFonts w:ascii="Calibri" w:eastAsia="Calibri" w:hAnsi="Calibri" w:cs="Calibri"/>
                <w:sz w:val="16"/>
              </w:rPr>
              <w:t xml:space="preserve">Cylinder, Operating </w:t>
            </w:r>
          </w:p>
        </w:tc>
        <w:tc>
          <w:tcPr>
            <w:tcW w:w="0" w:type="auto"/>
            <w:vMerge/>
            <w:tcBorders>
              <w:top w:val="nil"/>
              <w:left w:val="single" w:sz="4" w:space="0" w:color="000000"/>
              <w:bottom w:val="nil"/>
              <w:right w:val="single" w:sz="4" w:space="0" w:color="000000"/>
            </w:tcBorders>
          </w:tcPr>
          <w:p w14:paraId="3E7752A6"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02AA813A" w14:textId="77777777" w:rsidR="008F52A2" w:rsidRDefault="008F52A2">
            <w:pPr>
              <w:spacing w:after="0" w:line="259" w:lineRule="auto"/>
              <w:ind w:left="0" w:right="36"/>
              <w:jc w:val="right"/>
            </w:pPr>
            <w:r>
              <w:rPr>
                <w:rFonts w:ascii="Calibri" w:eastAsia="Calibri" w:hAnsi="Calibri" w:cs="Calibri"/>
                <w:sz w:val="16"/>
              </w:rPr>
              <w:t xml:space="preserve">27 </w:t>
            </w:r>
          </w:p>
        </w:tc>
        <w:tc>
          <w:tcPr>
            <w:tcW w:w="2842" w:type="dxa"/>
            <w:tcBorders>
              <w:top w:val="single" w:sz="4" w:space="0" w:color="000000"/>
              <w:left w:val="single" w:sz="4" w:space="0" w:color="000000"/>
              <w:bottom w:val="single" w:sz="4" w:space="0" w:color="000000"/>
              <w:right w:val="single" w:sz="4" w:space="0" w:color="000000"/>
            </w:tcBorders>
          </w:tcPr>
          <w:p w14:paraId="622C3628" w14:textId="77777777" w:rsidR="008F52A2" w:rsidRDefault="008F52A2">
            <w:pPr>
              <w:spacing w:after="0" w:line="259" w:lineRule="auto"/>
              <w:ind w:left="2"/>
            </w:pPr>
            <w:r>
              <w:rPr>
                <w:rFonts w:ascii="Calibri" w:eastAsia="Calibri" w:hAnsi="Calibri" w:cs="Calibri"/>
                <w:sz w:val="16"/>
              </w:rPr>
              <w:t xml:space="preserve">Seal Ring, Tail Rod </w:t>
            </w:r>
          </w:p>
        </w:tc>
      </w:tr>
      <w:tr w:rsidR="008F52A2" w14:paraId="032231BB"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409D976B" w14:textId="77777777" w:rsidR="008F52A2" w:rsidRDefault="008F52A2">
            <w:pPr>
              <w:spacing w:after="0" w:line="259" w:lineRule="auto"/>
              <w:ind w:left="2"/>
            </w:pPr>
            <w:r>
              <w:rPr>
                <w:rFonts w:ascii="Calibri" w:eastAsia="Calibri" w:hAnsi="Calibri" w:cs="Calibri"/>
                <w:sz w:val="16"/>
              </w:rPr>
              <w:t xml:space="preserve">6A </w:t>
            </w:r>
          </w:p>
        </w:tc>
        <w:tc>
          <w:tcPr>
            <w:tcW w:w="2479" w:type="dxa"/>
            <w:tcBorders>
              <w:top w:val="single" w:sz="4" w:space="0" w:color="000000"/>
              <w:left w:val="single" w:sz="4" w:space="0" w:color="000000"/>
              <w:bottom w:val="single" w:sz="4" w:space="0" w:color="000000"/>
              <w:right w:val="single" w:sz="4" w:space="0" w:color="000000"/>
            </w:tcBorders>
          </w:tcPr>
          <w:p w14:paraId="78C6BCCF" w14:textId="77777777" w:rsidR="008F52A2" w:rsidRDefault="008F52A2">
            <w:pPr>
              <w:spacing w:after="0" w:line="259" w:lineRule="auto"/>
              <w:ind w:left="0"/>
            </w:pPr>
            <w:r>
              <w:rPr>
                <w:rFonts w:ascii="Calibri" w:eastAsia="Calibri" w:hAnsi="Calibri" w:cs="Calibri"/>
                <w:sz w:val="16"/>
              </w:rPr>
              <w:t xml:space="preserve">Cylinder, Operating/Shear </w:t>
            </w:r>
          </w:p>
        </w:tc>
        <w:tc>
          <w:tcPr>
            <w:tcW w:w="0" w:type="auto"/>
            <w:vMerge/>
            <w:tcBorders>
              <w:top w:val="nil"/>
              <w:left w:val="single" w:sz="4" w:space="0" w:color="000000"/>
              <w:bottom w:val="nil"/>
              <w:right w:val="single" w:sz="4" w:space="0" w:color="000000"/>
            </w:tcBorders>
          </w:tcPr>
          <w:p w14:paraId="7B464256"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516BE815" w14:textId="77777777" w:rsidR="008F52A2" w:rsidRDefault="008F52A2">
            <w:pPr>
              <w:spacing w:after="0" w:line="259" w:lineRule="auto"/>
              <w:ind w:left="0" w:right="36"/>
              <w:jc w:val="right"/>
            </w:pPr>
            <w:r>
              <w:rPr>
                <w:rFonts w:ascii="Calibri" w:eastAsia="Calibri" w:hAnsi="Calibri" w:cs="Calibri"/>
                <w:sz w:val="16"/>
              </w:rPr>
              <w:t xml:space="preserve">28 </w:t>
            </w:r>
          </w:p>
        </w:tc>
        <w:tc>
          <w:tcPr>
            <w:tcW w:w="2842" w:type="dxa"/>
            <w:tcBorders>
              <w:top w:val="single" w:sz="4" w:space="0" w:color="000000"/>
              <w:left w:val="single" w:sz="4" w:space="0" w:color="000000"/>
              <w:bottom w:val="single" w:sz="4" w:space="0" w:color="000000"/>
              <w:right w:val="single" w:sz="4" w:space="0" w:color="000000"/>
            </w:tcBorders>
          </w:tcPr>
          <w:p w14:paraId="33B35DCC" w14:textId="77777777" w:rsidR="008F52A2" w:rsidRDefault="008F52A2">
            <w:pPr>
              <w:spacing w:after="0" w:line="259" w:lineRule="auto"/>
              <w:ind w:left="2"/>
            </w:pPr>
            <w:r>
              <w:rPr>
                <w:rFonts w:ascii="Calibri" w:eastAsia="Calibri" w:hAnsi="Calibri" w:cs="Calibri"/>
                <w:sz w:val="16"/>
              </w:rPr>
              <w:t xml:space="preserve">O-ring, Wiping </w:t>
            </w:r>
          </w:p>
        </w:tc>
      </w:tr>
      <w:tr w:rsidR="008F52A2" w14:paraId="33768B96" w14:textId="77777777">
        <w:trPr>
          <w:trHeight w:val="205"/>
        </w:trPr>
        <w:tc>
          <w:tcPr>
            <w:tcW w:w="396" w:type="dxa"/>
            <w:tcBorders>
              <w:top w:val="single" w:sz="4" w:space="0" w:color="000000"/>
              <w:left w:val="single" w:sz="4" w:space="0" w:color="000000"/>
              <w:bottom w:val="single" w:sz="4" w:space="0" w:color="000000"/>
              <w:right w:val="single" w:sz="4" w:space="0" w:color="000000"/>
            </w:tcBorders>
          </w:tcPr>
          <w:p w14:paraId="51DA8582" w14:textId="77777777" w:rsidR="008F52A2" w:rsidRDefault="008F52A2">
            <w:pPr>
              <w:spacing w:after="0" w:line="259" w:lineRule="auto"/>
              <w:ind w:left="2"/>
            </w:pPr>
            <w:r>
              <w:rPr>
                <w:rFonts w:ascii="Calibri" w:eastAsia="Calibri" w:hAnsi="Calibri" w:cs="Calibri"/>
                <w:sz w:val="16"/>
              </w:rPr>
              <w:t xml:space="preserve">7 </w:t>
            </w:r>
          </w:p>
        </w:tc>
        <w:tc>
          <w:tcPr>
            <w:tcW w:w="2479" w:type="dxa"/>
            <w:tcBorders>
              <w:top w:val="single" w:sz="4" w:space="0" w:color="000000"/>
              <w:left w:val="single" w:sz="4" w:space="0" w:color="000000"/>
              <w:bottom w:val="single" w:sz="4" w:space="0" w:color="000000"/>
              <w:right w:val="single" w:sz="4" w:space="0" w:color="000000"/>
            </w:tcBorders>
          </w:tcPr>
          <w:p w14:paraId="4740BD5F" w14:textId="77777777" w:rsidR="008F52A2" w:rsidRDefault="008F52A2">
            <w:pPr>
              <w:spacing w:after="0" w:line="259" w:lineRule="auto"/>
              <w:ind w:left="0"/>
            </w:pPr>
            <w:r>
              <w:rPr>
                <w:rFonts w:ascii="Calibri" w:eastAsia="Calibri" w:hAnsi="Calibri" w:cs="Calibri"/>
                <w:sz w:val="16"/>
              </w:rPr>
              <w:t xml:space="preserve">Housing, Locking Screw </w:t>
            </w:r>
          </w:p>
        </w:tc>
        <w:tc>
          <w:tcPr>
            <w:tcW w:w="0" w:type="auto"/>
            <w:vMerge/>
            <w:tcBorders>
              <w:top w:val="nil"/>
              <w:left w:val="single" w:sz="4" w:space="0" w:color="000000"/>
              <w:bottom w:val="nil"/>
              <w:right w:val="single" w:sz="4" w:space="0" w:color="000000"/>
            </w:tcBorders>
          </w:tcPr>
          <w:p w14:paraId="19ADBAA2"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38DD9984" w14:textId="77777777" w:rsidR="008F52A2" w:rsidRDefault="008F52A2">
            <w:pPr>
              <w:spacing w:after="0" w:line="259" w:lineRule="auto"/>
              <w:ind w:left="0" w:right="36"/>
              <w:jc w:val="right"/>
            </w:pPr>
            <w:r>
              <w:rPr>
                <w:rFonts w:ascii="Calibri" w:eastAsia="Calibri" w:hAnsi="Calibri" w:cs="Calibri"/>
                <w:sz w:val="16"/>
              </w:rPr>
              <w:t xml:space="preserve">29 </w:t>
            </w:r>
          </w:p>
        </w:tc>
        <w:tc>
          <w:tcPr>
            <w:tcW w:w="2842" w:type="dxa"/>
            <w:tcBorders>
              <w:top w:val="single" w:sz="4" w:space="0" w:color="000000"/>
              <w:left w:val="single" w:sz="4" w:space="0" w:color="000000"/>
              <w:bottom w:val="single" w:sz="4" w:space="0" w:color="000000"/>
              <w:right w:val="single" w:sz="4" w:space="0" w:color="000000"/>
            </w:tcBorders>
          </w:tcPr>
          <w:p w14:paraId="28572D6E" w14:textId="77777777" w:rsidR="008F52A2" w:rsidRDefault="008F52A2">
            <w:pPr>
              <w:spacing w:after="0" w:line="259" w:lineRule="auto"/>
              <w:ind w:left="2"/>
            </w:pPr>
            <w:r>
              <w:rPr>
                <w:rFonts w:ascii="Calibri" w:eastAsia="Calibri" w:hAnsi="Calibri" w:cs="Calibri"/>
                <w:sz w:val="16"/>
              </w:rPr>
              <w:t xml:space="preserve">O-ring, Ram Change Piston to Body </w:t>
            </w:r>
          </w:p>
        </w:tc>
      </w:tr>
      <w:tr w:rsidR="008F52A2" w14:paraId="54D8E1AB"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65D5BCED" w14:textId="77777777" w:rsidR="008F52A2" w:rsidRDefault="008F52A2">
            <w:pPr>
              <w:spacing w:after="0" w:line="259" w:lineRule="auto"/>
              <w:ind w:left="2"/>
            </w:pPr>
            <w:r>
              <w:rPr>
                <w:rFonts w:ascii="Calibri" w:eastAsia="Calibri" w:hAnsi="Calibri" w:cs="Calibri"/>
                <w:sz w:val="16"/>
              </w:rPr>
              <w:t xml:space="preserve">8 </w:t>
            </w:r>
          </w:p>
        </w:tc>
        <w:tc>
          <w:tcPr>
            <w:tcW w:w="2479" w:type="dxa"/>
            <w:tcBorders>
              <w:top w:val="single" w:sz="4" w:space="0" w:color="000000"/>
              <w:left w:val="single" w:sz="4" w:space="0" w:color="000000"/>
              <w:bottom w:val="single" w:sz="4" w:space="0" w:color="000000"/>
              <w:right w:val="single" w:sz="4" w:space="0" w:color="000000"/>
            </w:tcBorders>
          </w:tcPr>
          <w:p w14:paraId="53BDBC38" w14:textId="77777777" w:rsidR="008F52A2" w:rsidRDefault="008F52A2">
            <w:pPr>
              <w:spacing w:after="0" w:line="259" w:lineRule="auto"/>
              <w:ind w:left="0"/>
            </w:pPr>
            <w:r>
              <w:rPr>
                <w:rFonts w:ascii="Calibri" w:eastAsia="Calibri" w:hAnsi="Calibri" w:cs="Calibri"/>
                <w:sz w:val="16"/>
              </w:rPr>
              <w:t xml:space="preserve">Locking Screw </w:t>
            </w:r>
          </w:p>
        </w:tc>
        <w:tc>
          <w:tcPr>
            <w:tcW w:w="0" w:type="auto"/>
            <w:vMerge/>
            <w:tcBorders>
              <w:top w:val="nil"/>
              <w:left w:val="single" w:sz="4" w:space="0" w:color="000000"/>
              <w:bottom w:val="nil"/>
              <w:right w:val="single" w:sz="4" w:space="0" w:color="000000"/>
            </w:tcBorders>
          </w:tcPr>
          <w:p w14:paraId="30EA8E4E"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316217A2" w14:textId="77777777" w:rsidR="008F52A2" w:rsidRDefault="008F52A2">
            <w:pPr>
              <w:spacing w:after="0" w:line="259" w:lineRule="auto"/>
              <w:ind w:left="0" w:right="36"/>
              <w:jc w:val="right"/>
            </w:pPr>
            <w:r>
              <w:rPr>
                <w:rFonts w:ascii="Calibri" w:eastAsia="Calibri" w:hAnsi="Calibri" w:cs="Calibri"/>
                <w:sz w:val="16"/>
              </w:rPr>
              <w:t xml:space="preserve">30 </w:t>
            </w:r>
          </w:p>
        </w:tc>
        <w:tc>
          <w:tcPr>
            <w:tcW w:w="2842" w:type="dxa"/>
            <w:tcBorders>
              <w:top w:val="single" w:sz="4" w:space="0" w:color="000000"/>
              <w:left w:val="single" w:sz="4" w:space="0" w:color="000000"/>
              <w:bottom w:val="single" w:sz="4" w:space="0" w:color="000000"/>
              <w:right w:val="single" w:sz="4" w:space="0" w:color="000000"/>
            </w:tcBorders>
          </w:tcPr>
          <w:p w14:paraId="1B317EC4" w14:textId="77777777" w:rsidR="008F52A2" w:rsidRDefault="008F52A2">
            <w:pPr>
              <w:spacing w:after="0" w:line="259" w:lineRule="auto"/>
              <w:ind w:left="2"/>
            </w:pPr>
            <w:r>
              <w:rPr>
                <w:rFonts w:ascii="Calibri" w:eastAsia="Calibri" w:hAnsi="Calibri" w:cs="Calibri"/>
                <w:sz w:val="16"/>
              </w:rPr>
              <w:t xml:space="preserve">O-ring, Ram Change Piston Rod to Int Flg </w:t>
            </w:r>
          </w:p>
        </w:tc>
      </w:tr>
      <w:tr w:rsidR="008F52A2" w14:paraId="112DA3C7"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1F564D5E" w14:textId="77777777" w:rsidR="008F52A2" w:rsidRDefault="008F52A2">
            <w:pPr>
              <w:spacing w:after="0" w:line="259" w:lineRule="auto"/>
              <w:ind w:left="2"/>
            </w:pPr>
            <w:r>
              <w:rPr>
                <w:rFonts w:ascii="Calibri" w:eastAsia="Calibri" w:hAnsi="Calibri" w:cs="Calibri"/>
                <w:sz w:val="16"/>
              </w:rPr>
              <w:t xml:space="preserve">8A </w:t>
            </w:r>
          </w:p>
        </w:tc>
        <w:tc>
          <w:tcPr>
            <w:tcW w:w="2479" w:type="dxa"/>
            <w:tcBorders>
              <w:top w:val="single" w:sz="4" w:space="0" w:color="000000"/>
              <w:left w:val="single" w:sz="4" w:space="0" w:color="000000"/>
              <w:bottom w:val="single" w:sz="4" w:space="0" w:color="000000"/>
              <w:right w:val="single" w:sz="4" w:space="0" w:color="000000"/>
            </w:tcBorders>
          </w:tcPr>
          <w:p w14:paraId="4CE2C65F" w14:textId="77777777" w:rsidR="008F52A2" w:rsidRDefault="008F52A2">
            <w:pPr>
              <w:spacing w:after="0" w:line="259" w:lineRule="auto"/>
              <w:ind w:left="0"/>
            </w:pPr>
            <w:r>
              <w:rPr>
                <w:rFonts w:ascii="Calibri" w:eastAsia="Calibri" w:hAnsi="Calibri" w:cs="Calibri"/>
                <w:sz w:val="16"/>
              </w:rPr>
              <w:t xml:space="preserve">Locking Screw/Shear </w:t>
            </w:r>
          </w:p>
        </w:tc>
        <w:tc>
          <w:tcPr>
            <w:tcW w:w="0" w:type="auto"/>
            <w:vMerge/>
            <w:tcBorders>
              <w:top w:val="nil"/>
              <w:left w:val="single" w:sz="4" w:space="0" w:color="000000"/>
              <w:bottom w:val="nil"/>
              <w:right w:val="single" w:sz="4" w:space="0" w:color="000000"/>
            </w:tcBorders>
          </w:tcPr>
          <w:p w14:paraId="32E0FF55"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7CB02B07" w14:textId="77777777" w:rsidR="008F52A2" w:rsidRDefault="008F52A2">
            <w:pPr>
              <w:spacing w:after="0" w:line="259" w:lineRule="auto"/>
              <w:ind w:left="0" w:right="36"/>
              <w:jc w:val="right"/>
            </w:pPr>
            <w:r>
              <w:rPr>
                <w:rFonts w:ascii="Calibri" w:eastAsia="Calibri" w:hAnsi="Calibri" w:cs="Calibri"/>
                <w:sz w:val="16"/>
              </w:rPr>
              <w:t xml:space="preserve">31 </w:t>
            </w:r>
          </w:p>
        </w:tc>
        <w:tc>
          <w:tcPr>
            <w:tcW w:w="2842" w:type="dxa"/>
            <w:tcBorders>
              <w:top w:val="single" w:sz="4" w:space="0" w:color="000000"/>
              <w:left w:val="single" w:sz="4" w:space="0" w:color="000000"/>
              <w:bottom w:val="single" w:sz="4" w:space="0" w:color="000000"/>
              <w:right w:val="single" w:sz="4" w:space="0" w:color="000000"/>
            </w:tcBorders>
          </w:tcPr>
          <w:p w14:paraId="0D6FB2DE" w14:textId="77777777" w:rsidR="008F52A2" w:rsidRDefault="008F52A2">
            <w:pPr>
              <w:spacing w:after="0" w:line="259" w:lineRule="auto"/>
              <w:ind w:left="2"/>
            </w:pPr>
            <w:r>
              <w:rPr>
                <w:rFonts w:ascii="Calibri" w:eastAsia="Calibri" w:hAnsi="Calibri" w:cs="Calibri"/>
                <w:sz w:val="16"/>
              </w:rPr>
              <w:t xml:space="preserve">O-ring, Ram Change Cylinder to Int Flg </w:t>
            </w:r>
          </w:p>
        </w:tc>
      </w:tr>
      <w:tr w:rsidR="008F52A2" w14:paraId="3B6A60C5"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1EF0B474" w14:textId="77777777" w:rsidR="008F52A2" w:rsidRDefault="008F52A2">
            <w:pPr>
              <w:spacing w:after="0" w:line="259" w:lineRule="auto"/>
              <w:ind w:left="2"/>
            </w:pPr>
            <w:r>
              <w:rPr>
                <w:rFonts w:ascii="Calibri" w:eastAsia="Calibri" w:hAnsi="Calibri" w:cs="Calibri"/>
                <w:sz w:val="16"/>
              </w:rPr>
              <w:t xml:space="preserve">9 </w:t>
            </w:r>
          </w:p>
        </w:tc>
        <w:tc>
          <w:tcPr>
            <w:tcW w:w="2479" w:type="dxa"/>
            <w:tcBorders>
              <w:top w:val="single" w:sz="4" w:space="0" w:color="000000"/>
              <w:left w:val="single" w:sz="4" w:space="0" w:color="000000"/>
              <w:bottom w:val="single" w:sz="4" w:space="0" w:color="000000"/>
              <w:right w:val="single" w:sz="4" w:space="0" w:color="000000"/>
            </w:tcBorders>
          </w:tcPr>
          <w:p w14:paraId="13479199" w14:textId="77777777" w:rsidR="008F52A2" w:rsidRDefault="008F52A2">
            <w:pPr>
              <w:spacing w:after="0" w:line="259" w:lineRule="auto"/>
              <w:ind w:left="0"/>
            </w:pPr>
            <w:r>
              <w:rPr>
                <w:rFonts w:ascii="Calibri" w:eastAsia="Calibri" w:hAnsi="Calibri" w:cs="Calibri"/>
                <w:sz w:val="16"/>
              </w:rPr>
              <w:t xml:space="preserve">Piston, Ram Change/Open </w:t>
            </w:r>
          </w:p>
        </w:tc>
        <w:tc>
          <w:tcPr>
            <w:tcW w:w="0" w:type="auto"/>
            <w:vMerge/>
            <w:tcBorders>
              <w:top w:val="nil"/>
              <w:left w:val="single" w:sz="4" w:space="0" w:color="000000"/>
              <w:bottom w:val="nil"/>
              <w:right w:val="single" w:sz="4" w:space="0" w:color="000000"/>
            </w:tcBorders>
          </w:tcPr>
          <w:p w14:paraId="3BA94AB0"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68A30CF0" w14:textId="77777777" w:rsidR="008F52A2" w:rsidRDefault="008F52A2">
            <w:pPr>
              <w:spacing w:after="0" w:line="259" w:lineRule="auto"/>
              <w:ind w:left="0" w:right="36"/>
              <w:jc w:val="right"/>
            </w:pPr>
            <w:r>
              <w:rPr>
                <w:rFonts w:ascii="Calibri" w:eastAsia="Calibri" w:hAnsi="Calibri" w:cs="Calibri"/>
                <w:sz w:val="16"/>
              </w:rPr>
              <w:t xml:space="preserve">32 </w:t>
            </w:r>
          </w:p>
        </w:tc>
        <w:tc>
          <w:tcPr>
            <w:tcW w:w="2842" w:type="dxa"/>
            <w:tcBorders>
              <w:top w:val="single" w:sz="4" w:space="0" w:color="000000"/>
              <w:left w:val="single" w:sz="4" w:space="0" w:color="000000"/>
              <w:bottom w:val="single" w:sz="4" w:space="0" w:color="000000"/>
              <w:right w:val="single" w:sz="4" w:space="0" w:color="000000"/>
            </w:tcBorders>
          </w:tcPr>
          <w:p w14:paraId="52344C92" w14:textId="77777777" w:rsidR="008F52A2" w:rsidRDefault="008F52A2">
            <w:pPr>
              <w:spacing w:after="0" w:line="259" w:lineRule="auto"/>
              <w:ind w:left="2"/>
            </w:pPr>
            <w:r>
              <w:rPr>
                <w:rFonts w:ascii="Calibri" w:eastAsia="Calibri" w:hAnsi="Calibri" w:cs="Calibri"/>
                <w:sz w:val="16"/>
              </w:rPr>
              <w:t xml:space="preserve">O-ring, Ram Change Cylinder to Bonnet </w:t>
            </w:r>
          </w:p>
        </w:tc>
      </w:tr>
      <w:tr w:rsidR="008F52A2" w14:paraId="48B0B8CF"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7B0F3656" w14:textId="77777777" w:rsidR="008F52A2" w:rsidRDefault="008F52A2">
            <w:pPr>
              <w:spacing w:after="0" w:line="259" w:lineRule="auto"/>
              <w:ind w:left="2"/>
            </w:pPr>
            <w:r>
              <w:rPr>
                <w:rFonts w:ascii="Calibri" w:eastAsia="Calibri" w:hAnsi="Calibri" w:cs="Calibri"/>
                <w:sz w:val="16"/>
              </w:rPr>
              <w:t xml:space="preserve">10 </w:t>
            </w:r>
          </w:p>
        </w:tc>
        <w:tc>
          <w:tcPr>
            <w:tcW w:w="2479" w:type="dxa"/>
            <w:tcBorders>
              <w:top w:val="single" w:sz="4" w:space="0" w:color="000000"/>
              <w:left w:val="single" w:sz="4" w:space="0" w:color="000000"/>
              <w:bottom w:val="single" w:sz="4" w:space="0" w:color="000000"/>
              <w:right w:val="single" w:sz="4" w:space="0" w:color="000000"/>
            </w:tcBorders>
          </w:tcPr>
          <w:p w14:paraId="11A47A1B" w14:textId="77777777" w:rsidR="008F52A2" w:rsidRDefault="008F52A2">
            <w:pPr>
              <w:spacing w:after="0" w:line="259" w:lineRule="auto"/>
              <w:ind w:left="0"/>
            </w:pPr>
            <w:r>
              <w:rPr>
                <w:rFonts w:ascii="Calibri" w:eastAsia="Calibri" w:hAnsi="Calibri" w:cs="Calibri"/>
                <w:sz w:val="16"/>
              </w:rPr>
              <w:t xml:space="preserve">Piston, Ram Change/Close </w:t>
            </w:r>
          </w:p>
        </w:tc>
        <w:tc>
          <w:tcPr>
            <w:tcW w:w="0" w:type="auto"/>
            <w:vMerge/>
            <w:tcBorders>
              <w:top w:val="nil"/>
              <w:left w:val="single" w:sz="4" w:space="0" w:color="000000"/>
              <w:bottom w:val="nil"/>
              <w:right w:val="single" w:sz="4" w:space="0" w:color="000000"/>
            </w:tcBorders>
          </w:tcPr>
          <w:p w14:paraId="6DED10D5"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3AABAFF8" w14:textId="77777777" w:rsidR="008F52A2" w:rsidRDefault="008F52A2">
            <w:pPr>
              <w:spacing w:after="0" w:line="259" w:lineRule="auto"/>
              <w:ind w:left="0" w:right="36"/>
              <w:jc w:val="right"/>
            </w:pPr>
            <w:r>
              <w:rPr>
                <w:rFonts w:ascii="Calibri" w:eastAsia="Calibri" w:hAnsi="Calibri" w:cs="Calibri"/>
                <w:sz w:val="16"/>
              </w:rPr>
              <w:t xml:space="preserve">33 </w:t>
            </w:r>
          </w:p>
        </w:tc>
        <w:tc>
          <w:tcPr>
            <w:tcW w:w="2842" w:type="dxa"/>
            <w:tcBorders>
              <w:top w:val="single" w:sz="4" w:space="0" w:color="000000"/>
              <w:left w:val="single" w:sz="4" w:space="0" w:color="000000"/>
              <w:bottom w:val="single" w:sz="4" w:space="0" w:color="000000"/>
              <w:right w:val="single" w:sz="4" w:space="0" w:color="000000"/>
            </w:tcBorders>
          </w:tcPr>
          <w:p w14:paraId="678A88D8" w14:textId="77777777" w:rsidR="008F52A2" w:rsidRDefault="008F52A2">
            <w:pPr>
              <w:spacing w:after="0" w:line="259" w:lineRule="auto"/>
              <w:ind w:left="2"/>
            </w:pPr>
            <w:r>
              <w:rPr>
                <w:rFonts w:ascii="Calibri" w:eastAsia="Calibri" w:hAnsi="Calibri" w:cs="Calibri"/>
                <w:sz w:val="16"/>
              </w:rPr>
              <w:t xml:space="preserve">O-ring, Ram Change Piston </w:t>
            </w:r>
          </w:p>
        </w:tc>
      </w:tr>
      <w:tr w:rsidR="008F52A2" w14:paraId="3BDF5278"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3EAEBE15" w14:textId="77777777" w:rsidR="008F52A2" w:rsidRDefault="008F52A2">
            <w:pPr>
              <w:spacing w:after="0" w:line="259" w:lineRule="auto"/>
              <w:ind w:left="2"/>
            </w:pPr>
            <w:r>
              <w:rPr>
                <w:rFonts w:ascii="Calibri" w:eastAsia="Calibri" w:hAnsi="Calibri" w:cs="Calibri"/>
                <w:sz w:val="16"/>
              </w:rPr>
              <w:t xml:space="preserve">11 </w:t>
            </w:r>
          </w:p>
        </w:tc>
        <w:tc>
          <w:tcPr>
            <w:tcW w:w="2479" w:type="dxa"/>
            <w:tcBorders>
              <w:top w:val="single" w:sz="4" w:space="0" w:color="000000"/>
              <w:left w:val="single" w:sz="4" w:space="0" w:color="000000"/>
              <w:bottom w:val="single" w:sz="4" w:space="0" w:color="000000"/>
              <w:right w:val="single" w:sz="4" w:space="0" w:color="000000"/>
            </w:tcBorders>
          </w:tcPr>
          <w:p w14:paraId="50BF0026" w14:textId="77777777" w:rsidR="008F52A2" w:rsidRDefault="008F52A2">
            <w:pPr>
              <w:spacing w:after="0" w:line="259" w:lineRule="auto"/>
              <w:ind w:left="0"/>
            </w:pPr>
            <w:r>
              <w:rPr>
                <w:rFonts w:ascii="Calibri" w:eastAsia="Calibri" w:hAnsi="Calibri" w:cs="Calibri"/>
                <w:sz w:val="16"/>
              </w:rPr>
              <w:t xml:space="preserve">Cylinder, Ram Change </w:t>
            </w:r>
          </w:p>
        </w:tc>
        <w:tc>
          <w:tcPr>
            <w:tcW w:w="0" w:type="auto"/>
            <w:vMerge/>
            <w:tcBorders>
              <w:top w:val="nil"/>
              <w:left w:val="single" w:sz="4" w:space="0" w:color="000000"/>
              <w:bottom w:val="nil"/>
              <w:right w:val="single" w:sz="4" w:space="0" w:color="000000"/>
            </w:tcBorders>
          </w:tcPr>
          <w:p w14:paraId="4A758773"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19DA11DC" w14:textId="77777777" w:rsidR="008F52A2" w:rsidRDefault="008F52A2">
            <w:pPr>
              <w:spacing w:after="0" w:line="259" w:lineRule="auto"/>
              <w:ind w:left="0" w:right="36"/>
              <w:jc w:val="right"/>
            </w:pPr>
            <w:r>
              <w:rPr>
                <w:rFonts w:ascii="Calibri" w:eastAsia="Calibri" w:hAnsi="Calibri" w:cs="Calibri"/>
                <w:sz w:val="16"/>
              </w:rPr>
              <w:t xml:space="preserve">34 </w:t>
            </w:r>
          </w:p>
        </w:tc>
        <w:tc>
          <w:tcPr>
            <w:tcW w:w="2842" w:type="dxa"/>
            <w:tcBorders>
              <w:top w:val="single" w:sz="4" w:space="0" w:color="000000"/>
              <w:left w:val="single" w:sz="4" w:space="0" w:color="000000"/>
              <w:bottom w:val="single" w:sz="4" w:space="0" w:color="000000"/>
              <w:right w:val="single" w:sz="4" w:space="0" w:color="000000"/>
            </w:tcBorders>
          </w:tcPr>
          <w:p w14:paraId="5DEBD88C" w14:textId="77777777" w:rsidR="008F52A2" w:rsidRDefault="008F52A2">
            <w:pPr>
              <w:spacing w:after="0" w:line="259" w:lineRule="auto"/>
              <w:ind w:left="2"/>
            </w:pPr>
            <w:r>
              <w:rPr>
                <w:rFonts w:ascii="Calibri" w:eastAsia="Calibri" w:hAnsi="Calibri" w:cs="Calibri"/>
                <w:sz w:val="16"/>
              </w:rPr>
              <w:t xml:space="preserve">O-ring, Bonnet Bolt Retainer </w:t>
            </w:r>
          </w:p>
        </w:tc>
      </w:tr>
      <w:tr w:rsidR="008F52A2" w14:paraId="14683FD7"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016B96BF" w14:textId="77777777" w:rsidR="008F52A2" w:rsidRDefault="008F52A2">
            <w:pPr>
              <w:spacing w:after="0" w:line="259" w:lineRule="auto"/>
              <w:ind w:left="2"/>
            </w:pPr>
            <w:r>
              <w:rPr>
                <w:rFonts w:ascii="Calibri" w:eastAsia="Calibri" w:hAnsi="Calibri" w:cs="Calibri"/>
                <w:sz w:val="16"/>
              </w:rPr>
              <w:t xml:space="preserve">12 </w:t>
            </w:r>
          </w:p>
        </w:tc>
        <w:tc>
          <w:tcPr>
            <w:tcW w:w="2479" w:type="dxa"/>
            <w:tcBorders>
              <w:top w:val="single" w:sz="4" w:space="0" w:color="000000"/>
              <w:left w:val="single" w:sz="4" w:space="0" w:color="000000"/>
              <w:bottom w:val="single" w:sz="4" w:space="0" w:color="000000"/>
              <w:right w:val="single" w:sz="4" w:space="0" w:color="000000"/>
            </w:tcBorders>
          </w:tcPr>
          <w:p w14:paraId="1782C600" w14:textId="77777777" w:rsidR="008F52A2" w:rsidRDefault="008F52A2">
            <w:pPr>
              <w:spacing w:after="0" w:line="259" w:lineRule="auto"/>
              <w:ind w:left="0"/>
            </w:pPr>
            <w:r>
              <w:rPr>
                <w:rFonts w:ascii="Calibri" w:eastAsia="Calibri" w:hAnsi="Calibri" w:cs="Calibri"/>
                <w:sz w:val="16"/>
              </w:rPr>
              <w:t xml:space="preserve">Bolt, Bonnet </w:t>
            </w:r>
          </w:p>
        </w:tc>
        <w:tc>
          <w:tcPr>
            <w:tcW w:w="0" w:type="auto"/>
            <w:vMerge/>
            <w:tcBorders>
              <w:top w:val="nil"/>
              <w:left w:val="single" w:sz="4" w:space="0" w:color="000000"/>
              <w:bottom w:val="nil"/>
              <w:right w:val="single" w:sz="4" w:space="0" w:color="000000"/>
            </w:tcBorders>
          </w:tcPr>
          <w:p w14:paraId="0EF2B2B7"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0FBEC4C1" w14:textId="77777777" w:rsidR="008F52A2" w:rsidRDefault="008F52A2">
            <w:pPr>
              <w:spacing w:after="0" w:line="259" w:lineRule="auto"/>
              <w:ind w:left="0" w:right="36"/>
              <w:jc w:val="right"/>
            </w:pPr>
            <w:r>
              <w:rPr>
                <w:rFonts w:ascii="Calibri" w:eastAsia="Calibri" w:hAnsi="Calibri" w:cs="Calibri"/>
                <w:sz w:val="16"/>
              </w:rPr>
              <w:t xml:space="preserve">35 </w:t>
            </w:r>
          </w:p>
        </w:tc>
        <w:tc>
          <w:tcPr>
            <w:tcW w:w="2842" w:type="dxa"/>
            <w:tcBorders>
              <w:top w:val="single" w:sz="4" w:space="0" w:color="000000"/>
              <w:left w:val="single" w:sz="4" w:space="0" w:color="000000"/>
              <w:bottom w:val="single" w:sz="4" w:space="0" w:color="000000"/>
              <w:right w:val="single" w:sz="4" w:space="0" w:color="000000"/>
            </w:tcBorders>
          </w:tcPr>
          <w:p w14:paraId="248EC6AA" w14:textId="77777777" w:rsidR="008F52A2" w:rsidRDefault="008F52A2">
            <w:pPr>
              <w:spacing w:after="0" w:line="259" w:lineRule="auto"/>
              <w:ind w:left="2"/>
            </w:pPr>
            <w:r>
              <w:rPr>
                <w:rFonts w:ascii="Calibri" w:eastAsia="Calibri" w:hAnsi="Calibri" w:cs="Calibri"/>
                <w:sz w:val="16"/>
              </w:rPr>
              <w:t xml:space="preserve">Cap Screw, Int Flange to Bonnet </w:t>
            </w:r>
          </w:p>
        </w:tc>
      </w:tr>
      <w:tr w:rsidR="008F52A2" w14:paraId="550944BC"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7E65CF4A" w14:textId="77777777" w:rsidR="008F52A2" w:rsidRDefault="008F52A2">
            <w:pPr>
              <w:spacing w:after="0" w:line="259" w:lineRule="auto"/>
              <w:ind w:left="2"/>
              <w:jc w:val="both"/>
            </w:pPr>
            <w:r>
              <w:rPr>
                <w:rFonts w:ascii="Calibri" w:eastAsia="Calibri" w:hAnsi="Calibri" w:cs="Calibri"/>
                <w:sz w:val="16"/>
              </w:rPr>
              <w:t xml:space="preserve">12A </w:t>
            </w:r>
          </w:p>
        </w:tc>
        <w:tc>
          <w:tcPr>
            <w:tcW w:w="2479" w:type="dxa"/>
            <w:tcBorders>
              <w:top w:val="single" w:sz="4" w:space="0" w:color="000000"/>
              <w:left w:val="single" w:sz="4" w:space="0" w:color="000000"/>
              <w:bottom w:val="single" w:sz="4" w:space="0" w:color="000000"/>
              <w:right w:val="single" w:sz="4" w:space="0" w:color="000000"/>
            </w:tcBorders>
          </w:tcPr>
          <w:p w14:paraId="22CE4A93" w14:textId="77777777" w:rsidR="008F52A2" w:rsidRDefault="008F52A2">
            <w:pPr>
              <w:spacing w:after="0" w:line="259" w:lineRule="auto"/>
              <w:ind w:left="0"/>
            </w:pPr>
            <w:r>
              <w:rPr>
                <w:rFonts w:ascii="Calibri" w:eastAsia="Calibri" w:hAnsi="Calibri" w:cs="Calibri"/>
                <w:sz w:val="16"/>
              </w:rPr>
              <w:t xml:space="preserve">Bolt, Bonnet/Shear </w:t>
            </w:r>
          </w:p>
        </w:tc>
        <w:tc>
          <w:tcPr>
            <w:tcW w:w="0" w:type="auto"/>
            <w:vMerge/>
            <w:tcBorders>
              <w:top w:val="nil"/>
              <w:left w:val="single" w:sz="4" w:space="0" w:color="000000"/>
              <w:bottom w:val="nil"/>
              <w:right w:val="single" w:sz="4" w:space="0" w:color="000000"/>
            </w:tcBorders>
          </w:tcPr>
          <w:p w14:paraId="5F0FAEDC"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77B4165E" w14:textId="77777777" w:rsidR="008F52A2" w:rsidRDefault="008F52A2">
            <w:pPr>
              <w:spacing w:after="0" w:line="259" w:lineRule="auto"/>
              <w:ind w:left="0" w:right="36"/>
              <w:jc w:val="right"/>
            </w:pPr>
            <w:r>
              <w:rPr>
                <w:rFonts w:ascii="Calibri" w:eastAsia="Calibri" w:hAnsi="Calibri" w:cs="Calibri"/>
                <w:sz w:val="16"/>
              </w:rPr>
              <w:t xml:space="preserve">36 </w:t>
            </w:r>
          </w:p>
        </w:tc>
        <w:tc>
          <w:tcPr>
            <w:tcW w:w="2842" w:type="dxa"/>
            <w:tcBorders>
              <w:top w:val="single" w:sz="4" w:space="0" w:color="000000"/>
              <w:left w:val="single" w:sz="4" w:space="0" w:color="000000"/>
              <w:bottom w:val="single" w:sz="4" w:space="0" w:color="000000"/>
              <w:right w:val="single" w:sz="4" w:space="0" w:color="000000"/>
            </w:tcBorders>
          </w:tcPr>
          <w:p w14:paraId="52CB1C4B" w14:textId="77777777" w:rsidR="008F52A2" w:rsidRDefault="008F52A2">
            <w:pPr>
              <w:spacing w:after="0" w:line="259" w:lineRule="auto"/>
              <w:ind w:left="2"/>
            </w:pPr>
            <w:r>
              <w:rPr>
                <w:rFonts w:ascii="Calibri" w:eastAsia="Calibri" w:hAnsi="Calibri" w:cs="Calibri"/>
                <w:sz w:val="16"/>
              </w:rPr>
              <w:t xml:space="preserve">Gland, Bleeder </w:t>
            </w:r>
          </w:p>
        </w:tc>
      </w:tr>
      <w:tr w:rsidR="008F52A2" w14:paraId="7672F8CA"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5F9EB1D1" w14:textId="77777777" w:rsidR="008F52A2" w:rsidRDefault="008F52A2">
            <w:pPr>
              <w:spacing w:after="0" w:line="259" w:lineRule="auto"/>
              <w:ind w:left="2"/>
            </w:pPr>
            <w:r>
              <w:rPr>
                <w:rFonts w:ascii="Calibri" w:eastAsia="Calibri" w:hAnsi="Calibri" w:cs="Calibri"/>
                <w:sz w:val="16"/>
              </w:rPr>
              <w:t xml:space="preserve">13 </w:t>
            </w:r>
          </w:p>
        </w:tc>
        <w:tc>
          <w:tcPr>
            <w:tcW w:w="2479" w:type="dxa"/>
            <w:tcBorders>
              <w:top w:val="single" w:sz="4" w:space="0" w:color="000000"/>
              <w:left w:val="single" w:sz="4" w:space="0" w:color="000000"/>
              <w:bottom w:val="single" w:sz="4" w:space="0" w:color="000000"/>
              <w:right w:val="single" w:sz="4" w:space="0" w:color="000000"/>
            </w:tcBorders>
          </w:tcPr>
          <w:p w14:paraId="661890BD" w14:textId="77777777" w:rsidR="008F52A2" w:rsidRDefault="008F52A2">
            <w:pPr>
              <w:spacing w:after="0" w:line="259" w:lineRule="auto"/>
              <w:ind w:left="0"/>
            </w:pPr>
            <w:r>
              <w:rPr>
                <w:rFonts w:ascii="Calibri" w:eastAsia="Calibri" w:hAnsi="Calibri" w:cs="Calibri"/>
                <w:sz w:val="16"/>
              </w:rPr>
              <w:t xml:space="preserve">Stud, Locking Screw Housing </w:t>
            </w:r>
          </w:p>
        </w:tc>
        <w:tc>
          <w:tcPr>
            <w:tcW w:w="0" w:type="auto"/>
            <w:vMerge/>
            <w:tcBorders>
              <w:top w:val="nil"/>
              <w:left w:val="single" w:sz="4" w:space="0" w:color="000000"/>
              <w:bottom w:val="nil"/>
              <w:right w:val="single" w:sz="4" w:space="0" w:color="000000"/>
            </w:tcBorders>
          </w:tcPr>
          <w:p w14:paraId="57759F7D"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56746FC7" w14:textId="77777777" w:rsidR="008F52A2" w:rsidRDefault="008F52A2">
            <w:pPr>
              <w:spacing w:after="0" w:line="259" w:lineRule="auto"/>
              <w:ind w:left="0" w:right="36"/>
              <w:jc w:val="right"/>
            </w:pPr>
            <w:r>
              <w:rPr>
                <w:rFonts w:ascii="Calibri" w:eastAsia="Calibri" w:hAnsi="Calibri" w:cs="Calibri"/>
                <w:sz w:val="16"/>
              </w:rPr>
              <w:t xml:space="preserve">37 </w:t>
            </w:r>
          </w:p>
        </w:tc>
        <w:tc>
          <w:tcPr>
            <w:tcW w:w="2842" w:type="dxa"/>
            <w:tcBorders>
              <w:top w:val="single" w:sz="4" w:space="0" w:color="000000"/>
              <w:left w:val="single" w:sz="4" w:space="0" w:color="000000"/>
              <w:bottom w:val="single" w:sz="4" w:space="0" w:color="000000"/>
              <w:right w:val="single" w:sz="4" w:space="0" w:color="000000"/>
            </w:tcBorders>
          </w:tcPr>
          <w:p w14:paraId="4BF0F850" w14:textId="77777777" w:rsidR="008F52A2" w:rsidRDefault="008F52A2">
            <w:pPr>
              <w:spacing w:after="0" w:line="259" w:lineRule="auto"/>
              <w:ind w:left="2"/>
            </w:pPr>
            <w:r>
              <w:rPr>
                <w:rFonts w:ascii="Calibri" w:eastAsia="Calibri" w:hAnsi="Calibri" w:cs="Calibri"/>
                <w:sz w:val="16"/>
              </w:rPr>
              <w:t xml:space="preserve">Plug, Bleeder </w:t>
            </w:r>
          </w:p>
        </w:tc>
      </w:tr>
      <w:tr w:rsidR="008F52A2" w14:paraId="47DE2131"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33BF5485" w14:textId="77777777" w:rsidR="008F52A2" w:rsidRDefault="008F52A2">
            <w:pPr>
              <w:spacing w:after="0" w:line="259" w:lineRule="auto"/>
              <w:ind w:left="2"/>
              <w:jc w:val="both"/>
            </w:pPr>
            <w:r>
              <w:rPr>
                <w:rFonts w:ascii="Calibri" w:eastAsia="Calibri" w:hAnsi="Calibri" w:cs="Calibri"/>
                <w:sz w:val="16"/>
              </w:rPr>
              <w:t xml:space="preserve">13A </w:t>
            </w:r>
          </w:p>
        </w:tc>
        <w:tc>
          <w:tcPr>
            <w:tcW w:w="2479" w:type="dxa"/>
            <w:tcBorders>
              <w:top w:val="single" w:sz="4" w:space="0" w:color="000000"/>
              <w:left w:val="single" w:sz="4" w:space="0" w:color="000000"/>
              <w:bottom w:val="single" w:sz="4" w:space="0" w:color="000000"/>
              <w:right w:val="single" w:sz="4" w:space="0" w:color="000000"/>
            </w:tcBorders>
          </w:tcPr>
          <w:p w14:paraId="4E1A44D0" w14:textId="77777777" w:rsidR="008F52A2" w:rsidRDefault="008F52A2">
            <w:pPr>
              <w:spacing w:after="0" w:line="259" w:lineRule="auto"/>
              <w:ind w:left="0"/>
            </w:pPr>
            <w:r>
              <w:rPr>
                <w:rFonts w:ascii="Calibri" w:eastAsia="Calibri" w:hAnsi="Calibri" w:cs="Calibri"/>
                <w:sz w:val="16"/>
              </w:rPr>
              <w:t xml:space="preserve">Stud, Locking Screw Housing/Shear </w:t>
            </w:r>
          </w:p>
        </w:tc>
        <w:tc>
          <w:tcPr>
            <w:tcW w:w="0" w:type="auto"/>
            <w:vMerge/>
            <w:tcBorders>
              <w:top w:val="nil"/>
              <w:left w:val="single" w:sz="4" w:space="0" w:color="000000"/>
              <w:bottom w:val="nil"/>
              <w:right w:val="single" w:sz="4" w:space="0" w:color="000000"/>
            </w:tcBorders>
          </w:tcPr>
          <w:p w14:paraId="60CEB8E0"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759756FE" w14:textId="77777777" w:rsidR="008F52A2" w:rsidRDefault="008F52A2">
            <w:pPr>
              <w:spacing w:after="0" w:line="259" w:lineRule="auto"/>
              <w:ind w:left="0" w:right="36"/>
              <w:jc w:val="right"/>
            </w:pPr>
            <w:r>
              <w:rPr>
                <w:rFonts w:ascii="Calibri" w:eastAsia="Calibri" w:hAnsi="Calibri" w:cs="Calibri"/>
                <w:sz w:val="16"/>
              </w:rPr>
              <w:t xml:space="preserve">38 </w:t>
            </w:r>
          </w:p>
        </w:tc>
        <w:tc>
          <w:tcPr>
            <w:tcW w:w="2842" w:type="dxa"/>
            <w:tcBorders>
              <w:top w:val="single" w:sz="4" w:space="0" w:color="000000"/>
              <w:left w:val="single" w:sz="4" w:space="0" w:color="000000"/>
              <w:bottom w:val="single" w:sz="4" w:space="0" w:color="000000"/>
              <w:right w:val="single" w:sz="4" w:space="0" w:color="000000"/>
            </w:tcBorders>
          </w:tcPr>
          <w:p w14:paraId="49F14483" w14:textId="77777777" w:rsidR="008F52A2" w:rsidRDefault="008F52A2">
            <w:pPr>
              <w:spacing w:after="0" w:line="259" w:lineRule="auto"/>
              <w:ind w:left="2"/>
            </w:pPr>
            <w:r>
              <w:rPr>
                <w:rFonts w:ascii="Calibri" w:eastAsia="Calibri" w:hAnsi="Calibri" w:cs="Calibri"/>
                <w:sz w:val="16"/>
              </w:rPr>
              <w:t xml:space="preserve">Lifting Eye </w:t>
            </w:r>
          </w:p>
        </w:tc>
      </w:tr>
      <w:tr w:rsidR="008F52A2" w14:paraId="29CE6CA5"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2FAC3935" w14:textId="77777777" w:rsidR="008F52A2" w:rsidRDefault="008F52A2">
            <w:pPr>
              <w:spacing w:after="0" w:line="259" w:lineRule="auto"/>
              <w:ind w:left="2"/>
            </w:pPr>
            <w:r>
              <w:rPr>
                <w:rFonts w:ascii="Calibri" w:eastAsia="Calibri" w:hAnsi="Calibri" w:cs="Calibri"/>
                <w:sz w:val="16"/>
              </w:rPr>
              <w:t xml:space="preserve">14 </w:t>
            </w:r>
          </w:p>
        </w:tc>
        <w:tc>
          <w:tcPr>
            <w:tcW w:w="2479" w:type="dxa"/>
            <w:tcBorders>
              <w:top w:val="single" w:sz="4" w:space="0" w:color="000000"/>
              <w:left w:val="single" w:sz="4" w:space="0" w:color="000000"/>
              <w:bottom w:val="single" w:sz="4" w:space="0" w:color="000000"/>
              <w:right w:val="single" w:sz="4" w:space="0" w:color="000000"/>
            </w:tcBorders>
          </w:tcPr>
          <w:p w14:paraId="7D1B6903" w14:textId="77777777" w:rsidR="008F52A2" w:rsidRDefault="008F52A2">
            <w:pPr>
              <w:spacing w:after="0" w:line="259" w:lineRule="auto"/>
              <w:ind w:left="0"/>
            </w:pPr>
            <w:r>
              <w:rPr>
                <w:rFonts w:ascii="Calibri" w:eastAsia="Calibri" w:hAnsi="Calibri" w:cs="Calibri"/>
                <w:sz w:val="16"/>
              </w:rPr>
              <w:t xml:space="preserve">Nut, Locking Screw Housing </w:t>
            </w:r>
          </w:p>
        </w:tc>
        <w:tc>
          <w:tcPr>
            <w:tcW w:w="0" w:type="auto"/>
            <w:vMerge/>
            <w:tcBorders>
              <w:top w:val="nil"/>
              <w:left w:val="single" w:sz="4" w:space="0" w:color="000000"/>
              <w:bottom w:val="nil"/>
              <w:right w:val="single" w:sz="4" w:space="0" w:color="000000"/>
            </w:tcBorders>
          </w:tcPr>
          <w:p w14:paraId="1F98923A"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3B2E7165" w14:textId="77777777" w:rsidR="008F52A2" w:rsidRDefault="008F52A2">
            <w:pPr>
              <w:spacing w:after="0" w:line="259" w:lineRule="auto"/>
              <w:ind w:left="0" w:right="36"/>
              <w:jc w:val="right"/>
            </w:pPr>
            <w:r>
              <w:rPr>
                <w:rFonts w:ascii="Calibri" w:eastAsia="Calibri" w:hAnsi="Calibri" w:cs="Calibri"/>
                <w:sz w:val="16"/>
              </w:rPr>
              <w:t xml:space="preserve">39 </w:t>
            </w:r>
          </w:p>
        </w:tc>
        <w:tc>
          <w:tcPr>
            <w:tcW w:w="2842" w:type="dxa"/>
            <w:tcBorders>
              <w:top w:val="single" w:sz="4" w:space="0" w:color="000000"/>
              <w:left w:val="single" w:sz="4" w:space="0" w:color="000000"/>
              <w:bottom w:val="single" w:sz="4" w:space="0" w:color="000000"/>
              <w:right w:val="single" w:sz="4" w:space="0" w:color="000000"/>
            </w:tcBorders>
          </w:tcPr>
          <w:p w14:paraId="7FC0FD9D" w14:textId="77777777" w:rsidR="008F52A2" w:rsidRDefault="008F52A2">
            <w:pPr>
              <w:spacing w:after="0" w:line="259" w:lineRule="auto"/>
              <w:ind w:left="2"/>
            </w:pPr>
            <w:r>
              <w:rPr>
                <w:rFonts w:ascii="Calibri" w:eastAsia="Calibri" w:hAnsi="Calibri" w:cs="Calibri"/>
                <w:sz w:val="16"/>
              </w:rPr>
              <w:t xml:space="preserve">Packing, Plastic </w:t>
            </w:r>
          </w:p>
        </w:tc>
      </w:tr>
      <w:tr w:rsidR="008F52A2" w14:paraId="1C60C9C6"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6F2AAC1D" w14:textId="77777777" w:rsidR="008F52A2" w:rsidRDefault="008F52A2">
            <w:pPr>
              <w:spacing w:after="0" w:line="259" w:lineRule="auto"/>
              <w:ind w:left="2"/>
            </w:pPr>
            <w:r>
              <w:rPr>
                <w:rFonts w:ascii="Calibri" w:eastAsia="Calibri" w:hAnsi="Calibri" w:cs="Calibri"/>
                <w:sz w:val="16"/>
              </w:rPr>
              <w:t xml:space="preserve">15 </w:t>
            </w:r>
          </w:p>
        </w:tc>
        <w:tc>
          <w:tcPr>
            <w:tcW w:w="2479" w:type="dxa"/>
            <w:tcBorders>
              <w:top w:val="single" w:sz="4" w:space="0" w:color="000000"/>
              <w:left w:val="single" w:sz="4" w:space="0" w:color="000000"/>
              <w:bottom w:val="single" w:sz="4" w:space="0" w:color="000000"/>
              <w:right w:val="single" w:sz="4" w:space="0" w:color="000000"/>
            </w:tcBorders>
          </w:tcPr>
          <w:p w14:paraId="5319BAE3" w14:textId="77777777" w:rsidR="008F52A2" w:rsidRDefault="008F52A2">
            <w:pPr>
              <w:spacing w:after="0" w:line="259" w:lineRule="auto"/>
              <w:ind w:left="0"/>
            </w:pPr>
            <w:r>
              <w:rPr>
                <w:rFonts w:ascii="Calibri" w:eastAsia="Calibri" w:hAnsi="Calibri" w:cs="Calibri"/>
                <w:sz w:val="16"/>
              </w:rPr>
              <w:t xml:space="preserve">Check Valve, Plastic Packing </w:t>
            </w:r>
          </w:p>
        </w:tc>
        <w:tc>
          <w:tcPr>
            <w:tcW w:w="0" w:type="auto"/>
            <w:vMerge/>
            <w:tcBorders>
              <w:top w:val="nil"/>
              <w:left w:val="single" w:sz="4" w:space="0" w:color="000000"/>
              <w:bottom w:val="nil"/>
              <w:right w:val="single" w:sz="4" w:space="0" w:color="000000"/>
            </w:tcBorders>
          </w:tcPr>
          <w:p w14:paraId="1D2374F4"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744A69FD" w14:textId="77777777" w:rsidR="008F52A2" w:rsidRDefault="008F52A2">
            <w:pPr>
              <w:spacing w:after="0" w:line="259" w:lineRule="auto"/>
              <w:ind w:left="0" w:right="36"/>
              <w:jc w:val="right"/>
            </w:pPr>
            <w:r>
              <w:rPr>
                <w:rFonts w:ascii="Calibri" w:eastAsia="Calibri" w:hAnsi="Calibri" w:cs="Calibri"/>
                <w:sz w:val="16"/>
              </w:rPr>
              <w:t xml:space="preserve">40 </w:t>
            </w:r>
          </w:p>
        </w:tc>
        <w:tc>
          <w:tcPr>
            <w:tcW w:w="2842" w:type="dxa"/>
            <w:tcBorders>
              <w:top w:val="single" w:sz="4" w:space="0" w:color="000000"/>
              <w:left w:val="single" w:sz="4" w:space="0" w:color="000000"/>
              <w:bottom w:val="single" w:sz="4" w:space="0" w:color="000000"/>
              <w:right w:val="single" w:sz="4" w:space="0" w:color="000000"/>
            </w:tcBorders>
          </w:tcPr>
          <w:p w14:paraId="65D0F556" w14:textId="77777777" w:rsidR="008F52A2" w:rsidRDefault="008F52A2">
            <w:pPr>
              <w:spacing w:after="0" w:line="259" w:lineRule="auto"/>
              <w:ind w:left="2"/>
            </w:pPr>
            <w:r>
              <w:rPr>
                <w:rFonts w:ascii="Calibri" w:eastAsia="Calibri" w:hAnsi="Calibri" w:cs="Calibri"/>
                <w:sz w:val="16"/>
              </w:rPr>
              <w:t xml:space="preserve">Washer </w:t>
            </w:r>
          </w:p>
        </w:tc>
      </w:tr>
      <w:tr w:rsidR="008F52A2" w14:paraId="0944C065"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48296920" w14:textId="77777777" w:rsidR="008F52A2" w:rsidRDefault="008F52A2">
            <w:pPr>
              <w:spacing w:after="0" w:line="259" w:lineRule="auto"/>
              <w:ind w:left="2"/>
            </w:pPr>
            <w:r>
              <w:rPr>
                <w:rFonts w:ascii="Calibri" w:eastAsia="Calibri" w:hAnsi="Calibri" w:cs="Calibri"/>
                <w:sz w:val="16"/>
              </w:rPr>
              <w:t xml:space="preserve">16 </w:t>
            </w:r>
          </w:p>
        </w:tc>
        <w:tc>
          <w:tcPr>
            <w:tcW w:w="2479" w:type="dxa"/>
            <w:tcBorders>
              <w:top w:val="single" w:sz="4" w:space="0" w:color="000000"/>
              <w:left w:val="single" w:sz="4" w:space="0" w:color="000000"/>
              <w:bottom w:val="single" w:sz="4" w:space="0" w:color="000000"/>
              <w:right w:val="single" w:sz="4" w:space="0" w:color="000000"/>
            </w:tcBorders>
          </w:tcPr>
          <w:p w14:paraId="77B2D34D" w14:textId="77777777" w:rsidR="008F52A2" w:rsidRDefault="008F52A2">
            <w:pPr>
              <w:spacing w:after="0" w:line="259" w:lineRule="auto"/>
              <w:ind w:left="0"/>
            </w:pPr>
            <w:r>
              <w:rPr>
                <w:rFonts w:ascii="Calibri" w:eastAsia="Calibri" w:hAnsi="Calibri" w:cs="Calibri"/>
                <w:sz w:val="16"/>
              </w:rPr>
              <w:t xml:space="preserve">Screw, Plastic Packing </w:t>
            </w:r>
          </w:p>
        </w:tc>
        <w:tc>
          <w:tcPr>
            <w:tcW w:w="0" w:type="auto"/>
            <w:vMerge/>
            <w:tcBorders>
              <w:top w:val="nil"/>
              <w:left w:val="single" w:sz="4" w:space="0" w:color="000000"/>
              <w:bottom w:val="nil"/>
              <w:right w:val="single" w:sz="4" w:space="0" w:color="000000"/>
            </w:tcBorders>
          </w:tcPr>
          <w:p w14:paraId="226139A5"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06ED2E69" w14:textId="77777777" w:rsidR="008F52A2" w:rsidRDefault="008F52A2">
            <w:pPr>
              <w:spacing w:after="0" w:line="259" w:lineRule="auto"/>
              <w:ind w:left="0" w:right="36"/>
              <w:jc w:val="right"/>
            </w:pPr>
            <w:r>
              <w:rPr>
                <w:rFonts w:ascii="Calibri" w:eastAsia="Calibri" w:hAnsi="Calibri" w:cs="Calibri"/>
                <w:sz w:val="16"/>
              </w:rPr>
              <w:t xml:space="preserve">41 </w:t>
            </w:r>
          </w:p>
        </w:tc>
        <w:tc>
          <w:tcPr>
            <w:tcW w:w="2842" w:type="dxa"/>
            <w:tcBorders>
              <w:top w:val="single" w:sz="4" w:space="0" w:color="000000"/>
              <w:left w:val="single" w:sz="4" w:space="0" w:color="000000"/>
              <w:bottom w:val="single" w:sz="4" w:space="0" w:color="000000"/>
              <w:right w:val="single" w:sz="4" w:space="0" w:color="000000"/>
            </w:tcBorders>
          </w:tcPr>
          <w:p w14:paraId="541A1FDA" w14:textId="77777777" w:rsidR="008F52A2" w:rsidRDefault="008F52A2">
            <w:pPr>
              <w:spacing w:after="0" w:line="259" w:lineRule="auto"/>
              <w:ind w:left="2"/>
            </w:pPr>
            <w:r>
              <w:rPr>
                <w:rFonts w:ascii="Calibri" w:eastAsia="Calibri" w:hAnsi="Calibri" w:cs="Calibri"/>
                <w:sz w:val="16"/>
              </w:rPr>
              <w:t xml:space="preserve">Ring, Retainer </w:t>
            </w:r>
          </w:p>
        </w:tc>
      </w:tr>
      <w:tr w:rsidR="008F52A2" w14:paraId="047A5160" w14:textId="77777777">
        <w:trPr>
          <w:trHeight w:val="204"/>
        </w:trPr>
        <w:tc>
          <w:tcPr>
            <w:tcW w:w="396" w:type="dxa"/>
            <w:tcBorders>
              <w:top w:val="single" w:sz="4" w:space="0" w:color="000000"/>
              <w:left w:val="single" w:sz="4" w:space="0" w:color="000000"/>
              <w:bottom w:val="single" w:sz="4" w:space="0" w:color="000000"/>
              <w:right w:val="single" w:sz="4" w:space="0" w:color="000000"/>
            </w:tcBorders>
          </w:tcPr>
          <w:p w14:paraId="2D95A022" w14:textId="77777777" w:rsidR="008F52A2" w:rsidRDefault="008F52A2">
            <w:pPr>
              <w:spacing w:after="0" w:line="259" w:lineRule="auto"/>
              <w:ind w:left="2"/>
            </w:pPr>
            <w:r>
              <w:rPr>
                <w:rFonts w:ascii="Calibri" w:eastAsia="Calibri" w:hAnsi="Calibri" w:cs="Calibri"/>
                <w:sz w:val="16"/>
              </w:rPr>
              <w:lastRenderedPageBreak/>
              <w:t xml:space="preserve">17 </w:t>
            </w:r>
          </w:p>
        </w:tc>
        <w:tc>
          <w:tcPr>
            <w:tcW w:w="2479" w:type="dxa"/>
            <w:tcBorders>
              <w:top w:val="single" w:sz="4" w:space="0" w:color="000000"/>
              <w:left w:val="single" w:sz="4" w:space="0" w:color="000000"/>
              <w:bottom w:val="single" w:sz="4" w:space="0" w:color="000000"/>
              <w:right w:val="single" w:sz="4" w:space="0" w:color="000000"/>
            </w:tcBorders>
          </w:tcPr>
          <w:p w14:paraId="602D1017" w14:textId="77777777" w:rsidR="008F52A2" w:rsidRDefault="008F52A2">
            <w:pPr>
              <w:spacing w:after="0" w:line="259" w:lineRule="auto"/>
              <w:ind w:left="0"/>
            </w:pPr>
            <w:r>
              <w:rPr>
                <w:rFonts w:ascii="Calibri" w:eastAsia="Calibri" w:hAnsi="Calibri" w:cs="Calibri"/>
                <w:sz w:val="16"/>
              </w:rPr>
              <w:t xml:space="preserve">Pipe Plug, Plastic Packing </w:t>
            </w:r>
          </w:p>
        </w:tc>
        <w:tc>
          <w:tcPr>
            <w:tcW w:w="0" w:type="auto"/>
            <w:vMerge/>
            <w:tcBorders>
              <w:top w:val="nil"/>
              <w:left w:val="single" w:sz="4" w:space="0" w:color="000000"/>
              <w:bottom w:val="nil"/>
              <w:right w:val="single" w:sz="4" w:space="0" w:color="000000"/>
            </w:tcBorders>
          </w:tcPr>
          <w:p w14:paraId="3BCF3718"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17816D69" w14:textId="77777777" w:rsidR="008F52A2" w:rsidRDefault="008F52A2">
            <w:pPr>
              <w:spacing w:after="0" w:line="259" w:lineRule="auto"/>
              <w:ind w:left="0" w:right="36"/>
              <w:jc w:val="right"/>
            </w:pPr>
            <w:r>
              <w:rPr>
                <w:rFonts w:ascii="Calibri" w:eastAsia="Calibri" w:hAnsi="Calibri" w:cs="Calibri"/>
                <w:sz w:val="16"/>
              </w:rPr>
              <w:t xml:space="preserve">42 </w:t>
            </w:r>
          </w:p>
        </w:tc>
        <w:tc>
          <w:tcPr>
            <w:tcW w:w="2842" w:type="dxa"/>
            <w:tcBorders>
              <w:top w:val="single" w:sz="4" w:space="0" w:color="000000"/>
              <w:left w:val="single" w:sz="4" w:space="0" w:color="000000"/>
              <w:bottom w:val="single" w:sz="4" w:space="0" w:color="000000"/>
              <w:right w:val="single" w:sz="4" w:space="0" w:color="000000"/>
            </w:tcBorders>
          </w:tcPr>
          <w:p w14:paraId="5B4F18E1" w14:textId="77777777" w:rsidR="008F52A2" w:rsidRDefault="008F52A2">
            <w:pPr>
              <w:spacing w:after="0" w:line="259" w:lineRule="auto"/>
              <w:ind w:left="2"/>
            </w:pPr>
            <w:r>
              <w:rPr>
                <w:rFonts w:ascii="Calibri" w:eastAsia="Calibri" w:hAnsi="Calibri" w:cs="Calibri"/>
                <w:sz w:val="16"/>
              </w:rPr>
              <w:t xml:space="preserve">Wear Ring, Operating Piston </w:t>
            </w:r>
          </w:p>
        </w:tc>
      </w:tr>
      <w:tr w:rsidR="008F52A2" w14:paraId="21DE87C4"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639076FC" w14:textId="77777777" w:rsidR="008F52A2" w:rsidRDefault="008F52A2">
            <w:pPr>
              <w:spacing w:after="0" w:line="259" w:lineRule="auto"/>
              <w:ind w:left="2"/>
            </w:pPr>
            <w:r>
              <w:rPr>
                <w:rFonts w:ascii="Calibri" w:eastAsia="Calibri" w:hAnsi="Calibri" w:cs="Calibri"/>
                <w:sz w:val="16"/>
              </w:rPr>
              <w:t xml:space="preserve">18 </w:t>
            </w:r>
          </w:p>
        </w:tc>
        <w:tc>
          <w:tcPr>
            <w:tcW w:w="2479" w:type="dxa"/>
            <w:tcBorders>
              <w:top w:val="single" w:sz="4" w:space="0" w:color="000000"/>
              <w:left w:val="single" w:sz="4" w:space="0" w:color="000000"/>
              <w:bottom w:val="single" w:sz="4" w:space="0" w:color="000000"/>
              <w:right w:val="single" w:sz="4" w:space="0" w:color="000000"/>
            </w:tcBorders>
          </w:tcPr>
          <w:p w14:paraId="38319AB5" w14:textId="77777777" w:rsidR="008F52A2" w:rsidRDefault="008F52A2">
            <w:pPr>
              <w:spacing w:after="0" w:line="259" w:lineRule="auto"/>
              <w:ind w:left="0"/>
            </w:pPr>
            <w:r>
              <w:rPr>
                <w:rFonts w:ascii="Calibri" w:eastAsia="Calibri" w:hAnsi="Calibri" w:cs="Calibri"/>
                <w:sz w:val="16"/>
              </w:rPr>
              <w:t xml:space="preserve">Ring, Plastic Packing </w:t>
            </w:r>
          </w:p>
        </w:tc>
        <w:tc>
          <w:tcPr>
            <w:tcW w:w="0" w:type="auto"/>
            <w:vMerge/>
            <w:tcBorders>
              <w:top w:val="nil"/>
              <w:left w:val="single" w:sz="4" w:space="0" w:color="000000"/>
              <w:bottom w:val="nil"/>
              <w:right w:val="single" w:sz="4" w:space="0" w:color="000000"/>
            </w:tcBorders>
          </w:tcPr>
          <w:p w14:paraId="6208E094"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099C6AE8" w14:textId="77777777" w:rsidR="008F52A2" w:rsidRDefault="008F52A2">
            <w:pPr>
              <w:spacing w:after="0" w:line="259" w:lineRule="auto"/>
              <w:ind w:left="0" w:right="36"/>
              <w:jc w:val="right"/>
            </w:pPr>
            <w:r>
              <w:rPr>
                <w:rFonts w:ascii="Calibri" w:eastAsia="Calibri" w:hAnsi="Calibri" w:cs="Calibri"/>
                <w:sz w:val="16"/>
              </w:rPr>
              <w:t xml:space="preserve">43 </w:t>
            </w:r>
          </w:p>
        </w:tc>
        <w:tc>
          <w:tcPr>
            <w:tcW w:w="2842" w:type="dxa"/>
            <w:tcBorders>
              <w:top w:val="single" w:sz="4" w:space="0" w:color="000000"/>
              <w:left w:val="single" w:sz="4" w:space="0" w:color="000000"/>
              <w:bottom w:val="single" w:sz="4" w:space="0" w:color="000000"/>
              <w:right w:val="single" w:sz="4" w:space="0" w:color="000000"/>
            </w:tcBorders>
            <w:vAlign w:val="bottom"/>
          </w:tcPr>
          <w:p w14:paraId="50BDF14A" w14:textId="77777777" w:rsidR="008F52A2" w:rsidRDefault="008F52A2">
            <w:pPr>
              <w:spacing w:after="0" w:line="259" w:lineRule="auto"/>
              <w:ind w:left="2"/>
            </w:pPr>
            <w:r>
              <w:rPr>
                <w:rFonts w:ascii="Calibri" w:eastAsia="Calibri" w:hAnsi="Calibri" w:cs="Calibri"/>
                <w:sz w:val="16"/>
              </w:rPr>
              <w:t xml:space="preserve"> </w:t>
            </w:r>
          </w:p>
        </w:tc>
      </w:tr>
      <w:tr w:rsidR="008F52A2" w14:paraId="6DF98436" w14:textId="77777777">
        <w:trPr>
          <w:trHeight w:val="206"/>
        </w:trPr>
        <w:tc>
          <w:tcPr>
            <w:tcW w:w="396" w:type="dxa"/>
            <w:tcBorders>
              <w:top w:val="single" w:sz="4" w:space="0" w:color="000000"/>
              <w:left w:val="single" w:sz="4" w:space="0" w:color="000000"/>
              <w:bottom w:val="single" w:sz="4" w:space="0" w:color="000000"/>
              <w:right w:val="single" w:sz="4" w:space="0" w:color="000000"/>
            </w:tcBorders>
          </w:tcPr>
          <w:p w14:paraId="710B228C" w14:textId="77777777" w:rsidR="008F52A2" w:rsidRDefault="008F52A2">
            <w:pPr>
              <w:spacing w:after="0" w:line="259" w:lineRule="auto"/>
              <w:ind w:left="2"/>
            </w:pPr>
            <w:r>
              <w:rPr>
                <w:rFonts w:ascii="Calibri" w:eastAsia="Calibri" w:hAnsi="Calibri" w:cs="Calibri"/>
                <w:sz w:val="16"/>
              </w:rPr>
              <w:t xml:space="preserve">19 </w:t>
            </w:r>
          </w:p>
        </w:tc>
        <w:tc>
          <w:tcPr>
            <w:tcW w:w="2479" w:type="dxa"/>
            <w:tcBorders>
              <w:top w:val="single" w:sz="4" w:space="0" w:color="000000"/>
              <w:left w:val="single" w:sz="4" w:space="0" w:color="000000"/>
              <w:bottom w:val="single" w:sz="4" w:space="0" w:color="000000"/>
              <w:right w:val="single" w:sz="4" w:space="0" w:color="000000"/>
            </w:tcBorders>
          </w:tcPr>
          <w:p w14:paraId="5339457A" w14:textId="77777777" w:rsidR="008F52A2" w:rsidRDefault="008F52A2">
            <w:pPr>
              <w:spacing w:after="0" w:line="259" w:lineRule="auto"/>
              <w:ind w:left="0"/>
            </w:pPr>
            <w:r>
              <w:rPr>
                <w:rFonts w:ascii="Calibri" w:eastAsia="Calibri" w:hAnsi="Calibri" w:cs="Calibri"/>
                <w:sz w:val="16"/>
              </w:rPr>
              <w:t xml:space="preserve">Ring, Plastic Energizing </w:t>
            </w:r>
          </w:p>
        </w:tc>
        <w:tc>
          <w:tcPr>
            <w:tcW w:w="0" w:type="auto"/>
            <w:vMerge/>
            <w:tcBorders>
              <w:top w:val="nil"/>
              <w:left w:val="single" w:sz="4" w:space="0" w:color="000000"/>
              <w:bottom w:val="nil"/>
              <w:right w:val="single" w:sz="4" w:space="0" w:color="000000"/>
            </w:tcBorders>
          </w:tcPr>
          <w:p w14:paraId="572B3375" w14:textId="77777777" w:rsidR="008F52A2" w:rsidRDefault="008F52A2">
            <w:pPr>
              <w:spacing w:after="160" w:line="259" w:lineRule="auto"/>
              <w:ind w:left="0"/>
            </w:pPr>
          </w:p>
        </w:tc>
        <w:tc>
          <w:tcPr>
            <w:tcW w:w="398" w:type="dxa"/>
            <w:tcBorders>
              <w:top w:val="single" w:sz="4" w:space="0" w:color="000000"/>
              <w:left w:val="single" w:sz="4" w:space="0" w:color="000000"/>
              <w:bottom w:val="single" w:sz="4" w:space="0" w:color="000000"/>
              <w:right w:val="single" w:sz="4" w:space="0" w:color="000000"/>
            </w:tcBorders>
          </w:tcPr>
          <w:p w14:paraId="2F61FD0D" w14:textId="77777777" w:rsidR="008F52A2" w:rsidRDefault="008F52A2">
            <w:pPr>
              <w:spacing w:after="0" w:line="259" w:lineRule="auto"/>
              <w:ind w:left="0"/>
            </w:pPr>
            <w:r>
              <w:rPr>
                <w:rFonts w:ascii="Calibri" w:eastAsia="Calibri" w:hAnsi="Calibri" w:cs="Calibri"/>
                <w:sz w:val="16"/>
              </w:rPr>
              <w:t xml:space="preserve">  </w:t>
            </w:r>
          </w:p>
        </w:tc>
        <w:tc>
          <w:tcPr>
            <w:tcW w:w="2842" w:type="dxa"/>
            <w:tcBorders>
              <w:top w:val="single" w:sz="4" w:space="0" w:color="000000"/>
              <w:left w:val="single" w:sz="4" w:space="0" w:color="000000"/>
              <w:bottom w:val="single" w:sz="4" w:space="0" w:color="000000"/>
              <w:right w:val="single" w:sz="4" w:space="0" w:color="000000"/>
            </w:tcBorders>
          </w:tcPr>
          <w:p w14:paraId="5D35A4A0" w14:textId="77777777" w:rsidR="008F52A2" w:rsidRDefault="008F52A2">
            <w:pPr>
              <w:spacing w:after="0" w:line="259" w:lineRule="auto"/>
              <w:ind w:left="2"/>
            </w:pPr>
            <w:r>
              <w:rPr>
                <w:rFonts w:ascii="Calibri" w:eastAsia="Calibri" w:hAnsi="Calibri" w:cs="Calibri"/>
                <w:sz w:val="16"/>
              </w:rPr>
              <w:t xml:space="preserve">  </w:t>
            </w:r>
          </w:p>
        </w:tc>
      </w:tr>
    </w:tbl>
    <w:p w14:paraId="1851EFA6" w14:textId="77777777" w:rsidR="008F52A2" w:rsidRDefault="008F52A2">
      <w:pPr>
        <w:pStyle w:val="Overskrift4"/>
        <w:ind w:left="137" w:right="143"/>
      </w:pPr>
      <w:r>
        <w:t>Figur 8.31 Cameron U type preventer ( Surface )</w:t>
      </w:r>
      <w:r>
        <w:rPr>
          <w:b w:val="0"/>
          <w:i/>
        </w:rPr>
        <w:t xml:space="preserve"> </w:t>
      </w:r>
    </w:p>
    <w:p w14:paraId="1A6379AA" w14:textId="77777777" w:rsidR="008F52A2" w:rsidRDefault="008F52A2">
      <w:pPr>
        <w:tabs>
          <w:tab w:val="center" w:pos="5280"/>
        </w:tabs>
        <w:spacing w:after="53" w:line="259" w:lineRule="auto"/>
        <w:ind w:left="0"/>
      </w:pPr>
      <w:r>
        <w:rPr>
          <w:i/>
        </w:rPr>
        <w:t xml:space="preserve"> </w:t>
      </w:r>
      <w:r>
        <w:rPr>
          <w:i/>
        </w:rPr>
        <w:tab/>
      </w:r>
      <w:r>
        <w:rPr>
          <w:noProof/>
        </w:rPr>
        <w:drawing>
          <wp:inline distT="0" distB="0" distL="0" distR="0" wp14:anchorId="4B60AC3B" wp14:editId="56BC3271">
            <wp:extent cx="5578984" cy="3562350"/>
            <wp:effectExtent l="0" t="0" r="0" b="0"/>
            <wp:docPr id="10542" name="Picture 10542"/>
            <wp:cNvGraphicFramePr/>
            <a:graphic xmlns:a="http://schemas.openxmlformats.org/drawingml/2006/main">
              <a:graphicData uri="http://schemas.openxmlformats.org/drawingml/2006/picture">
                <pic:pic xmlns:pic="http://schemas.openxmlformats.org/drawingml/2006/picture">
                  <pic:nvPicPr>
                    <pic:cNvPr id="10542" name="Picture 10542"/>
                    <pic:cNvPicPr/>
                  </pic:nvPicPr>
                  <pic:blipFill>
                    <a:blip r:embed="rId295"/>
                    <a:stretch>
                      <a:fillRect/>
                    </a:stretch>
                  </pic:blipFill>
                  <pic:spPr>
                    <a:xfrm>
                      <a:off x="0" y="0"/>
                      <a:ext cx="5578984" cy="3562350"/>
                    </a:xfrm>
                    <a:prstGeom prst="rect">
                      <a:avLst/>
                    </a:prstGeom>
                  </pic:spPr>
                </pic:pic>
              </a:graphicData>
            </a:graphic>
          </wp:inline>
        </w:drawing>
      </w:r>
      <w:r>
        <w:t xml:space="preserve"> </w:t>
      </w:r>
    </w:p>
    <w:p w14:paraId="753F37BC" w14:textId="77777777" w:rsidR="008F52A2" w:rsidRDefault="008F52A2">
      <w:pPr>
        <w:spacing w:after="109" w:line="249" w:lineRule="auto"/>
        <w:ind w:left="137" w:right="143"/>
      </w:pPr>
      <w:r>
        <w:rPr>
          <w:b/>
        </w:rPr>
        <w:t>Figur 8.32</w:t>
      </w:r>
      <w:r>
        <w:rPr>
          <w:i/>
        </w:rPr>
        <w:t xml:space="preserve"> </w:t>
      </w:r>
      <w:r>
        <w:rPr>
          <w:b/>
        </w:rPr>
        <w:t xml:space="preserve">Stempelstangpakninger og weephole Cameron. </w:t>
      </w:r>
    </w:p>
    <w:p w14:paraId="154A245B" w14:textId="77777777" w:rsidR="008F52A2" w:rsidRDefault="008F52A2">
      <w:pPr>
        <w:spacing w:after="96" w:line="259" w:lineRule="auto"/>
        <w:ind w:left="142"/>
      </w:pPr>
      <w:r>
        <w:rPr>
          <w:b/>
        </w:rPr>
        <w:t xml:space="preserve"> </w:t>
      </w:r>
    </w:p>
    <w:p w14:paraId="586170AD" w14:textId="77777777" w:rsidR="008F52A2" w:rsidRDefault="008F52A2">
      <w:pPr>
        <w:spacing w:after="38" w:line="259" w:lineRule="auto"/>
        <w:ind w:left="142"/>
      </w:pPr>
      <w:r>
        <w:t xml:space="preserve"> </w:t>
      </w:r>
    </w:p>
    <w:p w14:paraId="2D2C90D7" w14:textId="77777777" w:rsidR="008F52A2" w:rsidRDefault="008F52A2">
      <w:pPr>
        <w:spacing w:after="72" w:line="259" w:lineRule="auto"/>
        <w:ind w:left="0" w:right="746"/>
        <w:jc w:val="right"/>
      </w:pPr>
      <w:r>
        <w:rPr>
          <w:noProof/>
        </w:rPr>
        <w:lastRenderedPageBreak/>
        <w:drawing>
          <wp:inline distT="0" distB="0" distL="0" distR="0" wp14:anchorId="0CE7FF2E" wp14:editId="3B35514B">
            <wp:extent cx="6156960" cy="3162300"/>
            <wp:effectExtent l="0" t="0" r="0" b="0"/>
            <wp:docPr id="10544" name="Picture 10544"/>
            <wp:cNvGraphicFramePr/>
            <a:graphic xmlns:a="http://schemas.openxmlformats.org/drawingml/2006/main">
              <a:graphicData uri="http://schemas.openxmlformats.org/drawingml/2006/picture">
                <pic:pic xmlns:pic="http://schemas.openxmlformats.org/drawingml/2006/picture">
                  <pic:nvPicPr>
                    <pic:cNvPr id="10544" name="Picture 10544"/>
                    <pic:cNvPicPr/>
                  </pic:nvPicPr>
                  <pic:blipFill>
                    <a:blip r:embed="rId296"/>
                    <a:stretch>
                      <a:fillRect/>
                    </a:stretch>
                  </pic:blipFill>
                  <pic:spPr>
                    <a:xfrm>
                      <a:off x="0" y="0"/>
                      <a:ext cx="6156960" cy="3162300"/>
                    </a:xfrm>
                    <a:prstGeom prst="rect">
                      <a:avLst/>
                    </a:prstGeom>
                  </pic:spPr>
                </pic:pic>
              </a:graphicData>
            </a:graphic>
          </wp:inline>
        </w:drawing>
      </w:r>
      <w:r>
        <w:t xml:space="preserve"> </w:t>
      </w:r>
    </w:p>
    <w:p w14:paraId="21BD427A" w14:textId="77777777" w:rsidR="008F52A2" w:rsidRDefault="008F52A2">
      <w:pPr>
        <w:spacing w:after="106" w:line="259" w:lineRule="auto"/>
        <w:ind w:left="142"/>
      </w:pPr>
      <w:r>
        <w:t xml:space="preserve"> </w:t>
      </w:r>
      <w:r>
        <w:tab/>
        <w:t xml:space="preserve"> </w:t>
      </w:r>
    </w:p>
    <w:p w14:paraId="74AC08E6" w14:textId="77777777" w:rsidR="008F52A2" w:rsidRDefault="008F52A2">
      <w:pPr>
        <w:spacing w:after="136" w:line="249" w:lineRule="auto"/>
        <w:ind w:left="137" w:right="143"/>
      </w:pPr>
      <w:r>
        <w:rPr>
          <w:b/>
        </w:rPr>
        <w:t>Figur 8.33</w:t>
      </w:r>
      <w:r>
        <w:rPr>
          <w:i/>
        </w:rPr>
        <w:t xml:space="preserve"> </w:t>
      </w:r>
      <w:r>
        <w:rPr>
          <w:b/>
        </w:rPr>
        <w:t xml:space="preserve">Cameron Ram Change System. </w:t>
      </w:r>
    </w:p>
    <w:p w14:paraId="06DE63CF" w14:textId="77777777" w:rsidR="008F52A2" w:rsidRDefault="008F52A2">
      <w:pPr>
        <w:spacing w:after="0" w:line="259" w:lineRule="auto"/>
        <w:ind w:left="994"/>
      </w:pPr>
      <w:r>
        <w:t xml:space="preserve"> </w:t>
      </w:r>
      <w:r>
        <w:tab/>
        <w:t xml:space="preserve"> </w:t>
      </w:r>
    </w:p>
    <w:p w14:paraId="1CA7A03E" w14:textId="77777777" w:rsidR="008F52A2" w:rsidRDefault="008F52A2">
      <w:pPr>
        <w:spacing w:after="79" w:line="259" w:lineRule="auto"/>
        <w:ind w:left="0" w:right="614"/>
        <w:jc w:val="right"/>
      </w:pPr>
      <w:r>
        <w:rPr>
          <w:noProof/>
        </w:rPr>
        <w:lastRenderedPageBreak/>
        <w:drawing>
          <wp:anchor distT="0" distB="0" distL="114300" distR="114300" simplePos="0" relativeHeight="251687424" behindDoc="0" locked="0" layoutInCell="1" allowOverlap="0" wp14:anchorId="077C6BF6" wp14:editId="4B467B4E">
            <wp:simplePos x="0" y="0"/>
            <wp:positionH relativeFrom="page">
              <wp:posOffset>19050</wp:posOffset>
            </wp:positionH>
            <wp:positionV relativeFrom="page">
              <wp:posOffset>720089</wp:posOffset>
            </wp:positionV>
            <wp:extent cx="6764020" cy="8122666"/>
            <wp:effectExtent l="0" t="0" r="0" b="0"/>
            <wp:wrapTopAndBottom/>
            <wp:docPr id="10578" name="Picture 10578"/>
            <wp:cNvGraphicFramePr/>
            <a:graphic xmlns:a="http://schemas.openxmlformats.org/drawingml/2006/main">
              <a:graphicData uri="http://schemas.openxmlformats.org/drawingml/2006/picture">
                <pic:pic xmlns:pic="http://schemas.openxmlformats.org/drawingml/2006/picture">
                  <pic:nvPicPr>
                    <pic:cNvPr id="10578" name="Picture 10578"/>
                    <pic:cNvPicPr/>
                  </pic:nvPicPr>
                  <pic:blipFill>
                    <a:blip r:embed="rId297"/>
                    <a:stretch>
                      <a:fillRect/>
                    </a:stretch>
                  </pic:blipFill>
                  <pic:spPr>
                    <a:xfrm>
                      <a:off x="0" y="0"/>
                      <a:ext cx="6764020" cy="8122666"/>
                    </a:xfrm>
                    <a:prstGeom prst="rect">
                      <a:avLst/>
                    </a:prstGeom>
                  </pic:spPr>
                </pic:pic>
              </a:graphicData>
            </a:graphic>
          </wp:anchor>
        </w:drawing>
      </w:r>
      <w:r>
        <w:rPr>
          <w:i/>
        </w:rPr>
        <w:t xml:space="preserve"> </w:t>
      </w:r>
    </w:p>
    <w:p w14:paraId="65BB2C29" w14:textId="77777777" w:rsidR="008F52A2" w:rsidRDefault="008F52A2">
      <w:pPr>
        <w:pStyle w:val="Overskrift4"/>
        <w:tabs>
          <w:tab w:val="center" w:pos="3241"/>
        </w:tabs>
        <w:ind w:left="0"/>
      </w:pPr>
      <w:r>
        <w:lastRenderedPageBreak/>
        <w:t xml:space="preserve">Figur 8.34 </w:t>
      </w:r>
      <w:r>
        <w:tab/>
        <w:t>Cooper U II preventer ( Subsea )</w:t>
      </w:r>
      <w:r>
        <w:rPr>
          <w:b w:val="0"/>
        </w:rPr>
        <w:t xml:space="preserve"> </w:t>
      </w:r>
    </w:p>
    <w:p w14:paraId="5899FF3A" w14:textId="77777777" w:rsidR="008F52A2" w:rsidRDefault="008F52A2">
      <w:pPr>
        <w:spacing w:after="77"/>
        <w:ind w:left="137" w:right="292"/>
      </w:pPr>
      <w:r>
        <w:t>8.3.3.9</w:t>
      </w:r>
      <w:r>
        <w:rPr>
          <w:rFonts w:ascii="Arial" w:eastAsia="Arial" w:hAnsi="Arial" w:cs="Arial"/>
        </w:rPr>
        <w:t xml:space="preserve"> </w:t>
      </w:r>
      <w:r>
        <w:t xml:space="preserve">Hydril MPL (multiple position lock) </w:t>
      </w:r>
    </w:p>
    <w:p w14:paraId="26E14836" w14:textId="77777777" w:rsidR="008F52A2" w:rsidRDefault="008F52A2">
      <w:pPr>
        <w:ind w:left="979" w:right="292" w:hanging="852"/>
      </w:pPr>
      <w:r>
        <w:t xml:space="preserve"> </w:t>
      </w:r>
      <w:r>
        <w:tab/>
        <w:t xml:space="preserve">Prinsippet for stenging/åpning av Hydril MPL ventilen er stort sett lik Cameron's. Dørene er derimot hengslet for skifting av ventilinnsatser. Ventilen er utstyrt med secondary seals. Weephole er plassert i bonnet ( dør ). </w:t>
      </w:r>
    </w:p>
    <w:p w14:paraId="2B9C07ED" w14:textId="77777777" w:rsidR="008F52A2" w:rsidRDefault="008F52A2">
      <w:pPr>
        <w:ind w:left="979" w:right="292" w:hanging="852"/>
      </w:pPr>
      <w:r>
        <w:t xml:space="preserve"> </w:t>
      </w:r>
      <w:r>
        <w:tab/>
        <w:t>Låsemekanismen på Hydrils MPL ventiler er basert på et clutchsystem som gir automatisk låsing. Stempelstanga har utvendige gjenger med høy stigning. På denne sitter en låsemutter som er festet til en clutch. Ved operasjon aktiveres clutchen, og mutteren frigjøres fra ei plate (</w:t>
      </w:r>
      <w:r>
        <w:rPr>
          <w:i/>
        </w:rPr>
        <w:t>retainer plate</w:t>
      </w:r>
      <w:r>
        <w:t xml:space="preserve">) som er festet i dørgodset. Pga. av den aksielle kraften som hydraulikkvæsken utgjør på stempelstanga, roteres nå mutteren fritt og stempelet kan bevege seg. </w:t>
      </w:r>
    </w:p>
    <w:p w14:paraId="1BE8CD71" w14:textId="77777777" w:rsidR="008F52A2" w:rsidRDefault="008F52A2">
      <w:pPr>
        <w:tabs>
          <w:tab w:val="center" w:pos="5257"/>
        </w:tabs>
        <w:spacing w:after="113"/>
        <w:ind w:left="0"/>
      </w:pPr>
      <w:r>
        <w:t xml:space="preserve"> </w:t>
      </w:r>
      <w:r>
        <w:tab/>
        <w:t xml:space="preserve">Væskeforbruket til en 18 3/4" ventil er ca 17 gallon for stenging og 16 gallon for åpning. </w:t>
      </w:r>
    </w:p>
    <w:p w14:paraId="4D1E2052" w14:textId="77777777" w:rsidR="008F52A2" w:rsidRDefault="008F52A2">
      <w:pPr>
        <w:spacing w:after="39" w:line="259" w:lineRule="auto"/>
        <w:ind w:left="142"/>
      </w:pPr>
      <w:r>
        <w:t xml:space="preserve"> </w:t>
      </w:r>
    </w:p>
    <w:p w14:paraId="17CAD371" w14:textId="77777777" w:rsidR="008F52A2" w:rsidRDefault="008F52A2">
      <w:pPr>
        <w:spacing w:after="77" w:line="259" w:lineRule="auto"/>
        <w:ind w:left="0" w:right="634"/>
        <w:jc w:val="right"/>
      </w:pPr>
      <w:r>
        <w:rPr>
          <w:noProof/>
        </w:rPr>
        <w:drawing>
          <wp:inline distT="0" distB="0" distL="0" distR="0" wp14:anchorId="69F54F5A" wp14:editId="02F21EBE">
            <wp:extent cx="6209538" cy="4036695"/>
            <wp:effectExtent l="0" t="0" r="0" b="0"/>
            <wp:docPr id="10643" name="Picture 10643" descr="C:\Users\pcuser\Desktop\BOP figurer\Ram preventers\Hydril MPL rev2.jpg"/>
            <wp:cNvGraphicFramePr/>
            <a:graphic xmlns:a="http://schemas.openxmlformats.org/drawingml/2006/main">
              <a:graphicData uri="http://schemas.openxmlformats.org/drawingml/2006/picture">
                <pic:pic xmlns:pic="http://schemas.openxmlformats.org/drawingml/2006/picture">
                  <pic:nvPicPr>
                    <pic:cNvPr id="10643" name="Picture 10643"/>
                    <pic:cNvPicPr/>
                  </pic:nvPicPr>
                  <pic:blipFill>
                    <a:blip r:embed="rId298"/>
                    <a:stretch>
                      <a:fillRect/>
                    </a:stretch>
                  </pic:blipFill>
                  <pic:spPr>
                    <a:xfrm>
                      <a:off x="0" y="0"/>
                      <a:ext cx="6209538" cy="4036695"/>
                    </a:xfrm>
                    <a:prstGeom prst="rect">
                      <a:avLst/>
                    </a:prstGeom>
                  </pic:spPr>
                </pic:pic>
              </a:graphicData>
            </a:graphic>
          </wp:inline>
        </w:drawing>
      </w:r>
      <w:r>
        <w:t xml:space="preserve"> </w:t>
      </w:r>
    </w:p>
    <w:p w14:paraId="5B1E4DDF" w14:textId="77777777" w:rsidR="008F52A2" w:rsidRDefault="008F52A2">
      <w:pPr>
        <w:pStyle w:val="Overskrift4"/>
        <w:tabs>
          <w:tab w:val="center" w:pos="1377"/>
          <w:tab w:val="center" w:pos="3677"/>
        </w:tabs>
        <w:ind w:left="0"/>
      </w:pPr>
      <w:r>
        <w:rPr>
          <w:b w:val="0"/>
        </w:rPr>
        <w:lastRenderedPageBreak/>
        <w:t xml:space="preserve"> </w:t>
      </w:r>
      <w:r>
        <w:rPr>
          <w:b w:val="0"/>
        </w:rPr>
        <w:tab/>
      </w:r>
      <w:r>
        <w:t xml:space="preserve">Figur 8.35 </w:t>
      </w:r>
      <w:r>
        <w:tab/>
        <w:t>Hydril MPL ram preventer</w:t>
      </w:r>
      <w:r>
        <w:rPr>
          <w:b w:val="0"/>
        </w:rPr>
        <w:t xml:space="preserve"> </w:t>
      </w:r>
    </w:p>
    <w:p w14:paraId="349E4A37" w14:textId="77777777" w:rsidR="008F52A2" w:rsidRDefault="008F52A2">
      <w:pPr>
        <w:spacing w:after="77" w:line="259" w:lineRule="auto"/>
        <w:ind w:left="0" w:right="2134"/>
        <w:jc w:val="right"/>
      </w:pPr>
      <w:r>
        <w:rPr>
          <w:noProof/>
        </w:rPr>
        <w:drawing>
          <wp:inline distT="0" distB="0" distL="0" distR="0" wp14:anchorId="1D9219D8" wp14:editId="08F63D81">
            <wp:extent cx="5272405" cy="4260723"/>
            <wp:effectExtent l="0" t="0" r="0" b="0"/>
            <wp:docPr id="10681" name="Picture 10681" descr="MPL figure2"/>
            <wp:cNvGraphicFramePr/>
            <a:graphic xmlns:a="http://schemas.openxmlformats.org/drawingml/2006/main">
              <a:graphicData uri="http://schemas.openxmlformats.org/drawingml/2006/picture">
                <pic:pic xmlns:pic="http://schemas.openxmlformats.org/drawingml/2006/picture">
                  <pic:nvPicPr>
                    <pic:cNvPr id="10681" name="Picture 10681"/>
                    <pic:cNvPicPr/>
                  </pic:nvPicPr>
                  <pic:blipFill>
                    <a:blip r:embed="rId299"/>
                    <a:stretch>
                      <a:fillRect/>
                    </a:stretch>
                  </pic:blipFill>
                  <pic:spPr>
                    <a:xfrm>
                      <a:off x="0" y="0"/>
                      <a:ext cx="5272405" cy="4260723"/>
                    </a:xfrm>
                    <a:prstGeom prst="rect">
                      <a:avLst/>
                    </a:prstGeom>
                  </pic:spPr>
                </pic:pic>
              </a:graphicData>
            </a:graphic>
          </wp:inline>
        </w:drawing>
      </w:r>
      <w:r>
        <w:t xml:space="preserve"> </w:t>
      </w:r>
    </w:p>
    <w:p w14:paraId="3791F087" w14:textId="77777777" w:rsidR="008F52A2" w:rsidRDefault="008F52A2">
      <w:pPr>
        <w:pStyle w:val="Overskrift4"/>
        <w:tabs>
          <w:tab w:val="center" w:pos="3894"/>
        </w:tabs>
        <w:spacing w:after="142"/>
        <w:ind w:left="0"/>
      </w:pPr>
      <w:r>
        <w:t xml:space="preserve">Figur 8.36 </w:t>
      </w:r>
      <w:r>
        <w:tab/>
        <w:t xml:space="preserve">Hydril Multi Position Lock (MPL) låsesystem </w:t>
      </w:r>
    </w:p>
    <w:p w14:paraId="74C54EFF" w14:textId="77777777" w:rsidR="008F52A2" w:rsidRDefault="008F52A2">
      <w:pPr>
        <w:spacing w:after="0" w:line="259" w:lineRule="auto"/>
        <w:ind w:left="142"/>
      </w:pPr>
      <w:r>
        <w:t xml:space="preserve"> </w:t>
      </w:r>
      <w:r>
        <w:tab/>
        <w:t xml:space="preserve"> </w:t>
      </w:r>
    </w:p>
    <w:p w14:paraId="50747250" w14:textId="77777777" w:rsidR="008F52A2" w:rsidRDefault="008F52A2">
      <w:pPr>
        <w:spacing w:after="77"/>
        <w:ind w:left="137" w:right="292"/>
      </w:pPr>
      <w:r>
        <w:t>8.3.3.10</w:t>
      </w:r>
      <w:r>
        <w:rPr>
          <w:rFonts w:ascii="Arial" w:eastAsia="Arial" w:hAnsi="Arial" w:cs="Arial"/>
        </w:rPr>
        <w:t xml:space="preserve"> </w:t>
      </w:r>
      <w:r>
        <w:t xml:space="preserve">Shaffer SL. </w:t>
      </w:r>
    </w:p>
    <w:p w14:paraId="1E5253A3" w14:textId="77777777" w:rsidR="008F52A2" w:rsidRDefault="008F52A2">
      <w:pPr>
        <w:tabs>
          <w:tab w:val="center" w:pos="5298"/>
        </w:tabs>
        <w:ind w:left="0"/>
      </w:pPr>
      <w:r>
        <w:t xml:space="preserve"> </w:t>
      </w:r>
      <w:r>
        <w:tab/>
        <w:t xml:space="preserve">Ventilen er bygd etter samme prinsipp som de foregående systemene. Dørene er hengslet.  </w:t>
      </w:r>
    </w:p>
    <w:p w14:paraId="575F4F42" w14:textId="77777777" w:rsidR="008F52A2" w:rsidRDefault="008F52A2">
      <w:pPr>
        <w:ind w:left="979" w:right="292" w:hanging="852"/>
      </w:pPr>
      <w:r>
        <w:t xml:space="preserve"> </w:t>
      </w:r>
      <w:r>
        <w:tab/>
        <w:t>Shaffer kan levere sine SL-ventiler med automatisk låsemekanisme (</w:t>
      </w:r>
      <w:r>
        <w:rPr>
          <w:i/>
        </w:rPr>
        <w:t>poslock</w:t>
      </w:r>
      <w:r>
        <w:t xml:space="preserve">). Etter at stempelet er drevet inn av hydraulisk væske, fortsetter et innvendig stempel bevegelsen og presser låsesegment ut i et spor som ligger i godset. En fjær mellom innerstempelet og ytterstempelet holder låsesegmentene i posisjon selv om det hydrauliske trykket skulle forsvinne. Ved åpning av ventilen, skyves først innerstempelet tilbake slik at låsesegmentene frigjøres. Dette låsesystemet kan ikke brukes i forbindelse med variable rams, da det ikke kan kompensere for ulik slaglengde for operasjonsstempelet. Det kan heller ikke kompensere for slitasje på ram pakningen i forbindelse med </w:t>
      </w:r>
      <w:r>
        <w:rPr>
          <w:i/>
        </w:rPr>
        <w:t>self feeding action.</w:t>
      </w:r>
      <w:r>
        <w:t xml:space="preserve">  </w:t>
      </w:r>
    </w:p>
    <w:p w14:paraId="7E7075E8" w14:textId="77777777" w:rsidR="008F52A2" w:rsidRDefault="008F52A2">
      <w:pPr>
        <w:ind w:left="979" w:right="292" w:hanging="852"/>
      </w:pPr>
      <w:r>
        <w:t xml:space="preserve"> </w:t>
      </w:r>
      <w:r>
        <w:tab/>
        <w:t>For å kunne bruke variable rams i SL ram preventere, har Shaffer innført et låsesystem de kaller for U</w:t>
      </w:r>
      <w:r>
        <w:rPr>
          <w:i/>
        </w:rPr>
        <w:t>ltraLock</w:t>
      </w:r>
      <w:r>
        <w:t xml:space="preserve">. Dette låsesystemet består av taggformede låsesegment på stempelet som går i inngrep med et taggformet låseskaft som er plassert i selve operasjons sylinderen.   </w:t>
      </w:r>
    </w:p>
    <w:p w14:paraId="3B684ACE" w14:textId="77777777" w:rsidR="008F52A2" w:rsidRDefault="008F52A2">
      <w:pPr>
        <w:spacing w:after="52"/>
        <w:ind w:left="979" w:right="292" w:hanging="852"/>
      </w:pPr>
      <w:r>
        <w:t xml:space="preserve"> </w:t>
      </w:r>
      <w:r>
        <w:tab/>
        <w:t xml:space="preserve">Ventiler med manuelle låsesystem gir indikasjon på ventilens posisjon. Ventilen er også utstyrt med secondary seal system for stempelstanga. </w:t>
      </w:r>
    </w:p>
    <w:p w14:paraId="2B0A8E8A" w14:textId="77777777" w:rsidR="008F52A2" w:rsidRDefault="008F52A2">
      <w:pPr>
        <w:spacing w:after="76" w:line="259" w:lineRule="auto"/>
        <w:ind w:left="171"/>
      </w:pPr>
      <w:r>
        <w:rPr>
          <w:noProof/>
        </w:rPr>
        <w:lastRenderedPageBreak/>
        <w:drawing>
          <wp:inline distT="0" distB="0" distL="0" distR="0" wp14:anchorId="69A233A9" wp14:editId="0EA4C446">
            <wp:extent cx="5142230" cy="4311015"/>
            <wp:effectExtent l="0" t="0" r="0" b="0"/>
            <wp:docPr id="10756" name="Picture 10756" descr="C:\Users\pcuser\Desktop\BOP figurer\Ram preventers\Shaffer SL BOP rev2.jpg"/>
            <wp:cNvGraphicFramePr/>
            <a:graphic xmlns:a="http://schemas.openxmlformats.org/drawingml/2006/main">
              <a:graphicData uri="http://schemas.openxmlformats.org/drawingml/2006/picture">
                <pic:pic xmlns:pic="http://schemas.openxmlformats.org/drawingml/2006/picture">
                  <pic:nvPicPr>
                    <pic:cNvPr id="10756" name="Picture 10756"/>
                    <pic:cNvPicPr/>
                  </pic:nvPicPr>
                  <pic:blipFill>
                    <a:blip r:embed="rId300"/>
                    <a:stretch>
                      <a:fillRect/>
                    </a:stretch>
                  </pic:blipFill>
                  <pic:spPr>
                    <a:xfrm>
                      <a:off x="0" y="0"/>
                      <a:ext cx="5142230" cy="4311015"/>
                    </a:xfrm>
                    <a:prstGeom prst="rect">
                      <a:avLst/>
                    </a:prstGeom>
                  </pic:spPr>
                </pic:pic>
              </a:graphicData>
            </a:graphic>
          </wp:inline>
        </w:drawing>
      </w:r>
      <w:r>
        <w:t xml:space="preserve"> </w:t>
      </w:r>
    </w:p>
    <w:p w14:paraId="4F0B0578" w14:textId="77777777" w:rsidR="008F52A2" w:rsidRDefault="008F52A2">
      <w:pPr>
        <w:pStyle w:val="Overskrift4"/>
        <w:tabs>
          <w:tab w:val="center" w:pos="2087"/>
        </w:tabs>
        <w:ind w:left="-142"/>
      </w:pPr>
      <w:r>
        <w:rPr>
          <w:b w:val="0"/>
          <w:i/>
        </w:rPr>
        <w:t xml:space="preserve"> </w:t>
      </w:r>
      <w:r>
        <w:rPr>
          <w:b w:val="0"/>
          <w:i/>
        </w:rPr>
        <w:tab/>
      </w:r>
      <w:r>
        <w:t>Figur 8.37</w:t>
      </w:r>
      <w:r>
        <w:rPr>
          <w:b w:val="0"/>
          <w:i/>
        </w:rPr>
        <w:t xml:space="preserve">   </w:t>
      </w:r>
      <w:r>
        <w:t>Shaffer SL ram preventer</w:t>
      </w:r>
      <w:r>
        <w:rPr>
          <w:b w:val="0"/>
          <w:i/>
        </w:rPr>
        <w:t xml:space="preserve"> </w:t>
      </w:r>
    </w:p>
    <w:p w14:paraId="74DDB56A" w14:textId="77777777" w:rsidR="008F52A2" w:rsidRDefault="008F52A2">
      <w:pPr>
        <w:spacing w:after="49" w:line="259" w:lineRule="auto"/>
        <w:ind w:left="0" w:right="2528"/>
        <w:jc w:val="right"/>
      </w:pPr>
      <w:r>
        <w:rPr>
          <w:noProof/>
        </w:rPr>
        <w:drawing>
          <wp:inline distT="0" distB="0" distL="0" distR="0" wp14:anchorId="620A57CB" wp14:editId="41D6E096">
            <wp:extent cx="4643120" cy="3313430"/>
            <wp:effectExtent l="0" t="0" r="0" b="0"/>
            <wp:docPr id="10803" name="Picture 10803" descr="C:\Users\pcuser\Desktop\BOP figurer\Ram preventers\Double Shaffer NXT.jpg"/>
            <wp:cNvGraphicFramePr/>
            <a:graphic xmlns:a="http://schemas.openxmlformats.org/drawingml/2006/main">
              <a:graphicData uri="http://schemas.openxmlformats.org/drawingml/2006/picture">
                <pic:pic xmlns:pic="http://schemas.openxmlformats.org/drawingml/2006/picture">
                  <pic:nvPicPr>
                    <pic:cNvPr id="10803" name="Picture 10803"/>
                    <pic:cNvPicPr/>
                  </pic:nvPicPr>
                  <pic:blipFill>
                    <a:blip r:embed="rId301"/>
                    <a:stretch>
                      <a:fillRect/>
                    </a:stretch>
                  </pic:blipFill>
                  <pic:spPr>
                    <a:xfrm>
                      <a:off x="0" y="0"/>
                      <a:ext cx="4643120" cy="3313430"/>
                    </a:xfrm>
                    <a:prstGeom prst="rect">
                      <a:avLst/>
                    </a:prstGeom>
                  </pic:spPr>
                </pic:pic>
              </a:graphicData>
            </a:graphic>
          </wp:inline>
        </w:drawing>
      </w:r>
      <w:r>
        <w:rPr>
          <w:i/>
        </w:rPr>
        <w:t xml:space="preserve"> </w:t>
      </w:r>
    </w:p>
    <w:p w14:paraId="7885A821" w14:textId="77777777" w:rsidR="008F52A2" w:rsidRDefault="008F52A2">
      <w:pPr>
        <w:pStyle w:val="Overskrift4"/>
        <w:ind w:left="137" w:right="143"/>
      </w:pPr>
      <w:r>
        <w:t>Figur 8.38</w:t>
      </w:r>
      <w:r>
        <w:rPr>
          <w:b w:val="0"/>
          <w:i/>
        </w:rPr>
        <w:t xml:space="preserve">   </w:t>
      </w:r>
      <w:r>
        <w:t>Shaffer NXT double BOP ram preventer</w:t>
      </w:r>
      <w:r>
        <w:rPr>
          <w:b w:val="0"/>
          <w:i/>
        </w:rPr>
        <w:t xml:space="preserve"> </w:t>
      </w:r>
    </w:p>
    <w:p w14:paraId="3A8FE729" w14:textId="77777777" w:rsidR="008F52A2" w:rsidRDefault="008F52A2">
      <w:pPr>
        <w:spacing w:after="96" w:line="259" w:lineRule="auto"/>
        <w:ind w:left="142"/>
      </w:pPr>
      <w:r>
        <w:rPr>
          <w:i/>
        </w:rPr>
        <w:t xml:space="preserve"> </w:t>
      </w:r>
    </w:p>
    <w:p w14:paraId="3DA3DC66" w14:textId="77777777" w:rsidR="008F52A2" w:rsidRDefault="008F52A2">
      <w:pPr>
        <w:spacing w:after="37" w:line="259" w:lineRule="auto"/>
        <w:ind w:left="142"/>
      </w:pPr>
      <w:r>
        <w:rPr>
          <w:i/>
        </w:rPr>
        <w:t xml:space="preserve"> </w:t>
      </w:r>
    </w:p>
    <w:p w14:paraId="524AF9FD" w14:textId="77777777" w:rsidR="008F52A2" w:rsidRDefault="008F52A2">
      <w:pPr>
        <w:spacing w:after="47" w:line="259" w:lineRule="auto"/>
        <w:ind w:left="0" w:right="1586"/>
        <w:jc w:val="right"/>
      </w:pPr>
      <w:r>
        <w:rPr>
          <w:noProof/>
        </w:rPr>
        <w:lastRenderedPageBreak/>
        <w:drawing>
          <wp:inline distT="0" distB="0" distL="0" distR="0" wp14:anchorId="6B72AC29" wp14:editId="2943A0A6">
            <wp:extent cx="5605145" cy="3348990"/>
            <wp:effectExtent l="0" t="0" r="0" b="0"/>
            <wp:docPr id="10805" name="Picture 10805" descr="C:\Users\pcuser\Desktop\BOP figurer\Ram preventers\Shaffer poslock.jpg"/>
            <wp:cNvGraphicFramePr/>
            <a:graphic xmlns:a="http://schemas.openxmlformats.org/drawingml/2006/main">
              <a:graphicData uri="http://schemas.openxmlformats.org/drawingml/2006/picture">
                <pic:pic xmlns:pic="http://schemas.openxmlformats.org/drawingml/2006/picture">
                  <pic:nvPicPr>
                    <pic:cNvPr id="10805" name="Picture 10805"/>
                    <pic:cNvPicPr/>
                  </pic:nvPicPr>
                  <pic:blipFill>
                    <a:blip r:embed="rId302"/>
                    <a:stretch>
                      <a:fillRect/>
                    </a:stretch>
                  </pic:blipFill>
                  <pic:spPr>
                    <a:xfrm>
                      <a:off x="0" y="0"/>
                      <a:ext cx="5605145" cy="3348990"/>
                    </a:xfrm>
                    <a:prstGeom prst="rect">
                      <a:avLst/>
                    </a:prstGeom>
                  </pic:spPr>
                </pic:pic>
              </a:graphicData>
            </a:graphic>
          </wp:inline>
        </w:drawing>
      </w:r>
      <w:r>
        <w:t xml:space="preserve"> </w:t>
      </w:r>
    </w:p>
    <w:p w14:paraId="21653CF3" w14:textId="77777777" w:rsidR="008F52A2" w:rsidRDefault="008F52A2">
      <w:pPr>
        <w:pStyle w:val="Overskrift4"/>
        <w:ind w:left="137" w:right="143"/>
      </w:pPr>
      <w:r>
        <w:t>Figur 8.39</w:t>
      </w:r>
      <w:r>
        <w:rPr>
          <w:b w:val="0"/>
          <w:i/>
        </w:rPr>
        <w:t xml:space="preserve">   </w:t>
      </w:r>
      <w:r>
        <w:t>Shaffer Poslock låsesystem</w:t>
      </w:r>
      <w:r>
        <w:rPr>
          <w:b w:val="0"/>
          <w:i/>
        </w:rPr>
        <w:t xml:space="preserve"> </w:t>
      </w:r>
    </w:p>
    <w:p w14:paraId="43DFE82E" w14:textId="77777777" w:rsidR="008F52A2" w:rsidRDefault="008F52A2">
      <w:pPr>
        <w:spacing w:after="96" w:line="259" w:lineRule="auto"/>
        <w:ind w:left="142"/>
      </w:pPr>
      <w:r>
        <w:rPr>
          <w:i/>
        </w:rPr>
        <w:t xml:space="preserve"> </w:t>
      </w:r>
    </w:p>
    <w:p w14:paraId="7FDB057F" w14:textId="77777777" w:rsidR="008F52A2" w:rsidRDefault="008F52A2">
      <w:pPr>
        <w:spacing w:after="0" w:line="259" w:lineRule="auto"/>
        <w:ind w:left="142"/>
      </w:pPr>
      <w:r>
        <w:rPr>
          <w:i/>
        </w:rPr>
        <w:t xml:space="preserve"> </w:t>
      </w:r>
    </w:p>
    <w:p w14:paraId="106EE2B5" w14:textId="77777777" w:rsidR="008F52A2" w:rsidRDefault="008F52A2">
      <w:pPr>
        <w:spacing w:after="47" w:line="259" w:lineRule="auto"/>
        <w:ind w:left="0" w:right="1586"/>
        <w:jc w:val="right"/>
      </w:pPr>
      <w:r>
        <w:rPr>
          <w:noProof/>
        </w:rPr>
        <w:drawing>
          <wp:inline distT="0" distB="0" distL="0" distR="0" wp14:anchorId="2276CE9B" wp14:editId="42E0E308">
            <wp:extent cx="5623052" cy="3678555"/>
            <wp:effectExtent l="0" t="0" r="0" b="0"/>
            <wp:docPr id="10856" name="Picture 10856"/>
            <wp:cNvGraphicFramePr/>
            <a:graphic xmlns:a="http://schemas.openxmlformats.org/drawingml/2006/main">
              <a:graphicData uri="http://schemas.openxmlformats.org/drawingml/2006/picture">
                <pic:pic xmlns:pic="http://schemas.openxmlformats.org/drawingml/2006/picture">
                  <pic:nvPicPr>
                    <pic:cNvPr id="10856" name="Picture 10856"/>
                    <pic:cNvPicPr/>
                  </pic:nvPicPr>
                  <pic:blipFill>
                    <a:blip r:embed="rId303"/>
                    <a:stretch>
                      <a:fillRect/>
                    </a:stretch>
                  </pic:blipFill>
                  <pic:spPr>
                    <a:xfrm>
                      <a:off x="0" y="0"/>
                      <a:ext cx="5623052" cy="3678555"/>
                    </a:xfrm>
                    <a:prstGeom prst="rect">
                      <a:avLst/>
                    </a:prstGeom>
                  </pic:spPr>
                </pic:pic>
              </a:graphicData>
            </a:graphic>
          </wp:inline>
        </w:drawing>
      </w:r>
      <w:r>
        <w:t xml:space="preserve"> </w:t>
      </w:r>
    </w:p>
    <w:p w14:paraId="08FC001E" w14:textId="77777777" w:rsidR="008F52A2" w:rsidRDefault="008F52A2">
      <w:pPr>
        <w:pStyle w:val="Overskrift4"/>
        <w:ind w:left="137" w:right="143"/>
      </w:pPr>
      <w:r>
        <w:t>Figur 8.40</w:t>
      </w:r>
      <w:r>
        <w:rPr>
          <w:b w:val="0"/>
          <w:i/>
        </w:rPr>
        <w:t xml:space="preserve">   </w:t>
      </w:r>
      <w:r>
        <w:t>Shaffer Ultralock II B låsesystem</w:t>
      </w:r>
      <w:r>
        <w:rPr>
          <w:b w:val="0"/>
          <w:i/>
        </w:rPr>
        <w:t xml:space="preserve"> </w:t>
      </w:r>
    </w:p>
    <w:p w14:paraId="469D2184" w14:textId="77777777" w:rsidR="008F52A2" w:rsidRDefault="008F52A2">
      <w:pPr>
        <w:spacing w:after="96" w:line="259" w:lineRule="auto"/>
        <w:ind w:left="142"/>
      </w:pPr>
      <w:r>
        <w:t xml:space="preserve"> </w:t>
      </w:r>
    </w:p>
    <w:p w14:paraId="151B9BA6" w14:textId="77777777" w:rsidR="008F52A2" w:rsidRDefault="008F52A2">
      <w:pPr>
        <w:spacing w:after="110"/>
        <w:ind w:left="137" w:right="292"/>
      </w:pPr>
      <w:r>
        <w:lastRenderedPageBreak/>
        <w:t xml:space="preserve">Shaffer Pos Lock blir ofte benyttet på Shear/blind ram fordi denne alltid vår til samme posisjon og Shaffer Ultra Lock blir benyttet på pipe rams hvor vandringen på stempelstangen kan variere. </w:t>
      </w:r>
    </w:p>
    <w:p w14:paraId="5F2EE8D9" w14:textId="77777777" w:rsidR="008F52A2" w:rsidRDefault="008F52A2">
      <w:pPr>
        <w:spacing w:after="0" w:line="259" w:lineRule="auto"/>
        <w:ind w:left="142"/>
      </w:pPr>
      <w:r>
        <w:t xml:space="preserve"> </w:t>
      </w:r>
    </w:p>
    <w:p w14:paraId="25A7B9DB" w14:textId="77777777" w:rsidR="008F52A2" w:rsidRDefault="008F52A2">
      <w:pPr>
        <w:spacing w:after="224" w:line="259" w:lineRule="auto"/>
        <w:ind w:left="142"/>
      </w:pPr>
      <w:r>
        <w:t xml:space="preserve"> </w:t>
      </w:r>
    </w:p>
    <w:p w14:paraId="2E91C50D" w14:textId="77777777" w:rsidR="008F52A2" w:rsidRDefault="008F52A2">
      <w:pPr>
        <w:spacing w:after="76"/>
        <w:ind w:left="137" w:right="292"/>
      </w:pPr>
      <w:r>
        <w:t>8.3.3.11</w:t>
      </w:r>
      <w:r>
        <w:rPr>
          <w:rFonts w:ascii="Arial" w:eastAsia="Arial" w:hAnsi="Arial" w:cs="Arial"/>
        </w:rPr>
        <w:t xml:space="preserve"> </w:t>
      </w:r>
      <w:r>
        <w:t xml:space="preserve">Koomey PB </w:t>
      </w:r>
    </w:p>
    <w:p w14:paraId="294149EF" w14:textId="77777777" w:rsidR="008F52A2" w:rsidRDefault="008F52A2">
      <w:pPr>
        <w:tabs>
          <w:tab w:val="center" w:pos="4079"/>
        </w:tabs>
        <w:spacing w:after="113"/>
        <w:ind w:left="0"/>
      </w:pPr>
      <w:r>
        <w:t xml:space="preserve"> </w:t>
      </w:r>
      <w:r>
        <w:tab/>
        <w:t xml:space="preserve">Koomey ram-låsesystem kompenserer også for pakningsslitasje. </w:t>
      </w:r>
    </w:p>
    <w:p w14:paraId="48BE10DE" w14:textId="77777777" w:rsidR="008F52A2" w:rsidRDefault="008F52A2">
      <w:pPr>
        <w:spacing w:after="0" w:line="259" w:lineRule="auto"/>
        <w:ind w:left="142"/>
      </w:pPr>
      <w:r>
        <w:t xml:space="preserve"> </w:t>
      </w:r>
    </w:p>
    <w:p w14:paraId="3E99F395" w14:textId="77777777" w:rsidR="008F52A2" w:rsidRDefault="008F52A2">
      <w:pPr>
        <w:spacing w:after="5" w:line="259" w:lineRule="auto"/>
        <w:ind w:left="142"/>
      </w:pPr>
      <w:r>
        <w:t xml:space="preserve"> </w:t>
      </w:r>
    </w:p>
    <w:p w14:paraId="33227A4A" w14:textId="77777777" w:rsidR="008F52A2" w:rsidRDefault="008F52A2">
      <w:pPr>
        <w:spacing w:after="0" w:line="259" w:lineRule="auto"/>
        <w:ind w:left="142"/>
      </w:pPr>
      <w:r>
        <w:t xml:space="preserve"> </w:t>
      </w:r>
      <w:r>
        <w:tab/>
        <w:t xml:space="preserve"> </w:t>
      </w:r>
    </w:p>
    <w:p w14:paraId="4CBA3695" w14:textId="77777777" w:rsidR="008F52A2" w:rsidRDefault="008F52A2">
      <w:pPr>
        <w:pStyle w:val="Overskrift5"/>
        <w:spacing w:after="200" w:line="249" w:lineRule="auto"/>
        <w:ind w:left="137" w:right="143"/>
      </w:pPr>
      <w:r>
        <w:t>8.3.4</w:t>
      </w:r>
      <w:r>
        <w:rPr>
          <w:rFonts w:ascii="Arial" w:eastAsia="Arial" w:hAnsi="Arial" w:cs="Arial"/>
        </w:rPr>
        <w:t xml:space="preserve"> </w:t>
      </w:r>
      <w:r>
        <w:rPr>
          <w:sz w:val="28"/>
        </w:rPr>
        <w:t>BOP</w:t>
      </w:r>
      <w:r>
        <w:t xml:space="preserve"> koplinger </w:t>
      </w:r>
    </w:p>
    <w:p w14:paraId="1ECCD9D5" w14:textId="77777777" w:rsidR="008F52A2" w:rsidRDefault="008F52A2">
      <w:pPr>
        <w:spacing w:after="76"/>
        <w:ind w:left="137" w:right="292"/>
      </w:pPr>
      <w:r>
        <w:t>8.3.4.1</w:t>
      </w:r>
      <w:r>
        <w:rPr>
          <w:rFonts w:ascii="Arial" w:eastAsia="Arial" w:hAnsi="Arial" w:cs="Arial"/>
        </w:rPr>
        <w:t xml:space="preserve"> </w:t>
      </w:r>
      <w:r>
        <w:t xml:space="preserve">Koplingstyper </w:t>
      </w:r>
    </w:p>
    <w:p w14:paraId="33CD82D7" w14:textId="77777777" w:rsidR="008F52A2" w:rsidRDefault="008F52A2">
      <w:pPr>
        <w:tabs>
          <w:tab w:val="center" w:pos="5410"/>
        </w:tabs>
        <w:ind w:left="0"/>
      </w:pPr>
      <w:r>
        <w:t xml:space="preserve"> </w:t>
      </w:r>
      <w:r>
        <w:tab/>
        <w:t xml:space="preserve">Det er fire typer høytrykkskoplinger som kan benyttes til kopling av BOP ventiler. Disse er: </w:t>
      </w:r>
    </w:p>
    <w:p w14:paraId="6E21505D" w14:textId="77777777" w:rsidR="008F52A2" w:rsidRDefault="008F52A2">
      <w:pPr>
        <w:pStyle w:val="Overskrift4"/>
        <w:ind w:left="137" w:right="143"/>
      </w:pPr>
      <w:r>
        <w:rPr>
          <w:b w:val="0"/>
        </w:rPr>
        <w:t xml:space="preserve"> </w:t>
      </w:r>
      <w:r>
        <w:rPr>
          <w:b w:val="0"/>
        </w:rPr>
        <w:tab/>
        <w:t xml:space="preserve">* </w:t>
      </w:r>
      <w:r>
        <w:rPr>
          <w:b w:val="0"/>
        </w:rPr>
        <w:tab/>
      </w:r>
      <w:r>
        <w:t xml:space="preserve">flange  </w:t>
      </w:r>
      <w:r>
        <w:rPr>
          <w:b w:val="0"/>
        </w:rPr>
        <w:t xml:space="preserve">  </w:t>
      </w:r>
      <w:r>
        <w:rPr>
          <w:b w:val="0"/>
        </w:rPr>
        <w:tab/>
        <w:t xml:space="preserve">* </w:t>
      </w:r>
      <w:r>
        <w:rPr>
          <w:b w:val="0"/>
        </w:rPr>
        <w:tab/>
      </w:r>
      <w:r>
        <w:t>studded</w:t>
      </w:r>
      <w:r>
        <w:rPr>
          <w:b w:val="0"/>
        </w:rPr>
        <w:t xml:space="preserve">  </w:t>
      </w:r>
      <w:r>
        <w:rPr>
          <w:b w:val="0"/>
        </w:rPr>
        <w:tab/>
        <w:t xml:space="preserve">* </w:t>
      </w:r>
      <w:r>
        <w:rPr>
          <w:b w:val="0"/>
        </w:rPr>
        <w:tab/>
      </w:r>
      <w:r>
        <w:t>hub &amp; clamp</w:t>
      </w:r>
      <w:r>
        <w:rPr>
          <w:b w:val="0"/>
        </w:rPr>
        <w:t xml:space="preserve">  </w:t>
      </w:r>
      <w:r>
        <w:rPr>
          <w:b w:val="0"/>
        </w:rPr>
        <w:tab/>
        <w:t xml:space="preserve">* </w:t>
      </w:r>
      <w:r>
        <w:rPr>
          <w:b w:val="0"/>
        </w:rPr>
        <w:tab/>
      </w:r>
      <w:r>
        <w:t>hydraulic clamp connector</w:t>
      </w:r>
      <w:r>
        <w:rPr>
          <w:b w:val="0"/>
        </w:rPr>
        <w:t xml:space="preserve"> (subsea) </w:t>
      </w:r>
    </w:p>
    <w:p w14:paraId="0F14ECF6" w14:textId="77777777" w:rsidR="008F52A2" w:rsidRDefault="008F52A2">
      <w:pPr>
        <w:spacing w:after="112" w:line="242" w:lineRule="auto"/>
        <w:ind w:left="989" w:right="289" w:hanging="862"/>
        <w:jc w:val="both"/>
      </w:pPr>
      <w:r>
        <w:t xml:space="preserve"> En </w:t>
      </w:r>
      <w:r>
        <w:rPr>
          <w:i/>
        </w:rPr>
        <w:t xml:space="preserve">flange </w:t>
      </w:r>
      <w:r>
        <w:t>kopling er en vanlig flens med API spesifikasjon der det brukes løse bolter. I flensen ligger det et pakningsspor (</w:t>
      </w:r>
      <w:r>
        <w:rPr>
          <w:i/>
        </w:rPr>
        <w:t>ring groove</w:t>
      </w:r>
      <w:r>
        <w:t>), som inneholder en RX eller BX metallpakning (</w:t>
      </w:r>
      <w:r>
        <w:rPr>
          <w:i/>
        </w:rPr>
        <w:t>ring- joint gasket</w:t>
      </w:r>
      <w:r>
        <w:t xml:space="preserve">). Boltene må være gjort opp med tilstrekkelig torque som spesifisert av API. </w:t>
      </w:r>
    </w:p>
    <w:p w14:paraId="30D33F82" w14:textId="77777777" w:rsidR="008F52A2" w:rsidRDefault="008F52A2">
      <w:pPr>
        <w:spacing w:after="110"/>
        <w:ind w:left="979" w:right="292" w:hanging="852"/>
      </w:pPr>
      <w:r>
        <w:t xml:space="preserve"> En </w:t>
      </w:r>
      <w:r>
        <w:rPr>
          <w:i/>
        </w:rPr>
        <w:t xml:space="preserve">studded </w:t>
      </w:r>
      <w:r>
        <w:t xml:space="preserve">kopling er basert på samme prinsippet som flenskoplingen, men boltene er her fastskrudd på den ene flensen. </w:t>
      </w:r>
    </w:p>
    <w:p w14:paraId="33382329" w14:textId="77777777" w:rsidR="008F52A2" w:rsidRDefault="008F52A2">
      <w:pPr>
        <w:spacing w:after="149" w:line="242" w:lineRule="auto"/>
        <w:ind w:left="989" w:right="289" w:hanging="862"/>
        <w:jc w:val="both"/>
      </w:pPr>
      <w:r>
        <w:t xml:space="preserve"> En </w:t>
      </w:r>
      <w:r>
        <w:rPr>
          <w:i/>
        </w:rPr>
        <w:t>hub &amp; clamp</w:t>
      </w:r>
      <w:r>
        <w:t xml:space="preserve"> kopling består av to flenser som klemmes sammen ved hjelp av bolter på en klemme. Denne har færre skruer, og ettersom boltene er horisontale, trenger en mindre plass for å skru dem til på en vanlig flens der boltene er vertikale. Denne koplingstypen blir derfor ofte brukt på subsea stacks for å redusere vekt og høyde. Men montering av klemmen kan være vanskelig pga. dimensjon og tyngde. Cameron`s klammesystem er det vanligste (figur 8.47). Til klammekoplinger kan det benyttes RX og BX ringer, men også en spesiell AX ring som beskrevet nedenfor. </w:t>
      </w:r>
    </w:p>
    <w:p w14:paraId="0BA9B9EF" w14:textId="77777777" w:rsidR="008F52A2" w:rsidRDefault="008F52A2">
      <w:pPr>
        <w:pStyle w:val="Overskrift4"/>
        <w:tabs>
          <w:tab w:val="center" w:pos="2151"/>
        </w:tabs>
        <w:ind w:left="0"/>
      </w:pPr>
      <w:r>
        <w:rPr>
          <w:b w:val="0"/>
        </w:rPr>
        <w:t xml:space="preserve"> </w:t>
      </w:r>
      <w:r>
        <w:rPr>
          <w:b w:val="0"/>
        </w:rPr>
        <w:tab/>
      </w:r>
      <w:r>
        <w:t xml:space="preserve">Hydrauliske koplinger </w:t>
      </w:r>
    </w:p>
    <w:p w14:paraId="094EB7BB" w14:textId="77777777" w:rsidR="008F52A2" w:rsidRDefault="008F52A2">
      <w:pPr>
        <w:spacing w:after="112" w:line="242" w:lineRule="auto"/>
        <w:ind w:left="989" w:right="289" w:hanging="862"/>
        <w:jc w:val="both"/>
      </w:pPr>
      <w:r>
        <w:t xml:space="preserve"> På subsea stacks benyttes det hydrauliske klammekoplinger mellom LMRP og stack og mellom stack og brønnhodet. Disse må motstå strekk og bøyekrefter som oppstår under operasjon, samtidig som det må være mulig å kople ifra LMRP selv om riggen ikke står rett over brønnhodet. Det blir som regel benyttet samme type kopling i toppen og bunnen av BOP, men koplingen på LMRP vil normalt ikke bli utsatt for brønntrykk. På LMRP må det i tillegg være koplinger for choke/kill linene og kontrollboksene. De hydrauliske koplingene er basert på forskjellige klammeprinsipper med AX metall til metall pakningsringer.  </w:t>
      </w:r>
    </w:p>
    <w:p w14:paraId="2BEB335D" w14:textId="77777777" w:rsidR="008F52A2" w:rsidRDefault="008F52A2">
      <w:pPr>
        <w:spacing w:after="112" w:line="242" w:lineRule="auto"/>
        <w:ind w:left="989" w:right="289" w:hanging="862"/>
        <w:jc w:val="both"/>
      </w:pPr>
      <w:r>
        <w:t xml:space="preserve"> To vanlige typer er Vetco Gray`s H-4 connector og Cameron`s Collet connector. Begge har indikatorer som viser om koplingen er effektiv, og blir stående i låst posisjon selv om styretrykket skulle forsvinne. </w:t>
      </w:r>
    </w:p>
    <w:p w14:paraId="791E33A0" w14:textId="77777777" w:rsidR="008F52A2" w:rsidRDefault="008F52A2">
      <w:pPr>
        <w:spacing w:after="112" w:line="242" w:lineRule="auto"/>
        <w:ind w:left="989" w:right="289" w:hanging="862"/>
        <w:jc w:val="both"/>
      </w:pPr>
      <w:r>
        <w:t xml:space="preserve"> Cameron`s Collet connector vist i figur 8.48 består av kileformede fingre som leder koplingen ned over flensen på brønnhodet/BOP. Når koplingen er på plass, blir fingrene presset inn i låst posisjon av en ring som det hydrauliske stempelet virker på. Det blir benyttet AX pakningsringer. </w:t>
      </w:r>
    </w:p>
    <w:p w14:paraId="16AF6DD9" w14:textId="77777777" w:rsidR="008F52A2" w:rsidRDefault="008F52A2">
      <w:pPr>
        <w:spacing w:after="112" w:line="242" w:lineRule="auto"/>
        <w:ind w:left="989" w:right="289" w:hanging="862"/>
        <w:jc w:val="both"/>
      </w:pPr>
      <w:r>
        <w:lastRenderedPageBreak/>
        <w:t xml:space="preserve"> Vetco Gray`s kopling er vist i figur 8.49. Her blir en låsering med flere spor presset inn mot tilsvarende spor på brønnhodet/BOP. Stresset blir dermed fordelt over et større område. Det blir her benyttet VX metall pakningsringer som vist på figuren. </w:t>
      </w:r>
    </w:p>
    <w:p w14:paraId="6315E6E3" w14:textId="77777777" w:rsidR="008F52A2" w:rsidRDefault="008F52A2">
      <w:pPr>
        <w:ind w:left="979" w:right="292" w:hanging="852"/>
      </w:pPr>
      <w:r>
        <w:t xml:space="preserve"> Samme type koplinger kan benyttes på choke og kill linene mellom LMRP og stacken, og hydrauliske koplinger blir også brukt på overflateinstallasjoner. </w:t>
      </w:r>
    </w:p>
    <w:p w14:paraId="5A477020" w14:textId="77777777" w:rsidR="008F52A2" w:rsidRDefault="008F52A2">
      <w:pPr>
        <w:tabs>
          <w:tab w:val="center" w:pos="5668"/>
        </w:tabs>
        <w:spacing w:after="11"/>
        <w:ind w:left="0"/>
      </w:pPr>
      <w:r>
        <w:t xml:space="preserve"> </w:t>
      </w:r>
      <w:r>
        <w:tab/>
        <w:t xml:space="preserve">Det er viktig at </w:t>
      </w:r>
      <w:r>
        <w:rPr>
          <w:b/>
        </w:rPr>
        <w:t>åpne</w:t>
      </w:r>
      <w:r>
        <w:t xml:space="preserve">kraften som er tilgjengelig på en subsea connector alltid er høyere enn </w:t>
      </w:r>
    </w:p>
    <w:p w14:paraId="01A5576B" w14:textId="77777777" w:rsidR="008F52A2" w:rsidRDefault="008F52A2">
      <w:pPr>
        <w:ind w:left="1004" w:right="292"/>
      </w:pPr>
      <w:r>
        <w:rPr>
          <w:b/>
        </w:rPr>
        <w:t>stenge</w:t>
      </w:r>
      <w:r>
        <w:t xml:space="preserve">kraften. Man må alltid ha mulighet til frakopling ved evt dårlig vær. Dette er ofte arrangert ved en primær åpnekrets og en sekundær åpnekrets. </w:t>
      </w:r>
      <w:r>
        <w:tab/>
        <w:t xml:space="preserve"> </w:t>
      </w:r>
    </w:p>
    <w:p w14:paraId="3F17448A" w14:textId="77777777" w:rsidR="008F52A2" w:rsidRDefault="008F52A2">
      <w:pPr>
        <w:spacing w:after="16" w:line="259" w:lineRule="auto"/>
        <w:ind w:left="0" w:right="1621"/>
        <w:jc w:val="center"/>
      </w:pPr>
      <w:r>
        <w:rPr>
          <w:rFonts w:ascii="Calibri" w:eastAsia="Calibri" w:hAnsi="Calibri" w:cs="Calibri"/>
          <w:b/>
        </w:rPr>
        <w:t>FLANGE</w:t>
      </w:r>
    </w:p>
    <w:p w14:paraId="7AAD4376" w14:textId="77777777" w:rsidR="008F52A2" w:rsidRDefault="008F52A2">
      <w:pPr>
        <w:spacing w:after="224" w:line="259" w:lineRule="auto"/>
        <w:ind w:left="0" w:right="631"/>
        <w:jc w:val="right"/>
      </w:pPr>
      <w:r>
        <w:rPr>
          <w:rFonts w:ascii="Calibri" w:eastAsia="Calibri" w:hAnsi="Calibri" w:cs="Calibri"/>
          <w:noProof/>
          <w:sz w:val="22"/>
        </w:rPr>
        <mc:AlternateContent>
          <mc:Choice Requires="wpg">
            <w:drawing>
              <wp:inline distT="0" distB="0" distL="0" distR="0" wp14:anchorId="487271C3" wp14:editId="69832718">
                <wp:extent cx="6198392" cy="2596983"/>
                <wp:effectExtent l="0" t="0" r="0" b="0"/>
                <wp:docPr id="106472" name="Group 106472"/>
                <wp:cNvGraphicFramePr/>
                <a:graphic xmlns:a="http://schemas.openxmlformats.org/drawingml/2006/main">
                  <a:graphicData uri="http://schemas.microsoft.com/office/word/2010/wordprocessingGroup">
                    <wpg:wgp>
                      <wpg:cNvGrpSpPr/>
                      <wpg:grpSpPr>
                        <a:xfrm>
                          <a:off x="0" y="0"/>
                          <a:ext cx="6198392" cy="2596983"/>
                          <a:chOff x="0" y="0"/>
                          <a:chExt cx="6198392" cy="2596983"/>
                        </a:xfrm>
                      </wpg:grpSpPr>
                      <pic:pic xmlns:pic="http://schemas.openxmlformats.org/drawingml/2006/picture">
                        <pic:nvPicPr>
                          <pic:cNvPr id="11067" name="Picture 11067"/>
                          <pic:cNvPicPr/>
                        </pic:nvPicPr>
                        <pic:blipFill>
                          <a:blip r:embed="rId304"/>
                          <a:stretch>
                            <a:fillRect/>
                          </a:stretch>
                        </pic:blipFill>
                        <pic:spPr>
                          <a:xfrm>
                            <a:off x="373082" y="0"/>
                            <a:ext cx="5825310" cy="2449878"/>
                          </a:xfrm>
                          <a:prstGeom prst="rect">
                            <a:avLst/>
                          </a:prstGeom>
                        </pic:spPr>
                      </pic:pic>
                      <pic:pic xmlns:pic="http://schemas.openxmlformats.org/drawingml/2006/picture">
                        <pic:nvPicPr>
                          <pic:cNvPr id="11069" name="Picture 11069"/>
                          <pic:cNvPicPr/>
                        </pic:nvPicPr>
                        <pic:blipFill>
                          <a:blip r:embed="rId305"/>
                          <a:stretch>
                            <a:fillRect/>
                          </a:stretch>
                        </pic:blipFill>
                        <pic:spPr>
                          <a:xfrm>
                            <a:off x="0" y="1052372"/>
                            <a:ext cx="2330124" cy="1544611"/>
                          </a:xfrm>
                          <a:prstGeom prst="rect">
                            <a:avLst/>
                          </a:prstGeom>
                        </pic:spPr>
                      </pic:pic>
                    </wpg:wgp>
                  </a:graphicData>
                </a:graphic>
              </wp:inline>
            </w:drawing>
          </mc:Choice>
          <mc:Fallback>
            <w:pict>
              <v:group w14:anchorId="03E4D066" id="Group 106472" o:spid="_x0000_s1026" style="width:488.05pt;height:204.5pt;mso-position-horizontal-relative:char;mso-position-vertical-relative:line" coordsize="61983,2596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">
                <v:shape id="Picture 11067" o:spid="_x0000_s1027" type="#_x0000_t75" style="position:absolute;left:3730;width:58253;height:244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">
                  <v:imagedata r:id="rId306" o:title=""/>
                </v:shape>
                <v:shape id="Picture 11069" o:spid="_x0000_s1028" type="#_x0000_t75" style="position:absolute;top:10523;width:23301;height:154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">
                  <v:imagedata r:id="rId307" o:title=""/>
                </v:shape>
                <w10:anchorlock/>
              </v:group>
            </w:pict>
          </mc:Fallback>
        </mc:AlternateContent>
      </w:r>
      <w:r>
        <w:t xml:space="preserve"> </w:t>
      </w:r>
    </w:p>
    <w:p w14:paraId="64020FA9" w14:textId="77777777" w:rsidR="008F52A2" w:rsidRDefault="008F52A2">
      <w:pPr>
        <w:pStyle w:val="Overskrift1"/>
        <w:spacing w:after="13"/>
        <w:ind w:right="736"/>
      </w:pPr>
      <w:r>
        <w:rPr>
          <w:rFonts w:ascii="Calibri" w:eastAsia="Calibri" w:hAnsi="Calibri" w:cs="Calibri"/>
          <w:sz w:val="32"/>
        </w:rPr>
        <w:lastRenderedPageBreak/>
        <w:t>HUB &amp; CLAMP</w:t>
      </w:r>
    </w:p>
    <w:p w14:paraId="3E1FA1BC" w14:textId="77777777" w:rsidR="008F52A2" w:rsidRDefault="008F52A2">
      <w:pPr>
        <w:spacing w:after="140" w:line="259" w:lineRule="auto"/>
        <w:ind w:left="0" w:right="634"/>
        <w:jc w:val="right"/>
      </w:pPr>
      <w:r>
        <w:rPr>
          <w:rFonts w:ascii="Calibri" w:eastAsia="Calibri" w:hAnsi="Calibri" w:cs="Calibri"/>
          <w:noProof/>
          <w:sz w:val="22"/>
        </w:rPr>
        <mc:AlternateContent>
          <mc:Choice Requires="wpg">
            <w:drawing>
              <wp:inline distT="0" distB="0" distL="0" distR="0" wp14:anchorId="677FBB14" wp14:editId="2A38D5AB">
                <wp:extent cx="6190691" cy="1912687"/>
                <wp:effectExtent l="0" t="0" r="0" b="0"/>
                <wp:docPr id="106474" name="Group 106474"/>
                <wp:cNvGraphicFramePr/>
                <a:graphic xmlns:a="http://schemas.openxmlformats.org/drawingml/2006/main">
                  <a:graphicData uri="http://schemas.microsoft.com/office/word/2010/wordprocessingGroup">
                    <wpg:wgp>
                      <wpg:cNvGrpSpPr/>
                      <wpg:grpSpPr>
                        <a:xfrm>
                          <a:off x="0" y="0"/>
                          <a:ext cx="6190691" cy="1912687"/>
                          <a:chOff x="0" y="0"/>
                          <a:chExt cx="6190691" cy="1912687"/>
                        </a:xfrm>
                      </wpg:grpSpPr>
                      <pic:pic xmlns:pic="http://schemas.openxmlformats.org/drawingml/2006/picture">
                        <pic:nvPicPr>
                          <pic:cNvPr id="11072" name="Picture 11072"/>
                          <pic:cNvPicPr/>
                        </pic:nvPicPr>
                        <pic:blipFill>
                          <a:blip r:embed="rId308"/>
                          <a:stretch>
                            <a:fillRect/>
                          </a:stretch>
                        </pic:blipFill>
                        <pic:spPr>
                          <a:xfrm>
                            <a:off x="0" y="60244"/>
                            <a:ext cx="3538710" cy="1739491"/>
                          </a:xfrm>
                          <a:prstGeom prst="rect">
                            <a:avLst/>
                          </a:prstGeom>
                        </pic:spPr>
                      </pic:pic>
                      <pic:pic xmlns:pic="http://schemas.openxmlformats.org/drawingml/2006/picture">
                        <pic:nvPicPr>
                          <pic:cNvPr id="11074" name="Picture 11074"/>
                          <pic:cNvPicPr/>
                        </pic:nvPicPr>
                        <pic:blipFill>
                          <a:blip r:embed="rId309"/>
                          <a:stretch>
                            <a:fillRect/>
                          </a:stretch>
                        </pic:blipFill>
                        <pic:spPr>
                          <a:xfrm>
                            <a:off x="3661868" y="0"/>
                            <a:ext cx="2528824" cy="1912687"/>
                          </a:xfrm>
                          <a:prstGeom prst="rect">
                            <a:avLst/>
                          </a:prstGeom>
                        </pic:spPr>
                      </pic:pic>
                    </wpg:wgp>
                  </a:graphicData>
                </a:graphic>
              </wp:inline>
            </w:drawing>
          </mc:Choice>
          <mc:Fallback>
            <w:pict>
              <v:group w14:anchorId="73A13696" id="Group 106474" o:spid="_x0000_s1026" style="width:487.45pt;height:150.6pt;mso-position-horizontal-relative:char;mso-position-vertical-relative:line" coordsize="61906,1912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">
                <v:shape id="Picture 11072" o:spid="_x0000_s1027" type="#_x0000_t75" style="position:absolute;top:602;width:35387;height:173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">
                  <v:imagedata r:id="rId310" o:title=""/>
                </v:shape>
                <v:shape id="Picture 11074" o:spid="_x0000_s1028" type="#_x0000_t75" style="position:absolute;left:36618;width:25288;height:19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">
                  <v:imagedata r:id="rId311" o:title=""/>
                </v:shape>
                <w10:anchorlock/>
              </v:group>
            </w:pict>
          </mc:Fallback>
        </mc:AlternateContent>
      </w:r>
      <w:r>
        <w:t xml:space="preserve"> </w:t>
      </w:r>
    </w:p>
    <w:p w14:paraId="5E8C6CE1" w14:textId="77777777" w:rsidR="008F52A2" w:rsidRDefault="008F52A2">
      <w:pPr>
        <w:pStyle w:val="Overskrift2"/>
        <w:spacing w:after="0"/>
        <w:ind w:left="3651"/>
      </w:pPr>
      <w:r>
        <w:rPr>
          <w:rFonts w:ascii="Calibri" w:eastAsia="Calibri" w:hAnsi="Calibri" w:cs="Calibri"/>
          <w:sz w:val="26"/>
        </w:rPr>
        <w:t>STUDDED</w:t>
      </w:r>
    </w:p>
    <w:p w14:paraId="4C39EDCC" w14:textId="77777777" w:rsidR="008F52A2" w:rsidRDefault="008F52A2">
      <w:pPr>
        <w:spacing w:after="76" w:line="259" w:lineRule="auto"/>
        <w:ind w:left="0" w:right="1164"/>
        <w:jc w:val="right"/>
      </w:pPr>
      <w:r>
        <w:rPr>
          <w:rFonts w:ascii="Calibri" w:eastAsia="Calibri" w:hAnsi="Calibri" w:cs="Calibri"/>
          <w:noProof/>
          <w:sz w:val="22"/>
        </w:rPr>
        <mc:AlternateContent>
          <mc:Choice Requires="wpg">
            <w:drawing>
              <wp:inline distT="0" distB="0" distL="0" distR="0" wp14:anchorId="6169CE12" wp14:editId="33137749">
                <wp:extent cx="5876590" cy="2729172"/>
                <wp:effectExtent l="0" t="0" r="0" b="0"/>
                <wp:docPr id="106475" name="Group 106475"/>
                <wp:cNvGraphicFramePr/>
                <a:graphic xmlns:a="http://schemas.openxmlformats.org/drawingml/2006/main">
                  <a:graphicData uri="http://schemas.microsoft.com/office/word/2010/wordprocessingGroup">
                    <wpg:wgp>
                      <wpg:cNvGrpSpPr/>
                      <wpg:grpSpPr>
                        <a:xfrm>
                          <a:off x="0" y="0"/>
                          <a:ext cx="5876590" cy="2729172"/>
                          <a:chOff x="0" y="0"/>
                          <a:chExt cx="5876590" cy="2729172"/>
                        </a:xfrm>
                      </wpg:grpSpPr>
                      <pic:pic xmlns:pic="http://schemas.openxmlformats.org/drawingml/2006/picture">
                        <pic:nvPicPr>
                          <pic:cNvPr id="11077" name="Picture 11077"/>
                          <pic:cNvPicPr/>
                        </pic:nvPicPr>
                        <pic:blipFill>
                          <a:blip r:embed="rId312"/>
                          <a:stretch>
                            <a:fillRect/>
                          </a:stretch>
                        </pic:blipFill>
                        <pic:spPr>
                          <a:xfrm>
                            <a:off x="0" y="0"/>
                            <a:ext cx="5876590" cy="2717015"/>
                          </a:xfrm>
                          <a:prstGeom prst="rect">
                            <a:avLst/>
                          </a:prstGeom>
                        </pic:spPr>
                      </pic:pic>
                      <pic:pic xmlns:pic="http://schemas.openxmlformats.org/drawingml/2006/picture">
                        <pic:nvPicPr>
                          <pic:cNvPr id="11079" name="Picture 11079"/>
                          <pic:cNvPicPr/>
                        </pic:nvPicPr>
                        <pic:blipFill>
                          <a:blip r:embed="rId313"/>
                          <a:stretch>
                            <a:fillRect/>
                          </a:stretch>
                        </pic:blipFill>
                        <pic:spPr>
                          <a:xfrm>
                            <a:off x="46324" y="1446644"/>
                            <a:ext cx="1588268" cy="1282528"/>
                          </a:xfrm>
                          <a:prstGeom prst="rect">
                            <a:avLst/>
                          </a:prstGeom>
                        </pic:spPr>
                      </pic:pic>
                    </wpg:wgp>
                  </a:graphicData>
                </a:graphic>
              </wp:inline>
            </w:drawing>
          </mc:Choice>
          <mc:Fallback>
            <w:pict>
              <v:group w14:anchorId="0E0DB7D5" id="Group 106475" o:spid="_x0000_s1026" style="width:462.7pt;height:214.9pt;mso-position-horizontal-relative:char;mso-position-vertical-relative:line" coordsize="58765,2729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VO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D/9lQSwMECgAAAAAAAAAhAD78&#13;&#10;uXGGPgAAhj4AABQAAABkcnMvbWVkaWEvaW1hZ2UyLmpwZ//Y/+AAEEpGSUYAAQEBAGAAYAAA/9sA&#13;&#10;QwADAgIDAgIDAwMDBAMDBAUIBQUEBAUKBwcGCAwKDAwLCgsLDQ4SEA0OEQ4LCxAWEBETFBUVFQwP&#13;&#10;FxgWFBgSFBUU/9sAQwEDBAQFBAUJBQUJFA0LDRQUFBQUFBQUFBQUFBQUFBQUFBQUFBQUFBQUFBQU&#13;&#10;FBQUFBQUFBQUFBQUFBQUFBQUFBQU/8AAEQgA0wDw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">
                <v:shape id="Picture 11077" o:spid="_x0000_s1027" type="#_x0000_t75" style="position:absolute;width:58765;height:271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">
                  <v:imagedata r:id="rId314" o:title=""/>
                </v:shape>
                <v:shape id="Picture 11079" o:spid="_x0000_s1028" type="#_x0000_t75" style="position:absolute;left:463;top:14466;width:15882;height:128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">
                  <v:imagedata r:id="rId315" o:title=""/>
                </v:shape>
                <w10:anchorlock/>
              </v:group>
            </w:pict>
          </mc:Fallback>
        </mc:AlternateContent>
      </w:r>
      <w:r>
        <w:t xml:space="preserve"> </w:t>
      </w:r>
    </w:p>
    <w:p w14:paraId="656480D3" w14:textId="77777777" w:rsidR="008F52A2" w:rsidRDefault="008F52A2">
      <w:pPr>
        <w:tabs>
          <w:tab w:val="center" w:pos="2294"/>
        </w:tabs>
        <w:spacing w:after="109" w:line="249" w:lineRule="auto"/>
        <w:ind w:left="0"/>
      </w:pPr>
      <w:r>
        <w:rPr>
          <w:b/>
        </w:rPr>
        <w:t>Figur 8.41</w:t>
      </w:r>
      <w:r>
        <w:t xml:space="preserve"> </w:t>
      </w:r>
      <w:r>
        <w:tab/>
      </w:r>
      <w:r>
        <w:rPr>
          <w:b/>
        </w:rPr>
        <w:t>Koplingstyper</w:t>
      </w:r>
      <w:r>
        <w:t xml:space="preserve"> </w:t>
      </w:r>
    </w:p>
    <w:p w14:paraId="5BAF1710" w14:textId="77777777" w:rsidR="008F52A2" w:rsidRDefault="008F52A2">
      <w:pPr>
        <w:spacing w:after="0" w:line="259" w:lineRule="auto"/>
        <w:ind w:left="142"/>
      </w:pPr>
      <w:r>
        <w:t xml:space="preserve"> </w:t>
      </w:r>
    </w:p>
    <w:p w14:paraId="671496AE" w14:textId="77777777" w:rsidR="008F52A2" w:rsidRDefault="008F52A2">
      <w:pPr>
        <w:pStyle w:val="Overskrift3"/>
        <w:spacing w:after="136"/>
        <w:ind w:left="137" w:right="143"/>
      </w:pPr>
      <w:r>
        <w:t xml:space="preserve">Flenser og Ring Typer </w:t>
      </w:r>
    </w:p>
    <w:p w14:paraId="1BE57132" w14:textId="77777777" w:rsidR="008F52A2" w:rsidRDefault="008F52A2">
      <w:pPr>
        <w:spacing w:after="0" w:line="259" w:lineRule="auto"/>
        <w:ind w:left="142"/>
      </w:pPr>
      <w:r>
        <w:t xml:space="preserve"> </w:t>
      </w:r>
      <w:r>
        <w:tab/>
        <w:t xml:space="preserve"> </w:t>
      </w:r>
    </w:p>
    <w:tbl>
      <w:tblPr>
        <w:tblStyle w:val="TableGrid"/>
        <w:tblW w:w="9287" w:type="dxa"/>
        <w:tblInd w:w="857" w:type="dxa"/>
        <w:tblCellMar>
          <w:top w:w="62" w:type="dxa"/>
          <w:right w:w="61" w:type="dxa"/>
        </w:tblCellMar>
        <w:tblLook w:val="04A0" w:firstRow="1" w:lastRow="0" w:firstColumn="1" w:lastColumn="0" w:noHBand="0" w:noVBand="1"/>
      </w:tblPr>
      <w:tblGrid>
        <w:gridCol w:w="2092"/>
        <w:gridCol w:w="1983"/>
        <w:gridCol w:w="968"/>
        <w:gridCol w:w="1301"/>
        <w:gridCol w:w="2943"/>
      </w:tblGrid>
      <w:tr w:rsidR="008F52A2" w14:paraId="329B992F" w14:textId="77777777">
        <w:trPr>
          <w:trHeight w:val="408"/>
        </w:trPr>
        <w:tc>
          <w:tcPr>
            <w:tcW w:w="2093" w:type="dxa"/>
            <w:tcBorders>
              <w:top w:val="single" w:sz="4" w:space="0" w:color="000000"/>
              <w:left w:val="single" w:sz="4" w:space="0" w:color="000000"/>
              <w:bottom w:val="single" w:sz="4" w:space="0" w:color="000000"/>
              <w:right w:val="single" w:sz="4" w:space="0" w:color="000000"/>
            </w:tcBorders>
          </w:tcPr>
          <w:p w14:paraId="4C3458CA" w14:textId="77777777" w:rsidR="008F52A2" w:rsidRDefault="008F52A2">
            <w:pPr>
              <w:spacing w:after="0" w:line="259" w:lineRule="auto"/>
              <w:ind w:left="52"/>
              <w:jc w:val="center"/>
            </w:pPr>
            <w:r>
              <w:t xml:space="preserve">Flens typer </w:t>
            </w:r>
          </w:p>
        </w:tc>
        <w:tc>
          <w:tcPr>
            <w:tcW w:w="1983" w:type="dxa"/>
            <w:tcBorders>
              <w:top w:val="single" w:sz="4" w:space="0" w:color="000000"/>
              <w:left w:val="single" w:sz="4" w:space="0" w:color="000000"/>
              <w:bottom w:val="single" w:sz="4" w:space="0" w:color="000000"/>
              <w:right w:val="nil"/>
            </w:tcBorders>
          </w:tcPr>
          <w:p w14:paraId="0F3F1E1E" w14:textId="77777777" w:rsidR="008F52A2" w:rsidRDefault="008F52A2">
            <w:pPr>
              <w:spacing w:after="0" w:line="259" w:lineRule="auto"/>
              <w:ind w:left="0"/>
              <w:jc w:val="right"/>
            </w:pPr>
            <w:r>
              <w:t>Rin</w:t>
            </w:r>
          </w:p>
        </w:tc>
        <w:tc>
          <w:tcPr>
            <w:tcW w:w="968" w:type="dxa"/>
            <w:tcBorders>
              <w:top w:val="single" w:sz="4" w:space="0" w:color="000000"/>
              <w:left w:val="nil"/>
              <w:bottom w:val="single" w:sz="4" w:space="0" w:color="000000"/>
              <w:right w:val="nil"/>
            </w:tcBorders>
          </w:tcPr>
          <w:p w14:paraId="03732B7C" w14:textId="77777777" w:rsidR="008F52A2" w:rsidRDefault="008F52A2">
            <w:pPr>
              <w:spacing w:after="0" w:line="259" w:lineRule="auto"/>
              <w:ind w:left="-61"/>
            </w:pPr>
            <w:r>
              <w:t xml:space="preserve">g Typer </w:t>
            </w:r>
          </w:p>
        </w:tc>
        <w:tc>
          <w:tcPr>
            <w:tcW w:w="1301" w:type="dxa"/>
            <w:tcBorders>
              <w:top w:val="single" w:sz="4" w:space="0" w:color="000000"/>
              <w:left w:val="nil"/>
              <w:bottom w:val="single" w:sz="4" w:space="0" w:color="000000"/>
              <w:right w:val="single" w:sz="4" w:space="0" w:color="000000"/>
            </w:tcBorders>
          </w:tcPr>
          <w:p w14:paraId="7457EB91" w14:textId="77777777" w:rsidR="008F52A2" w:rsidRDefault="008F52A2">
            <w:pPr>
              <w:spacing w:after="160" w:line="259" w:lineRule="auto"/>
              <w:ind w:left="0"/>
            </w:pPr>
          </w:p>
        </w:tc>
        <w:tc>
          <w:tcPr>
            <w:tcW w:w="2943" w:type="dxa"/>
            <w:tcBorders>
              <w:top w:val="single" w:sz="4" w:space="0" w:color="000000"/>
              <w:left w:val="single" w:sz="4" w:space="0" w:color="000000"/>
              <w:bottom w:val="single" w:sz="4" w:space="0" w:color="000000"/>
              <w:right w:val="single" w:sz="4" w:space="0" w:color="000000"/>
            </w:tcBorders>
          </w:tcPr>
          <w:p w14:paraId="6BF50A5E" w14:textId="77777777" w:rsidR="008F52A2" w:rsidRDefault="008F52A2">
            <w:pPr>
              <w:spacing w:after="0" w:line="259" w:lineRule="auto"/>
              <w:ind w:left="60"/>
              <w:jc w:val="center"/>
            </w:pPr>
            <w:r>
              <w:t xml:space="preserve">Trykk Rating </w:t>
            </w:r>
          </w:p>
        </w:tc>
      </w:tr>
      <w:tr w:rsidR="008F52A2" w14:paraId="68412BC2" w14:textId="77777777">
        <w:trPr>
          <w:trHeight w:val="406"/>
        </w:trPr>
        <w:tc>
          <w:tcPr>
            <w:tcW w:w="2093" w:type="dxa"/>
            <w:tcBorders>
              <w:top w:val="single" w:sz="4" w:space="0" w:color="000000"/>
              <w:left w:val="single" w:sz="4" w:space="0" w:color="000000"/>
              <w:bottom w:val="single" w:sz="4" w:space="0" w:color="000000"/>
              <w:right w:val="single" w:sz="4" w:space="0" w:color="000000"/>
            </w:tcBorders>
          </w:tcPr>
          <w:p w14:paraId="16505C3F" w14:textId="77777777" w:rsidR="008F52A2" w:rsidRDefault="008F52A2">
            <w:pPr>
              <w:spacing w:after="0" w:line="259" w:lineRule="auto"/>
              <w:ind w:left="53"/>
              <w:jc w:val="center"/>
            </w:pPr>
            <w:r>
              <w:t xml:space="preserve">6B </w:t>
            </w:r>
          </w:p>
        </w:tc>
        <w:tc>
          <w:tcPr>
            <w:tcW w:w="1983" w:type="dxa"/>
            <w:tcBorders>
              <w:top w:val="single" w:sz="4" w:space="0" w:color="000000"/>
              <w:left w:val="single" w:sz="4" w:space="0" w:color="000000"/>
              <w:bottom w:val="single" w:sz="4" w:space="0" w:color="000000"/>
              <w:right w:val="single" w:sz="4" w:space="0" w:color="000000"/>
            </w:tcBorders>
          </w:tcPr>
          <w:p w14:paraId="23EF8AE5" w14:textId="77777777" w:rsidR="008F52A2" w:rsidRDefault="008F52A2">
            <w:pPr>
              <w:spacing w:after="0" w:line="259" w:lineRule="auto"/>
              <w:ind w:left="58"/>
              <w:jc w:val="center"/>
            </w:pPr>
            <w:r>
              <w:t xml:space="preserve">R </w:t>
            </w:r>
          </w:p>
        </w:tc>
        <w:tc>
          <w:tcPr>
            <w:tcW w:w="968" w:type="dxa"/>
            <w:tcBorders>
              <w:top w:val="single" w:sz="4" w:space="0" w:color="000000"/>
              <w:left w:val="single" w:sz="4" w:space="0" w:color="000000"/>
              <w:bottom w:val="single" w:sz="4" w:space="0" w:color="000000"/>
              <w:right w:val="nil"/>
            </w:tcBorders>
          </w:tcPr>
          <w:p w14:paraId="37B03AE6" w14:textId="77777777" w:rsidR="008F52A2" w:rsidRDefault="008F52A2">
            <w:pPr>
              <w:spacing w:after="160" w:line="259" w:lineRule="auto"/>
              <w:ind w:left="0"/>
            </w:pPr>
          </w:p>
        </w:tc>
        <w:tc>
          <w:tcPr>
            <w:tcW w:w="1301" w:type="dxa"/>
            <w:tcBorders>
              <w:top w:val="single" w:sz="4" w:space="0" w:color="000000"/>
              <w:left w:val="nil"/>
              <w:bottom w:val="single" w:sz="4" w:space="0" w:color="000000"/>
              <w:right w:val="single" w:sz="4" w:space="0" w:color="000000"/>
            </w:tcBorders>
          </w:tcPr>
          <w:p w14:paraId="7ED05CDF" w14:textId="77777777" w:rsidR="008F52A2" w:rsidRDefault="008F52A2">
            <w:pPr>
              <w:spacing w:after="0" w:line="259" w:lineRule="auto"/>
              <w:ind w:left="0"/>
            </w:pPr>
            <w:r>
              <w:t xml:space="preserve">RX </w:t>
            </w:r>
          </w:p>
        </w:tc>
        <w:tc>
          <w:tcPr>
            <w:tcW w:w="2943" w:type="dxa"/>
            <w:tcBorders>
              <w:top w:val="single" w:sz="4" w:space="0" w:color="000000"/>
              <w:left w:val="single" w:sz="4" w:space="0" w:color="000000"/>
              <w:bottom w:val="single" w:sz="4" w:space="0" w:color="000000"/>
              <w:right w:val="single" w:sz="4" w:space="0" w:color="000000"/>
            </w:tcBorders>
          </w:tcPr>
          <w:p w14:paraId="1A87D69E" w14:textId="77777777" w:rsidR="008F52A2" w:rsidRDefault="008F52A2">
            <w:pPr>
              <w:spacing w:after="0" w:line="259" w:lineRule="auto"/>
              <w:ind w:left="60"/>
              <w:jc w:val="center"/>
            </w:pPr>
            <w:r>
              <w:t xml:space="preserve">Opp til og med   5000 psi </w:t>
            </w:r>
          </w:p>
        </w:tc>
      </w:tr>
      <w:tr w:rsidR="008F52A2" w14:paraId="7F9626AF" w14:textId="77777777">
        <w:trPr>
          <w:trHeight w:val="406"/>
        </w:trPr>
        <w:tc>
          <w:tcPr>
            <w:tcW w:w="2093" w:type="dxa"/>
            <w:tcBorders>
              <w:top w:val="single" w:sz="4" w:space="0" w:color="000000"/>
              <w:left w:val="single" w:sz="4" w:space="0" w:color="000000"/>
              <w:bottom w:val="single" w:sz="4" w:space="0" w:color="000000"/>
              <w:right w:val="single" w:sz="4" w:space="0" w:color="000000"/>
            </w:tcBorders>
          </w:tcPr>
          <w:p w14:paraId="2738B2CE" w14:textId="77777777" w:rsidR="008F52A2" w:rsidRDefault="008F52A2">
            <w:pPr>
              <w:spacing w:after="0" w:line="259" w:lineRule="auto"/>
              <w:ind w:left="54"/>
              <w:jc w:val="center"/>
            </w:pPr>
            <w:r>
              <w:t xml:space="preserve">6BX </w:t>
            </w:r>
          </w:p>
        </w:tc>
        <w:tc>
          <w:tcPr>
            <w:tcW w:w="1983" w:type="dxa"/>
            <w:tcBorders>
              <w:top w:val="single" w:sz="4" w:space="0" w:color="000000"/>
              <w:left w:val="single" w:sz="4" w:space="0" w:color="000000"/>
              <w:bottom w:val="single" w:sz="4" w:space="0" w:color="000000"/>
              <w:right w:val="single" w:sz="4" w:space="0" w:color="000000"/>
            </w:tcBorders>
          </w:tcPr>
          <w:p w14:paraId="45304FF1" w14:textId="77777777" w:rsidR="008F52A2" w:rsidRDefault="008F52A2">
            <w:pPr>
              <w:spacing w:after="0" w:line="259" w:lineRule="auto"/>
              <w:ind w:left="117"/>
              <w:jc w:val="center"/>
            </w:pPr>
            <w:r>
              <w:t xml:space="preserve"> </w:t>
            </w:r>
          </w:p>
        </w:tc>
        <w:tc>
          <w:tcPr>
            <w:tcW w:w="968" w:type="dxa"/>
            <w:tcBorders>
              <w:top w:val="single" w:sz="4" w:space="0" w:color="000000"/>
              <w:left w:val="single" w:sz="4" w:space="0" w:color="000000"/>
              <w:bottom w:val="single" w:sz="4" w:space="0" w:color="000000"/>
              <w:right w:val="nil"/>
            </w:tcBorders>
          </w:tcPr>
          <w:p w14:paraId="6977B8D9" w14:textId="77777777" w:rsidR="008F52A2" w:rsidRDefault="008F52A2">
            <w:pPr>
              <w:spacing w:after="160" w:line="259" w:lineRule="auto"/>
              <w:ind w:left="0"/>
            </w:pPr>
          </w:p>
        </w:tc>
        <w:tc>
          <w:tcPr>
            <w:tcW w:w="1301" w:type="dxa"/>
            <w:tcBorders>
              <w:top w:val="single" w:sz="4" w:space="0" w:color="000000"/>
              <w:left w:val="nil"/>
              <w:bottom w:val="single" w:sz="4" w:space="0" w:color="000000"/>
              <w:right w:val="single" w:sz="4" w:space="0" w:color="000000"/>
            </w:tcBorders>
          </w:tcPr>
          <w:p w14:paraId="30FB570B" w14:textId="77777777" w:rsidR="008F52A2" w:rsidRDefault="008F52A2">
            <w:pPr>
              <w:spacing w:after="0" w:line="259" w:lineRule="auto"/>
              <w:ind w:left="0"/>
            </w:pPr>
            <w:r>
              <w:t xml:space="preserve">BX </w:t>
            </w:r>
          </w:p>
        </w:tc>
        <w:tc>
          <w:tcPr>
            <w:tcW w:w="2943" w:type="dxa"/>
            <w:tcBorders>
              <w:top w:val="single" w:sz="4" w:space="0" w:color="000000"/>
              <w:left w:val="single" w:sz="4" w:space="0" w:color="000000"/>
              <w:bottom w:val="single" w:sz="4" w:space="0" w:color="000000"/>
              <w:right w:val="single" w:sz="4" w:space="0" w:color="000000"/>
            </w:tcBorders>
          </w:tcPr>
          <w:p w14:paraId="3546FE4A" w14:textId="77777777" w:rsidR="008F52A2" w:rsidRDefault="008F52A2">
            <w:pPr>
              <w:spacing w:after="0" w:line="259" w:lineRule="auto"/>
              <w:ind w:left="59"/>
              <w:jc w:val="center"/>
            </w:pPr>
            <w:r>
              <w:t xml:space="preserve">Høyere enn 5000 psi </w:t>
            </w:r>
          </w:p>
        </w:tc>
      </w:tr>
    </w:tbl>
    <w:p w14:paraId="3E57048E" w14:textId="77777777" w:rsidR="008F52A2" w:rsidRDefault="008F52A2">
      <w:pPr>
        <w:spacing w:after="178" w:line="259" w:lineRule="auto"/>
        <w:ind w:left="142"/>
      </w:pPr>
      <w:r>
        <w:t xml:space="preserve"> </w:t>
      </w:r>
    </w:p>
    <w:p w14:paraId="2B569487" w14:textId="77777777" w:rsidR="008F52A2" w:rsidRDefault="008F52A2">
      <w:pPr>
        <w:spacing w:after="75" w:line="259" w:lineRule="auto"/>
        <w:ind w:left="302"/>
      </w:pPr>
      <w:r>
        <w:rPr>
          <w:rFonts w:ascii="Calibri" w:eastAsia="Calibri" w:hAnsi="Calibri" w:cs="Calibri"/>
          <w:b/>
        </w:rPr>
        <w:lastRenderedPageBreak/>
        <w:t>flensene)</w:t>
      </w:r>
      <w:r>
        <w:rPr>
          <w:rFonts w:ascii="Calibri" w:eastAsia="Calibri" w:hAnsi="Calibri" w:cs="Calibri"/>
          <w:noProof/>
          <w:sz w:val="22"/>
        </w:rPr>
        <mc:AlternateContent>
          <mc:Choice Requires="wpg">
            <w:drawing>
              <wp:inline distT="0" distB="0" distL="0" distR="0" wp14:anchorId="0CD3F0D5" wp14:editId="39CACF88">
                <wp:extent cx="6148068" cy="4935019"/>
                <wp:effectExtent l="0" t="0" r="0" b="0"/>
                <wp:docPr id="113752" name="Group 113752"/>
                <wp:cNvGraphicFramePr/>
                <a:graphic xmlns:a="http://schemas.openxmlformats.org/drawingml/2006/main">
                  <a:graphicData uri="http://schemas.microsoft.com/office/word/2010/wordprocessingGroup">
                    <wpg:wgp>
                      <wpg:cNvGrpSpPr/>
                      <wpg:grpSpPr>
                        <a:xfrm>
                          <a:off x="0" y="0"/>
                          <a:ext cx="6148068" cy="4935019"/>
                          <a:chOff x="0" y="0"/>
                          <a:chExt cx="6148068" cy="4935019"/>
                        </a:xfrm>
                      </wpg:grpSpPr>
                      <wps:wsp>
                        <wps:cNvPr id="11182" name="Rectangle 11182"/>
                        <wps:cNvSpPr/>
                        <wps:spPr>
                          <a:xfrm>
                            <a:off x="6109968" y="4796385"/>
                            <a:ext cx="50673" cy="184382"/>
                          </a:xfrm>
                          <a:prstGeom prst="rect">
                            <a:avLst/>
                          </a:prstGeom>
                          <a:ln>
                            <a:noFill/>
                          </a:ln>
                        </wps:spPr>
                        <wps:txbx>
                          <w:txbxContent>
                            <w:p w14:paraId="4F78E16B" w14:textId="77777777" w:rsidR="008F52A2" w:rsidRDefault="008F52A2">
                              <w:pPr>
                                <w:spacing w:after="160" w:line="259" w:lineRule="auto"/>
                                <w:ind w:left="0"/>
                              </w:pPr>
                              <w:r>
                                <w:t xml:space="preserve"> </w:t>
                              </w:r>
                            </w:p>
                          </w:txbxContent>
                        </wps:txbx>
                        <wps:bodyPr horzOverflow="overflow" vert="horz" lIns="0" tIns="0" rIns="0" bIns="0" rtlCol="0">
                          <a:noAutofit/>
                        </wps:bodyPr>
                      </wps:wsp>
                      <pic:pic xmlns:pic="http://schemas.openxmlformats.org/drawingml/2006/picture">
                        <pic:nvPicPr>
                          <pic:cNvPr id="11222" name="Picture 11222"/>
                          <pic:cNvPicPr/>
                        </pic:nvPicPr>
                        <pic:blipFill>
                          <a:blip r:embed="rId316"/>
                          <a:stretch>
                            <a:fillRect/>
                          </a:stretch>
                        </pic:blipFill>
                        <pic:spPr>
                          <a:xfrm>
                            <a:off x="339954" y="135273"/>
                            <a:ext cx="5757896" cy="4755925"/>
                          </a:xfrm>
                          <a:prstGeom prst="rect">
                            <a:avLst/>
                          </a:prstGeom>
                        </pic:spPr>
                      </pic:pic>
                      <wps:wsp>
                        <wps:cNvPr id="110934" name="Rectangle 110934"/>
                        <wps:cNvSpPr/>
                        <wps:spPr>
                          <a:xfrm>
                            <a:off x="3347734" y="1966283"/>
                            <a:ext cx="101718" cy="204148"/>
                          </a:xfrm>
                          <a:prstGeom prst="rect">
                            <a:avLst/>
                          </a:prstGeom>
                          <a:ln>
                            <a:noFill/>
                          </a:ln>
                        </wps:spPr>
                        <wps:txbx>
                          <w:txbxContent>
                            <w:p w14:paraId="442BD8C7" w14:textId="77777777" w:rsidR="008F52A2" w:rsidRDefault="008F52A2">
                              <w:pPr>
                                <w:spacing w:after="160" w:line="259" w:lineRule="auto"/>
                                <w:ind w:left="0"/>
                              </w:pPr>
                              <w:r>
                                <w:rPr>
                                  <w:rFonts w:ascii="Calibri" w:eastAsia="Calibri" w:hAnsi="Calibri" w:cs="Calibri"/>
                                  <w:b/>
                                </w:rPr>
                                <w:t>6</w:t>
                              </w:r>
                            </w:p>
                          </w:txbxContent>
                        </wps:txbx>
                        <wps:bodyPr horzOverflow="overflow" vert="horz" lIns="0" tIns="0" rIns="0" bIns="0" rtlCol="0">
                          <a:noAutofit/>
                        </wps:bodyPr>
                      </wps:wsp>
                      <wps:wsp>
                        <wps:cNvPr id="110935" name="Rectangle 110935"/>
                        <wps:cNvSpPr/>
                        <wps:spPr>
                          <a:xfrm>
                            <a:off x="3423308" y="1966283"/>
                            <a:ext cx="1690276" cy="204148"/>
                          </a:xfrm>
                          <a:prstGeom prst="rect">
                            <a:avLst/>
                          </a:prstGeom>
                          <a:ln>
                            <a:noFill/>
                          </a:ln>
                        </wps:spPr>
                        <wps:txbx>
                          <w:txbxContent>
                            <w:p w14:paraId="5A7DCF5A" w14:textId="77777777" w:rsidR="008F52A2" w:rsidRDefault="008F52A2">
                              <w:pPr>
                                <w:spacing w:after="160" w:line="259" w:lineRule="auto"/>
                                <w:ind w:left="0"/>
                              </w:pPr>
                              <w:r>
                                <w:rPr>
                                  <w:rFonts w:ascii="Calibri" w:eastAsia="Calibri" w:hAnsi="Calibri" w:cs="Calibri"/>
                                  <w:b/>
                                </w:rPr>
                                <w:t xml:space="preserve">B flens (mellomrom </w:t>
                              </w:r>
                            </w:p>
                          </w:txbxContent>
                        </wps:txbx>
                        <wps:bodyPr horzOverflow="overflow" vert="horz" lIns="0" tIns="0" rIns="0" bIns="0" rtlCol="0">
                          <a:noAutofit/>
                        </wps:bodyPr>
                      </wps:wsp>
                      <wps:wsp>
                        <wps:cNvPr id="11224" name="Rectangle 11224"/>
                        <wps:cNvSpPr/>
                        <wps:spPr>
                          <a:xfrm>
                            <a:off x="3347734" y="2145242"/>
                            <a:ext cx="1456547" cy="204147"/>
                          </a:xfrm>
                          <a:prstGeom prst="rect">
                            <a:avLst/>
                          </a:prstGeom>
                          <a:ln>
                            <a:noFill/>
                          </a:ln>
                        </wps:spPr>
                        <wps:txbx>
                          <w:txbxContent>
                            <w:p w14:paraId="3E448518" w14:textId="77777777" w:rsidR="008F52A2" w:rsidRDefault="008F52A2">
                              <w:pPr>
                                <w:spacing w:after="160" w:line="259" w:lineRule="auto"/>
                                <w:ind w:left="0"/>
                              </w:pPr>
                              <w:r>
                                <w:rPr>
                                  <w:rFonts w:ascii="Calibri" w:eastAsia="Calibri" w:hAnsi="Calibri" w:cs="Calibri"/>
                                  <w:b/>
                                </w:rPr>
                                <w:t>mellom flensene)</w:t>
                              </w:r>
                            </w:p>
                          </w:txbxContent>
                        </wps:txbx>
                        <wps:bodyPr horzOverflow="overflow" vert="horz" lIns="0" tIns="0" rIns="0" bIns="0" rtlCol="0">
                          <a:noAutofit/>
                        </wps:bodyPr>
                      </wps:wsp>
                      <wps:wsp>
                        <wps:cNvPr id="110936" name="Rectangle 110936"/>
                        <wps:cNvSpPr/>
                        <wps:spPr>
                          <a:xfrm>
                            <a:off x="0" y="3817272"/>
                            <a:ext cx="101718" cy="204148"/>
                          </a:xfrm>
                          <a:prstGeom prst="rect">
                            <a:avLst/>
                          </a:prstGeom>
                          <a:ln>
                            <a:noFill/>
                          </a:ln>
                        </wps:spPr>
                        <wps:txbx>
                          <w:txbxContent>
                            <w:p w14:paraId="15A35B05" w14:textId="77777777" w:rsidR="008F52A2" w:rsidRDefault="008F52A2">
                              <w:pPr>
                                <w:spacing w:after="160" w:line="259" w:lineRule="auto"/>
                                <w:ind w:left="0"/>
                              </w:pPr>
                              <w:r>
                                <w:rPr>
                                  <w:rFonts w:ascii="Calibri" w:eastAsia="Calibri" w:hAnsi="Calibri" w:cs="Calibri"/>
                                  <w:b/>
                                </w:rPr>
                                <w:t>6</w:t>
                              </w:r>
                            </w:p>
                          </w:txbxContent>
                        </wps:txbx>
                        <wps:bodyPr horzOverflow="overflow" vert="horz" lIns="0" tIns="0" rIns="0" bIns="0" rtlCol="0">
                          <a:noAutofit/>
                        </wps:bodyPr>
                      </wps:wsp>
                      <wps:wsp>
                        <wps:cNvPr id="110938" name="Rectangle 110938"/>
                        <wps:cNvSpPr/>
                        <wps:spPr>
                          <a:xfrm>
                            <a:off x="75273" y="3817272"/>
                            <a:ext cx="1207369" cy="204148"/>
                          </a:xfrm>
                          <a:prstGeom prst="rect">
                            <a:avLst/>
                          </a:prstGeom>
                          <a:ln>
                            <a:noFill/>
                          </a:ln>
                        </wps:spPr>
                        <wps:txbx>
                          <w:txbxContent>
                            <w:p w14:paraId="6E2D1E7F" w14:textId="77777777" w:rsidR="008F52A2" w:rsidRDefault="008F52A2">
                              <w:pPr>
                                <w:spacing w:after="160" w:line="259" w:lineRule="auto"/>
                                <w:ind w:left="0"/>
                              </w:pPr>
                              <w:r>
                                <w:rPr>
                                  <w:rFonts w:ascii="Calibri" w:eastAsia="Calibri" w:hAnsi="Calibri" w:cs="Calibri"/>
                                  <w:b/>
                                </w:rPr>
                                <w:t xml:space="preserve">BX flens ( ikke </w:t>
                              </w:r>
                            </w:p>
                          </w:txbxContent>
                        </wps:txbx>
                        <wps:bodyPr horzOverflow="overflow" vert="horz" lIns="0" tIns="0" rIns="0" bIns="0" rtlCol="0">
                          <a:noAutofit/>
                        </wps:bodyPr>
                      </wps:wsp>
                      <wps:wsp>
                        <wps:cNvPr id="11226" name="Rectangle 11226"/>
                        <wps:cNvSpPr/>
                        <wps:spPr>
                          <a:xfrm>
                            <a:off x="0" y="3996402"/>
                            <a:ext cx="1708585" cy="203724"/>
                          </a:xfrm>
                          <a:prstGeom prst="rect">
                            <a:avLst/>
                          </a:prstGeom>
                          <a:ln>
                            <a:noFill/>
                          </a:ln>
                        </wps:spPr>
                        <wps:txbx>
                          <w:txbxContent>
                            <w:p w14:paraId="681521A5" w14:textId="77777777" w:rsidR="008F52A2" w:rsidRDefault="008F52A2">
                              <w:pPr>
                                <w:spacing w:after="160" w:line="259" w:lineRule="auto"/>
                                <w:ind w:left="0"/>
                              </w:pPr>
                              <w:r>
                                <w:rPr>
                                  <w:rFonts w:ascii="Calibri" w:eastAsia="Calibri" w:hAnsi="Calibri" w:cs="Calibri"/>
                                  <w:b/>
                                </w:rPr>
                                <w:t xml:space="preserve">mellomrom mellom </w:t>
                              </w:r>
                            </w:p>
                          </w:txbxContent>
                        </wps:txbx>
                        <wps:bodyPr horzOverflow="overflow" vert="horz" lIns="0" tIns="0" rIns="0" bIns="0" rtlCol="0">
                          <a:noAutofit/>
                        </wps:bodyPr>
                      </wps:wsp>
                      <wps:wsp>
                        <wps:cNvPr id="11228" name="Shape 11228"/>
                        <wps:cNvSpPr/>
                        <wps:spPr>
                          <a:xfrm>
                            <a:off x="2263894" y="1399441"/>
                            <a:ext cx="998537" cy="728991"/>
                          </a:xfrm>
                          <a:custGeom>
                            <a:avLst/>
                            <a:gdLst/>
                            <a:ahLst/>
                            <a:cxnLst/>
                            <a:rect l="0" t="0" r="0" b="0"/>
                            <a:pathLst>
                              <a:path w="998537" h="728991">
                                <a:moveTo>
                                  <a:pt x="0" y="0"/>
                                </a:moveTo>
                                <a:lnTo>
                                  <a:pt x="94836" y="9650"/>
                                </a:lnTo>
                                <a:cubicBezTo>
                                  <a:pt x="97470" y="9901"/>
                                  <a:pt x="99352" y="12281"/>
                                  <a:pt x="99101" y="14788"/>
                                </a:cubicBezTo>
                                <a:cubicBezTo>
                                  <a:pt x="98850" y="17419"/>
                                  <a:pt x="96467" y="19300"/>
                                  <a:pt x="93832" y="19049"/>
                                </a:cubicBezTo>
                                <a:lnTo>
                                  <a:pt x="24566" y="11939"/>
                                </a:lnTo>
                                <a:lnTo>
                                  <a:pt x="998537" y="721347"/>
                                </a:lnTo>
                                <a:lnTo>
                                  <a:pt x="993018" y="728991"/>
                                </a:lnTo>
                                <a:lnTo>
                                  <a:pt x="18903" y="19569"/>
                                </a:lnTo>
                                <a:lnTo>
                                  <a:pt x="46916" y="83464"/>
                                </a:lnTo>
                                <a:cubicBezTo>
                                  <a:pt x="47920" y="85845"/>
                                  <a:pt x="46916" y="88602"/>
                                  <a:pt x="44533" y="89604"/>
                                </a:cubicBezTo>
                                <a:cubicBezTo>
                                  <a:pt x="42149" y="90607"/>
                                  <a:pt x="39264" y="89604"/>
                                  <a:pt x="38260" y="87223"/>
                                </a:cubicBez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1229" name="Shape 11229"/>
                        <wps:cNvSpPr/>
                        <wps:spPr>
                          <a:xfrm>
                            <a:off x="1330965" y="3721812"/>
                            <a:ext cx="997408" cy="377704"/>
                          </a:xfrm>
                          <a:custGeom>
                            <a:avLst/>
                            <a:gdLst/>
                            <a:ahLst/>
                            <a:cxnLst/>
                            <a:rect l="0" t="0" r="0" b="0"/>
                            <a:pathLst>
                              <a:path w="997408" h="377704">
                                <a:moveTo>
                                  <a:pt x="903701" y="476"/>
                                </a:moveTo>
                                <a:lnTo>
                                  <a:pt x="997408" y="17996"/>
                                </a:lnTo>
                                <a:lnTo>
                                  <a:pt x="935940" y="90820"/>
                                </a:lnTo>
                                <a:cubicBezTo>
                                  <a:pt x="934310" y="92813"/>
                                  <a:pt x="931299" y="93063"/>
                                  <a:pt x="929292" y="91396"/>
                                </a:cubicBezTo>
                                <a:cubicBezTo>
                                  <a:pt x="927410" y="89717"/>
                                  <a:pt x="927159" y="86747"/>
                                  <a:pt x="928790" y="84767"/>
                                </a:cubicBezTo>
                                <a:lnTo>
                                  <a:pt x="973800" y="31380"/>
                                </a:lnTo>
                                <a:lnTo>
                                  <a:pt x="3136" y="377704"/>
                                </a:lnTo>
                                <a:lnTo>
                                  <a:pt x="0" y="368844"/>
                                </a:lnTo>
                                <a:lnTo>
                                  <a:pt x="970552" y="22560"/>
                                </a:lnTo>
                                <a:lnTo>
                                  <a:pt x="901945" y="9725"/>
                                </a:lnTo>
                                <a:cubicBezTo>
                                  <a:pt x="899436" y="9249"/>
                                  <a:pt x="897680" y="6792"/>
                                  <a:pt x="898182" y="4236"/>
                                </a:cubicBezTo>
                                <a:cubicBezTo>
                                  <a:pt x="898683" y="1679"/>
                                  <a:pt x="901067" y="0"/>
                                  <a:pt x="903701" y="476"/>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1230" name="Shape 11230"/>
                        <wps:cNvSpPr/>
                        <wps:spPr>
                          <a:xfrm>
                            <a:off x="1341251" y="4101709"/>
                            <a:ext cx="988251" cy="175976"/>
                          </a:xfrm>
                          <a:custGeom>
                            <a:avLst/>
                            <a:gdLst/>
                            <a:ahLst/>
                            <a:cxnLst/>
                            <a:rect l="0" t="0" r="0" b="0"/>
                            <a:pathLst>
                              <a:path w="988251" h="175976">
                                <a:moveTo>
                                  <a:pt x="1380" y="0"/>
                                </a:moveTo>
                                <a:lnTo>
                                  <a:pt x="962355" y="130252"/>
                                </a:lnTo>
                                <a:lnTo>
                                  <a:pt x="907339" y="87336"/>
                                </a:lnTo>
                                <a:cubicBezTo>
                                  <a:pt x="905207" y="85732"/>
                                  <a:pt x="904830" y="82774"/>
                                  <a:pt x="906461" y="80732"/>
                                </a:cubicBezTo>
                                <a:cubicBezTo>
                                  <a:pt x="908092" y="78676"/>
                                  <a:pt x="910977" y="78313"/>
                                  <a:pt x="913110" y="79917"/>
                                </a:cubicBezTo>
                                <a:lnTo>
                                  <a:pt x="988251" y="138504"/>
                                </a:lnTo>
                                <a:lnTo>
                                  <a:pt x="900189" y="174985"/>
                                </a:lnTo>
                                <a:cubicBezTo>
                                  <a:pt x="897805" y="175976"/>
                                  <a:pt x="895046" y="174835"/>
                                  <a:pt x="894042" y="172441"/>
                                </a:cubicBezTo>
                                <a:cubicBezTo>
                                  <a:pt x="893038" y="170035"/>
                                  <a:pt x="894168" y="167291"/>
                                  <a:pt x="896551" y="166288"/>
                                </a:cubicBezTo>
                                <a:lnTo>
                                  <a:pt x="961014" y="139566"/>
                                </a:lnTo>
                                <a:lnTo>
                                  <a:pt x="0" y="9324"/>
                                </a:lnTo>
                                <a:lnTo>
                                  <a:pt x="138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1231" name="Shape 11231"/>
                        <wps:cNvSpPr/>
                        <wps:spPr>
                          <a:xfrm>
                            <a:off x="2188628" y="967084"/>
                            <a:ext cx="1070417" cy="1154706"/>
                          </a:xfrm>
                          <a:custGeom>
                            <a:avLst/>
                            <a:gdLst/>
                            <a:ahLst/>
                            <a:cxnLst/>
                            <a:rect l="0" t="0" r="0" b="0"/>
                            <a:pathLst>
                              <a:path w="1070417" h="1154706">
                                <a:moveTo>
                                  <a:pt x="0" y="0"/>
                                </a:moveTo>
                                <a:lnTo>
                                  <a:pt x="91198" y="27696"/>
                                </a:lnTo>
                                <a:cubicBezTo>
                                  <a:pt x="93707" y="28573"/>
                                  <a:pt x="95087" y="31079"/>
                                  <a:pt x="94334" y="33586"/>
                                </a:cubicBezTo>
                                <a:cubicBezTo>
                                  <a:pt x="93582" y="36093"/>
                                  <a:pt x="90947" y="37471"/>
                                  <a:pt x="88438" y="36719"/>
                                </a:cubicBezTo>
                                <a:lnTo>
                                  <a:pt x="21535" y="16316"/>
                                </a:lnTo>
                                <a:lnTo>
                                  <a:pt x="1070417" y="1148315"/>
                                </a:lnTo>
                                <a:lnTo>
                                  <a:pt x="1063517" y="1154706"/>
                                </a:lnTo>
                                <a:lnTo>
                                  <a:pt x="14833" y="22920"/>
                                </a:lnTo>
                                <a:lnTo>
                                  <a:pt x="29856" y="90858"/>
                                </a:lnTo>
                                <a:cubicBezTo>
                                  <a:pt x="30483" y="93364"/>
                                  <a:pt x="28852" y="95871"/>
                                  <a:pt x="26344" y="96497"/>
                                </a:cubicBezTo>
                                <a:cubicBezTo>
                                  <a:pt x="23835" y="96998"/>
                                  <a:pt x="21326" y="95495"/>
                                  <a:pt x="20699" y="92863"/>
                                </a:cubicBez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1232" name="Rectangle 11232"/>
                        <wps:cNvSpPr/>
                        <wps:spPr>
                          <a:xfrm>
                            <a:off x="2136945" y="0"/>
                            <a:ext cx="1172861" cy="204148"/>
                          </a:xfrm>
                          <a:prstGeom prst="rect">
                            <a:avLst/>
                          </a:prstGeom>
                          <a:ln>
                            <a:noFill/>
                          </a:ln>
                        </wps:spPr>
                        <wps:txbx>
                          <w:txbxContent>
                            <w:p w14:paraId="00A4CBA5" w14:textId="77777777" w:rsidR="008F52A2" w:rsidRDefault="008F52A2">
                              <w:pPr>
                                <w:spacing w:after="160" w:line="259" w:lineRule="auto"/>
                                <w:ind w:left="0"/>
                              </w:pPr>
                              <w:r>
                                <w:rPr>
                                  <w:rFonts w:ascii="Calibri" w:eastAsia="Calibri" w:hAnsi="Calibri" w:cs="Calibri"/>
                                  <w:b/>
                                </w:rPr>
                                <w:t>R og RX ringer</w:t>
                              </w:r>
                            </w:p>
                          </w:txbxContent>
                        </wps:txbx>
                        <wps:bodyPr horzOverflow="overflow" vert="horz" lIns="0" tIns="0" rIns="0" bIns="0" rtlCol="0">
                          <a:noAutofit/>
                        </wps:bodyPr>
                      </wps:wsp>
                    </wpg:wgp>
                  </a:graphicData>
                </a:graphic>
              </wp:inline>
            </w:drawing>
          </mc:Choice>
          <mc:Fallback>
            <w:pict>
              <v:group w14:anchorId="0CD3F0D5" id="Group 113752" o:spid="_x0000_s1225" style="width:484.1pt;height:388.6pt;mso-position-horizontal-relative:char;mso-position-vertical-relative:line" coordsize="61480,4935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1T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">
                <v:rect id="Rectangle 11182" o:spid="_x0000_s1226" style="position:absolute;left:61099;top:47963;width:507;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" filled="f" stroked="f">
                  <v:textbox inset="0,0,0,0">
                    <w:txbxContent>
                      <w:p w14:paraId="4F78E16B" w14:textId="77777777" w:rsidR="008F52A2" w:rsidRDefault="008F52A2">
                        <w:pPr>
                          <w:spacing w:after="160" w:line="259" w:lineRule="auto"/>
                          <w:ind w:left="0"/>
                        </w:pPr>
                        <w:r>
                          <w:t xml:space="preserve"> </w:t>
                        </w:r>
                      </w:p>
                    </w:txbxContent>
                  </v:textbox>
                </v:rect>
                <v:shape id="Picture 11222" o:spid="_x0000_s1227" type="#_x0000_t75" style="position:absolute;left:3399;top:1352;width:57579;height:475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">
                  <v:imagedata r:id="rId317" o:title=""/>
                </v:shape>
                <v:rect id="Rectangle 110934" o:spid="_x0000_s1228" style="position:absolute;left:33477;top:19662;width:1017;height:20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" filled="f" stroked="f">
                  <v:textbox inset="0,0,0,0">
                    <w:txbxContent>
                      <w:p w14:paraId="442BD8C7" w14:textId="77777777" w:rsidR="008F52A2" w:rsidRDefault="008F52A2">
                        <w:pPr>
                          <w:spacing w:after="160" w:line="259" w:lineRule="auto"/>
                          <w:ind w:left="0"/>
                        </w:pPr>
                        <w:r>
                          <w:rPr>
                            <w:rFonts w:ascii="Calibri" w:eastAsia="Calibri" w:hAnsi="Calibri" w:cs="Calibri"/>
                            <w:b/>
                          </w:rPr>
                          <w:t>6</w:t>
                        </w:r>
                      </w:p>
                    </w:txbxContent>
                  </v:textbox>
                </v:rect>
                <v:rect id="Rectangle 110935" o:spid="_x0000_s1229" style="position:absolute;left:34233;top:19662;width:16902;height:20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" filled="f" stroked="f">
                  <v:textbox inset="0,0,0,0">
                    <w:txbxContent>
                      <w:p w14:paraId="5A7DCF5A" w14:textId="77777777" w:rsidR="008F52A2" w:rsidRDefault="008F52A2">
                        <w:pPr>
                          <w:spacing w:after="160" w:line="259" w:lineRule="auto"/>
                          <w:ind w:left="0"/>
                        </w:pPr>
                        <w:r>
                          <w:rPr>
                            <w:rFonts w:ascii="Calibri" w:eastAsia="Calibri" w:hAnsi="Calibri" w:cs="Calibri"/>
                            <w:b/>
                          </w:rPr>
                          <w:t xml:space="preserve">B flens (mellomrom </w:t>
                        </w:r>
                      </w:p>
                    </w:txbxContent>
                  </v:textbox>
                </v:rect>
                <v:rect id="Rectangle 11224" o:spid="_x0000_s1230" style="position:absolute;left:33477;top:21452;width:14565;height:2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" filled="f" stroked="f">
                  <v:textbox inset="0,0,0,0">
                    <w:txbxContent>
                      <w:p w14:paraId="3E448518" w14:textId="77777777" w:rsidR="008F52A2" w:rsidRDefault="008F52A2">
                        <w:pPr>
                          <w:spacing w:after="160" w:line="259" w:lineRule="auto"/>
                          <w:ind w:left="0"/>
                        </w:pPr>
                        <w:r>
                          <w:rPr>
                            <w:rFonts w:ascii="Calibri" w:eastAsia="Calibri" w:hAnsi="Calibri" w:cs="Calibri"/>
                            <w:b/>
                          </w:rPr>
                          <w:t>mellom flensene)</w:t>
                        </w:r>
                      </w:p>
                    </w:txbxContent>
                  </v:textbox>
                </v:rect>
                <v:rect id="Rectangle 110936" o:spid="_x0000_s1231" style="position:absolute;top:38172;width:1017;height:20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" filled="f" stroked="f">
                  <v:textbox inset="0,0,0,0">
                    <w:txbxContent>
                      <w:p w14:paraId="15A35B05" w14:textId="77777777" w:rsidR="008F52A2" w:rsidRDefault="008F52A2">
                        <w:pPr>
                          <w:spacing w:after="160" w:line="259" w:lineRule="auto"/>
                          <w:ind w:left="0"/>
                        </w:pPr>
                        <w:r>
                          <w:rPr>
                            <w:rFonts w:ascii="Calibri" w:eastAsia="Calibri" w:hAnsi="Calibri" w:cs="Calibri"/>
                            <w:b/>
                          </w:rPr>
                          <w:t>6</w:t>
                        </w:r>
                      </w:p>
                    </w:txbxContent>
                  </v:textbox>
                </v:rect>
                <v:rect id="Rectangle 110938" o:spid="_x0000_s1232" style="position:absolute;left:752;top:38172;width:12074;height:20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" filled="f" stroked="f">
                  <v:textbox inset="0,0,0,0">
                    <w:txbxContent>
                      <w:p w14:paraId="6E2D1E7F" w14:textId="77777777" w:rsidR="008F52A2" w:rsidRDefault="008F52A2">
                        <w:pPr>
                          <w:spacing w:after="160" w:line="259" w:lineRule="auto"/>
                          <w:ind w:left="0"/>
                        </w:pPr>
                        <w:r>
                          <w:rPr>
                            <w:rFonts w:ascii="Calibri" w:eastAsia="Calibri" w:hAnsi="Calibri" w:cs="Calibri"/>
                            <w:b/>
                          </w:rPr>
                          <w:t xml:space="preserve">BX flens ( ikke </w:t>
                        </w:r>
                      </w:p>
                    </w:txbxContent>
                  </v:textbox>
                </v:rect>
                <v:rect id="Rectangle 11226" o:spid="_x0000_s1233" style="position:absolute;top:39964;width:17085;height:20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" filled="f" stroked="f">
                  <v:textbox inset="0,0,0,0">
                    <w:txbxContent>
                      <w:p w14:paraId="681521A5" w14:textId="77777777" w:rsidR="008F52A2" w:rsidRDefault="008F52A2">
                        <w:pPr>
                          <w:spacing w:after="160" w:line="259" w:lineRule="auto"/>
                          <w:ind w:left="0"/>
                        </w:pPr>
                        <w:r>
                          <w:rPr>
                            <w:rFonts w:ascii="Calibri" w:eastAsia="Calibri" w:hAnsi="Calibri" w:cs="Calibri"/>
                            <w:b/>
                          </w:rPr>
                          <w:t xml:space="preserve">mellomrom mellom </w:t>
                        </w:r>
                      </w:p>
                    </w:txbxContent>
                  </v:textbox>
                </v:rect>
                <v:shape id="Shape 11228" o:spid="_x0000_s1234" style="position:absolute;left:22638;top:13994;width:9986;height:7290;visibility:visible;mso-wrap-style:square;v-text-anchor:top" coordsize="998537,728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" path="m,l94836,9650v2634,251,4516,2631,4265,5138c98850,17419,96467,19300,93832,19049l24566,11939,998537,721347r-5519,7644l18903,19569,46916,83464v1004,2381,,5138,-2383,6140c42149,90607,39264,89604,38260,87223l,xe" fillcolor="red" stroked="f" strokeweight="0">
                  <v:stroke miterlimit="83231f" joinstyle="miter"/>
                  <v:path arrowok="t" textboxrect="0,0,998537,728991"/>
                </v:shape>
                <v:shape id="Shape 11229" o:spid="_x0000_s1235" style="position:absolute;left:13309;top:37218;width:9974;height:3777;visibility:visible;mso-wrap-style:square;v-text-anchor:top" coordsize="997408,3777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" path="m903701,476r93707,17520l935940,90820v-1630,1993,-4641,2243,-6648,576c927410,89717,927159,86747,928790,84767l973800,31380,3136,377704,,368844,970552,22560,901945,9725v-2509,-476,-4265,-2933,-3763,-5489c898683,1679,901067,,903701,476xe" fillcolor="red" stroked="f" strokeweight="0">
                  <v:stroke miterlimit="83231f" joinstyle="miter"/>
                  <v:path arrowok="t" textboxrect="0,0,997408,377704"/>
                </v:shape>
                <v:shape id="Shape 11230" o:spid="_x0000_s1236" style="position:absolute;left:13412;top:41017;width:9883;height:1759;visibility:visible;mso-wrap-style:square;v-text-anchor:top" coordsize="988251,175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" path="m1380,l962355,130252,907339,87336v-2132,-1604,-2509,-4562,-878,-6604c908092,78676,910977,78313,913110,79917r75141,58587l900189,174985v-2384,991,-5143,-150,-6147,-2544c893038,170035,894168,167291,896551,166288r64463,-26722l,9324,1380,xe" fillcolor="red" stroked="f" strokeweight="0">
                  <v:stroke miterlimit="83231f" joinstyle="miter"/>
                  <v:path arrowok="t" textboxrect="0,0,988251,175976"/>
                </v:shape>
                <v:shape id="Shape 11231" o:spid="_x0000_s1237" style="position:absolute;left:21886;top:9670;width:10704;height:11547;visibility:visible;mso-wrap-style:square;v-text-anchor:top" coordsize="1070417,11547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" path="m,l91198,27696v2509,877,3889,3383,3136,5890c93582,36093,90947,37471,88438,36719l21535,16316,1070417,1148315r-6900,6391l14833,22920,29856,90858v627,2506,-1004,5013,-3512,5639c23835,96998,21326,95495,20699,92863l,xe" fillcolor="red" stroked="f" strokeweight="0">
                  <v:stroke miterlimit="83231f" joinstyle="miter"/>
                  <v:path arrowok="t" textboxrect="0,0,1070417,1154706"/>
                </v:shape>
                <v:rect id="Rectangle 11232" o:spid="_x0000_s1238" style="position:absolute;left:21369;width:11729;height:2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" filled="f" stroked="f">
                  <v:textbox inset="0,0,0,0">
                    <w:txbxContent>
                      <w:p w14:paraId="00A4CBA5" w14:textId="77777777" w:rsidR="008F52A2" w:rsidRDefault="008F52A2">
                        <w:pPr>
                          <w:spacing w:after="160" w:line="259" w:lineRule="auto"/>
                          <w:ind w:left="0"/>
                        </w:pPr>
                        <w:r>
                          <w:rPr>
                            <w:rFonts w:ascii="Calibri" w:eastAsia="Calibri" w:hAnsi="Calibri" w:cs="Calibri"/>
                            <w:b/>
                          </w:rPr>
                          <w:t>R og RX ringer</w:t>
                        </w:r>
                      </w:p>
                    </w:txbxContent>
                  </v:textbox>
                </v:rect>
                <w10:anchorlock/>
              </v:group>
            </w:pict>
          </mc:Fallback>
        </mc:AlternateContent>
      </w:r>
    </w:p>
    <w:p w14:paraId="338CC9D3" w14:textId="77777777" w:rsidR="008F52A2" w:rsidRDefault="008F52A2">
      <w:pPr>
        <w:pStyle w:val="Overskrift3"/>
        <w:tabs>
          <w:tab w:val="center" w:pos="2606"/>
        </w:tabs>
        <w:ind w:left="0" w:firstLine="0"/>
      </w:pPr>
      <w:r>
        <w:t>Figur 8.42</w:t>
      </w:r>
      <w:r>
        <w:rPr>
          <w:b w:val="0"/>
        </w:rPr>
        <w:t xml:space="preserve"> </w:t>
      </w:r>
      <w:r>
        <w:rPr>
          <w:b w:val="0"/>
        </w:rPr>
        <w:tab/>
      </w:r>
      <w:r>
        <w:t>Flenser og ringtyper</w:t>
      </w:r>
      <w:r>
        <w:rPr>
          <w:b w:val="0"/>
        </w:rPr>
        <w:t xml:space="preserve"> </w:t>
      </w:r>
    </w:p>
    <w:p w14:paraId="3B2761C5" w14:textId="77777777" w:rsidR="008F52A2" w:rsidRDefault="008F52A2">
      <w:pPr>
        <w:spacing w:after="96" w:line="259" w:lineRule="auto"/>
        <w:ind w:left="142"/>
      </w:pPr>
      <w:r>
        <w:t xml:space="preserve"> </w:t>
      </w:r>
    </w:p>
    <w:p w14:paraId="70DE8C4B" w14:textId="77777777" w:rsidR="008F52A2" w:rsidRDefault="008F52A2">
      <w:pPr>
        <w:spacing w:after="96" w:line="259" w:lineRule="auto"/>
        <w:ind w:left="142"/>
      </w:pPr>
      <w:r>
        <w:t xml:space="preserve"> </w:t>
      </w:r>
    </w:p>
    <w:p w14:paraId="24B90F43" w14:textId="77777777" w:rsidR="008F52A2" w:rsidRDefault="008F52A2">
      <w:pPr>
        <w:pStyle w:val="Overskrift4"/>
        <w:spacing w:after="99" w:line="259" w:lineRule="auto"/>
        <w:ind w:left="137" w:right="544"/>
      </w:pPr>
      <w:r>
        <w:rPr>
          <w:b w:val="0"/>
          <w:u w:val="single" w:color="000000"/>
        </w:rPr>
        <w:t>Pakningsringer</w:t>
      </w:r>
      <w:r>
        <w:rPr>
          <w:b w:val="0"/>
        </w:rPr>
        <w:t xml:space="preserve"> </w:t>
      </w:r>
    </w:p>
    <w:p w14:paraId="6A8B341C" w14:textId="77777777" w:rsidR="008F52A2" w:rsidRDefault="008F52A2">
      <w:pPr>
        <w:spacing w:after="112" w:line="242" w:lineRule="auto"/>
        <w:ind w:left="989" w:right="289" w:hanging="862"/>
        <w:jc w:val="both"/>
      </w:pPr>
      <w:r>
        <w:t xml:space="preserve"> API spesifiserer tre typer pakningsringer som kan benyttes til høytrykksflenskoplinger. Disse har typebetegnelsene R, RX og BX og er av metall. I figur 8.42 er pakningene og pakningssporene illustrert. Type R ringer og RX ringer blir brukt til API 6B flenser, og BX ringer til API 6BX flenser. Det er kun BX ringer/6BX flenser som benyttes ved 10.000 psi og høyere trykk. RX og BX pakningene er </w:t>
      </w:r>
      <w:r>
        <w:rPr>
          <w:i/>
        </w:rPr>
        <w:t>self energizing</w:t>
      </w:r>
      <w:r>
        <w:t>, dvs at brønntrykket er med og aktiviserer pakningene. Dette forklarer hvorfor det kan være vanligere med lekkasjer på lavtrykkstest enn høytrykkstester. RX og BX ringer benyttes både til flanged, studded og clamp koplinger. R ringer passer i paknings-</w:t>
      </w:r>
    </w:p>
    <w:p w14:paraId="795B0DE7" w14:textId="77777777" w:rsidR="008F52A2" w:rsidRDefault="008F52A2">
      <w:pPr>
        <w:spacing w:after="110"/>
        <w:ind w:left="1004" w:right="292"/>
      </w:pPr>
      <w:r>
        <w:t xml:space="preserve">sporene til API 6B flenser men er ikke </w:t>
      </w:r>
      <w:r>
        <w:rPr>
          <w:i/>
        </w:rPr>
        <w:t xml:space="preserve">self energizing. </w:t>
      </w:r>
      <w:r>
        <w:t xml:space="preserve">R ringene sitt tverrsnitt er enten oktagonalt eller ovalt. </w:t>
      </w:r>
    </w:p>
    <w:p w14:paraId="35316129" w14:textId="77777777" w:rsidR="008F52A2" w:rsidRDefault="008F52A2">
      <w:pPr>
        <w:spacing w:after="112" w:line="242" w:lineRule="auto"/>
        <w:ind w:left="989" w:right="289" w:hanging="862"/>
        <w:jc w:val="both"/>
      </w:pPr>
      <w:r>
        <w:t xml:space="preserve"> På clamp/hub koplinger kan det som nevnt også brukes en spesiell pakningsring (AX). Denne ligger i en V-profil som blir dannet av de to flensene og blir også aktivisert av brønntrykket.  Det finnes også CX og VX ringer som blir brukt i tilknytning til riser. Disse er ikke API ringer. </w:t>
      </w:r>
    </w:p>
    <w:p w14:paraId="426940AE" w14:textId="77777777" w:rsidR="008F52A2" w:rsidRDefault="008F52A2">
      <w:pPr>
        <w:spacing w:after="112" w:line="242" w:lineRule="auto"/>
        <w:ind w:left="989" w:right="289" w:hanging="862"/>
        <w:jc w:val="both"/>
      </w:pPr>
      <w:r>
        <w:lastRenderedPageBreak/>
        <w:t xml:space="preserve"> Det er ikke anbefalt å bruke en pakning mer en en gang. Det skal ikke brukes noe form for fett eller smøremiddel i pakningssporet, og ringene/sporene skal være rene da dette er metall-til-metall pakninger. NB ikke bruk stålbørste ved rengjøring. Eventuelle korrosjonsbeskyttende hinner må fjernes før installasjon. </w:t>
      </w:r>
    </w:p>
    <w:p w14:paraId="5AE3246F" w14:textId="77777777" w:rsidR="008F52A2" w:rsidRDefault="008F52A2">
      <w:pPr>
        <w:spacing w:after="96" w:line="259" w:lineRule="auto"/>
        <w:ind w:left="142"/>
      </w:pPr>
      <w:r>
        <w:t xml:space="preserve"> </w:t>
      </w:r>
    </w:p>
    <w:p w14:paraId="56F98C44" w14:textId="77777777" w:rsidR="008F52A2" w:rsidRDefault="008F52A2">
      <w:pPr>
        <w:spacing w:after="0" w:line="259" w:lineRule="auto"/>
        <w:ind w:left="142"/>
      </w:pPr>
      <w:r>
        <w:rPr>
          <w:b/>
        </w:rPr>
        <w:t xml:space="preserve"> </w:t>
      </w:r>
    </w:p>
    <w:p w14:paraId="3E86F3A8" w14:textId="77777777" w:rsidR="008F52A2" w:rsidRDefault="008F52A2">
      <w:pPr>
        <w:spacing w:after="197" w:line="259" w:lineRule="auto"/>
        <w:ind w:left="182"/>
      </w:pPr>
      <w:r>
        <w:rPr>
          <w:noProof/>
        </w:rPr>
        <w:drawing>
          <wp:inline distT="0" distB="0" distL="0" distR="0" wp14:anchorId="34885811" wp14:editId="6DA75ED6">
            <wp:extent cx="6193536" cy="2145792"/>
            <wp:effectExtent l="0" t="0" r="0" b="0"/>
            <wp:docPr id="127131" name="Picture 127131"/>
            <wp:cNvGraphicFramePr/>
            <a:graphic xmlns:a="http://schemas.openxmlformats.org/drawingml/2006/main">
              <a:graphicData uri="http://schemas.openxmlformats.org/drawingml/2006/picture">
                <pic:pic xmlns:pic="http://schemas.openxmlformats.org/drawingml/2006/picture">
                  <pic:nvPicPr>
                    <pic:cNvPr id="127131" name="Picture 127131"/>
                    <pic:cNvPicPr/>
                  </pic:nvPicPr>
                  <pic:blipFill>
                    <a:blip r:embed="rId318"/>
                    <a:stretch>
                      <a:fillRect/>
                    </a:stretch>
                  </pic:blipFill>
                  <pic:spPr>
                    <a:xfrm>
                      <a:off x="0" y="0"/>
                      <a:ext cx="6193536" cy="2145792"/>
                    </a:xfrm>
                    <a:prstGeom prst="rect">
                      <a:avLst/>
                    </a:prstGeom>
                  </pic:spPr>
                </pic:pic>
              </a:graphicData>
            </a:graphic>
          </wp:inline>
        </w:drawing>
      </w:r>
    </w:p>
    <w:p w14:paraId="5A3E3D89" w14:textId="77777777" w:rsidR="008F52A2" w:rsidRDefault="008F52A2">
      <w:pPr>
        <w:pStyle w:val="Overskrift3"/>
        <w:tabs>
          <w:tab w:val="center" w:pos="2698"/>
        </w:tabs>
        <w:ind w:left="0" w:firstLine="0"/>
      </w:pPr>
      <w:r>
        <w:rPr>
          <w:b w:val="0"/>
          <w:i/>
        </w:rPr>
        <w:t xml:space="preserve"> </w:t>
      </w:r>
      <w:r>
        <w:rPr>
          <w:b w:val="0"/>
          <w:i/>
        </w:rPr>
        <w:tab/>
      </w:r>
      <w:r>
        <w:t>Figur 8.43 RX ring og pakningsspor</w:t>
      </w:r>
      <w:r>
        <w:rPr>
          <w:b w:val="0"/>
          <w:i/>
        </w:rPr>
        <w:t xml:space="preserve"> </w:t>
      </w:r>
    </w:p>
    <w:p w14:paraId="20CB91E1" w14:textId="77777777" w:rsidR="008F52A2" w:rsidRDefault="008F52A2">
      <w:pPr>
        <w:spacing w:after="0" w:line="259" w:lineRule="auto"/>
        <w:ind w:left="142"/>
      </w:pPr>
      <w:r>
        <w:t xml:space="preserve"> </w:t>
      </w:r>
    </w:p>
    <w:p w14:paraId="3CA827CD" w14:textId="77777777" w:rsidR="008F52A2" w:rsidRDefault="008F52A2">
      <w:pPr>
        <w:spacing w:after="195" w:line="259" w:lineRule="auto"/>
        <w:ind w:left="323"/>
      </w:pPr>
      <w:r>
        <w:rPr>
          <w:noProof/>
        </w:rPr>
        <w:drawing>
          <wp:inline distT="0" distB="0" distL="0" distR="0" wp14:anchorId="48EE2FB4" wp14:editId="74A8DEE2">
            <wp:extent cx="6196584" cy="1935480"/>
            <wp:effectExtent l="0" t="0" r="0" b="0"/>
            <wp:docPr id="127133" name="Picture 127133"/>
            <wp:cNvGraphicFramePr/>
            <a:graphic xmlns:a="http://schemas.openxmlformats.org/drawingml/2006/main">
              <a:graphicData uri="http://schemas.openxmlformats.org/drawingml/2006/picture">
                <pic:pic xmlns:pic="http://schemas.openxmlformats.org/drawingml/2006/picture">
                  <pic:nvPicPr>
                    <pic:cNvPr id="127133" name="Picture 127133"/>
                    <pic:cNvPicPr/>
                  </pic:nvPicPr>
                  <pic:blipFill>
                    <a:blip r:embed="rId319"/>
                    <a:stretch>
                      <a:fillRect/>
                    </a:stretch>
                  </pic:blipFill>
                  <pic:spPr>
                    <a:xfrm>
                      <a:off x="0" y="0"/>
                      <a:ext cx="6196584" cy="1935480"/>
                    </a:xfrm>
                    <a:prstGeom prst="rect">
                      <a:avLst/>
                    </a:prstGeom>
                  </pic:spPr>
                </pic:pic>
              </a:graphicData>
            </a:graphic>
          </wp:inline>
        </w:drawing>
      </w:r>
    </w:p>
    <w:p w14:paraId="1A0BACC1" w14:textId="77777777" w:rsidR="008F52A2" w:rsidRDefault="008F52A2">
      <w:pPr>
        <w:pStyle w:val="Overskrift3"/>
        <w:tabs>
          <w:tab w:val="center" w:pos="2611"/>
        </w:tabs>
        <w:ind w:left="0" w:firstLine="0"/>
      </w:pPr>
      <w:r>
        <w:rPr>
          <w:b w:val="0"/>
          <w:i/>
        </w:rPr>
        <w:t xml:space="preserve"> </w:t>
      </w:r>
      <w:r>
        <w:rPr>
          <w:b w:val="0"/>
          <w:i/>
        </w:rPr>
        <w:tab/>
      </w:r>
      <w:r>
        <w:t>Figur 8.44 R ring og pakningsspor</w:t>
      </w:r>
      <w:r>
        <w:rPr>
          <w:b w:val="0"/>
          <w:i/>
        </w:rPr>
        <w:t xml:space="preserve"> </w:t>
      </w:r>
    </w:p>
    <w:p w14:paraId="4CEF3451" w14:textId="77777777" w:rsidR="008F52A2" w:rsidRDefault="008F52A2">
      <w:pPr>
        <w:spacing w:after="0" w:line="259" w:lineRule="auto"/>
        <w:ind w:left="142"/>
      </w:pPr>
      <w:r>
        <w:t xml:space="preserve"> </w:t>
      </w:r>
    </w:p>
    <w:p w14:paraId="0FB6D6DA" w14:textId="77777777" w:rsidR="008F52A2" w:rsidRDefault="008F52A2">
      <w:pPr>
        <w:spacing w:after="128" w:line="259" w:lineRule="auto"/>
        <w:ind w:left="189"/>
      </w:pPr>
      <w:r>
        <w:rPr>
          <w:rFonts w:ascii="Calibri" w:eastAsia="Calibri" w:hAnsi="Calibri" w:cs="Calibri"/>
          <w:noProof/>
          <w:sz w:val="22"/>
        </w:rPr>
        <mc:AlternateContent>
          <mc:Choice Requires="wpg">
            <w:drawing>
              <wp:inline distT="0" distB="0" distL="0" distR="0" wp14:anchorId="0D7B83C8" wp14:editId="567B56E9">
                <wp:extent cx="6237742" cy="2061902"/>
                <wp:effectExtent l="0" t="0" r="0" b="0"/>
                <wp:docPr id="127417" name="Group 127417"/>
                <wp:cNvGraphicFramePr/>
                <a:graphic xmlns:a="http://schemas.openxmlformats.org/drawingml/2006/main">
                  <a:graphicData uri="http://schemas.microsoft.com/office/word/2010/wordprocessingGroup">
                    <wpg:wgp>
                      <wpg:cNvGrpSpPr/>
                      <wpg:grpSpPr>
                        <a:xfrm>
                          <a:off x="0" y="0"/>
                          <a:ext cx="6237742" cy="2061902"/>
                          <a:chOff x="0" y="0"/>
                          <a:chExt cx="6237742" cy="2061902"/>
                        </a:xfrm>
                      </wpg:grpSpPr>
                      <wps:wsp>
                        <wps:cNvPr id="11746" name="Rectangle 11746"/>
                        <wps:cNvSpPr/>
                        <wps:spPr>
                          <a:xfrm>
                            <a:off x="6199642" y="1923269"/>
                            <a:ext cx="50673" cy="184382"/>
                          </a:xfrm>
                          <a:prstGeom prst="rect">
                            <a:avLst/>
                          </a:prstGeom>
                          <a:ln>
                            <a:noFill/>
                          </a:ln>
                        </wps:spPr>
                        <wps:txbx>
                          <w:txbxContent>
                            <w:p w14:paraId="275968B5" w14:textId="77777777" w:rsidR="008F52A2" w:rsidRDefault="008F52A2">
                              <w:pPr>
                                <w:spacing w:after="160" w:line="259" w:lineRule="auto"/>
                                <w:ind w:left="0"/>
                              </w:pPr>
                              <w:r>
                                <w:t xml:space="preserve"> </w:t>
                              </w:r>
                            </w:p>
                          </w:txbxContent>
                        </wps:txbx>
                        <wps:bodyPr horzOverflow="overflow" vert="horz" lIns="0" tIns="0" rIns="0" bIns="0" rtlCol="0">
                          <a:noAutofit/>
                        </wps:bodyPr>
                      </wps:wsp>
                      <wps:wsp>
                        <wps:cNvPr id="11907" name="Shape 11907"/>
                        <wps:cNvSpPr/>
                        <wps:spPr>
                          <a:xfrm>
                            <a:off x="365472" y="658397"/>
                            <a:ext cx="0" cy="998895"/>
                          </a:xfrm>
                          <a:custGeom>
                            <a:avLst/>
                            <a:gdLst/>
                            <a:ahLst/>
                            <a:cxnLst/>
                            <a:rect l="0" t="0" r="0" b="0"/>
                            <a:pathLst>
                              <a:path h="998895">
                                <a:moveTo>
                                  <a:pt x="0" y="0"/>
                                </a:moveTo>
                                <a:lnTo>
                                  <a:pt x="0" y="998895"/>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08" name="Shape 11908"/>
                        <wps:cNvSpPr/>
                        <wps:spPr>
                          <a:xfrm>
                            <a:off x="324863" y="722246"/>
                            <a:ext cx="0" cy="807376"/>
                          </a:xfrm>
                          <a:custGeom>
                            <a:avLst/>
                            <a:gdLst/>
                            <a:ahLst/>
                            <a:cxnLst/>
                            <a:rect l="0" t="0" r="0" b="0"/>
                            <a:pathLst>
                              <a:path h="807376">
                                <a:moveTo>
                                  <a:pt x="0" y="0"/>
                                </a:moveTo>
                                <a:lnTo>
                                  <a:pt x="0" y="807376"/>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09" name="Shape 11909"/>
                        <wps:cNvSpPr/>
                        <wps:spPr>
                          <a:xfrm>
                            <a:off x="406216" y="722246"/>
                            <a:ext cx="0" cy="807376"/>
                          </a:xfrm>
                          <a:custGeom>
                            <a:avLst/>
                            <a:gdLst/>
                            <a:ahLst/>
                            <a:cxnLst/>
                            <a:rect l="0" t="0" r="0" b="0"/>
                            <a:pathLst>
                              <a:path h="807376">
                                <a:moveTo>
                                  <a:pt x="0" y="0"/>
                                </a:moveTo>
                                <a:lnTo>
                                  <a:pt x="0" y="807376"/>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0" name="Shape 11910"/>
                        <wps:cNvSpPr/>
                        <wps:spPr>
                          <a:xfrm>
                            <a:off x="61049" y="1529622"/>
                            <a:ext cx="609522" cy="0"/>
                          </a:xfrm>
                          <a:custGeom>
                            <a:avLst/>
                            <a:gdLst/>
                            <a:ahLst/>
                            <a:cxnLst/>
                            <a:rect l="0" t="0" r="0" b="0"/>
                            <a:pathLst>
                              <a:path w="609522">
                                <a:moveTo>
                                  <a:pt x="0" y="0"/>
                                </a:moveTo>
                                <a:lnTo>
                                  <a:pt x="609522"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1" name="Shape 11911"/>
                        <wps:cNvSpPr/>
                        <wps:spPr>
                          <a:xfrm>
                            <a:off x="670571" y="1360001"/>
                            <a:ext cx="60387" cy="169621"/>
                          </a:xfrm>
                          <a:custGeom>
                            <a:avLst/>
                            <a:gdLst/>
                            <a:ahLst/>
                            <a:cxnLst/>
                            <a:rect l="0" t="0" r="0" b="0"/>
                            <a:pathLst>
                              <a:path w="60387" h="169621">
                                <a:moveTo>
                                  <a:pt x="0" y="169621"/>
                                </a:moveTo>
                                <a:lnTo>
                                  <a:pt x="6038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2" name="Shape 11912"/>
                        <wps:cNvSpPr/>
                        <wps:spPr>
                          <a:xfrm>
                            <a:off x="730959" y="891850"/>
                            <a:ext cx="0" cy="468151"/>
                          </a:xfrm>
                          <a:custGeom>
                            <a:avLst/>
                            <a:gdLst/>
                            <a:ahLst/>
                            <a:cxnLst/>
                            <a:rect l="0" t="0" r="0" b="0"/>
                            <a:pathLst>
                              <a:path h="468151">
                                <a:moveTo>
                                  <a:pt x="0" y="46815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3" name="Shape 11913"/>
                        <wps:cNvSpPr/>
                        <wps:spPr>
                          <a:xfrm>
                            <a:off x="670571" y="722246"/>
                            <a:ext cx="60387" cy="169604"/>
                          </a:xfrm>
                          <a:custGeom>
                            <a:avLst/>
                            <a:gdLst/>
                            <a:ahLst/>
                            <a:cxnLst/>
                            <a:rect l="0" t="0" r="0" b="0"/>
                            <a:pathLst>
                              <a:path w="60387" h="169604">
                                <a:moveTo>
                                  <a:pt x="60387" y="169604"/>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4" name="Shape 11914"/>
                        <wps:cNvSpPr/>
                        <wps:spPr>
                          <a:xfrm>
                            <a:off x="61049" y="722246"/>
                            <a:ext cx="609522" cy="0"/>
                          </a:xfrm>
                          <a:custGeom>
                            <a:avLst/>
                            <a:gdLst/>
                            <a:ahLst/>
                            <a:cxnLst/>
                            <a:rect l="0" t="0" r="0" b="0"/>
                            <a:pathLst>
                              <a:path w="609522">
                                <a:moveTo>
                                  <a:pt x="609522"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5" name="Shape 11915"/>
                        <wps:cNvSpPr/>
                        <wps:spPr>
                          <a:xfrm>
                            <a:off x="677" y="722246"/>
                            <a:ext cx="60373" cy="169604"/>
                          </a:xfrm>
                          <a:custGeom>
                            <a:avLst/>
                            <a:gdLst/>
                            <a:ahLst/>
                            <a:cxnLst/>
                            <a:rect l="0" t="0" r="0" b="0"/>
                            <a:pathLst>
                              <a:path w="60373" h="169604">
                                <a:moveTo>
                                  <a:pt x="60373" y="0"/>
                                </a:moveTo>
                                <a:lnTo>
                                  <a:pt x="0" y="16960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6" name="Shape 11916"/>
                        <wps:cNvSpPr/>
                        <wps:spPr>
                          <a:xfrm>
                            <a:off x="677" y="891850"/>
                            <a:ext cx="0" cy="468151"/>
                          </a:xfrm>
                          <a:custGeom>
                            <a:avLst/>
                            <a:gdLst/>
                            <a:ahLst/>
                            <a:cxnLst/>
                            <a:rect l="0" t="0" r="0" b="0"/>
                            <a:pathLst>
                              <a:path h="468151">
                                <a:moveTo>
                                  <a:pt x="0" y="0"/>
                                </a:moveTo>
                                <a:lnTo>
                                  <a:pt x="0" y="468151"/>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7" name="Shape 11917"/>
                        <wps:cNvSpPr/>
                        <wps:spPr>
                          <a:xfrm>
                            <a:off x="76615" y="1574254"/>
                            <a:ext cx="67812" cy="188674"/>
                          </a:xfrm>
                          <a:custGeom>
                            <a:avLst/>
                            <a:gdLst/>
                            <a:ahLst/>
                            <a:cxnLst/>
                            <a:rect l="0" t="0" r="0" b="0"/>
                            <a:pathLst>
                              <a:path w="67812" h="188674">
                                <a:moveTo>
                                  <a:pt x="0" y="0"/>
                                </a:moveTo>
                                <a:lnTo>
                                  <a:pt x="67812" y="18867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8" name="Shape 11918"/>
                        <wps:cNvSpPr/>
                        <wps:spPr>
                          <a:xfrm>
                            <a:off x="6091" y="1376401"/>
                            <a:ext cx="147137" cy="153221"/>
                          </a:xfrm>
                          <a:custGeom>
                            <a:avLst/>
                            <a:gdLst/>
                            <a:ahLst/>
                            <a:cxnLst/>
                            <a:rect l="0" t="0" r="0" b="0"/>
                            <a:pathLst>
                              <a:path w="147137" h="153221">
                                <a:moveTo>
                                  <a:pt x="147137" y="15322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19" name="Shape 11919"/>
                        <wps:cNvSpPr/>
                        <wps:spPr>
                          <a:xfrm>
                            <a:off x="587166" y="722246"/>
                            <a:ext cx="132960" cy="138387"/>
                          </a:xfrm>
                          <a:custGeom>
                            <a:avLst/>
                            <a:gdLst/>
                            <a:ahLst/>
                            <a:cxnLst/>
                            <a:rect l="0" t="0" r="0" b="0"/>
                            <a:pathLst>
                              <a:path w="132960" h="138387">
                                <a:moveTo>
                                  <a:pt x="132960" y="138387"/>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0" name="Shape 11920"/>
                        <wps:cNvSpPr/>
                        <wps:spPr>
                          <a:xfrm>
                            <a:off x="529525" y="722246"/>
                            <a:ext cx="201434" cy="210719"/>
                          </a:xfrm>
                          <a:custGeom>
                            <a:avLst/>
                            <a:gdLst/>
                            <a:ahLst/>
                            <a:cxnLst/>
                            <a:rect l="0" t="0" r="0" b="0"/>
                            <a:pathLst>
                              <a:path w="201434" h="210719">
                                <a:moveTo>
                                  <a:pt x="201434" y="210719"/>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1" name="Shape 11921"/>
                        <wps:cNvSpPr/>
                        <wps:spPr>
                          <a:xfrm>
                            <a:off x="40067" y="1472147"/>
                            <a:ext cx="55498" cy="57475"/>
                          </a:xfrm>
                          <a:custGeom>
                            <a:avLst/>
                            <a:gdLst/>
                            <a:ahLst/>
                            <a:cxnLst/>
                            <a:rect l="0" t="0" r="0" b="0"/>
                            <a:pathLst>
                              <a:path w="55498" h="57475">
                                <a:moveTo>
                                  <a:pt x="55498" y="5747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2" name="Shape 11922"/>
                        <wps:cNvSpPr/>
                        <wps:spPr>
                          <a:xfrm>
                            <a:off x="677" y="889022"/>
                            <a:ext cx="324187" cy="339774"/>
                          </a:xfrm>
                          <a:custGeom>
                            <a:avLst/>
                            <a:gdLst/>
                            <a:ahLst/>
                            <a:cxnLst/>
                            <a:rect l="0" t="0" r="0" b="0"/>
                            <a:pathLst>
                              <a:path w="324187" h="339774">
                                <a:moveTo>
                                  <a:pt x="324187" y="339774"/>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3" name="Shape 11923"/>
                        <wps:cNvSpPr/>
                        <wps:spPr>
                          <a:xfrm>
                            <a:off x="16243" y="846381"/>
                            <a:ext cx="308620" cy="322129"/>
                          </a:xfrm>
                          <a:custGeom>
                            <a:avLst/>
                            <a:gdLst/>
                            <a:ahLst/>
                            <a:cxnLst/>
                            <a:rect l="0" t="0" r="0" b="0"/>
                            <a:pathLst>
                              <a:path w="308620" h="322129">
                                <a:moveTo>
                                  <a:pt x="308620" y="322129"/>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4" name="Shape 11924"/>
                        <wps:cNvSpPr/>
                        <wps:spPr>
                          <a:xfrm>
                            <a:off x="406216" y="1434578"/>
                            <a:ext cx="90825" cy="95044"/>
                          </a:xfrm>
                          <a:custGeom>
                            <a:avLst/>
                            <a:gdLst/>
                            <a:ahLst/>
                            <a:cxnLst/>
                            <a:rect l="0" t="0" r="0" b="0"/>
                            <a:pathLst>
                              <a:path w="90825" h="95044">
                                <a:moveTo>
                                  <a:pt x="90825" y="95044"/>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5" name="Shape 11925"/>
                        <wps:cNvSpPr/>
                        <wps:spPr>
                          <a:xfrm>
                            <a:off x="677" y="1009651"/>
                            <a:ext cx="324187" cy="339774"/>
                          </a:xfrm>
                          <a:custGeom>
                            <a:avLst/>
                            <a:gdLst/>
                            <a:ahLst/>
                            <a:cxnLst/>
                            <a:rect l="0" t="0" r="0" b="0"/>
                            <a:pathLst>
                              <a:path w="324187" h="339774">
                                <a:moveTo>
                                  <a:pt x="324187" y="339774"/>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6" name="Shape 11926"/>
                        <wps:cNvSpPr/>
                        <wps:spPr>
                          <a:xfrm>
                            <a:off x="406216" y="1494881"/>
                            <a:ext cx="33839" cy="34741"/>
                          </a:xfrm>
                          <a:custGeom>
                            <a:avLst/>
                            <a:gdLst/>
                            <a:ahLst/>
                            <a:cxnLst/>
                            <a:rect l="0" t="0" r="0" b="0"/>
                            <a:pathLst>
                              <a:path w="33839" h="34741">
                                <a:moveTo>
                                  <a:pt x="33839" y="3474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7" name="Shape 11927"/>
                        <wps:cNvSpPr/>
                        <wps:spPr>
                          <a:xfrm>
                            <a:off x="677" y="1069259"/>
                            <a:ext cx="324187" cy="340464"/>
                          </a:xfrm>
                          <a:custGeom>
                            <a:avLst/>
                            <a:gdLst/>
                            <a:ahLst/>
                            <a:cxnLst/>
                            <a:rect l="0" t="0" r="0" b="0"/>
                            <a:pathLst>
                              <a:path w="324187" h="340464">
                                <a:moveTo>
                                  <a:pt x="324187" y="340464"/>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8" name="Shape 11928"/>
                        <wps:cNvSpPr/>
                        <wps:spPr>
                          <a:xfrm>
                            <a:off x="406216" y="1134465"/>
                            <a:ext cx="294955" cy="308590"/>
                          </a:xfrm>
                          <a:custGeom>
                            <a:avLst/>
                            <a:gdLst/>
                            <a:ahLst/>
                            <a:cxnLst/>
                            <a:rect l="0" t="0" r="0" b="0"/>
                            <a:pathLst>
                              <a:path w="294955" h="308590">
                                <a:moveTo>
                                  <a:pt x="294955" y="30859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29" name="Shape 11929"/>
                        <wps:cNvSpPr/>
                        <wps:spPr>
                          <a:xfrm>
                            <a:off x="184494" y="722246"/>
                            <a:ext cx="140369" cy="146870"/>
                          </a:xfrm>
                          <a:custGeom>
                            <a:avLst/>
                            <a:gdLst/>
                            <a:ahLst/>
                            <a:cxnLst/>
                            <a:rect l="0" t="0" r="0" b="0"/>
                            <a:pathLst>
                              <a:path w="140369" h="146870">
                                <a:moveTo>
                                  <a:pt x="140369" y="14687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0" name="Shape 11930"/>
                        <wps:cNvSpPr/>
                        <wps:spPr>
                          <a:xfrm>
                            <a:off x="242699" y="722246"/>
                            <a:ext cx="82165" cy="86583"/>
                          </a:xfrm>
                          <a:custGeom>
                            <a:avLst/>
                            <a:gdLst/>
                            <a:ahLst/>
                            <a:cxnLst/>
                            <a:rect l="0" t="0" r="0" b="0"/>
                            <a:pathLst>
                              <a:path w="82165" h="86583">
                                <a:moveTo>
                                  <a:pt x="82165" y="8658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1" name="Shape 11931"/>
                        <wps:cNvSpPr/>
                        <wps:spPr>
                          <a:xfrm>
                            <a:off x="677" y="1360001"/>
                            <a:ext cx="60373" cy="169621"/>
                          </a:xfrm>
                          <a:custGeom>
                            <a:avLst/>
                            <a:gdLst/>
                            <a:ahLst/>
                            <a:cxnLst/>
                            <a:rect l="0" t="0" r="0" b="0"/>
                            <a:pathLst>
                              <a:path w="60373" h="169621">
                                <a:moveTo>
                                  <a:pt x="0" y="0"/>
                                </a:moveTo>
                                <a:lnTo>
                                  <a:pt x="60373" y="169621"/>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2" name="Shape 11932"/>
                        <wps:cNvSpPr/>
                        <wps:spPr>
                          <a:xfrm>
                            <a:off x="677" y="1423844"/>
                            <a:ext cx="0" cy="361117"/>
                          </a:xfrm>
                          <a:custGeom>
                            <a:avLst/>
                            <a:gdLst/>
                            <a:ahLst/>
                            <a:cxnLst/>
                            <a:rect l="0" t="0" r="0" b="0"/>
                            <a:pathLst>
                              <a:path h="361117">
                                <a:moveTo>
                                  <a:pt x="0" y="0"/>
                                </a:moveTo>
                                <a:lnTo>
                                  <a:pt x="0" y="361117"/>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3" name="Shape 11933"/>
                        <wps:cNvSpPr/>
                        <wps:spPr>
                          <a:xfrm>
                            <a:off x="587166" y="1574254"/>
                            <a:ext cx="67157" cy="187260"/>
                          </a:xfrm>
                          <a:custGeom>
                            <a:avLst/>
                            <a:gdLst/>
                            <a:ahLst/>
                            <a:cxnLst/>
                            <a:rect l="0" t="0" r="0" b="0"/>
                            <a:pathLst>
                              <a:path w="67157" h="187260">
                                <a:moveTo>
                                  <a:pt x="67157" y="0"/>
                                </a:moveTo>
                                <a:lnTo>
                                  <a:pt x="0" y="18726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4" name="Shape 11934"/>
                        <wps:cNvSpPr/>
                        <wps:spPr>
                          <a:xfrm>
                            <a:off x="730959" y="1423844"/>
                            <a:ext cx="0" cy="361117"/>
                          </a:xfrm>
                          <a:custGeom>
                            <a:avLst/>
                            <a:gdLst/>
                            <a:ahLst/>
                            <a:cxnLst/>
                            <a:rect l="0" t="0" r="0" b="0"/>
                            <a:pathLst>
                              <a:path h="361117">
                                <a:moveTo>
                                  <a:pt x="0" y="0"/>
                                </a:moveTo>
                                <a:lnTo>
                                  <a:pt x="0" y="361117"/>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5" name="Shape 11935"/>
                        <wps:cNvSpPr/>
                        <wps:spPr>
                          <a:xfrm>
                            <a:off x="0" y="1731716"/>
                            <a:ext cx="132924" cy="25562"/>
                          </a:xfrm>
                          <a:custGeom>
                            <a:avLst/>
                            <a:gdLst/>
                            <a:ahLst/>
                            <a:cxnLst/>
                            <a:rect l="0" t="0" r="0" b="0"/>
                            <a:pathLst>
                              <a:path w="132924" h="25562">
                                <a:moveTo>
                                  <a:pt x="0" y="25562"/>
                                </a:moveTo>
                                <a:cubicBezTo>
                                  <a:pt x="45481" y="25562"/>
                                  <a:pt x="90826" y="17090"/>
                                  <a:pt x="132924" y="0"/>
                                </a:cubicBez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6" name="Shape 11936"/>
                        <wps:cNvSpPr/>
                        <wps:spPr>
                          <a:xfrm>
                            <a:off x="83379" y="1738214"/>
                            <a:ext cx="52253" cy="28384"/>
                          </a:xfrm>
                          <a:custGeom>
                            <a:avLst/>
                            <a:gdLst/>
                            <a:ahLst/>
                            <a:cxnLst/>
                            <a:rect l="0" t="0" r="0" b="0"/>
                            <a:pathLst>
                              <a:path w="52253" h="28384">
                                <a:moveTo>
                                  <a:pt x="52253" y="0"/>
                                </a:moveTo>
                                <a:lnTo>
                                  <a:pt x="7447" y="28384"/>
                                </a:lnTo>
                                <a:lnTo>
                                  <a:pt x="0" y="2822"/>
                                </a:lnTo>
                                <a:lnTo>
                                  <a:pt x="522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7" name="Shape 11937"/>
                        <wps:cNvSpPr/>
                        <wps:spPr>
                          <a:xfrm>
                            <a:off x="93534" y="1738214"/>
                            <a:ext cx="42098" cy="13414"/>
                          </a:xfrm>
                          <a:custGeom>
                            <a:avLst/>
                            <a:gdLst/>
                            <a:ahLst/>
                            <a:cxnLst/>
                            <a:rect l="0" t="0" r="0" b="0"/>
                            <a:pathLst>
                              <a:path w="42098" h="13414">
                                <a:moveTo>
                                  <a:pt x="42098" y="0"/>
                                </a:moveTo>
                                <a:lnTo>
                                  <a:pt x="0" y="1341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38" name="Shape 11938"/>
                        <wps:cNvSpPr/>
                        <wps:spPr>
                          <a:xfrm>
                            <a:off x="677" y="1746686"/>
                            <a:ext cx="50895" cy="26269"/>
                          </a:xfrm>
                          <a:custGeom>
                            <a:avLst/>
                            <a:gdLst/>
                            <a:ahLst/>
                            <a:cxnLst/>
                            <a:rect l="0" t="0" r="0" b="0"/>
                            <a:pathLst>
                              <a:path w="50895" h="26269">
                                <a:moveTo>
                                  <a:pt x="48864" y="0"/>
                                </a:moveTo>
                                <a:lnTo>
                                  <a:pt x="50895" y="26269"/>
                                </a:lnTo>
                                <a:lnTo>
                                  <a:pt x="0" y="16949"/>
                                </a:lnTo>
                                <a:lnTo>
                                  <a:pt x="488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9" name="Shape 11939"/>
                        <wps:cNvSpPr/>
                        <wps:spPr>
                          <a:xfrm>
                            <a:off x="677" y="1760106"/>
                            <a:ext cx="49541" cy="3529"/>
                          </a:xfrm>
                          <a:custGeom>
                            <a:avLst/>
                            <a:gdLst/>
                            <a:ahLst/>
                            <a:cxnLst/>
                            <a:rect l="0" t="0" r="0" b="0"/>
                            <a:pathLst>
                              <a:path w="49541" h="3529">
                                <a:moveTo>
                                  <a:pt x="0" y="3529"/>
                                </a:moveTo>
                                <a:lnTo>
                                  <a:pt x="49541"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40" name="Shape 11940"/>
                        <wps:cNvSpPr/>
                        <wps:spPr>
                          <a:xfrm>
                            <a:off x="597348" y="1733130"/>
                            <a:ext cx="132906" cy="24148"/>
                          </a:xfrm>
                          <a:custGeom>
                            <a:avLst/>
                            <a:gdLst/>
                            <a:ahLst/>
                            <a:cxnLst/>
                            <a:rect l="0" t="0" r="0" b="0"/>
                            <a:pathLst>
                              <a:path w="132906" h="24148">
                                <a:moveTo>
                                  <a:pt x="0" y="0"/>
                                </a:moveTo>
                                <a:cubicBezTo>
                                  <a:pt x="42082" y="16383"/>
                                  <a:pt x="86059" y="24148"/>
                                  <a:pt x="131552" y="24148"/>
                                </a:cubicBezTo>
                                <a:cubicBezTo>
                                  <a:pt x="131552" y="24148"/>
                                  <a:pt x="132256" y="24148"/>
                                  <a:pt x="132906" y="24148"/>
                                </a:cubicBez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41" name="Shape 11941"/>
                        <wps:cNvSpPr/>
                        <wps:spPr>
                          <a:xfrm>
                            <a:off x="595290" y="1738215"/>
                            <a:ext cx="52968" cy="28384"/>
                          </a:xfrm>
                          <a:custGeom>
                            <a:avLst/>
                            <a:gdLst/>
                            <a:ahLst/>
                            <a:cxnLst/>
                            <a:rect l="0" t="0" r="0" b="0"/>
                            <a:pathLst>
                              <a:path w="52968" h="28384">
                                <a:moveTo>
                                  <a:pt x="0" y="0"/>
                                </a:moveTo>
                                <a:lnTo>
                                  <a:pt x="52968" y="2822"/>
                                </a:lnTo>
                                <a:lnTo>
                                  <a:pt x="44844" y="283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2" name="Shape 11942"/>
                        <wps:cNvSpPr/>
                        <wps:spPr>
                          <a:xfrm>
                            <a:off x="595290" y="1738215"/>
                            <a:ext cx="42136" cy="13414"/>
                          </a:xfrm>
                          <a:custGeom>
                            <a:avLst/>
                            <a:gdLst/>
                            <a:ahLst/>
                            <a:cxnLst/>
                            <a:rect l="0" t="0" r="0" b="0"/>
                            <a:pathLst>
                              <a:path w="42136" h="13414">
                                <a:moveTo>
                                  <a:pt x="0" y="0"/>
                                </a:moveTo>
                                <a:lnTo>
                                  <a:pt x="42136" y="1341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43" name="Shape 11943"/>
                        <wps:cNvSpPr/>
                        <wps:spPr>
                          <a:xfrm>
                            <a:off x="679345" y="1746686"/>
                            <a:ext cx="51614" cy="26269"/>
                          </a:xfrm>
                          <a:custGeom>
                            <a:avLst/>
                            <a:gdLst/>
                            <a:ahLst/>
                            <a:cxnLst/>
                            <a:rect l="0" t="0" r="0" b="0"/>
                            <a:pathLst>
                              <a:path w="51614" h="26269">
                                <a:moveTo>
                                  <a:pt x="2058" y="0"/>
                                </a:moveTo>
                                <a:lnTo>
                                  <a:pt x="51614" y="16949"/>
                                </a:lnTo>
                                <a:lnTo>
                                  <a:pt x="0" y="26269"/>
                                </a:lnTo>
                                <a:lnTo>
                                  <a:pt x="20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4" name="Shape 11944"/>
                        <wps:cNvSpPr/>
                        <wps:spPr>
                          <a:xfrm>
                            <a:off x="681403" y="1760106"/>
                            <a:ext cx="49556" cy="3529"/>
                          </a:xfrm>
                          <a:custGeom>
                            <a:avLst/>
                            <a:gdLst/>
                            <a:ahLst/>
                            <a:cxnLst/>
                            <a:rect l="0" t="0" r="0" b="0"/>
                            <a:pathLst>
                              <a:path w="49556" h="3529">
                                <a:moveTo>
                                  <a:pt x="49556" y="3529"/>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45" name="Shape 11945"/>
                        <wps:cNvSpPr/>
                        <wps:spPr>
                          <a:xfrm>
                            <a:off x="709295" y="1531036"/>
                            <a:ext cx="204775" cy="0"/>
                          </a:xfrm>
                          <a:custGeom>
                            <a:avLst/>
                            <a:gdLst/>
                            <a:ahLst/>
                            <a:cxnLst/>
                            <a:rect l="0" t="0" r="0" b="0"/>
                            <a:pathLst>
                              <a:path w="204775">
                                <a:moveTo>
                                  <a:pt x="0" y="0"/>
                                </a:moveTo>
                                <a:lnTo>
                                  <a:pt x="204775"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46" name="Shape 11946"/>
                        <wps:cNvSpPr/>
                        <wps:spPr>
                          <a:xfrm>
                            <a:off x="710649" y="722246"/>
                            <a:ext cx="203421" cy="0"/>
                          </a:xfrm>
                          <a:custGeom>
                            <a:avLst/>
                            <a:gdLst/>
                            <a:ahLst/>
                            <a:cxnLst/>
                            <a:rect l="0" t="0" r="0" b="0"/>
                            <a:pathLst>
                              <a:path w="203421">
                                <a:moveTo>
                                  <a:pt x="0" y="0"/>
                                </a:moveTo>
                                <a:lnTo>
                                  <a:pt x="203421"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47" name="Rectangle 11947"/>
                        <wps:cNvSpPr/>
                        <wps:spPr>
                          <a:xfrm>
                            <a:off x="853033" y="1109415"/>
                            <a:ext cx="78379" cy="103117"/>
                          </a:xfrm>
                          <a:prstGeom prst="rect">
                            <a:avLst/>
                          </a:prstGeom>
                          <a:ln>
                            <a:noFill/>
                          </a:ln>
                        </wps:spPr>
                        <wps:txbx>
                          <w:txbxContent>
                            <w:p w14:paraId="65690399" w14:textId="77777777" w:rsidR="008F52A2" w:rsidRDefault="008F52A2">
                              <w:pPr>
                                <w:spacing w:after="160" w:line="259" w:lineRule="auto"/>
                                <w:ind w:left="0"/>
                              </w:pPr>
                              <w:r>
                                <w:rPr>
                                  <w:sz w:val="13"/>
                                </w:rPr>
                                <w:t>H</w:t>
                              </w:r>
                            </w:p>
                          </w:txbxContent>
                        </wps:txbx>
                        <wps:bodyPr horzOverflow="overflow" vert="horz" lIns="0" tIns="0" rIns="0" bIns="0" rtlCol="0">
                          <a:noAutofit/>
                        </wps:bodyPr>
                      </wps:wsp>
                      <wps:wsp>
                        <wps:cNvPr id="11948" name="Shape 11948"/>
                        <wps:cNvSpPr/>
                        <wps:spPr>
                          <a:xfrm>
                            <a:off x="860507" y="1476383"/>
                            <a:ext cx="25671" cy="53240"/>
                          </a:xfrm>
                          <a:custGeom>
                            <a:avLst/>
                            <a:gdLst/>
                            <a:ahLst/>
                            <a:cxnLst/>
                            <a:rect l="0" t="0" r="0" b="0"/>
                            <a:pathLst>
                              <a:path w="25671" h="53240">
                                <a:moveTo>
                                  <a:pt x="0" y="0"/>
                                </a:moveTo>
                                <a:lnTo>
                                  <a:pt x="25671" y="0"/>
                                </a:lnTo>
                                <a:lnTo>
                                  <a:pt x="12836" y="532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9" name="Shape 11949"/>
                        <wps:cNvSpPr/>
                        <wps:spPr>
                          <a:xfrm>
                            <a:off x="873343" y="1211039"/>
                            <a:ext cx="0" cy="318583"/>
                          </a:xfrm>
                          <a:custGeom>
                            <a:avLst/>
                            <a:gdLst/>
                            <a:ahLst/>
                            <a:cxnLst/>
                            <a:rect l="0" t="0" r="0" b="0"/>
                            <a:pathLst>
                              <a:path h="318583">
                                <a:moveTo>
                                  <a:pt x="0" y="31858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50" name="Shape 11950"/>
                        <wps:cNvSpPr/>
                        <wps:spPr>
                          <a:xfrm>
                            <a:off x="860507" y="722246"/>
                            <a:ext cx="25671" cy="53217"/>
                          </a:xfrm>
                          <a:custGeom>
                            <a:avLst/>
                            <a:gdLst/>
                            <a:ahLst/>
                            <a:cxnLst/>
                            <a:rect l="0" t="0" r="0" b="0"/>
                            <a:pathLst>
                              <a:path w="25671" h="53217">
                                <a:moveTo>
                                  <a:pt x="12836" y="0"/>
                                </a:moveTo>
                                <a:lnTo>
                                  <a:pt x="25671" y="53217"/>
                                </a:lnTo>
                                <a:lnTo>
                                  <a:pt x="0" y="53217"/>
                                </a:lnTo>
                                <a:lnTo>
                                  <a:pt x="128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1" name="Shape 11951"/>
                        <wps:cNvSpPr/>
                        <wps:spPr>
                          <a:xfrm>
                            <a:off x="873343" y="722246"/>
                            <a:ext cx="0" cy="318623"/>
                          </a:xfrm>
                          <a:custGeom>
                            <a:avLst/>
                            <a:gdLst/>
                            <a:ahLst/>
                            <a:cxnLst/>
                            <a:rect l="0" t="0" r="0" b="0"/>
                            <a:pathLst>
                              <a:path h="318623">
                                <a:moveTo>
                                  <a:pt x="0" y="0"/>
                                </a:moveTo>
                                <a:lnTo>
                                  <a:pt x="0" y="31862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52" name="Rectangle 11952"/>
                        <wps:cNvSpPr/>
                        <wps:spPr>
                          <a:xfrm>
                            <a:off x="183140" y="1385368"/>
                            <a:ext cx="72409" cy="103118"/>
                          </a:xfrm>
                          <a:prstGeom prst="rect">
                            <a:avLst/>
                          </a:prstGeom>
                          <a:ln>
                            <a:noFill/>
                          </a:ln>
                        </wps:spPr>
                        <wps:txbx>
                          <w:txbxContent>
                            <w:p w14:paraId="2C788E14" w14:textId="77777777" w:rsidR="008F52A2" w:rsidRDefault="008F52A2">
                              <w:pPr>
                                <w:spacing w:after="160" w:line="259" w:lineRule="auto"/>
                                <w:ind w:left="0"/>
                              </w:pPr>
                              <w:r>
                                <w:rPr>
                                  <w:sz w:val="13"/>
                                </w:rPr>
                                <w:t>R</w:t>
                              </w:r>
                            </w:p>
                          </w:txbxContent>
                        </wps:txbx>
                        <wps:bodyPr horzOverflow="overflow" vert="horz" lIns="0" tIns="0" rIns="0" bIns="0" rtlCol="0">
                          <a:noAutofit/>
                        </wps:bodyPr>
                      </wps:wsp>
                      <wps:wsp>
                        <wps:cNvPr id="11953" name="Rectangle 11953"/>
                        <wps:cNvSpPr/>
                        <wps:spPr>
                          <a:xfrm>
                            <a:off x="183140" y="853961"/>
                            <a:ext cx="72409" cy="103117"/>
                          </a:xfrm>
                          <a:prstGeom prst="rect">
                            <a:avLst/>
                          </a:prstGeom>
                          <a:ln>
                            <a:noFill/>
                          </a:ln>
                        </wps:spPr>
                        <wps:txbx>
                          <w:txbxContent>
                            <w:p w14:paraId="23DD1AA5" w14:textId="77777777" w:rsidR="008F52A2" w:rsidRDefault="008F52A2">
                              <w:pPr>
                                <w:spacing w:after="160" w:line="259" w:lineRule="auto"/>
                                <w:ind w:left="0"/>
                              </w:pPr>
                              <w:r>
                                <w:rPr>
                                  <w:sz w:val="13"/>
                                </w:rPr>
                                <w:t>R</w:t>
                              </w:r>
                            </w:p>
                          </w:txbxContent>
                        </wps:txbx>
                        <wps:bodyPr horzOverflow="overflow" vert="horz" lIns="0" tIns="0" rIns="0" bIns="0" rtlCol="0">
                          <a:noAutofit/>
                        </wps:bodyPr>
                      </wps:wsp>
                      <wps:wsp>
                        <wps:cNvPr id="11954" name="Rectangle 11954"/>
                        <wps:cNvSpPr/>
                        <wps:spPr>
                          <a:xfrm>
                            <a:off x="528171" y="853962"/>
                            <a:ext cx="72409" cy="103118"/>
                          </a:xfrm>
                          <a:prstGeom prst="rect">
                            <a:avLst/>
                          </a:prstGeom>
                          <a:ln>
                            <a:noFill/>
                          </a:ln>
                        </wps:spPr>
                        <wps:txbx>
                          <w:txbxContent>
                            <w:p w14:paraId="50BA5D06" w14:textId="77777777" w:rsidR="008F52A2" w:rsidRDefault="008F52A2">
                              <w:pPr>
                                <w:spacing w:after="160" w:line="259" w:lineRule="auto"/>
                                <w:ind w:left="0"/>
                              </w:pPr>
                              <w:r>
                                <w:rPr>
                                  <w:sz w:val="13"/>
                                </w:rPr>
                                <w:t>R</w:t>
                              </w:r>
                            </w:p>
                          </w:txbxContent>
                        </wps:txbx>
                        <wps:bodyPr horzOverflow="overflow" vert="horz" lIns="0" tIns="0" rIns="0" bIns="0" rtlCol="0">
                          <a:noAutofit/>
                        </wps:bodyPr>
                      </wps:wsp>
                      <wps:wsp>
                        <wps:cNvPr id="11955" name="Rectangle 11955"/>
                        <wps:cNvSpPr/>
                        <wps:spPr>
                          <a:xfrm>
                            <a:off x="528171" y="1385368"/>
                            <a:ext cx="72409" cy="103118"/>
                          </a:xfrm>
                          <a:prstGeom prst="rect">
                            <a:avLst/>
                          </a:prstGeom>
                          <a:ln>
                            <a:noFill/>
                          </a:ln>
                        </wps:spPr>
                        <wps:txbx>
                          <w:txbxContent>
                            <w:p w14:paraId="58BE7180" w14:textId="77777777" w:rsidR="008F52A2" w:rsidRDefault="008F52A2">
                              <w:pPr>
                                <w:spacing w:after="160" w:line="259" w:lineRule="auto"/>
                                <w:ind w:left="0"/>
                              </w:pPr>
                              <w:r>
                                <w:rPr>
                                  <w:sz w:val="13"/>
                                </w:rPr>
                                <w:t>R</w:t>
                              </w:r>
                            </w:p>
                          </w:txbxContent>
                        </wps:txbx>
                        <wps:bodyPr horzOverflow="overflow" vert="horz" lIns="0" tIns="0" rIns="0" bIns="0" rtlCol="0">
                          <a:noAutofit/>
                        </wps:bodyPr>
                      </wps:wsp>
                      <wps:wsp>
                        <wps:cNvPr id="11956" name="Shape 11956"/>
                        <wps:cNvSpPr/>
                        <wps:spPr>
                          <a:xfrm>
                            <a:off x="594640" y="971195"/>
                            <a:ext cx="136318" cy="142685"/>
                          </a:xfrm>
                          <a:custGeom>
                            <a:avLst/>
                            <a:gdLst/>
                            <a:ahLst/>
                            <a:cxnLst/>
                            <a:rect l="0" t="0" r="0" b="0"/>
                            <a:pathLst>
                              <a:path w="136318" h="142685">
                                <a:moveTo>
                                  <a:pt x="136318" y="14268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57" name="Shape 11957"/>
                        <wps:cNvSpPr/>
                        <wps:spPr>
                          <a:xfrm>
                            <a:off x="406216" y="774049"/>
                            <a:ext cx="56851" cy="58929"/>
                          </a:xfrm>
                          <a:custGeom>
                            <a:avLst/>
                            <a:gdLst/>
                            <a:ahLst/>
                            <a:cxnLst/>
                            <a:rect l="0" t="0" r="0" b="0"/>
                            <a:pathLst>
                              <a:path w="56851" h="58929">
                                <a:moveTo>
                                  <a:pt x="56851" y="58929"/>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58" name="Shape 11958"/>
                        <wps:cNvSpPr/>
                        <wps:spPr>
                          <a:xfrm>
                            <a:off x="603414" y="919505"/>
                            <a:ext cx="127545" cy="134032"/>
                          </a:xfrm>
                          <a:custGeom>
                            <a:avLst/>
                            <a:gdLst/>
                            <a:ahLst/>
                            <a:cxnLst/>
                            <a:rect l="0" t="0" r="0" b="0"/>
                            <a:pathLst>
                              <a:path w="127545" h="134032">
                                <a:moveTo>
                                  <a:pt x="127545" y="134032"/>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59" name="Shape 11959"/>
                        <wps:cNvSpPr/>
                        <wps:spPr>
                          <a:xfrm>
                            <a:off x="415011" y="722246"/>
                            <a:ext cx="76613" cy="80928"/>
                          </a:xfrm>
                          <a:custGeom>
                            <a:avLst/>
                            <a:gdLst/>
                            <a:ahLst/>
                            <a:cxnLst/>
                            <a:rect l="0" t="0" r="0" b="0"/>
                            <a:pathLst>
                              <a:path w="76613" h="80928">
                                <a:moveTo>
                                  <a:pt x="76613" y="80928"/>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0" name="Shape 11960"/>
                        <wps:cNvSpPr/>
                        <wps:spPr>
                          <a:xfrm>
                            <a:off x="599352" y="1455056"/>
                            <a:ext cx="70515" cy="74566"/>
                          </a:xfrm>
                          <a:custGeom>
                            <a:avLst/>
                            <a:gdLst/>
                            <a:ahLst/>
                            <a:cxnLst/>
                            <a:rect l="0" t="0" r="0" b="0"/>
                            <a:pathLst>
                              <a:path w="70515" h="74566">
                                <a:moveTo>
                                  <a:pt x="70515" y="74566"/>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1" name="Shape 11961"/>
                        <wps:cNvSpPr/>
                        <wps:spPr>
                          <a:xfrm>
                            <a:off x="406216" y="1253680"/>
                            <a:ext cx="71197" cy="73689"/>
                          </a:xfrm>
                          <a:custGeom>
                            <a:avLst/>
                            <a:gdLst/>
                            <a:ahLst/>
                            <a:cxnLst/>
                            <a:rect l="0" t="0" r="0" b="0"/>
                            <a:pathLst>
                              <a:path w="71197" h="73689">
                                <a:moveTo>
                                  <a:pt x="71197" y="73689"/>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2" name="Shape 11962"/>
                        <wps:cNvSpPr/>
                        <wps:spPr>
                          <a:xfrm>
                            <a:off x="570269" y="1485561"/>
                            <a:ext cx="42623" cy="44061"/>
                          </a:xfrm>
                          <a:custGeom>
                            <a:avLst/>
                            <a:gdLst/>
                            <a:ahLst/>
                            <a:cxnLst/>
                            <a:rect l="0" t="0" r="0" b="0"/>
                            <a:pathLst>
                              <a:path w="42623" h="44061">
                                <a:moveTo>
                                  <a:pt x="42623" y="4406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3" name="Shape 11963"/>
                        <wps:cNvSpPr/>
                        <wps:spPr>
                          <a:xfrm>
                            <a:off x="406216" y="1313966"/>
                            <a:ext cx="83378" cy="86414"/>
                          </a:xfrm>
                          <a:custGeom>
                            <a:avLst/>
                            <a:gdLst/>
                            <a:ahLst/>
                            <a:cxnLst/>
                            <a:rect l="0" t="0" r="0" b="0"/>
                            <a:pathLst>
                              <a:path w="83378" h="86414">
                                <a:moveTo>
                                  <a:pt x="83378" y="86414"/>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4" name="Shape 11964"/>
                        <wps:cNvSpPr/>
                        <wps:spPr>
                          <a:xfrm>
                            <a:off x="264492" y="1466497"/>
                            <a:ext cx="60371" cy="63125"/>
                          </a:xfrm>
                          <a:custGeom>
                            <a:avLst/>
                            <a:gdLst/>
                            <a:ahLst/>
                            <a:cxnLst/>
                            <a:rect l="0" t="0" r="0" b="0"/>
                            <a:pathLst>
                              <a:path w="60371" h="63125">
                                <a:moveTo>
                                  <a:pt x="60371" y="6312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5" name="Shape 11965"/>
                        <wps:cNvSpPr/>
                        <wps:spPr>
                          <a:xfrm>
                            <a:off x="677" y="1189718"/>
                            <a:ext cx="141719" cy="148962"/>
                          </a:xfrm>
                          <a:custGeom>
                            <a:avLst/>
                            <a:gdLst/>
                            <a:ahLst/>
                            <a:cxnLst/>
                            <a:rect l="0" t="0" r="0" b="0"/>
                            <a:pathLst>
                              <a:path w="141719" h="148962">
                                <a:moveTo>
                                  <a:pt x="141719" y="148962"/>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6" name="Shape 11966"/>
                        <wps:cNvSpPr/>
                        <wps:spPr>
                          <a:xfrm>
                            <a:off x="225102" y="1485561"/>
                            <a:ext cx="42775" cy="44061"/>
                          </a:xfrm>
                          <a:custGeom>
                            <a:avLst/>
                            <a:gdLst/>
                            <a:ahLst/>
                            <a:cxnLst/>
                            <a:rect l="0" t="0" r="0" b="0"/>
                            <a:pathLst>
                              <a:path w="42775" h="44061">
                                <a:moveTo>
                                  <a:pt x="42775" y="4406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7" name="Shape 11967"/>
                        <wps:cNvSpPr/>
                        <wps:spPr>
                          <a:xfrm>
                            <a:off x="677" y="1249269"/>
                            <a:ext cx="143073" cy="151111"/>
                          </a:xfrm>
                          <a:custGeom>
                            <a:avLst/>
                            <a:gdLst/>
                            <a:ahLst/>
                            <a:cxnLst/>
                            <a:rect l="0" t="0" r="0" b="0"/>
                            <a:pathLst>
                              <a:path w="143073" h="151111">
                                <a:moveTo>
                                  <a:pt x="143073" y="15111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8" name="Shape 11968"/>
                        <wps:cNvSpPr/>
                        <wps:spPr>
                          <a:xfrm>
                            <a:off x="239991" y="959940"/>
                            <a:ext cx="84873" cy="88676"/>
                          </a:xfrm>
                          <a:custGeom>
                            <a:avLst/>
                            <a:gdLst/>
                            <a:ahLst/>
                            <a:cxnLst/>
                            <a:rect l="0" t="0" r="0" b="0"/>
                            <a:pathLst>
                              <a:path w="84873" h="88676">
                                <a:moveTo>
                                  <a:pt x="84873" y="88676"/>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69" name="Shape 11969"/>
                        <wps:cNvSpPr/>
                        <wps:spPr>
                          <a:xfrm>
                            <a:off x="47511" y="758384"/>
                            <a:ext cx="100978" cy="105812"/>
                          </a:xfrm>
                          <a:custGeom>
                            <a:avLst/>
                            <a:gdLst/>
                            <a:ahLst/>
                            <a:cxnLst/>
                            <a:rect l="0" t="0" r="0" b="0"/>
                            <a:pathLst>
                              <a:path w="100978" h="105812">
                                <a:moveTo>
                                  <a:pt x="100978" y="105812"/>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70" name="Shape 11970"/>
                        <wps:cNvSpPr/>
                        <wps:spPr>
                          <a:xfrm>
                            <a:off x="248115" y="908816"/>
                            <a:ext cx="76749" cy="80193"/>
                          </a:xfrm>
                          <a:custGeom>
                            <a:avLst/>
                            <a:gdLst/>
                            <a:ahLst/>
                            <a:cxnLst/>
                            <a:rect l="0" t="0" r="0" b="0"/>
                            <a:pathLst>
                              <a:path w="76749" h="80193">
                                <a:moveTo>
                                  <a:pt x="76749" y="8019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71" name="Shape 11971"/>
                        <wps:cNvSpPr/>
                        <wps:spPr>
                          <a:xfrm>
                            <a:off x="70522" y="722246"/>
                            <a:ext cx="75936" cy="80193"/>
                          </a:xfrm>
                          <a:custGeom>
                            <a:avLst/>
                            <a:gdLst/>
                            <a:ahLst/>
                            <a:cxnLst/>
                            <a:rect l="0" t="0" r="0" b="0"/>
                            <a:pathLst>
                              <a:path w="75936" h="80193">
                                <a:moveTo>
                                  <a:pt x="75936" y="8019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72" name="Shape 11972"/>
                        <wps:cNvSpPr/>
                        <wps:spPr>
                          <a:xfrm>
                            <a:off x="629302" y="722246"/>
                            <a:ext cx="41269" cy="49711"/>
                          </a:xfrm>
                          <a:custGeom>
                            <a:avLst/>
                            <a:gdLst/>
                            <a:ahLst/>
                            <a:cxnLst/>
                            <a:rect l="0" t="0" r="0" b="0"/>
                            <a:pathLst>
                              <a:path w="41269" h="49711">
                                <a:moveTo>
                                  <a:pt x="41269" y="0"/>
                                </a:moveTo>
                                <a:lnTo>
                                  <a:pt x="18956" y="49711"/>
                                </a:lnTo>
                                <a:lnTo>
                                  <a:pt x="0" y="33310"/>
                                </a:lnTo>
                                <a:lnTo>
                                  <a:pt x="412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3" name="Shape 11973"/>
                        <wps:cNvSpPr/>
                        <wps:spPr>
                          <a:xfrm>
                            <a:off x="589224" y="722246"/>
                            <a:ext cx="81347" cy="105755"/>
                          </a:xfrm>
                          <a:custGeom>
                            <a:avLst/>
                            <a:gdLst/>
                            <a:ahLst/>
                            <a:cxnLst/>
                            <a:rect l="0" t="0" r="0" b="0"/>
                            <a:pathLst>
                              <a:path w="81347" h="105755">
                                <a:moveTo>
                                  <a:pt x="81347" y="0"/>
                                </a:moveTo>
                                <a:lnTo>
                                  <a:pt x="0" y="105755"/>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74" name="Shape 11974"/>
                        <wps:cNvSpPr/>
                        <wps:spPr>
                          <a:xfrm>
                            <a:off x="625890" y="1483446"/>
                            <a:ext cx="44681" cy="46176"/>
                          </a:xfrm>
                          <a:custGeom>
                            <a:avLst/>
                            <a:gdLst/>
                            <a:ahLst/>
                            <a:cxnLst/>
                            <a:rect l="0" t="0" r="0" b="0"/>
                            <a:pathLst>
                              <a:path w="44681" h="46176">
                                <a:moveTo>
                                  <a:pt x="17602" y="0"/>
                                </a:moveTo>
                                <a:lnTo>
                                  <a:pt x="44681" y="46176"/>
                                </a:lnTo>
                                <a:lnTo>
                                  <a:pt x="0" y="18499"/>
                                </a:lnTo>
                                <a:lnTo>
                                  <a:pt x="176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5" name="Shape 11975"/>
                        <wps:cNvSpPr/>
                        <wps:spPr>
                          <a:xfrm>
                            <a:off x="599352" y="1455056"/>
                            <a:ext cx="71219" cy="74566"/>
                          </a:xfrm>
                          <a:custGeom>
                            <a:avLst/>
                            <a:gdLst/>
                            <a:ahLst/>
                            <a:cxnLst/>
                            <a:rect l="0" t="0" r="0" b="0"/>
                            <a:pathLst>
                              <a:path w="71219" h="74566">
                                <a:moveTo>
                                  <a:pt x="71219" y="74566"/>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76" name="Shape 11976"/>
                        <wps:cNvSpPr/>
                        <wps:spPr>
                          <a:xfrm>
                            <a:off x="61049" y="1483446"/>
                            <a:ext cx="44800" cy="46176"/>
                          </a:xfrm>
                          <a:custGeom>
                            <a:avLst/>
                            <a:gdLst/>
                            <a:ahLst/>
                            <a:cxnLst/>
                            <a:rect l="0" t="0" r="0" b="0"/>
                            <a:pathLst>
                              <a:path w="44800" h="46176">
                                <a:moveTo>
                                  <a:pt x="27069" y="0"/>
                                </a:moveTo>
                                <a:lnTo>
                                  <a:pt x="44800" y="18499"/>
                                </a:lnTo>
                                <a:lnTo>
                                  <a:pt x="0" y="46176"/>
                                </a:lnTo>
                                <a:lnTo>
                                  <a:pt x="270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7" name="Shape 11977"/>
                        <wps:cNvSpPr/>
                        <wps:spPr>
                          <a:xfrm>
                            <a:off x="61049" y="1423844"/>
                            <a:ext cx="101651" cy="105778"/>
                          </a:xfrm>
                          <a:custGeom>
                            <a:avLst/>
                            <a:gdLst/>
                            <a:ahLst/>
                            <a:cxnLst/>
                            <a:rect l="0" t="0" r="0" b="0"/>
                            <a:pathLst>
                              <a:path w="101651" h="105778">
                                <a:moveTo>
                                  <a:pt x="0" y="105778"/>
                                </a:moveTo>
                                <a:lnTo>
                                  <a:pt x="101651"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78" name="Shape 11978"/>
                        <wps:cNvSpPr/>
                        <wps:spPr>
                          <a:xfrm>
                            <a:off x="70522" y="722246"/>
                            <a:ext cx="44806" cy="46883"/>
                          </a:xfrm>
                          <a:custGeom>
                            <a:avLst/>
                            <a:gdLst/>
                            <a:ahLst/>
                            <a:cxnLst/>
                            <a:rect l="0" t="0" r="0" b="0"/>
                            <a:pathLst>
                              <a:path w="44806" h="46883">
                                <a:moveTo>
                                  <a:pt x="0" y="0"/>
                                </a:moveTo>
                                <a:lnTo>
                                  <a:pt x="44806" y="28390"/>
                                </a:lnTo>
                                <a:lnTo>
                                  <a:pt x="26397" y="46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9" name="Shape 11979"/>
                        <wps:cNvSpPr/>
                        <wps:spPr>
                          <a:xfrm>
                            <a:off x="70522" y="722246"/>
                            <a:ext cx="75936" cy="80193"/>
                          </a:xfrm>
                          <a:custGeom>
                            <a:avLst/>
                            <a:gdLst/>
                            <a:ahLst/>
                            <a:cxnLst/>
                            <a:rect l="0" t="0" r="0" b="0"/>
                            <a:pathLst>
                              <a:path w="75936" h="80193">
                                <a:moveTo>
                                  <a:pt x="0" y="0"/>
                                </a:moveTo>
                                <a:lnTo>
                                  <a:pt x="75936" y="8019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80" name="Rectangle 11980"/>
                        <wps:cNvSpPr/>
                        <wps:spPr>
                          <a:xfrm>
                            <a:off x="505164" y="1002924"/>
                            <a:ext cx="78379" cy="103119"/>
                          </a:xfrm>
                          <a:prstGeom prst="rect">
                            <a:avLst/>
                          </a:prstGeom>
                          <a:ln>
                            <a:noFill/>
                          </a:ln>
                        </wps:spPr>
                        <wps:txbx>
                          <w:txbxContent>
                            <w:p w14:paraId="4E676AB0" w14:textId="77777777" w:rsidR="008F52A2" w:rsidRDefault="008F52A2">
                              <w:pPr>
                                <w:spacing w:after="160" w:line="259" w:lineRule="auto"/>
                                <w:ind w:left="0"/>
                              </w:pPr>
                              <w:r>
                                <w:rPr>
                                  <w:sz w:val="13"/>
                                </w:rPr>
                                <w:t>A</w:t>
                              </w:r>
                            </w:p>
                          </w:txbxContent>
                        </wps:txbx>
                        <wps:bodyPr horzOverflow="overflow" vert="horz" lIns="0" tIns="0" rIns="0" bIns="0" rtlCol="0">
                          <a:noAutofit/>
                        </wps:bodyPr>
                      </wps:wsp>
                      <wps:wsp>
                        <wps:cNvPr id="11981" name="Shape 11981"/>
                        <wps:cNvSpPr/>
                        <wps:spPr>
                          <a:xfrm>
                            <a:off x="406216" y="893943"/>
                            <a:ext cx="80670" cy="84491"/>
                          </a:xfrm>
                          <a:custGeom>
                            <a:avLst/>
                            <a:gdLst/>
                            <a:ahLst/>
                            <a:cxnLst/>
                            <a:rect l="0" t="0" r="0" b="0"/>
                            <a:pathLst>
                              <a:path w="80670" h="84491">
                                <a:moveTo>
                                  <a:pt x="80670" y="8449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82" name="Shape 11982"/>
                        <wps:cNvSpPr/>
                        <wps:spPr>
                          <a:xfrm>
                            <a:off x="406216" y="954285"/>
                            <a:ext cx="82024" cy="85848"/>
                          </a:xfrm>
                          <a:custGeom>
                            <a:avLst/>
                            <a:gdLst/>
                            <a:ahLst/>
                            <a:cxnLst/>
                            <a:rect l="0" t="0" r="0" b="0"/>
                            <a:pathLst>
                              <a:path w="82024" h="85848">
                                <a:moveTo>
                                  <a:pt x="82024" y="85848"/>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83" name="Shape 11983"/>
                        <wps:cNvSpPr/>
                        <wps:spPr>
                          <a:xfrm>
                            <a:off x="680699" y="1006654"/>
                            <a:ext cx="50260" cy="26298"/>
                          </a:xfrm>
                          <a:custGeom>
                            <a:avLst/>
                            <a:gdLst/>
                            <a:ahLst/>
                            <a:cxnLst/>
                            <a:rect l="0" t="0" r="0" b="0"/>
                            <a:pathLst>
                              <a:path w="50260" h="26298">
                                <a:moveTo>
                                  <a:pt x="0" y="0"/>
                                </a:moveTo>
                                <a:lnTo>
                                  <a:pt x="50260" y="12838"/>
                                </a:lnTo>
                                <a:lnTo>
                                  <a:pt x="0" y="262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4" name="Shape 11984"/>
                        <wps:cNvSpPr/>
                        <wps:spPr>
                          <a:xfrm>
                            <a:off x="589224" y="1019492"/>
                            <a:ext cx="141734" cy="0"/>
                          </a:xfrm>
                          <a:custGeom>
                            <a:avLst/>
                            <a:gdLst/>
                            <a:ahLst/>
                            <a:cxnLst/>
                            <a:rect l="0" t="0" r="0" b="0"/>
                            <a:pathLst>
                              <a:path w="141734">
                                <a:moveTo>
                                  <a:pt x="141734"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85" name="Shape 11985"/>
                        <wps:cNvSpPr/>
                        <wps:spPr>
                          <a:xfrm>
                            <a:off x="677" y="1006654"/>
                            <a:ext cx="50218" cy="26297"/>
                          </a:xfrm>
                          <a:custGeom>
                            <a:avLst/>
                            <a:gdLst/>
                            <a:ahLst/>
                            <a:cxnLst/>
                            <a:rect l="0" t="0" r="0" b="0"/>
                            <a:pathLst>
                              <a:path w="50218" h="26297">
                                <a:moveTo>
                                  <a:pt x="50218" y="0"/>
                                </a:moveTo>
                                <a:lnTo>
                                  <a:pt x="50218" y="26297"/>
                                </a:lnTo>
                                <a:lnTo>
                                  <a:pt x="0" y="12838"/>
                                </a:lnTo>
                                <a:lnTo>
                                  <a:pt x="502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6" name="Shape 11986"/>
                        <wps:cNvSpPr/>
                        <wps:spPr>
                          <a:xfrm>
                            <a:off x="677" y="1019491"/>
                            <a:ext cx="466451" cy="0"/>
                          </a:xfrm>
                          <a:custGeom>
                            <a:avLst/>
                            <a:gdLst/>
                            <a:ahLst/>
                            <a:cxnLst/>
                            <a:rect l="0" t="0" r="0" b="0"/>
                            <a:pathLst>
                              <a:path w="466451">
                                <a:moveTo>
                                  <a:pt x="0" y="0"/>
                                </a:moveTo>
                                <a:lnTo>
                                  <a:pt x="466451"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87" name="Shape 11987"/>
                        <wps:cNvSpPr/>
                        <wps:spPr>
                          <a:xfrm>
                            <a:off x="273970" y="1197579"/>
                            <a:ext cx="50893" cy="26976"/>
                          </a:xfrm>
                          <a:custGeom>
                            <a:avLst/>
                            <a:gdLst/>
                            <a:ahLst/>
                            <a:cxnLst/>
                            <a:rect l="0" t="0" r="0" b="0"/>
                            <a:pathLst>
                              <a:path w="50893" h="26976">
                                <a:moveTo>
                                  <a:pt x="0" y="0"/>
                                </a:moveTo>
                                <a:lnTo>
                                  <a:pt x="50893" y="13460"/>
                                </a:lnTo>
                                <a:lnTo>
                                  <a:pt x="0" y="26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8" name="Shape 11988"/>
                        <wps:cNvSpPr/>
                        <wps:spPr>
                          <a:xfrm>
                            <a:off x="183140" y="1211039"/>
                            <a:ext cx="141723" cy="0"/>
                          </a:xfrm>
                          <a:custGeom>
                            <a:avLst/>
                            <a:gdLst/>
                            <a:ahLst/>
                            <a:cxnLst/>
                            <a:rect l="0" t="0" r="0" b="0"/>
                            <a:pathLst>
                              <a:path w="141723">
                                <a:moveTo>
                                  <a:pt x="141723"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89" name="Shape 11989"/>
                        <wps:cNvSpPr/>
                        <wps:spPr>
                          <a:xfrm>
                            <a:off x="406216" y="1197579"/>
                            <a:ext cx="50758" cy="26976"/>
                          </a:xfrm>
                          <a:custGeom>
                            <a:avLst/>
                            <a:gdLst/>
                            <a:ahLst/>
                            <a:cxnLst/>
                            <a:rect l="0" t="0" r="0" b="0"/>
                            <a:pathLst>
                              <a:path w="50758" h="26976">
                                <a:moveTo>
                                  <a:pt x="50758" y="0"/>
                                </a:moveTo>
                                <a:lnTo>
                                  <a:pt x="50758" y="26976"/>
                                </a:lnTo>
                                <a:lnTo>
                                  <a:pt x="0" y="13460"/>
                                </a:lnTo>
                                <a:lnTo>
                                  <a:pt x="507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0" name="Shape 11990"/>
                        <wps:cNvSpPr/>
                        <wps:spPr>
                          <a:xfrm>
                            <a:off x="406216" y="1211039"/>
                            <a:ext cx="142389" cy="0"/>
                          </a:xfrm>
                          <a:custGeom>
                            <a:avLst/>
                            <a:gdLst/>
                            <a:ahLst/>
                            <a:cxnLst/>
                            <a:rect l="0" t="0" r="0" b="0"/>
                            <a:pathLst>
                              <a:path w="142389">
                                <a:moveTo>
                                  <a:pt x="0" y="0"/>
                                </a:moveTo>
                                <a:lnTo>
                                  <a:pt x="142389"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91" name="Rectangle 11991"/>
                        <wps:cNvSpPr/>
                        <wps:spPr>
                          <a:xfrm>
                            <a:off x="589224" y="1194584"/>
                            <a:ext cx="78379" cy="103118"/>
                          </a:xfrm>
                          <a:prstGeom prst="rect">
                            <a:avLst/>
                          </a:prstGeom>
                          <a:ln>
                            <a:noFill/>
                          </a:ln>
                        </wps:spPr>
                        <wps:txbx>
                          <w:txbxContent>
                            <w:p w14:paraId="4B8239E0" w14:textId="77777777" w:rsidR="008F52A2" w:rsidRDefault="008F52A2">
                              <w:pPr>
                                <w:spacing w:after="160" w:line="259" w:lineRule="auto"/>
                                <w:ind w:left="0"/>
                              </w:pPr>
                              <w:r>
                                <w:rPr>
                                  <w:sz w:val="13"/>
                                </w:rPr>
                                <w:t>D</w:t>
                              </w:r>
                            </w:p>
                          </w:txbxContent>
                        </wps:txbx>
                        <wps:bodyPr horzOverflow="overflow" vert="horz" lIns="0" tIns="0" rIns="0" bIns="0" rtlCol="0">
                          <a:noAutofit/>
                        </wps:bodyPr>
                      </wps:wsp>
                      <wps:wsp>
                        <wps:cNvPr id="11992" name="Shape 11992"/>
                        <wps:cNvSpPr/>
                        <wps:spPr>
                          <a:xfrm>
                            <a:off x="650966" y="1210304"/>
                            <a:ext cx="79993" cy="83756"/>
                          </a:xfrm>
                          <a:custGeom>
                            <a:avLst/>
                            <a:gdLst/>
                            <a:ahLst/>
                            <a:cxnLst/>
                            <a:rect l="0" t="0" r="0" b="0"/>
                            <a:pathLst>
                              <a:path w="79993" h="83756">
                                <a:moveTo>
                                  <a:pt x="79993" y="83756"/>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93" name="Shape 11993"/>
                        <wps:cNvSpPr/>
                        <wps:spPr>
                          <a:xfrm>
                            <a:off x="539019" y="1093238"/>
                            <a:ext cx="30600" cy="31896"/>
                          </a:xfrm>
                          <a:custGeom>
                            <a:avLst/>
                            <a:gdLst/>
                            <a:ahLst/>
                            <a:cxnLst/>
                            <a:rect l="0" t="0" r="0" b="0"/>
                            <a:pathLst>
                              <a:path w="30600" h="31896">
                                <a:moveTo>
                                  <a:pt x="30600" y="31896"/>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94" name="Shape 11994"/>
                        <wps:cNvSpPr/>
                        <wps:spPr>
                          <a:xfrm>
                            <a:off x="649612" y="1147868"/>
                            <a:ext cx="81347" cy="85905"/>
                          </a:xfrm>
                          <a:custGeom>
                            <a:avLst/>
                            <a:gdLst/>
                            <a:ahLst/>
                            <a:cxnLst/>
                            <a:rect l="0" t="0" r="0" b="0"/>
                            <a:pathLst>
                              <a:path w="81347" h="85905">
                                <a:moveTo>
                                  <a:pt x="81347" y="8590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95" name="Shape 11995"/>
                        <wps:cNvSpPr/>
                        <wps:spPr>
                          <a:xfrm>
                            <a:off x="588520" y="1084755"/>
                            <a:ext cx="40782" cy="41793"/>
                          </a:xfrm>
                          <a:custGeom>
                            <a:avLst/>
                            <a:gdLst/>
                            <a:ahLst/>
                            <a:cxnLst/>
                            <a:rect l="0" t="0" r="0" b="0"/>
                            <a:pathLst>
                              <a:path w="40782" h="41793">
                                <a:moveTo>
                                  <a:pt x="40782" y="4179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96" name="Shape 11996"/>
                        <wps:cNvSpPr/>
                        <wps:spPr>
                          <a:xfrm>
                            <a:off x="614246" y="1291232"/>
                            <a:ext cx="103173" cy="107735"/>
                          </a:xfrm>
                          <a:custGeom>
                            <a:avLst/>
                            <a:gdLst/>
                            <a:ahLst/>
                            <a:cxnLst/>
                            <a:rect l="0" t="0" r="0" b="0"/>
                            <a:pathLst>
                              <a:path w="103173" h="107735">
                                <a:moveTo>
                                  <a:pt x="103173" y="10773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97" name="Shape 11997"/>
                        <wps:cNvSpPr/>
                        <wps:spPr>
                          <a:xfrm>
                            <a:off x="406216" y="1074179"/>
                            <a:ext cx="147155" cy="153939"/>
                          </a:xfrm>
                          <a:custGeom>
                            <a:avLst/>
                            <a:gdLst/>
                            <a:ahLst/>
                            <a:cxnLst/>
                            <a:rect l="0" t="0" r="0" b="0"/>
                            <a:pathLst>
                              <a:path w="147155" h="153939">
                                <a:moveTo>
                                  <a:pt x="147155" y="153939"/>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998" name="Rectangle 11998"/>
                        <wps:cNvSpPr/>
                        <wps:spPr>
                          <a:xfrm>
                            <a:off x="274642" y="1895475"/>
                            <a:ext cx="106671" cy="103118"/>
                          </a:xfrm>
                          <a:prstGeom prst="rect">
                            <a:avLst/>
                          </a:prstGeom>
                          <a:ln>
                            <a:noFill/>
                          </a:ln>
                        </wps:spPr>
                        <wps:txbx>
                          <w:txbxContent>
                            <w:p w14:paraId="540225D3" w14:textId="77777777" w:rsidR="008F52A2" w:rsidRDefault="008F52A2">
                              <w:pPr>
                                <w:spacing w:after="160" w:line="259" w:lineRule="auto"/>
                                <w:ind w:left="0"/>
                              </w:pPr>
                              <w:r>
                                <w:rPr>
                                  <w:sz w:val="13"/>
                                </w:rPr>
                                <w:t>23</w:t>
                              </w:r>
                            </w:p>
                          </w:txbxContent>
                        </wps:txbx>
                        <wps:bodyPr horzOverflow="overflow" vert="horz" lIns="0" tIns="0" rIns="0" bIns="0" rtlCol="0">
                          <a:noAutofit/>
                        </wps:bodyPr>
                      </wps:wsp>
                      <wps:wsp>
                        <wps:cNvPr id="12000" name="Shape 12000"/>
                        <wps:cNvSpPr/>
                        <wps:spPr>
                          <a:xfrm>
                            <a:off x="387130" y="1870827"/>
                            <a:ext cx="34651" cy="36149"/>
                          </a:xfrm>
                          <a:custGeom>
                            <a:avLst/>
                            <a:gdLst/>
                            <a:ahLst/>
                            <a:cxnLst/>
                            <a:rect l="0" t="0" r="0" b="0"/>
                            <a:pathLst>
                              <a:path w="34651" h="36149">
                                <a:moveTo>
                                  <a:pt x="0" y="17792"/>
                                </a:moveTo>
                                <a:cubicBezTo>
                                  <a:pt x="0" y="27677"/>
                                  <a:pt x="7441" y="36149"/>
                                  <a:pt x="17055" y="36149"/>
                                </a:cubicBezTo>
                                <a:cubicBezTo>
                                  <a:pt x="26527" y="36149"/>
                                  <a:pt x="34651" y="27677"/>
                                  <a:pt x="34651" y="17792"/>
                                </a:cubicBezTo>
                                <a:cubicBezTo>
                                  <a:pt x="34651" y="7765"/>
                                  <a:pt x="26527" y="0"/>
                                  <a:pt x="17055" y="0"/>
                                </a:cubicBezTo>
                                <a:cubicBezTo>
                                  <a:pt x="7441" y="0"/>
                                  <a:pt x="0" y="7765"/>
                                  <a:pt x="0" y="17792"/>
                                </a:cubicBezTo>
                                <a:close/>
                              </a:path>
                            </a:pathLst>
                          </a:custGeom>
                          <a:ln w="1516" cap="flat">
                            <a:round/>
                          </a:ln>
                        </wps:spPr>
                        <wps:style>
                          <a:lnRef idx="1">
                            <a:srgbClr val="000000"/>
                          </a:lnRef>
                          <a:fillRef idx="0">
                            <a:srgbClr val="000000">
                              <a:alpha val="0"/>
                            </a:srgbClr>
                          </a:fillRef>
                          <a:effectRef idx="0">
                            <a:scrgbClr r="0" g="0" b="0"/>
                          </a:effectRef>
                          <a:fontRef idx="none"/>
                        </wps:style>
                        <wps:bodyPr/>
                      </wps:wsp>
                      <wps:wsp>
                        <wps:cNvPr id="12001" name="Shape 12001"/>
                        <wps:cNvSpPr/>
                        <wps:spPr>
                          <a:xfrm>
                            <a:off x="81354" y="1806282"/>
                            <a:ext cx="46831" cy="43925"/>
                          </a:xfrm>
                          <a:custGeom>
                            <a:avLst/>
                            <a:gdLst/>
                            <a:ahLst/>
                            <a:cxnLst/>
                            <a:rect l="0" t="0" r="0" b="0"/>
                            <a:pathLst>
                              <a:path w="46831" h="43925">
                                <a:moveTo>
                                  <a:pt x="0" y="0"/>
                                </a:moveTo>
                                <a:lnTo>
                                  <a:pt x="46831" y="23447"/>
                                </a:lnTo>
                                <a:lnTo>
                                  <a:pt x="30589" y="439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2" name="Shape 12002"/>
                        <wps:cNvSpPr/>
                        <wps:spPr>
                          <a:xfrm>
                            <a:off x="81354" y="1806282"/>
                            <a:ext cx="122091" cy="105637"/>
                          </a:xfrm>
                          <a:custGeom>
                            <a:avLst/>
                            <a:gdLst/>
                            <a:ahLst/>
                            <a:cxnLst/>
                            <a:rect l="0" t="0" r="0" b="0"/>
                            <a:pathLst>
                              <a:path w="122091" h="105637">
                                <a:moveTo>
                                  <a:pt x="0" y="0"/>
                                </a:moveTo>
                                <a:lnTo>
                                  <a:pt x="122091" y="105637"/>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03" name="Shape 12003"/>
                        <wps:cNvSpPr/>
                        <wps:spPr>
                          <a:xfrm>
                            <a:off x="605472" y="1806282"/>
                            <a:ext cx="44140" cy="46747"/>
                          </a:xfrm>
                          <a:custGeom>
                            <a:avLst/>
                            <a:gdLst/>
                            <a:ahLst/>
                            <a:cxnLst/>
                            <a:rect l="0" t="0" r="0" b="0"/>
                            <a:pathLst>
                              <a:path w="44140" h="46747">
                                <a:moveTo>
                                  <a:pt x="44140" y="0"/>
                                </a:moveTo>
                                <a:lnTo>
                                  <a:pt x="17710" y="46747"/>
                                </a:lnTo>
                                <a:lnTo>
                                  <a:pt x="0" y="27683"/>
                                </a:lnTo>
                                <a:lnTo>
                                  <a:pt x="441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4" name="Shape 12004"/>
                        <wps:cNvSpPr/>
                        <wps:spPr>
                          <a:xfrm>
                            <a:off x="548605" y="1806282"/>
                            <a:ext cx="101007" cy="105637"/>
                          </a:xfrm>
                          <a:custGeom>
                            <a:avLst/>
                            <a:gdLst/>
                            <a:ahLst/>
                            <a:cxnLst/>
                            <a:rect l="0" t="0" r="0" b="0"/>
                            <a:pathLst>
                              <a:path w="101007" h="105637">
                                <a:moveTo>
                                  <a:pt x="101007" y="0"/>
                                </a:moveTo>
                                <a:lnTo>
                                  <a:pt x="0" y="105637"/>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05" name="Shape 12005"/>
                        <wps:cNvSpPr/>
                        <wps:spPr>
                          <a:xfrm>
                            <a:off x="203444" y="1911919"/>
                            <a:ext cx="61048" cy="0"/>
                          </a:xfrm>
                          <a:custGeom>
                            <a:avLst/>
                            <a:gdLst/>
                            <a:ahLst/>
                            <a:cxnLst/>
                            <a:rect l="0" t="0" r="0" b="0"/>
                            <a:pathLst>
                              <a:path w="61048">
                                <a:moveTo>
                                  <a:pt x="0" y="0"/>
                                </a:moveTo>
                                <a:lnTo>
                                  <a:pt x="61048"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06" name="Shape 12006"/>
                        <wps:cNvSpPr/>
                        <wps:spPr>
                          <a:xfrm>
                            <a:off x="446824" y="1911919"/>
                            <a:ext cx="101781" cy="0"/>
                          </a:xfrm>
                          <a:custGeom>
                            <a:avLst/>
                            <a:gdLst/>
                            <a:ahLst/>
                            <a:cxnLst/>
                            <a:rect l="0" t="0" r="0" b="0"/>
                            <a:pathLst>
                              <a:path w="101781">
                                <a:moveTo>
                                  <a:pt x="101781"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07" name="Shape 12007"/>
                        <wps:cNvSpPr/>
                        <wps:spPr>
                          <a:xfrm>
                            <a:off x="61049" y="424265"/>
                            <a:ext cx="0" cy="255453"/>
                          </a:xfrm>
                          <a:custGeom>
                            <a:avLst/>
                            <a:gdLst/>
                            <a:ahLst/>
                            <a:cxnLst/>
                            <a:rect l="0" t="0" r="0" b="0"/>
                            <a:pathLst>
                              <a:path h="255453">
                                <a:moveTo>
                                  <a:pt x="0" y="25545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08" name="Shape 12008"/>
                        <wps:cNvSpPr/>
                        <wps:spPr>
                          <a:xfrm>
                            <a:off x="670571" y="551906"/>
                            <a:ext cx="0" cy="127811"/>
                          </a:xfrm>
                          <a:custGeom>
                            <a:avLst/>
                            <a:gdLst/>
                            <a:ahLst/>
                            <a:cxnLst/>
                            <a:rect l="0" t="0" r="0" b="0"/>
                            <a:pathLst>
                              <a:path h="127811">
                                <a:moveTo>
                                  <a:pt x="0" y="12781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09" name="Rectangle 12009"/>
                        <wps:cNvSpPr/>
                        <wps:spPr>
                          <a:xfrm>
                            <a:off x="283443" y="577979"/>
                            <a:ext cx="72409" cy="103118"/>
                          </a:xfrm>
                          <a:prstGeom prst="rect">
                            <a:avLst/>
                          </a:prstGeom>
                          <a:ln>
                            <a:noFill/>
                          </a:ln>
                        </wps:spPr>
                        <wps:txbx>
                          <w:txbxContent>
                            <w:p w14:paraId="3914A416" w14:textId="77777777" w:rsidR="008F52A2" w:rsidRDefault="008F52A2">
                              <w:pPr>
                                <w:spacing w:after="160" w:line="259" w:lineRule="auto"/>
                                <w:ind w:left="0"/>
                              </w:pPr>
                              <w:r>
                                <w:rPr>
                                  <w:sz w:val="13"/>
                                </w:rPr>
                                <w:t>C</w:t>
                              </w:r>
                            </w:p>
                          </w:txbxContent>
                        </wps:txbx>
                        <wps:bodyPr horzOverflow="overflow" vert="horz" lIns="0" tIns="0" rIns="0" bIns="0" rtlCol="0">
                          <a:noAutofit/>
                        </wps:bodyPr>
                      </wps:wsp>
                      <wps:wsp>
                        <wps:cNvPr id="12010" name="Shape 12010"/>
                        <wps:cNvSpPr/>
                        <wps:spPr>
                          <a:xfrm>
                            <a:off x="61049" y="581031"/>
                            <a:ext cx="50893" cy="26976"/>
                          </a:xfrm>
                          <a:custGeom>
                            <a:avLst/>
                            <a:gdLst/>
                            <a:ahLst/>
                            <a:cxnLst/>
                            <a:rect l="0" t="0" r="0" b="0"/>
                            <a:pathLst>
                              <a:path w="50893" h="26976">
                                <a:moveTo>
                                  <a:pt x="50893" y="0"/>
                                </a:moveTo>
                                <a:lnTo>
                                  <a:pt x="50893" y="26976"/>
                                </a:lnTo>
                                <a:lnTo>
                                  <a:pt x="0" y="13516"/>
                                </a:lnTo>
                                <a:lnTo>
                                  <a:pt x="508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1" name="Shape 12011"/>
                        <wps:cNvSpPr/>
                        <wps:spPr>
                          <a:xfrm>
                            <a:off x="61049" y="594548"/>
                            <a:ext cx="203443" cy="0"/>
                          </a:xfrm>
                          <a:custGeom>
                            <a:avLst/>
                            <a:gdLst/>
                            <a:ahLst/>
                            <a:cxnLst/>
                            <a:rect l="0" t="0" r="0" b="0"/>
                            <a:pathLst>
                              <a:path w="203443">
                                <a:moveTo>
                                  <a:pt x="0" y="0"/>
                                </a:moveTo>
                                <a:lnTo>
                                  <a:pt x="203443"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12" name="Shape 12012"/>
                        <wps:cNvSpPr/>
                        <wps:spPr>
                          <a:xfrm>
                            <a:off x="619824" y="581032"/>
                            <a:ext cx="50747" cy="26976"/>
                          </a:xfrm>
                          <a:custGeom>
                            <a:avLst/>
                            <a:gdLst/>
                            <a:ahLst/>
                            <a:cxnLst/>
                            <a:rect l="0" t="0" r="0" b="0"/>
                            <a:pathLst>
                              <a:path w="50747" h="26976">
                                <a:moveTo>
                                  <a:pt x="0" y="0"/>
                                </a:moveTo>
                                <a:lnTo>
                                  <a:pt x="50747" y="13516"/>
                                </a:lnTo>
                                <a:lnTo>
                                  <a:pt x="0" y="26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3" name="Shape 12013"/>
                        <wps:cNvSpPr/>
                        <wps:spPr>
                          <a:xfrm>
                            <a:off x="365472" y="594548"/>
                            <a:ext cx="305099" cy="0"/>
                          </a:xfrm>
                          <a:custGeom>
                            <a:avLst/>
                            <a:gdLst/>
                            <a:ahLst/>
                            <a:cxnLst/>
                            <a:rect l="0" t="0" r="0" b="0"/>
                            <a:pathLst>
                              <a:path w="305099">
                                <a:moveTo>
                                  <a:pt x="305099"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14" name="Shape 12014"/>
                        <wps:cNvSpPr/>
                        <wps:spPr>
                          <a:xfrm>
                            <a:off x="61049" y="432861"/>
                            <a:ext cx="50893" cy="26128"/>
                          </a:xfrm>
                          <a:custGeom>
                            <a:avLst/>
                            <a:gdLst/>
                            <a:ahLst/>
                            <a:cxnLst/>
                            <a:rect l="0" t="0" r="0" b="0"/>
                            <a:pathLst>
                              <a:path w="50893" h="26128">
                                <a:moveTo>
                                  <a:pt x="50893" y="0"/>
                                </a:moveTo>
                                <a:lnTo>
                                  <a:pt x="50893" y="26128"/>
                                </a:lnTo>
                                <a:lnTo>
                                  <a:pt x="0" y="12725"/>
                                </a:lnTo>
                                <a:lnTo>
                                  <a:pt x="508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5" name="Shape 12015"/>
                        <wps:cNvSpPr/>
                        <wps:spPr>
                          <a:xfrm>
                            <a:off x="61049" y="445586"/>
                            <a:ext cx="203443" cy="0"/>
                          </a:xfrm>
                          <a:custGeom>
                            <a:avLst/>
                            <a:gdLst/>
                            <a:ahLst/>
                            <a:cxnLst/>
                            <a:rect l="0" t="0" r="0" b="0"/>
                            <a:pathLst>
                              <a:path w="203443">
                                <a:moveTo>
                                  <a:pt x="0" y="0"/>
                                </a:moveTo>
                                <a:lnTo>
                                  <a:pt x="203443"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16" name="Rectangle 12016"/>
                        <wps:cNvSpPr/>
                        <wps:spPr>
                          <a:xfrm>
                            <a:off x="282089" y="429018"/>
                            <a:ext cx="222328" cy="103119"/>
                          </a:xfrm>
                          <a:prstGeom prst="rect">
                            <a:avLst/>
                          </a:prstGeom>
                          <a:ln>
                            <a:noFill/>
                          </a:ln>
                        </wps:spPr>
                        <wps:txbx>
                          <w:txbxContent>
                            <w:p w14:paraId="3DD708D0" w14:textId="77777777" w:rsidR="008F52A2" w:rsidRDefault="008F52A2">
                              <w:pPr>
                                <w:spacing w:after="160" w:line="259" w:lineRule="auto"/>
                                <w:ind w:left="0"/>
                              </w:pPr>
                              <w:r>
                                <w:rPr>
                                  <w:sz w:val="13"/>
                                </w:rPr>
                                <w:t>ODT</w:t>
                              </w:r>
                            </w:p>
                          </w:txbxContent>
                        </wps:txbx>
                        <wps:bodyPr horzOverflow="overflow" vert="horz" lIns="0" tIns="0" rIns="0" bIns="0" rtlCol="0">
                          <a:noAutofit/>
                        </wps:bodyPr>
                      </wps:wsp>
                      <wps:wsp>
                        <wps:cNvPr id="12017" name="Shape 12017"/>
                        <wps:cNvSpPr/>
                        <wps:spPr>
                          <a:xfrm>
                            <a:off x="467128" y="445586"/>
                            <a:ext cx="142406" cy="0"/>
                          </a:xfrm>
                          <a:custGeom>
                            <a:avLst/>
                            <a:gdLst/>
                            <a:ahLst/>
                            <a:cxnLst/>
                            <a:rect l="0" t="0" r="0" b="0"/>
                            <a:pathLst>
                              <a:path w="142406">
                                <a:moveTo>
                                  <a:pt x="0" y="0"/>
                                </a:moveTo>
                                <a:lnTo>
                                  <a:pt x="142406"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18" name="Shape 12018"/>
                        <wps:cNvSpPr/>
                        <wps:spPr>
                          <a:xfrm>
                            <a:off x="609534" y="318623"/>
                            <a:ext cx="40078" cy="126963"/>
                          </a:xfrm>
                          <a:custGeom>
                            <a:avLst/>
                            <a:gdLst/>
                            <a:ahLst/>
                            <a:cxnLst/>
                            <a:rect l="0" t="0" r="0" b="0"/>
                            <a:pathLst>
                              <a:path w="40078" h="126963">
                                <a:moveTo>
                                  <a:pt x="0" y="126963"/>
                                </a:moveTo>
                                <a:lnTo>
                                  <a:pt x="40078"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19" name="Shape 12019"/>
                        <wps:cNvSpPr/>
                        <wps:spPr>
                          <a:xfrm>
                            <a:off x="649612" y="318623"/>
                            <a:ext cx="61037" cy="212133"/>
                          </a:xfrm>
                          <a:custGeom>
                            <a:avLst/>
                            <a:gdLst/>
                            <a:ahLst/>
                            <a:cxnLst/>
                            <a:rect l="0" t="0" r="0" b="0"/>
                            <a:pathLst>
                              <a:path w="61037" h="212133">
                                <a:moveTo>
                                  <a:pt x="0" y="0"/>
                                </a:moveTo>
                                <a:lnTo>
                                  <a:pt x="61037" y="21213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0" name="Shape 12020"/>
                        <wps:cNvSpPr/>
                        <wps:spPr>
                          <a:xfrm>
                            <a:off x="710649" y="445586"/>
                            <a:ext cx="20310" cy="85170"/>
                          </a:xfrm>
                          <a:custGeom>
                            <a:avLst/>
                            <a:gdLst/>
                            <a:ahLst/>
                            <a:cxnLst/>
                            <a:rect l="0" t="0" r="0" b="0"/>
                            <a:pathLst>
                              <a:path w="20310" h="85170">
                                <a:moveTo>
                                  <a:pt x="0" y="85170"/>
                                </a:moveTo>
                                <a:lnTo>
                                  <a:pt x="2031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1" name="Shape 12021"/>
                        <wps:cNvSpPr/>
                        <wps:spPr>
                          <a:xfrm>
                            <a:off x="730958" y="445586"/>
                            <a:ext cx="81347" cy="0"/>
                          </a:xfrm>
                          <a:custGeom>
                            <a:avLst/>
                            <a:gdLst/>
                            <a:ahLst/>
                            <a:cxnLst/>
                            <a:rect l="0" t="0" r="0" b="0"/>
                            <a:pathLst>
                              <a:path w="81347">
                                <a:moveTo>
                                  <a:pt x="0" y="0"/>
                                </a:moveTo>
                                <a:lnTo>
                                  <a:pt x="8134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2" name="Shape 12022"/>
                        <wps:cNvSpPr/>
                        <wps:spPr>
                          <a:xfrm>
                            <a:off x="677" y="169604"/>
                            <a:ext cx="0" cy="637812"/>
                          </a:xfrm>
                          <a:custGeom>
                            <a:avLst/>
                            <a:gdLst/>
                            <a:ahLst/>
                            <a:cxnLst/>
                            <a:rect l="0" t="0" r="0" b="0"/>
                            <a:pathLst>
                              <a:path h="637812">
                                <a:moveTo>
                                  <a:pt x="0" y="637812"/>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3" name="Shape 12023"/>
                        <wps:cNvSpPr/>
                        <wps:spPr>
                          <a:xfrm>
                            <a:off x="677" y="241201"/>
                            <a:ext cx="50218" cy="26297"/>
                          </a:xfrm>
                          <a:custGeom>
                            <a:avLst/>
                            <a:gdLst/>
                            <a:ahLst/>
                            <a:cxnLst/>
                            <a:rect l="0" t="0" r="0" b="0"/>
                            <a:pathLst>
                              <a:path w="50218" h="26297">
                                <a:moveTo>
                                  <a:pt x="50218" y="0"/>
                                </a:moveTo>
                                <a:lnTo>
                                  <a:pt x="50218" y="26297"/>
                                </a:lnTo>
                                <a:lnTo>
                                  <a:pt x="0" y="13573"/>
                                </a:lnTo>
                                <a:lnTo>
                                  <a:pt x="502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4" name="Shape 12024"/>
                        <wps:cNvSpPr/>
                        <wps:spPr>
                          <a:xfrm>
                            <a:off x="677" y="254774"/>
                            <a:ext cx="263816" cy="0"/>
                          </a:xfrm>
                          <a:custGeom>
                            <a:avLst/>
                            <a:gdLst/>
                            <a:ahLst/>
                            <a:cxnLst/>
                            <a:rect l="0" t="0" r="0" b="0"/>
                            <a:pathLst>
                              <a:path w="263816">
                                <a:moveTo>
                                  <a:pt x="0" y="0"/>
                                </a:moveTo>
                                <a:lnTo>
                                  <a:pt x="263816"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5" name="Rectangle 12025"/>
                        <wps:cNvSpPr/>
                        <wps:spPr>
                          <a:xfrm>
                            <a:off x="292243" y="238206"/>
                            <a:ext cx="159575" cy="103118"/>
                          </a:xfrm>
                          <a:prstGeom prst="rect">
                            <a:avLst/>
                          </a:prstGeom>
                          <a:ln>
                            <a:noFill/>
                          </a:ln>
                        </wps:spPr>
                        <wps:txbx>
                          <w:txbxContent>
                            <w:p w14:paraId="48FA2113" w14:textId="77777777" w:rsidR="008F52A2" w:rsidRDefault="008F52A2">
                              <w:pPr>
                                <w:spacing w:after="160" w:line="259" w:lineRule="auto"/>
                                <w:ind w:left="0"/>
                              </w:pPr>
                              <w:r>
                                <w:rPr>
                                  <w:sz w:val="13"/>
                                </w:rPr>
                                <w:t>OD</w:t>
                              </w:r>
                            </w:p>
                          </w:txbxContent>
                        </wps:txbx>
                        <wps:bodyPr horzOverflow="overflow" vert="horz" lIns="0" tIns="0" rIns="0" bIns="0" rtlCol="0">
                          <a:noAutofit/>
                        </wps:bodyPr>
                      </wps:wsp>
                      <wps:wsp>
                        <wps:cNvPr id="12026" name="Shape 12026"/>
                        <wps:cNvSpPr/>
                        <wps:spPr>
                          <a:xfrm>
                            <a:off x="426520" y="254774"/>
                            <a:ext cx="183014" cy="0"/>
                          </a:xfrm>
                          <a:custGeom>
                            <a:avLst/>
                            <a:gdLst/>
                            <a:ahLst/>
                            <a:cxnLst/>
                            <a:rect l="0" t="0" r="0" b="0"/>
                            <a:pathLst>
                              <a:path w="183014">
                                <a:moveTo>
                                  <a:pt x="0" y="0"/>
                                </a:moveTo>
                                <a:lnTo>
                                  <a:pt x="183014"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7" name="Shape 12027"/>
                        <wps:cNvSpPr/>
                        <wps:spPr>
                          <a:xfrm>
                            <a:off x="609534" y="126963"/>
                            <a:ext cx="40078" cy="127811"/>
                          </a:xfrm>
                          <a:custGeom>
                            <a:avLst/>
                            <a:gdLst/>
                            <a:ahLst/>
                            <a:cxnLst/>
                            <a:rect l="0" t="0" r="0" b="0"/>
                            <a:pathLst>
                              <a:path w="40078" h="127811">
                                <a:moveTo>
                                  <a:pt x="0" y="127811"/>
                                </a:moveTo>
                                <a:lnTo>
                                  <a:pt x="40078"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8" name="Shape 12028"/>
                        <wps:cNvSpPr/>
                        <wps:spPr>
                          <a:xfrm>
                            <a:off x="649612" y="126963"/>
                            <a:ext cx="61037" cy="212868"/>
                          </a:xfrm>
                          <a:custGeom>
                            <a:avLst/>
                            <a:gdLst/>
                            <a:ahLst/>
                            <a:cxnLst/>
                            <a:rect l="0" t="0" r="0" b="0"/>
                            <a:pathLst>
                              <a:path w="61037" h="212868">
                                <a:moveTo>
                                  <a:pt x="0" y="0"/>
                                </a:moveTo>
                                <a:lnTo>
                                  <a:pt x="61037" y="212868"/>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29" name="Shape 12029"/>
                        <wps:cNvSpPr/>
                        <wps:spPr>
                          <a:xfrm>
                            <a:off x="710649" y="254774"/>
                            <a:ext cx="20310" cy="85056"/>
                          </a:xfrm>
                          <a:custGeom>
                            <a:avLst/>
                            <a:gdLst/>
                            <a:ahLst/>
                            <a:cxnLst/>
                            <a:rect l="0" t="0" r="0" b="0"/>
                            <a:pathLst>
                              <a:path w="20310" h="85056">
                                <a:moveTo>
                                  <a:pt x="0" y="85056"/>
                                </a:moveTo>
                                <a:lnTo>
                                  <a:pt x="2031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0" name="Shape 12030"/>
                        <wps:cNvSpPr/>
                        <wps:spPr>
                          <a:xfrm>
                            <a:off x="730958" y="254774"/>
                            <a:ext cx="81347" cy="0"/>
                          </a:xfrm>
                          <a:custGeom>
                            <a:avLst/>
                            <a:gdLst/>
                            <a:ahLst/>
                            <a:cxnLst/>
                            <a:rect l="0" t="0" r="0" b="0"/>
                            <a:pathLst>
                              <a:path w="81347">
                                <a:moveTo>
                                  <a:pt x="0" y="0"/>
                                </a:moveTo>
                                <a:lnTo>
                                  <a:pt x="8134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1" name="Shape 12031"/>
                        <wps:cNvSpPr/>
                        <wps:spPr>
                          <a:xfrm>
                            <a:off x="2072098" y="891850"/>
                            <a:ext cx="974429" cy="0"/>
                          </a:xfrm>
                          <a:custGeom>
                            <a:avLst/>
                            <a:gdLst/>
                            <a:ahLst/>
                            <a:cxnLst/>
                            <a:rect l="0" t="0" r="0" b="0"/>
                            <a:pathLst>
                              <a:path w="974429">
                                <a:moveTo>
                                  <a:pt x="0" y="0"/>
                                </a:moveTo>
                                <a:lnTo>
                                  <a:pt x="974429"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2" name="Shape 12032"/>
                        <wps:cNvSpPr/>
                        <wps:spPr>
                          <a:xfrm>
                            <a:off x="2223256" y="976850"/>
                            <a:ext cx="132960" cy="383150"/>
                          </a:xfrm>
                          <a:custGeom>
                            <a:avLst/>
                            <a:gdLst/>
                            <a:ahLst/>
                            <a:cxnLst/>
                            <a:rect l="0" t="0" r="0" b="0"/>
                            <a:pathLst>
                              <a:path w="132960" h="383150">
                                <a:moveTo>
                                  <a:pt x="132960" y="38315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3" name="Shape 12033"/>
                        <wps:cNvSpPr/>
                        <wps:spPr>
                          <a:xfrm>
                            <a:off x="2356216" y="1360001"/>
                            <a:ext cx="528267" cy="0"/>
                          </a:xfrm>
                          <a:custGeom>
                            <a:avLst/>
                            <a:gdLst/>
                            <a:ahLst/>
                            <a:cxnLst/>
                            <a:rect l="0" t="0" r="0" b="0"/>
                            <a:pathLst>
                              <a:path w="528267">
                                <a:moveTo>
                                  <a:pt x="0" y="0"/>
                                </a:moveTo>
                                <a:lnTo>
                                  <a:pt x="52826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4" name="Shape 12034"/>
                        <wps:cNvSpPr/>
                        <wps:spPr>
                          <a:xfrm>
                            <a:off x="2884483" y="891850"/>
                            <a:ext cx="162044" cy="468151"/>
                          </a:xfrm>
                          <a:custGeom>
                            <a:avLst/>
                            <a:gdLst/>
                            <a:ahLst/>
                            <a:cxnLst/>
                            <a:rect l="0" t="0" r="0" b="0"/>
                            <a:pathLst>
                              <a:path w="162044" h="468151">
                                <a:moveTo>
                                  <a:pt x="0" y="468151"/>
                                </a:moveTo>
                                <a:lnTo>
                                  <a:pt x="162044"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5" name="Shape 12035"/>
                        <wps:cNvSpPr/>
                        <wps:spPr>
                          <a:xfrm>
                            <a:off x="3046527" y="891850"/>
                            <a:ext cx="142384" cy="0"/>
                          </a:xfrm>
                          <a:custGeom>
                            <a:avLst/>
                            <a:gdLst/>
                            <a:ahLst/>
                            <a:cxnLst/>
                            <a:rect l="0" t="0" r="0" b="0"/>
                            <a:pathLst>
                              <a:path w="142384">
                                <a:moveTo>
                                  <a:pt x="0" y="0"/>
                                </a:moveTo>
                                <a:lnTo>
                                  <a:pt x="142384"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6" name="Shape 12036"/>
                        <wps:cNvSpPr/>
                        <wps:spPr>
                          <a:xfrm>
                            <a:off x="3188911" y="891850"/>
                            <a:ext cx="61092" cy="85000"/>
                          </a:xfrm>
                          <a:custGeom>
                            <a:avLst/>
                            <a:gdLst/>
                            <a:ahLst/>
                            <a:cxnLst/>
                            <a:rect l="0" t="0" r="0" b="0"/>
                            <a:pathLst>
                              <a:path w="61092" h="85000">
                                <a:moveTo>
                                  <a:pt x="0" y="0"/>
                                </a:moveTo>
                                <a:lnTo>
                                  <a:pt x="61092" y="8500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7" name="Shape 12037"/>
                        <wps:cNvSpPr/>
                        <wps:spPr>
                          <a:xfrm>
                            <a:off x="3250003" y="976851"/>
                            <a:ext cx="0" cy="744274"/>
                          </a:xfrm>
                          <a:custGeom>
                            <a:avLst/>
                            <a:gdLst/>
                            <a:ahLst/>
                            <a:cxnLst/>
                            <a:rect l="0" t="0" r="0" b="0"/>
                            <a:pathLst>
                              <a:path h="744274">
                                <a:moveTo>
                                  <a:pt x="0" y="0"/>
                                </a:moveTo>
                                <a:lnTo>
                                  <a:pt x="0" y="74427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8" name="Shape 12038"/>
                        <wps:cNvSpPr/>
                        <wps:spPr>
                          <a:xfrm>
                            <a:off x="2133135" y="892586"/>
                            <a:ext cx="93641" cy="84265"/>
                          </a:xfrm>
                          <a:custGeom>
                            <a:avLst/>
                            <a:gdLst/>
                            <a:ahLst/>
                            <a:cxnLst/>
                            <a:rect l="0" t="0" r="0" b="0"/>
                            <a:pathLst>
                              <a:path w="93641" h="84265">
                                <a:moveTo>
                                  <a:pt x="93641" y="8426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39" name="Shape 12039"/>
                        <wps:cNvSpPr/>
                        <wps:spPr>
                          <a:xfrm>
                            <a:off x="3188911" y="891850"/>
                            <a:ext cx="266408" cy="0"/>
                          </a:xfrm>
                          <a:custGeom>
                            <a:avLst/>
                            <a:gdLst/>
                            <a:ahLst/>
                            <a:cxnLst/>
                            <a:rect l="0" t="0" r="0" b="0"/>
                            <a:pathLst>
                              <a:path w="266408">
                                <a:moveTo>
                                  <a:pt x="0" y="0"/>
                                </a:moveTo>
                                <a:lnTo>
                                  <a:pt x="266408"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0" name="Shape 12040"/>
                        <wps:cNvSpPr/>
                        <wps:spPr>
                          <a:xfrm>
                            <a:off x="3250003" y="976851"/>
                            <a:ext cx="181649" cy="0"/>
                          </a:xfrm>
                          <a:custGeom>
                            <a:avLst/>
                            <a:gdLst/>
                            <a:ahLst/>
                            <a:cxnLst/>
                            <a:rect l="0" t="0" r="0" b="0"/>
                            <a:pathLst>
                              <a:path w="181649">
                                <a:moveTo>
                                  <a:pt x="0" y="0"/>
                                </a:moveTo>
                                <a:lnTo>
                                  <a:pt x="181649"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1" name="Shape 12041"/>
                        <wps:cNvSpPr/>
                        <wps:spPr>
                          <a:xfrm>
                            <a:off x="2234250" y="976850"/>
                            <a:ext cx="782381" cy="0"/>
                          </a:xfrm>
                          <a:custGeom>
                            <a:avLst/>
                            <a:gdLst/>
                            <a:ahLst/>
                            <a:cxnLst/>
                            <a:rect l="0" t="0" r="0" b="0"/>
                            <a:pathLst>
                              <a:path w="782381">
                                <a:moveTo>
                                  <a:pt x="782381"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2" name="Shape 12042"/>
                        <wps:cNvSpPr/>
                        <wps:spPr>
                          <a:xfrm>
                            <a:off x="2272812" y="1670000"/>
                            <a:ext cx="42786" cy="136283"/>
                          </a:xfrm>
                          <a:custGeom>
                            <a:avLst/>
                            <a:gdLst/>
                            <a:ahLst/>
                            <a:cxnLst/>
                            <a:rect l="0" t="0" r="0" b="0"/>
                            <a:pathLst>
                              <a:path w="42786" h="136283">
                                <a:moveTo>
                                  <a:pt x="0" y="0"/>
                                </a:moveTo>
                                <a:lnTo>
                                  <a:pt x="42786" y="13628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3" name="Shape 12043"/>
                        <wps:cNvSpPr/>
                        <wps:spPr>
                          <a:xfrm>
                            <a:off x="2315597" y="1550807"/>
                            <a:ext cx="40619" cy="255475"/>
                          </a:xfrm>
                          <a:custGeom>
                            <a:avLst/>
                            <a:gdLst/>
                            <a:ahLst/>
                            <a:cxnLst/>
                            <a:rect l="0" t="0" r="0" b="0"/>
                            <a:pathLst>
                              <a:path w="40619" h="255475">
                                <a:moveTo>
                                  <a:pt x="0" y="255475"/>
                                </a:moveTo>
                                <a:lnTo>
                                  <a:pt x="40619"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4" name="Shape 12044"/>
                        <wps:cNvSpPr/>
                        <wps:spPr>
                          <a:xfrm>
                            <a:off x="2356216" y="1550807"/>
                            <a:ext cx="44140" cy="115663"/>
                          </a:xfrm>
                          <a:custGeom>
                            <a:avLst/>
                            <a:gdLst/>
                            <a:ahLst/>
                            <a:cxnLst/>
                            <a:rect l="0" t="0" r="0" b="0"/>
                            <a:pathLst>
                              <a:path w="44140" h="115663">
                                <a:moveTo>
                                  <a:pt x="0" y="0"/>
                                </a:moveTo>
                                <a:lnTo>
                                  <a:pt x="44140" y="11566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5" name="Shape 12045"/>
                        <wps:cNvSpPr/>
                        <wps:spPr>
                          <a:xfrm>
                            <a:off x="2400356" y="1635966"/>
                            <a:ext cx="950599" cy="30505"/>
                          </a:xfrm>
                          <a:custGeom>
                            <a:avLst/>
                            <a:gdLst/>
                            <a:ahLst/>
                            <a:cxnLst/>
                            <a:rect l="0" t="0" r="0" b="0"/>
                            <a:pathLst>
                              <a:path w="950599" h="30505">
                                <a:moveTo>
                                  <a:pt x="950599" y="0"/>
                                </a:moveTo>
                                <a:lnTo>
                                  <a:pt x="0" y="30505"/>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6" name="Shape 12046"/>
                        <wps:cNvSpPr/>
                        <wps:spPr>
                          <a:xfrm>
                            <a:off x="2011169" y="1670000"/>
                            <a:ext cx="261642" cy="8619"/>
                          </a:xfrm>
                          <a:custGeom>
                            <a:avLst/>
                            <a:gdLst/>
                            <a:ahLst/>
                            <a:cxnLst/>
                            <a:rect l="0" t="0" r="0" b="0"/>
                            <a:pathLst>
                              <a:path w="261642" h="8619">
                                <a:moveTo>
                                  <a:pt x="261642" y="0"/>
                                </a:moveTo>
                                <a:lnTo>
                                  <a:pt x="0" y="8619"/>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7" name="Shape 12047"/>
                        <wps:cNvSpPr/>
                        <wps:spPr>
                          <a:xfrm>
                            <a:off x="2095928" y="1487682"/>
                            <a:ext cx="121262" cy="41940"/>
                          </a:xfrm>
                          <a:custGeom>
                            <a:avLst/>
                            <a:gdLst/>
                            <a:ahLst/>
                            <a:cxnLst/>
                            <a:rect l="0" t="0" r="0" b="0"/>
                            <a:pathLst>
                              <a:path w="121262" h="41940">
                                <a:moveTo>
                                  <a:pt x="0" y="41940"/>
                                </a:moveTo>
                                <a:lnTo>
                                  <a:pt x="121262"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8" name="Shape 12048"/>
                        <wps:cNvSpPr/>
                        <wps:spPr>
                          <a:xfrm>
                            <a:off x="1973800" y="1444464"/>
                            <a:ext cx="243391" cy="43218"/>
                          </a:xfrm>
                          <a:custGeom>
                            <a:avLst/>
                            <a:gdLst/>
                            <a:ahLst/>
                            <a:cxnLst/>
                            <a:rect l="0" t="0" r="0" b="0"/>
                            <a:pathLst>
                              <a:path w="243391" h="43218">
                                <a:moveTo>
                                  <a:pt x="243391" y="43218"/>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49" name="Shape 12049"/>
                        <wps:cNvSpPr/>
                        <wps:spPr>
                          <a:xfrm>
                            <a:off x="1973800" y="1402643"/>
                            <a:ext cx="122129" cy="41821"/>
                          </a:xfrm>
                          <a:custGeom>
                            <a:avLst/>
                            <a:gdLst/>
                            <a:ahLst/>
                            <a:cxnLst/>
                            <a:rect l="0" t="0" r="0" b="0"/>
                            <a:pathLst>
                              <a:path w="122129" h="41821">
                                <a:moveTo>
                                  <a:pt x="0" y="41821"/>
                                </a:moveTo>
                                <a:lnTo>
                                  <a:pt x="122129"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0" name="Shape 12050"/>
                        <wps:cNvSpPr/>
                        <wps:spPr>
                          <a:xfrm>
                            <a:off x="2101994" y="1529622"/>
                            <a:ext cx="10182" cy="212828"/>
                          </a:xfrm>
                          <a:custGeom>
                            <a:avLst/>
                            <a:gdLst/>
                            <a:ahLst/>
                            <a:cxnLst/>
                            <a:rect l="0" t="0" r="0" b="0"/>
                            <a:pathLst>
                              <a:path w="10182" h="212828">
                                <a:moveTo>
                                  <a:pt x="10182" y="212828"/>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1" name="Shape 12051"/>
                        <wps:cNvSpPr/>
                        <wps:spPr>
                          <a:xfrm>
                            <a:off x="2072098" y="891850"/>
                            <a:ext cx="21122" cy="447565"/>
                          </a:xfrm>
                          <a:custGeom>
                            <a:avLst/>
                            <a:gdLst/>
                            <a:ahLst/>
                            <a:cxnLst/>
                            <a:rect l="0" t="0" r="0" b="0"/>
                            <a:pathLst>
                              <a:path w="21122" h="447565">
                                <a:moveTo>
                                  <a:pt x="21122" y="44756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2" name="Shape 12052"/>
                        <wps:cNvSpPr/>
                        <wps:spPr>
                          <a:xfrm>
                            <a:off x="3366499" y="1210304"/>
                            <a:ext cx="106531" cy="22056"/>
                          </a:xfrm>
                          <a:custGeom>
                            <a:avLst/>
                            <a:gdLst/>
                            <a:ahLst/>
                            <a:cxnLst/>
                            <a:rect l="0" t="0" r="0" b="0"/>
                            <a:pathLst>
                              <a:path w="106531" h="22056">
                                <a:moveTo>
                                  <a:pt x="0" y="0"/>
                                </a:moveTo>
                                <a:lnTo>
                                  <a:pt x="106531" y="22056"/>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3" name="Shape 12053"/>
                        <wps:cNvSpPr/>
                        <wps:spPr>
                          <a:xfrm>
                            <a:off x="3310228" y="1083341"/>
                            <a:ext cx="162802" cy="149019"/>
                          </a:xfrm>
                          <a:custGeom>
                            <a:avLst/>
                            <a:gdLst/>
                            <a:ahLst/>
                            <a:cxnLst/>
                            <a:rect l="0" t="0" r="0" b="0"/>
                            <a:pathLst>
                              <a:path w="162802" h="149019">
                                <a:moveTo>
                                  <a:pt x="162802" y="149019"/>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4" name="Shape 12054"/>
                        <wps:cNvSpPr/>
                        <wps:spPr>
                          <a:xfrm>
                            <a:off x="3310228" y="1083341"/>
                            <a:ext cx="86871" cy="17814"/>
                          </a:xfrm>
                          <a:custGeom>
                            <a:avLst/>
                            <a:gdLst/>
                            <a:ahLst/>
                            <a:cxnLst/>
                            <a:rect l="0" t="0" r="0" b="0"/>
                            <a:pathLst>
                              <a:path w="86871" h="17814">
                                <a:moveTo>
                                  <a:pt x="0" y="0"/>
                                </a:moveTo>
                                <a:lnTo>
                                  <a:pt x="86871" y="1781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5" name="Shape 12055"/>
                        <wps:cNvSpPr/>
                        <wps:spPr>
                          <a:xfrm>
                            <a:off x="3397098" y="828001"/>
                            <a:ext cx="75931" cy="273154"/>
                          </a:xfrm>
                          <a:custGeom>
                            <a:avLst/>
                            <a:gdLst/>
                            <a:ahLst/>
                            <a:cxnLst/>
                            <a:rect l="0" t="0" r="0" b="0"/>
                            <a:pathLst>
                              <a:path w="75931" h="273154">
                                <a:moveTo>
                                  <a:pt x="75931" y="0"/>
                                </a:moveTo>
                                <a:lnTo>
                                  <a:pt x="0" y="27315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6" name="Shape 12056"/>
                        <wps:cNvSpPr/>
                        <wps:spPr>
                          <a:xfrm>
                            <a:off x="3214637" y="1210304"/>
                            <a:ext cx="151862" cy="542739"/>
                          </a:xfrm>
                          <a:custGeom>
                            <a:avLst/>
                            <a:gdLst/>
                            <a:ahLst/>
                            <a:cxnLst/>
                            <a:rect l="0" t="0" r="0" b="0"/>
                            <a:pathLst>
                              <a:path w="151862" h="542739">
                                <a:moveTo>
                                  <a:pt x="151862" y="0"/>
                                </a:moveTo>
                                <a:lnTo>
                                  <a:pt x="0" y="542739"/>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7" name="Shape 12057"/>
                        <wps:cNvSpPr/>
                        <wps:spPr>
                          <a:xfrm>
                            <a:off x="2234250" y="0"/>
                            <a:ext cx="0" cy="849887"/>
                          </a:xfrm>
                          <a:custGeom>
                            <a:avLst/>
                            <a:gdLst/>
                            <a:ahLst/>
                            <a:cxnLst/>
                            <a:rect l="0" t="0" r="0" b="0"/>
                            <a:pathLst>
                              <a:path h="849887">
                                <a:moveTo>
                                  <a:pt x="0" y="849887"/>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8" name="Shape 12058"/>
                        <wps:cNvSpPr/>
                        <wps:spPr>
                          <a:xfrm>
                            <a:off x="3046527" y="424265"/>
                            <a:ext cx="0" cy="425622"/>
                          </a:xfrm>
                          <a:custGeom>
                            <a:avLst/>
                            <a:gdLst/>
                            <a:ahLst/>
                            <a:cxnLst/>
                            <a:rect l="0" t="0" r="0" b="0"/>
                            <a:pathLst>
                              <a:path h="425622">
                                <a:moveTo>
                                  <a:pt x="0" y="425622"/>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59" name="Rectangle 12059"/>
                        <wps:cNvSpPr/>
                        <wps:spPr>
                          <a:xfrm>
                            <a:off x="2620025" y="450338"/>
                            <a:ext cx="78379" cy="103118"/>
                          </a:xfrm>
                          <a:prstGeom prst="rect">
                            <a:avLst/>
                          </a:prstGeom>
                          <a:ln>
                            <a:noFill/>
                          </a:ln>
                        </wps:spPr>
                        <wps:txbx>
                          <w:txbxContent>
                            <w:p w14:paraId="58D36BA9" w14:textId="77777777" w:rsidR="008F52A2" w:rsidRDefault="008F52A2">
                              <w:pPr>
                                <w:spacing w:after="160" w:line="259" w:lineRule="auto"/>
                                <w:ind w:left="0"/>
                              </w:pPr>
                              <w:r>
                                <w:rPr>
                                  <w:sz w:val="13"/>
                                </w:rPr>
                                <w:t>N</w:t>
                              </w:r>
                            </w:p>
                          </w:txbxContent>
                        </wps:txbx>
                        <wps:bodyPr horzOverflow="overflow" vert="horz" lIns="0" tIns="0" rIns="0" bIns="0" rtlCol="0">
                          <a:noAutofit/>
                        </wps:bodyPr>
                      </wps:wsp>
                      <wps:wsp>
                        <wps:cNvPr id="12060" name="Shape 12060"/>
                        <wps:cNvSpPr/>
                        <wps:spPr>
                          <a:xfrm>
                            <a:off x="2996322" y="454069"/>
                            <a:ext cx="50205" cy="26241"/>
                          </a:xfrm>
                          <a:custGeom>
                            <a:avLst/>
                            <a:gdLst/>
                            <a:ahLst/>
                            <a:cxnLst/>
                            <a:rect l="0" t="0" r="0" b="0"/>
                            <a:pathLst>
                              <a:path w="50205" h="26241">
                                <a:moveTo>
                                  <a:pt x="0" y="0"/>
                                </a:moveTo>
                                <a:lnTo>
                                  <a:pt x="50205" y="13516"/>
                                </a:lnTo>
                                <a:lnTo>
                                  <a:pt x="0" y="26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1" name="Shape 12061"/>
                        <wps:cNvSpPr/>
                        <wps:spPr>
                          <a:xfrm>
                            <a:off x="2701372" y="467585"/>
                            <a:ext cx="345155" cy="0"/>
                          </a:xfrm>
                          <a:custGeom>
                            <a:avLst/>
                            <a:gdLst/>
                            <a:ahLst/>
                            <a:cxnLst/>
                            <a:rect l="0" t="0" r="0" b="0"/>
                            <a:pathLst>
                              <a:path w="345155">
                                <a:moveTo>
                                  <a:pt x="345155"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62" name="Shape 12062"/>
                        <wps:cNvSpPr/>
                        <wps:spPr>
                          <a:xfrm>
                            <a:off x="2234250" y="454069"/>
                            <a:ext cx="50747" cy="26241"/>
                          </a:xfrm>
                          <a:custGeom>
                            <a:avLst/>
                            <a:gdLst/>
                            <a:ahLst/>
                            <a:cxnLst/>
                            <a:rect l="0" t="0" r="0" b="0"/>
                            <a:pathLst>
                              <a:path w="50747" h="26241">
                                <a:moveTo>
                                  <a:pt x="50747" y="0"/>
                                </a:moveTo>
                                <a:lnTo>
                                  <a:pt x="50747" y="26241"/>
                                </a:lnTo>
                                <a:lnTo>
                                  <a:pt x="0" y="13516"/>
                                </a:lnTo>
                                <a:lnTo>
                                  <a:pt x="507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3" name="Shape 12063"/>
                        <wps:cNvSpPr/>
                        <wps:spPr>
                          <a:xfrm>
                            <a:off x="2234250" y="467585"/>
                            <a:ext cx="345047" cy="0"/>
                          </a:xfrm>
                          <a:custGeom>
                            <a:avLst/>
                            <a:gdLst/>
                            <a:ahLst/>
                            <a:cxnLst/>
                            <a:rect l="0" t="0" r="0" b="0"/>
                            <a:pathLst>
                              <a:path w="345047">
                                <a:moveTo>
                                  <a:pt x="0" y="0"/>
                                </a:moveTo>
                                <a:lnTo>
                                  <a:pt x="34504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64" name="Shape 12064"/>
                        <wps:cNvSpPr/>
                        <wps:spPr>
                          <a:xfrm>
                            <a:off x="2038249" y="443437"/>
                            <a:ext cx="142384" cy="411428"/>
                          </a:xfrm>
                          <a:custGeom>
                            <a:avLst/>
                            <a:gdLst/>
                            <a:ahLst/>
                            <a:cxnLst/>
                            <a:rect l="0" t="0" r="0" b="0"/>
                            <a:pathLst>
                              <a:path w="142384" h="411428">
                                <a:moveTo>
                                  <a:pt x="142384" y="411428"/>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65" name="Shape 12065"/>
                        <wps:cNvSpPr/>
                        <wps:spPr>
                          <a:xfrm>
                            <a:off x="2061266" y="468320"/>
                            <a:ext cx="172280" cy="30482"/>
                          </a:xfrm>
                          <a:custGeom>
                            <a:avLst/>
                            <a:gdLst/>
                            <a:ahLst/>
                            <a:cxnLst/>
                            <a:rect l="0" t="0" r="0" b="0"/>
                            <a:pathLst>
                              <a:path w="172280" h="30482">
                                <a:moveTo>
                                  <a:pt x="172280" y="0"/>
                                </a:moveTo>
                                <a:cubicBezTo>
                                  <a:pt x="171630" y="0"/>
                                  <a:pt x="170926" y="0"/>
                                  <a:pt x="170926" y="0"/>
                                </a:cubicBezTo>
                                <a:cubicBezTo>
                                  <a:pt x="112597" y="0"/>
                                  <a:pt x="54917" y="9897"/>
                                  <a:pt x="0" y="30482"/>
                                </a:cubicBez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66" name="Shape 12066"/>
                        <wps:cNvSpPr/>
                        <wps:spPr>
                          <a:xfrm>
                            <a:off x="2060562" y="471827"/>
                            <a:ext cx="52263" cy="26976"/>
                          </a:xfrm>
                          <a:custGeom>
                            <a:avLst/>
                            <a:gdLst/>
                            <a:ahLst/>
                            <a:cxnLst/>
                            <a:rect l="0" t="0" r="0" b="0"/>
                            <a:pathLst>
                              <a:path w="52263" h="26976">
                                <a:moveTo>
                                  <a:pt x="46198" y="0"/>
                                </a:moveTo>
                                <a:lnTo>
                                  <a:pt x="52263" y="26297"/>
                                </a:lnTo>
                                <a:lnTo>
                                  <a:pt x="0" y="26976"/>
                                </a:lnTo>
                                <a:lnTo>
                                  <a:pt x="461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7" name="Shape 12067"/>
                        <wps:cNvSpPr/>
                        <wps:spPr>
                          <a:xfrm>
                            <a:off x="2060562" y="487379"/>
                            <a:ext cx="40782" cy="11424"/>
                          </a:xfrm>
                          <a:custGeom>
                            <a:avLst/>
                            <a:gdLst/>
                            <a:ahLst/>
                            <a:cxnLst/>
                            <a:rect l="0" t="0" r="0" b="0"/>
                            <a:pathLst>
                              <a:path w="40782" h="11424">
                                <a:moveTo>
                                  <a:pt x="0" y="11424"/>
                                </a:moveTo>
                                <a:lnTo>
                                  <a:pt x="40782"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68" name="Shape 12068"/>
                        <wps:cNvSpPr/>
                        <wps:spPr>
                          <a:xfrm>
                            <a:off x="2183341" y="456161"/>
                            <a:ext cx="50909" cy="26976"/>
                          </a:xfrm>
                          <a:custGeom>
                            <a:avLst/>
                            <a:gdLst/>
                            <a:ahLst/>
                            <a:cxnLst/>
                            <a:rect l="0" t="0" r="0" b="0"/>
                            <a:pathLst>
                              <a:path w="50909" h="26976">
                                <a:moveTo>
                                  <a:pt x="0" y="0"/>
                                </a:moveTo>
                                <a:lnTo>
                                  <a:pt x="50909" y="11424"/>
                                </a:lnTo>
                                <a:lnTo>
                                  <a:pt x="1354" y="26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9" name="Shape 12069"/>
                        <wps:cNvSpPr/>
                        <wps:spPr>
                          <a:xfrm>
                            <a:off x="2193523" y="467585"/>
                            <a:ext cx="40728" cy="1414"/>
                          </a:xfrm>
                          <a:custGeom>
                            <a:avLst/>
                            <a:gdLst/>
                            <a:ahLst/>
                            <a:cxnLst/>
                            <a:rect l="0" t="0" r="0" b="0"/>
                            <a:pathLst>
                              <a:path w="40728" h="1414">
                                <a:moveTo>
                                  <a:pt x="40728" y="0"/>
                                </a:moveTo>
                                <a:lnTo>
                                  <a:pt x="0" y="141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70" name="Shape 12070"/>
                        <wps:cNvSpPr/>
                        <wps:spPr>
                          <a:xfrm>
                            <a:off x="3065483" y="443437"/>
                            <a:ext cx="142384" cy="411427"/>
                          </a:xfrm>
                          <a:custGeom>
                            <a:avLst/>
                            <a:gdLst/>
                            <a:ahLst/>
                            <a:cxnLst/>
                            <a:rect l="0" t="0" r="0" b="0"/>
                            <a:pathLst>
                              <a:path w="142384" h="411427">
                                <a:moveTo>
                                  <a:pt x="0" y="411427"/>
                                </a:moveTo>
                                <a:lnTo>
                                  <a:pt x="142384"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71" name="Shape 12071"/>
                        <wps:cNvSpPr/>
                        <wps:spPr>
                          <a:xfrm>
                            <a:off x="3043169" y="468320"/>
                            <a:ext cx="147800" cy="23300"/>
                          </a:xfrm>
                          <a:custGeom>
                            <a:avLst/>
                            <a:gdLst/>
                            <a:ahLst/>
                            <a:cxnLst/>
                            <a:rect l="0" t="0" r="0" b="0"/>
                            <a:pathLst>
                              <a:path w="147800" h="23300">
                                <a:moveTo>
                                  <a:pt x="147800" y="23300"/>
                                </a:moveTo>
                                <a:cubicBezTo>
                                  <a:pt x="100302" y="7748"/>
                                  <a:pt x="50043" y="0"/>
                                  <a:pt x="0" y="0"/>
                                </a:cubicBez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72" name="Shape 12072"/>
                        <wps:cNvSpPr/>
                        <wps:spPr>
                          <a:xfrm>
                            <a:off x="3139410" y="463400"/>
                            <a:ext cx="52209" cy="26807"/>
                          </a:xfrm>
                          <a:custGeom>
                            <a:avLst/>
                            <a:gdLst/>
                            <a:ahLst/>
                            <a:cxnLst/>
                            <a:rect l="0" t="0" r="0" b="0"/>
                            <a:pathLst>
                              <a:path w="52209" h="26807">
                                <a:moveTo>
                                  <a:pt x="6066" y="0"/>
                                </a:moveTo>
                                <a:lnTo>
                                  <a:pt x="52209" y="26807"/>
                                </a:lnTo>
                                <a:lnTo>
                                  <a:pt x="0" y="25393"/>
                                </a:lnTo>
                                <a:lnTo>
                                  <a:pt x="60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3" name="Shape 12073"/>
                        <wps:cNvSpPr/>
                        <wps:spPr>
                          <a:xfrm>
                            <a:off x="3150891" y="478896"/>
                            <a:ext cx="40728" cy="11311"/>
                          </a:xfrm>
                          <a:custGeom>
                            <a:avLst/>
                            <a:gdLst/>
                            <a:ahLst/>
                            <a:cxnLst/>
                            <a:rect l="0" t="0" r="0" b="0"/>
                            <a:pathLst>
                              <a:path w="40728" h="11311">
                                <a:moveTo>
                                  <a:pt x="40728" y="11311"/>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74" name="Shape 12074"/>
                        <wps:cNvSpPr/>
                        <wps:spPr>
                          <a:xfrm>
                            <a:off x="3043819" y="456162"/>
                            <a:ext cx="50747" cy="26976"/>
                          </a:xfrm>
                          <a:custGeom>
                            <a:avLst/>
                            <a:gdLst/>
                            <a:ahLst/>
                            <a:cxnLst/>
                            <a:rect l="0" t="0" r="0" b="0"/>
                            <a:pathLst>
                              <a:path w="50747" h="26976">
                                <a:moveTo>
                                  <a:pt x="50747" y="0"/>
                                </a:moveTo>
                                <a:lnTo>
                                  <a:pt x="49393" y="26976"/>
                                </a:lnTo>
                                <a:lnTo>
                                  <a:pt x="0" y="11424"/>
                                </a:lnTo>
                                <a:lnTo>
                                  <a:pt x="507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5" name="Shape 12075"/>
                        <wps:cNvSpPr/>
                        <wps:spPr>
                          <a:xfrm>
                            <a:off x="3043819" y="467585"/>
                            <a:ext cx="39915" cy="1414"/>
                          </a:xfrm>
                          <a:custGeom>
                            <a:avLst/>
                            <a:gdLst/>
                            <a:ahLst/>
                            <a:cxnLst/>
                            <a:rect l="0" t="0" r="0" b="0"/>
                            <a:pathLst>
                              <a:path w="39915" h="1414">
                                <a:moveTo>
                                  <a:pt x="0" y="0"/>
                                </a:moveTo>
                                <a:lnTo>
                                  <a:pt x="39915" y="141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76" name="Rectangle 12076"/>
                        <wps:cNvSpPr/>
                        <wps:spPr>
                          <a:xfrm>
                            <a:off x="3086442" y="336779"/>
                            <a:ext cx="106671" cy="103119"/>
                          </a:xfrm>
                          <a:prstGeom prst="rect">
                            <a:avLst/>
                          </a:prstGeom>
                          <a:ln>
                            <a:noFill/>
                          </a:ln>
                        </wps:spPr>
                        <wps:txbx>
                          <w:txbxContent>
                            <w:p w14:paraId="4F044469" w14:textId="77777777" w:rsidR="008F52A2" w:rsidRDefault="008F52A2">
                              <w:pPr>
                                <w:spacing w:after="160" w:line="259" w:lineRule="auto"/>
                                <w:ind w:left="0"/>
                              </w:pPr>
                              <w:r>
                                <w:rPr>
                                  <w:sz w:val="13"/>
                                </w:rPr>
                                <w:t>23</w:t>
                              </w:r>
                            </w:p>
                          </w:txbxContent>
                        </wps:txbx>
                        <wps:bodyPr horzOverflow="overflow" vert="horz" lIns="0" tIns="0" rIns="0" bIns="0" rtlCol="0">
                          <a:noAutofit/>
                        </wps:bodyPr>
                      </wps:wsp>
                      <wps:wsp>
                        <wps:cNvPr id="12078" name="Shape 12078"/>
                        <wps:cNvSpPr/>
                        <wps:spPr>
                          <a:xfrm>
                            <a:off x="3212633" y="317888"/>
                            <a:ext cx="31791" cy="33367"/>
                          </a:xfrm>
                          <a:custGeom>
                            <a:avLst/>
                            <a:gdLst/>
                            <a:ahLst/>
                            <a:cxnLst/>
                            <a:rect l="0" t="0" r="0" b="0"/>
                            <a:pathLst>
                              <a:path w="31791" h="33367">
                                <a:moveTo>
                                  <a:pt x="0" y="16287"/>
                                </a:moveTo>
                                <a:cubicBezTo>
                                  <a:pt x="0" y="25562"/>
                                  <a:pt x="6770" y="33367"/>
                                  <a:pt x="15544" y="33367"/>
                                </a:cubicBezTo>
                                <a:cubicBezTo>
                                  <a:pt x="24371" y="33367"/>
                                  <a:pt x="31791" y="25562"/>
                                  <a:pt x="31791" y="16287"/>
                                </a:cubicBezTo>
                                <a:cubicBezTo>
                                  <a:pt x="31791" y="7069"/>
                                  <a:pt x="24371" y="0"/>
                                  <a:pt x="15544" y="0"/>
                                </a:cubicBezTo>
                                <a:cubicBezTo>
                                  <a:pt x="6770" y="0"/>
                                  <a:pt x="0" y="7069"/>
                                  <a:pt x="0" y="16287"/>
                                </a:cubicBezTo>
                                <a:close/>
                              </a:path>
                            </a:pathLst>
                          </a:custGeom>
                          <a:ln w="1516" cap="flat">
                            <a:round/>
                          </a:ln>
                        </wps:spPr>
                        <wps:style>
                          <a:lnRef idx="1">
                            <a:srgbClr val="000000"/>
                          </a:lnRef>
                          <a:fillRef idx="0">
                            <a:srgbClr val="000000">
                              <a:alpha val="0"/>
                            </a:srgbClr>
                          </a:fillRef>
                          <a:effectRef idx="0">
                            <a:scrgbClr r="0" g="0" b="0"/>
                          </a:effectRef>
                          <a:fontRef idx="none"/>
                        </wps:style>
                        <wps:bodyPr/>
                      </wps:wsp>
                      <wps:wsp>
                        <wps:cNvPr id="12079" name="Rectangle 12079"/>
                        <wps:cNvSpPr/>
                        <wps:spPr>
                          <a:xfrm>
                            <a:off x="2009815" y="336779"/>
                            <a:ext cx="106671" cy="103118"/>
                          </a:xfrm>
                          <a:prstGeom prst="rect">
                            <a:avLst/>
                          </a:prstGeom>
                          <a:ln>
                            <a:noFill/>
                          </a:ln>
                        </wps:spPr>
                        <wps:txbx>
                          <w:txbxContent>
                            <w:p w14:paraId="2264F602" w14:textId="77777777" w:rsidR="008F52A2" w:rsidRDefault="008F52A2">
                              <w:pPr>
                                <w:spacing w:after="160" w:line="259" w:lineRule="auto"/>
                                <w:ind w:left="0"/>
                              </w:pPr>
                              <w:r>
                                <w:rPr>
                                  <w:sz w:val="13"/>
                                </w:rPr>
                                <w:t>23</w:t>
                              </w:r>
                            </w:p>
                          </w:txbxContent>
                        </wps:txbx>
                        <wps:bodyPr horzOverflow="overflow" vert="horz" lIns="0" tIns="0" rIns="0" bIns="0" rtlCol="0">
                          <a:noAutofit/>
                        </wps:bodyPr>
                      </wps:wsp>
                      <wps:wsp>
                        <wps:cNvPr id="12081" name="Shape 12081"/>
                        <wps:cNvSpPr/>
                        <wps:spPr>
                          <a:xfrm>
                            <a:off x="2136493" y="317888"/>
                            <a:ext cx="31954" cy="33367"/>
                          </a:xfrm>
                          <a:custGeom>
                            <a:avLst/>
                            <a:gdLst/>
                            <a:ahLst/>
                            <a:cxnLst/>
                            <a:rect l="0" t="0" r="0" b="0"/>
                            <a:pathLst>
                              <a:path w="31954" h="33367">
                                <a:moveTo>
                                  <a:pt x="0" y="16287"/>
                                </a:moveTo>
                                <a:cubicBezTo>
                                  <a:pt x="0" y="25562"/>
                                  <a:pt x="6770" y="33367"/>
                                  <a:pt x="15706" y="33367"/>
                                </a:cubicBezTo>
                                <a:cubicBezTo>
                                  <a:pt x="24534" y="33367"/>
                                  <a:pt x="31954" y="25562"/>
                                  <a:pt x="31954" y="16287"/>
                                </a:cubicBezTo>
                                <a:cubicBezTo>
                                  <a:pt x="31954" y="7069"/>
                                  <a:pt x="24534" y="0"/>
                                  <a:pt x="15706" y="0"/>
                                </a:cubicBezTo>
                                <a:cubicBezTo>
                                  <a:pt x="6770" y="0"/>
                                  <a:pt x="0" y="7069"/>
                                  <a:pt x="0" y="16287"/>
                                </a:cubicBezTo>
                                <a:close/>
                              </a:path>
                            </a:pathLst>
                          </a:custGeom>
                          <a:ln w="1516" cap="flat">
                            <a:round/>
                          </a:ln>
                        </wps:spPr>
                        <wps:style>
                          <a:lnRef idx="1">
                            <a:srgbClr val="000000"/>
                          </a:lnRef>
                          <a:fillRef idx="0">
                            <a:srgbClr val="000000">
                              <a:alpha val="0"/>
                            </a:srgbClr>
                          </a:fillRef>
                          <a:effectRef idx="0">
                            <a:scrgbClr r="0" g="0" b="0"/>
                          </a:effectRef>
                          <a:fontRef idx="none"/>
                        </wps:style>
                        <wps:bodyPr/>
                      </wps:wsp>
                      <wps:wsp>
                        <wps:cNvPr id="12082" name="Shape 12082"/>
                        <wps:cNvSpPr/>
                        <wps:spPr>
                          <a:xfrm>
                            <a:off x="2234250" y="178087"/>
                            <a:ext cx="50747" cy="25562"/>
                          </a:xfrm>
                          <a:custGeom>
                            <a:avLst/>
                            <a:gdLst/>
                            <a:ahLst/>
                            <a:cxnLst/>
                            <a:rect l="0" t="0" r="0" b="0"/>
                            <a:pathLst>
                              <a:path w="50747" h="25562">
                                <a:moveTo>
                                  <a:pt x="50747" y="0"/>
                                </a:moveTo>
                                <a:lnTo>
                                  <a:pt x="50747" y="25562"/>
                                </a:lnTo>
                                <a:lnTo>
                                  <a:pt x="0" y="12838"/>
                                </a:lnTo>
                                <a:lnTo>
                                  <a:pt x="507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83" name="Shape 12083"/>
                        <wps:cNvSpPr/>
                        <wps:spPr>
                          <a:xfrm>
                            <a:off x="2234250" y="190925"/>
                            <a:ext cx="345047" cy="0"/>
                          </a:xfrm>
                          <a:custGeom>
                            <a:avLst/>
                            <a:gdLst/>
                            <a:ahLst/>
                            <a:cxnLst/>
                            <a:rect l="0" t="0" r="0" b="0"/>
                            <a:pathLst>
                              <a:path w="345047">
                                <a:moveTo>
                                  <a:pt x="0" y="0"/>
                                </a:moveTo>
                                <a:lnTo>
                                  <a:pt x="34504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84" name="Rectangle 12084"/>
                        <wps:cNvSpPr/>
                        <wps:spPr>
                          <a:xfrm>
                            <a:off x="2618671" y="174357"/>
                            <a:ext cx="78379" cy="103117"/>
                          </a:xfrm>
                          <a:prstGeom prst="rect">
                            <a:avLst/>
                          </a:prstGeom>
                          <a:ln>
                            <a:noFill/>
                          </a:ln>
                        </wps:spPr>
                        <wps:txbx>
                          <w:txbxContent>
                            <w:p w14:paraId="76EC464B" w14:textId="77777777" w:rsidR="008F52A2" w:rsidRDefault="008F52A2">
                              <w:pPr>
                                <w:spacing w:after="160" w:line="259" w:lineRule="auto"/>
                                <w:ind w:left="0"/>
                              </w:pPr>
                              <w:r>
                                <w:rPr>
                                  <w:sz w:val="13"/>
                                </w:rPr>
                                <w:t>G</w:t>
                              </w:r>
                            </w:p>
                          </w:txbxContent>
                        </wps:txbx>
                        <wps:bodyPr horzOverflow="overflow" vert="horz" lIns="0" tIns="0" rIns="0" bIns="0" rtlCol="0">
                          <a:noAutofit/>
                        </wps:bodyPr>
                      </wps:wsp>
                      <wps:wsp>
                        <wps:cNvPr id="12085" name="Shape 12085"/>
                        <wps:cNvSpPr/>
                        <wps:spPr>
                          <a:xfrm>
                            <a:off x="2701372" y="190925"/>
                            <a:ext cx="101656" cy="0"/>
                          </a:xfrm>
                          <a:custGeom>
                            <a:avLst/>
                            <a:gdLst/>
                            <a:ahLst/>
                            <a:cxnLst/>
                            <a:rect l="0" t="0" r="0" b="0"/>
                            <a:pathLst>
                              <a:path w="101656">
                                <a:moveTo>
                                  <a:pt x="0" y="0"/>
                                </a:moveTo>
                                <a:lnTo>
                                  <a:pt x="101656"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86" name="Shape 12086"/>
                        <wps:cNvSpPr/>
                        <wps:spPr>
                          <a:xfrm>
                            <a:off x="2803028" y="63171"/>
                            <a:ext cx="40728" cy="127755"/>
                          </a:xfrm>
                          <a:custGeom>
                            <a:avLst/>
                            <a:gdLst/>
                            <a:ahLst/>
                            <a:cxnLst/>
                            <a:rect l="0" t="0" r="0" b="0"/>
                            <a:pathLst>
                              <a:path w="40728" h="127755">
                                <a:moveTo>
                                  <a:pt x="0" y="127755"/>
                                </a:moveTo>
                                <a:lnTo>
                                  <a:pt x="40728"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87" name="Shape 12087"/>
                        <wps:cNvSpPr/>
                        <wps:spPr>
                          <a:xfrm>
                            <a:off x="2843756" y="63171"/>
                            <a:ext cx="61037" cy="255452"/>
                          </a:xfrm>
                          <a:custGeom>
                            <a:avLst/>
                            <a:gdLst/>
                            <a:ahLst/>
                            <a:cxnLst/>
                            <a:rect l="0" t="0" r="0" b="0"/>
                            <a:pathLst>
                              <a:path w="61037" h="255452">
                                <a:moveTo>
                                  <a:pt x="0" y="0"/>
                                </a:moveTo>
                                <a:lnTo>
                                  <a:pt x="61037" y="255452"/>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88" name="Shape 12088"/>
                        <wps:cNvSpPr/>
                        <wps:spPr>
                          <a:xfrm>
                            <a:off x="2904793" y="190925"/>
                            <a:ext cx="19660" cy="127698"/>
                          </a:xfrm>
                          <a:custGeom>
                            <a:avLst/>
                            <a:gdLst/>
                            <a:ahLst/>
                            <a:cxnLst/>
                            <a:rect l="0" t="0" r="0" b="0"/>
                            <a:pathLst>
                              <a:path w="19660" h="127698">
                                <a:moveTo>
                                  <a:pt x="0" y="127698"/>
                                </a:moveTo>
                                <a:lnTo>
                                  <a:pt x="1966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89" name="Shape 12089"/>
                        <wps:cNvSpPr/>
                        <wps:spPr>
                          <a:xfrm>
                            <a:off x="2924452" y="190925"/>
                            <a:ext cx="122075" cy="0"/>
                          </a:xfrm>
                          <a:custGeom>
                            <a:avLst/>
                            <a:gdLst/>
                            <a:ahLst/>
                            <a:cxnLst/>
                            <a:rect l="0" t="0" r="0" b="0"/>
                            <a:pathLst>
                              <a:path w="122075">
                                <a:moveTo>
                                  <a:pt x="0" y="0"/>
                                </a:moveTo>
                                <a:lnTo>
                                  <a:pt x="122075"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90" name="Shape 12090"/>
                        <wps:cNvSpPr/>
                        <wps:spPr>
                          <a:xfrm>
                            <a:off x="1746657" y="891850"/>
                            <a:ext cx="284822" cy="0"/>
                          </a:xfrm>
                          <a:custGeom>
                            <a:avLst/>
                            <a:gdLst/>
                            <a:ahLst/>
                            <a:cxnLst/>
                            <a:rect l="0" t="0" r="0" b="0"/>
                            <a:pathLst>
                              <a:path w="284822">
                                <a:moveTo>
                                  <a:pt x="284822"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91" name="Shape 12091"/>
                        <wps:cNvSpPr/>
                        <wps:spPr>
                          <a:xfrm>
                            <a:off x="1746657" y="1360001"/>
                            <a:ext cx="548523" cy="0"/>
                          </a:xfrm>
                          <a:custGeom>
                            <a:avLst/>
                            <a:gdLst/>
                            <a:ahLst/>
                            <a:cxnLst/>
                            <a:rect l="0" t="0" r="0" b="0"/>
                            <a:pathLst>
                              <a:path w="548523">
                                <a:moveTo>
                                  <a:pt x="548523"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92" name="Rectangle 12092"/>
                        <wps:cNvSpPr/>
                        <wps:spPr>
                          <a:xfrm>
                            <a:off x="1849667" y="1088094"/>
                            <a:ext cx="66329" cy="103118"/>
                          </a:xfrm>
                          <a:prstGeom prst="rect">
                            <a:avLst/>
                          </a:prstGeom>
                          <a:ln>
                            <a:noFill/>
                          </a:ln>
                        </wps:spPr>
                        <wps:txbx>
                          <w:txbxContent>
                            <w:p w14:paraId="14C3B12F" w14:textId="77777777" w:rsidR="008F52A2" w:rsidRDefault="008F52A2">
                              <w:pPr>
                                <w:spacing w:after="160" w:line="259" w:lineRule="auto"/>
                                <w:ind w:left="0"/>
                              </w:pPr>
                              <w:r>
                                <w:rPr>
                                  <w:sz w:val="13"/>
                                </w:rPr>
                                <w:t>E</w:t>
                              </w:r>
                            </w:p>
                          </w:txbxContent>
                        </wps:txbx>
                        <wps:bodyPr horzOverflow="overflow" vert="horz" lIns="0" tIns="0" rIns="0" bIns="0" rtlCol="0">
                          <a:noAutofit/>
                        </wps:bodyPr>
                      </wps:wsp>
                      <wps:wsp>
                        <wps:cNvPr id="12093" name="Shape 12093"/>
                        <wps:cNvSpPr/>
                        <wps:spPr>
                          <a:xfrm>
                            <a:off x="1855787" y="1306784"/>
                            <a:ext cx="25184" cy="53217"/>
                          </a:xfrm>
                          <a:custGeom>
                            <a:avLst/>
                            <a:gdLst/>
                            <a:ahLst/>
                            <a:cxnLst/>
                            <a:rect l="0" t="0" r="0" b="0"/>
                            <a:pathLst>
                              <a:path w="25184" h="53217">
                                <a:moveTo>
                                  <a:pt x="0" y="0"/>
                                </a:moveTo>
                                <a:lnTo>
                                  <a:pt x="25184" y="0"/>
                                </a:lnTo>
                                <a:lnTo>
                                  <a:pt x="12998" y="532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94" name="Shape 12094"/>
                        <wps:cNvSpPr/>
                        <wps:spPr>
                          <a:xfrm>
                            <a:off x="1868785" y="1189718"/>
                            <a:ext cx="0" cy="170283"/>
                          </a:xfrm>
                          <a:custGeom>
                            <a:avLst/>
                            <a:gdLst/>
                            <a:ahLst/>
                            <a:cxnLst/>
                            <a:rect l="0" t="0" r="0" b="0"/>
                            <a:pathLst>
                              <a:path h="170283">
                                <a:moveTo>
                                  <a:pt x="0" y="17028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95" name="Shape 12095"/>
                        <wps:cNvSpPr/>
                        <wps:spPr>
                          <a:xfrm>
                            <a:off x="1855787" y="891850"/>
                            <a:ext cx="25184" cy="53104"/>
                          </a:xfrm>
                          <a:custGeom>
                            <a:avLst/>
                            <a:gdLst/>
                            <a:ahLst/>
                            <a:cxnLst/>
                            <a:rect l="0" t="0" r="0" b="0"/>
                            <a:pathLst>
                              <a:path w="25184" h="53104">
                                <a:moveTo>
                                  <a:pt x="12998" y="0"/>
                                </a:moveTo>
                                <a:lnTo>
                                  <a:pt x="25184" y="53104"/>
                                </a:lnTo>
                                <a:lnTo>
                                  <a:pt x="0" y="53104"/>
                                </a:lnTo>
                                <a:lnTo>
                                  <a:pt x="129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96" name="Shape 12096"/>
                        <wps:cNvSpPr/>
                        <wps:spPr>
                          <a:xfrm>
                            <a:off x="1868785" y="891850"/>
                            <a:ext cx="0" cy="149018"/>
                          </a:xfrm>
                          <a:custGeom>
                            <a:avLst/>
                            <a:gdLst/>
                            <a:ahLst/>
                            <a:cxnLst/>
                            <a:rect l="0" t="0" r="0" b="0"/>
                            <a:pathLst>
                              <a:path h="149018">
                                <a:moveTo>
                                  <a:pt x="0" y="0"/>
                                </a:moveTo>
                                <a:lnTo>
                                  <a:pt x="0" y="149018"/>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97" name="Shape 12097"/>
                        <wps:cNvSpPr/>
                        <wps:spPr>
                          <a:xfrm>
                            <a:off x="1909404" y="976850"/>
                            <a:ext cx="122075" cy="0"/>
                          </a:xfrm>
                          <a:custGeom>
                            <a:avLst/>
                            <a:gdLst/>
                            <a:ahLst/>
                            <a:cxnLst/>
                            <a:rect l="0" t="0" r="0" b="0"/>
                            <a:pathLst>
                              <a:path w="122075">
                                <a:moveTo>
                                  <a:pt x="122075"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098" name="Shape 12098"/>
                        <wps:cNvSpPr/>
                        <wps:spPr>
                          <a:xfrm>
                            <a:off x="1957552" y="976850"/>
                            <a:ext cx="25076" cy="53273"/>
                          </a:xfrm>
                          <a:custGeom>
                            <a:avLst/>
                            <a:gdLst/>
                            <a:ahLst/>
                            <a:cxnLst/>
                            <a:rect l="0" t="0" r="0" b="0"/>
                            <a:pathLst>
                              <a:path w="25076" h="53273">
                                <a:moveTo>
                                  <a:pt x="12890" y="0"/>
                                </a:moveTo>
                                <a:lnTo>
                                  <a:pt x="25076" y="53273"/>
                                </a:lnTo>
                                <a:lnTo>
                                  <a:pt x="0" y="53273"/>
                                </a:lnTo>
                                <a:lnTo>
                                  <a:pt x="1289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99" name="Shape 12099"/>
                        <wps:cNvSpPr/>
                        <wps:spPr>
                          <a:xfrm>
                            <a:off x="1970442" y="976850"/>
                            <a:ext cx="0" cy="127811"/>
                          </a:xfrm>
                          <a:custGeom>
                            <a:avLst/>
                            <a:gdLst/>
                            <a:ahLst/>
                            <a:cxnLst/>
                            <a:rect l="0" t="0" r="0" b="0"/>
                            <a:pathLst>
                              <a:path h="127811">
                                <a:moveTo>
                                  <a:pt x="0" y="0"/>
                                </a:moveTo>
                                <a:lnTo>
                                  <a:pt x="0" y="127811"/>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00" name="Shape 12100"/>
                        <wps:cNvSpPr/>
                        <wps:spPr>
                          <a:xfrm>
                            <a:off x="1957552" y="839312"/>
                            <a:ext cx="25076" cy="52538"/>
                          </a:xfrm>
                          <a:custGeom>
                            <a:avLst/>
                            <a:gdLst/>
                            <a:ahLst/>
                            <a:cxnLst/>
                            <a:rect l="0" t="0" r="0" b="0"/>
                            <a:pathLst>
                              <a:path w="25076" h="52538">
                                <a:moveTo>
                                  <a:pt x="0" y="0"/>
                                </a:moveTo>
                                <a:lnTo>
                                  <a:pt x="25076" y="0"/>
                                </a:lnTo>
                                <a:lnTo>
                                  <a:pt x="12890" y="525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1" name="Shape 12101"/>
                        <wps:cNvSpPr/>
                        <wps:spPr>
                          <a:xfrm>
                            <a:off x="1970442" y="700925"/>
                            <a:ext cx="0" cy="190925"/>
                          </a:xfrm>
                          <a:custGeom>
                            <a:avLst/>
                            <a:gdLst/>
                            <a:ahLst/>
                            <a:cxnLst/>
                            <a:rect l="0" t="0" r="0" b="0"/>
                            <a:pathLst>
                              <a:path h="190925">
                                <a:moveTo>
                                  <a:pt x="0" y="190925"/>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02" name="Shape 12102"/>
                        <wps:cNvSpPr/>
                        <wps:spPr>
                          <a:xfrm>
                            <a:off x="1868785" y="700925"/>
                            <a:ext cx="101657" cy="0"/>
                          </a:xfrm>
                          <a:custGeom>
                            <a:avLst/>
                            <a:gdLst/>
                            <a:ahLst/>
                            <a:cxnLst/>
                            <a:rect l="0" t="0" r="0" b="0"/>
                            <a:pathLst>
                              <a:path w="101657">
                                <a:moveTo>
                                  <a:pt x="101657"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1601" name="Rectangle 111601"/>
                        <wps:cNvSpPr/>
                        <wps:spPr>
                          <a:xfrm>
                            <a:off x="1202250" y="684470"/>
                            <a:ext cx="54279" cy="103118"/>
                          </a:xfrm>
                          <a:prstGeom prst="rect">
                            <a:avLst/>
                          </a:prstGeom>
                          <a:ln>
                            <a:noFill/>
                          </a:ln>
                        </wps:spPr>
                        <wps:txbx>
                          <w:txbxContent>
                            <w:p w14:paraId="360B8F70" w14:textId="77777777" w:rsidR="008F52A2" w:rsidRDefault="008F52A2">
                              <w:pPr>
                                <w:spacing w:after="160" w:line="259" w:lineRule="auto"/>
                                <w:ind w:left="0"/>
                              </w:pPr>
                              <w:r>
                                <w:rPr>
                                  <w:sz w:val="13"/>
                                </w:rPr>
                                <w:t>1</w:t>
                              </w:r>
                            </w:p>
                          </w:txbxContent>
                        </wps:txbx>
                        <wps:bodyPr horzOverflow="overflow" vert="horz" lIns="0" tIns="0" rIns="0" bIns="0" rtlCol="0">
                          <a:noAutofit/>
                        </wps:bodyPr>
                      </wps:wsp>
                      <wps:wsp>
                        <wps:cNvPr id="111606" name="Rectangle 111606"/>
                        <wps:cNvSpPr/>
                        <wps:spPr>
                          <a:xfrm>
                            <a:off x="1241674" y="684470"/>
                            <a:ext cx="598375" cy="103118"/>
                          </a:xfrm>
                          <a:prstGeom prst="rect">
                            <a:avLst/>
                          </a:prstGeom>
                          <a:ln>
                            <a:noFill/>
                          </a:ln>
                        </wps:spPr>
                        <wps:txbx>
                          <w:txbxContent>
                            <w:p w14:paraId="03499136" w14:textId="77777777" w:rsidR="008F52A2" w:rsidRDefault="008F52A2">
                              <w:pPr>
                                <w:spacing w:after="160" w:line="259" w:lineRule="auto"/>
                                <w:ind w:left="0"/>
                              </w:pPr>
                              <w:r>
                                <w:rPr>
                                  <w:sz w:val="13"/>
                                </w:rPr>
                                <w:t>/16"x45  max.</w:t>
                              </w:r>
                            </w:p>
                          </w:txbxContent>
                        </wps:txbx>
                        <wps:bodyPr horzOverflow="overflow" vert="horz" lIns="0" tIns="0" rIns="0" bIns="0" rtlCol="0">
                          <a:noAutofit/>
                        </wps:bodyPr>
                      </wps:wsp>
                      <wps:wsp>
                        <wps:cNvPr id="12105" name="Shape 12105"/>
                        <wps:cNvSpPr/>
                        <wps:spPr>
                          <a:xfrm>
                            <a:off x="1497200" y="664052"/>
                            <a:ext cx="31141" cy="33310"/>
                          </a:xfrm>
                          <a:custGeom>
                            <a:avLst/>
                            <a:gdLst/>
                            <a:ahLst/>
                            <a:cxnLst/>
                            <a:rect l="0" t="0" r="0" b="0"/>
                            <a:pathLst>
                              <a:path w="31141" h="33310">
                                <a:moveTo>
                                  <a:pt x="0" y="16400"/>
                                </a:moveTo>
                                <a:cubicBezTo>
                                  <a:pt x="0" y="25562"/>
                                  <a:pt x="6770" y="33310"/>
                                  <a:pt x="15598" y="33310"/>
                                </a:cubicBezTo>
                                <a:cubicBezTo>
                                  <a:pt x="24372" y="33310"/>
                                  <a:pt x="31141" y="25562"/>
                                  <a:pt x="31141" y="16400"/>
                                </a:cubicBezTo>
                                <a:cubicBezTo>
                                  <a:pt x="31141" y="7069"/>
                                  <a:pt x="24372" y="0"/>
                                  <a:pt x="15598" y="0"/>
                                </a:cubicBezTo>
                                <a:cubicBezTo>
                                  <a:pt x="6770" y="0"/>
                                  <a:pt x="0" y="7069"/>
                                  <a:pt x="0" y="16400"/>
                                </a:cubicBezTo>
                                <a:close/>
                              </a:path>
                            </a:pathLst>
                          </a:custGeom>
                          <a:ln w="1516" cap="flat">
                            <a:round/>
                          </a:ln>
                        </wps:spPr>
                        <wps:style>
                          <a:lnRef idx="1">
                            <a:srgbClr val="000000"/>
                          </a:lnRef>
                          <a:fillRef idx="0">
                            <a:srgbClr val="000000">
                              <a:alpha val="0"/>
                            </a:srgbClr>
                          </a:fillRef>
                          <a:effectRef idx="0">
                            <a:scrgbClr r="0" g="0" b="0"/>
                          </a:effectRef>
                          <a:fontRef idx="none"/>
                        </wps:style>
                        <wps:bodyPr/>
                      </wps:wsp>
                      <wps:wsp>
                        <wps:cNvPr id="12106" name="Shape 12106"/>
                        <wps:cNvSpPr/>
                        <wps:spPr>
                          <a:xfrm>
                            <a:off x="2080330" y="1071352"/>
                            <a:ext cx="561358" cy="587354"/>
                          </a:xfrm>
                          <a:custGeom>
                            <a:avLst/>
                            <a:gdLst/>
                            <a:ahLst/>
                            <a:cxnLst/>
                            <a:rect l="0" t="0" r="0" b="0"/>
                            <a:pathLst>
                              <a:path w="561358" h="587354">
                                <a:moveTo>
                                  <a:pt x="0" y="0"/>
                                </a:moveTo>
                                <a:lnTo>
                                  <a:pt x="561358" y="58735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07" name="Shape 12107"/>
                        <wps:cNvSpPr/>
                        <wps:spPr>
                          <a:xfrm>
                            <a:off x="2089808" y="1262163"/>
                            <a:ext cx="384421" cy="401485"/>
                          </a:xfrm>
                          <a:custGeom>
                            <a:avLst/>
                            <a:gdLst/>
                            <a:ahLst/>
                            <a:cxnLst/>
                            <a:rect l="0" t="0" r="0" b="0"/>
                            <a:pathLst>
                              <a:path w="384421" h="401485">
                                <a:moveTo>
                                  <a:pt x="0" y="0"/>
                                </a:moveTo>
                                <a:lnTo>
                                  <a:pt x="384421" y="401485"/>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08" name="Shape 12108"/>
                        <wps:cNvSpPr/>
                        <wps:spPr>
                          <a:xfrm>
                            <a:off x="2700668" y="1360001"/>
                            <a:ext cx="275344" cy="288112"/>
                          </a:xfrm>
                          <a:custGeom>
                            <a:avLst/>
                            <a:gdLst/>
                            <a:ahLst/>
                            <a:cxnLst/>
                            <a:rect l="0" t="0" r="0" b="0"/>
                            <a:pathLst>
                              <a:path w="275344" h="288112">
                                <a:moveTo>
                                  <a:pt x="0" y="0"/>
                                </a:moveTo>
                                <a:lnTo>
                                  <a:pt x="275344" y="288112"/>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09" name="Shape 12109"/>
                        <wps:cNvSpPr/>
                        <wps:spPr>
                          <a:xfrm>
                            <a:off x="2872894" y="1360001"/>
                            <a:ext cx="270578" cy="283028"/>
                          </a:xfrm>
                          <a:custGeom>
                            <a:avLst/>
                            <a:gdLst/>
                            <a:ahLst/>
                            <a:cxnLst/>
                            <a:rect l="0" t="0" r="0" b="0"/>
                            <a:pathLst>
                              <a:path w="270578" h="283028">
                                <a:moveTo>
                                  <a:pt x="0" y="0"/>
                                </a:moveTo>
                                <a:lnTo>
                                  <a:pt x="270578" y="283028"/>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0" name="Shape 12110"/>
                        <wps:cNvSpPr/>
                        <wps:spPr>
                          <a:xfrm>
                            <a:off x="2927160" y="1236601"/>
                            <a:ext cx="322842" cy="337653"/>
                          </a:xfrm>
                          <a:custGeom>
                            <a:avLst/>
                            <a:gdLst/>
                            <a:ahLst/>
                            <a:cxnLst/>
                            <a:rect l="0" t="0" r="0" b="0"/>
                            <a:pathLst>
                              <a:path w="322842" h="337653">
                                <a:moveTo>
                                  <a:pt x="0" y="0"/>
                                </a:moveTo>
                                <a:lnTo>
                                  <a:pt x="322842" y="33765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1" name="Shape 12111"/>
                        <wps:cNvSpPr/>
                        <wps:spPr>
                          <a:xfrm>
                            <a:off x="2973304" y="1104662"/>
                            <a:ext cx="276699" cy="289385"/>
                          </a:xfrm>
                          <a:custGeom>
                            <a:avLst/>
                            <a:gdLst/>
                            <a:ahLst/>
                            <a:cxnLst/>
                            <a:rect l="0" t="0" r="0" b="0"/>
                            <a:pathLst>
                              <a:path w="276699" h="289385">
                                <a:moveTo>
                                  <a:pt x="0" y="0"/>
                                </a:moveTo>
                                <a:lnTo>
                                  <a:pt x="276699" y="289385"/>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2" name="Shape 12112"/>
                        <wps:cNvSpPr/>
                        <wps:spPr>
                          <a:xfrm>
                            <a:off x="3019339" y="971930"/>
                            <a:ext cx="230663" cy="241936"/>
                          </a:xfrm>
                          <a:custGeom>
                            <a:avLst/>
                            <a:gdLst/>
                            <a:ahLst/>
                            <a:cxnLst/>
                            <a:rect l="0" t="0" r="0" b="0"/>
                            <a:pathLst>
                              <a:path w="230663" h="241936">
                                <a:moveTo>
                                  <a:pt x="0" y="0"/>
                                </a:moveTo>
                                <a:lnTo>
                                  <a:pt x="230663" y="241936"/>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3" name="Shape 12113"/>
                        <wps:cNvSpPr/>
                        <wps:spPr>
                          <a:xfrm>
                            <a:off x="3115038" y="891850"/>
                            <a:ext cx="134965" cy="141780"/>
                          </a:xfrm>
                          <a:custGeom>
                            <a:avLst/>
                            <a:gdLst/>
                            <a:ahLst/>
                            <a:cxnLst/>
                            <a:rect l="0" t="0" r="0" b="0"/>
                            <a:pathLst>
                              <a:path w="134965" h="141780">
                                <a:moveTo>
                                  <a:pt x="0" y="0"/>
                                </a:moveTo>
                                <a:lnTo>
                                  <a:pt x="134965" y="14178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4" name="Shape 12114"/>
                        <wps:cNvSpPr/>
                        <wps:spPr>
                          <a:xfrm>
                            <a:off x="2081684" y="891850"/>
                            <a:ext cx="177587" cy="186570"/>
                          </a:xfrm>
                          <a:custGeom>
                            <a:avLst/>
                            <a:gdLst/>
                            <a:ahLst/>
                            <a:cxnLst/>
                            <a:rect l="0" t="0" r="0" b="0"/>
                            <a:pathLst>
                              <a:path w="177587" h="186570">
                                <a:moveTo>
                                  <a:pt x="0" y="0"/>
                                </a:moveTo>
                                <a:lnTo>
                                  <a:pt x="177587" y="18657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5" name="Shape 12115"/>
                        <wps:cNvSpPr/>
                        <wps:spPr>
                          <a:xfrm>
                            <a:off x="2533912" y="1364978"/>
                            <a:ext cx="275182" cy="288079"/>
                          </a:xfrm>
                          <a:custGeom>
                            <a:avLst/>
                            <a:gdLst/>
                            <a:ahLst/>
                            <a:cxnLst/>
                            <a:rect l="0" t="0" r="0" b="0"/>
                            <a:pathLst>
                              <a:path w="275182" h="288079">
                                <a:moveTo>
                                  <a:pt x="0" y="0"/>
                                </a:moveTo>
                                <a:lnTo>
                                  <a:pt x="275182" y="288079"/>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6" name="Shape 12116"/>
                        <wps:cNvSpPr/>
                        <wps:spPr>
                          <a:xfrm>
                            <a:off x="2062620" y="1413959"/>
                            <a:ext cx="49556" cy="51831"/>
                          </a:xfrm>
                          <a:custGeom>
                            <a:avLst/>
                            <a:gdLst/>
                            <a:ahLst/>
                            <a:cxnLst/>
                            <a:rect l="0" t="0" r="0" b="0"/>
                            <a:pathLst>
                              <a:path w="49556" h="51831">
                                <a:moveTo>
                                  <a:pt x="0" y="0"/>
                                </a:moveTo>
                                <a:lnTo>
                                  <a:pt x="49556" y="51831"/>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7" name="Shape 12117"/>
                        <wps:cNvSpPr/>
                        <wps:spPr>
                          <a:xfrm>
                            <a:off x="2153553" y="1508302"/>
                            <a:ext cx="179645" cy="187967"/>
                          </a:xfrm>
                          <a:custGeom>
                            <a:avLst/>
                            <a:gdLst/>
                            <a:ahLst/>
                            <a:cxnLst/>
                            <a:rect l="0" t="0" r="0" b="0"/>
                            <a:pathLst>
                              <a:path w="179645" h="187967">
                                <a:moveTo>
                                  <a:pt x="0" y="0"/>
                                </a:moveTo>
                                <a:lnTo>
                                  <a:pt x="179645" y="187967"/>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8" name="Shape 12118"/>
                        <wps:cNvSpPr/>
                        <wps:spPr>
                          <a:xfrm>
                            <a:off x="3057359" y="891850"/>
                            <a:ext cx="192644" cy="202123"/>
                          </a:xfrm>
                          <a:custGeom>
                            <a:avLst/>
                            <a:gdLst/>
                            <a:ahLst/>
                            <a:cxnLst/>
                            <a:rect l="0" t="0" r="0" b="0"/>
                            <a:pathLst>
                              <a:path w="192644" h="202123">
                                <a:moveTo>
                                  <a:pt x="0" y="0"/>
                                </a:moveTo>
                                <a:lnTo>
                                  <a:pt x="192644" y="20212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19" name="Shape 12119"/>
                        <wps:cNvSpPr/>
                        <wps:spPr>
                          <a:xfrm>
                            <a:off x="3003741" y="1016721"/>
                            <a:ext cx="246261" cy="257432"/>
                          </a:xfrm>
                          <a:custGeom>
                            <a:avLst/>
                            <a:gdLst/>
                            <a:ahLst/>
                            <a:cxnLst/>
                            <a:rect l="0" t="0" r="0" b="0"/>
                            <a:pathLst>
                              <a:path w="246261" h="257432">
                                <a:moveTo>
                                  <a:pt x="0" y="0"/>
                                </a:moveTo>
                                <a:lnTo>
                                  <a:pt x="246261" y="257432"/>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0" name="Shape 12120"/>
                        <wps:cNvSpPr/>
                        <wps:spPr>
                          <a:xfrm>
                            <a:off x="2957760" y="1148604"/>
                            <a:ext cx="292242" cy="305746"/>
                          </a:xfrm>
                          <a:custGeom>
                            <a:avLst/>
                            <a:gdLst/>
                            <a:ahLst/>
                            <a:cxnLst/>
                            <a:rect l="0" t="0" r="0" b="0"/>
                            <a:pathLst>
                              <a:path w="292242" h="305746">
                                <a:moveTo>
                                  <a:pt x="0" y="0"/>
                                </a:moveTo>
                                <a:lnTo>
                                  <a:pt x="292242" y="305746"/>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1" name="Shape 12121"/>
                        <wps:cNvSpPr/>
                        <wps:spPr>
                          <a:xfrm>
                            <a:off x="2911563" y="1280487"/>
                            <a:ext cx="338440" cy="353364"/>
                          </a:xfrm>
                          <a:custGeom>
                            <a:avLst/>
                            <a:gdLst/>
                            <a:ahLst/>
                            <a:cxnLst/>
                            <a:rect l="0" t="0" r="0" b="0"/>
                            <a:pathLst>
                              <a:path w="338440" h="353364">
                                <a:moveTo>
                                  <a:pt x="0" y="0"/>
                                </a:moveTo>
                                <a:lnTo>
                                  <a:pt x="338440" y="35336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2" name="Shape 12122"/>
                        <wps:cNvSpPr/>
                        <wps:spPr>
                          <a:xfrm>
                            <a:off x="2815322" y="1360001"/>
                            <a:ext cx="272474" cy="284442"/>
                          </a:xfrm>
                          <a:custGeom>
                            <a:avLst/>
                            <a:gdLst/>
                            <a:ahLst/>
                            <a:cxnLst/>
                            <a:rect l="0" t="0" r="0" b="0"/>
                            <a:pathLst>
                              <a:path w="272474" h="284442">
                                <a:moveTo>
                                  <a:pt x="0" y="0"/>
                                </a:moveTo>
                                <a:lnTo>
                                  <a:pt x="272474" y="284442"/>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3" name="Shape 12123"/>
                        <wps:cNvSpPr/>
                        <wps:spPr>
                          <a:xfrm>
                            <a:off x="2643043" y="1360001"/>
                            <a:ext cx="277348" cy="289526"/>
                          </a:xfrm>
                          <a:custGeom>
                            <a:avLst/>
                            <a:gdLst/>
                            <a:ahLst/>
                            <a:cxnLst/>
                            <a:rect l="0" t="0" r="0" b="0"/>
                            <a:pathLst>
                              <a:path w="277348" h="289526">
                                <a:moveTo>
                                  <a:pt x="0" y="0"/>
                                </a:moveTo>
                                <a:lnTo>
                                  <a:pt x="277348" y="289526"/>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4" name="Shape 12124"/>
                        <wps:cNvSpPr/>
                        <wps:spPr>
                          <a:xfrm>
                            <a:off x="2471521" y="1360001"/>
                            <a:ext cx="282114" cy="295170"/>
                          </a:xfrm>
                          <a:custGeom>
                            <a:avLst/>
                            <a:gdLst/>
                            <a:ahLst/>
                            <a:cxnLst/>
                            <a:rect l="0" t="0" r="0" b="0"/>
                            <a:pathLst>
                              <a:path w="282114" h="295170">
                                <a:moveTo>
                                  <a:pt x="0" y="0"/>
                                </a:moveTo>
                                <a:lnTo>
                                  <a:pt x="282114" y="29517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5" name="Shape 12125"/>
                        <wps:cNvSpPr/>
                        <wps:spPr>
                          <a:xfrm>
                            <a:off x="2074102" y="944954"/>
                            <a:ext cx="216311" cy="226384"/>
                          </a:xfrm>
                          <a:custGeom>
                            <a:avLst/>
                            <a:gdLst/>
                            <a:ahLst/>
                            <a:cxnLst/>
                            <a:rect l="0" t="0" r="0" b="0"/>
                            <a:pathLst>
                              <a:path w="216311" h="226384">
                                <a:moveTo>
                                  <a:pt x="0" y="0"/>
                                </a:moveTo>
                                <a:lnTo>
                                  <a:pt x="216311" y="226384"/>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6" name="Shape 12126"/>
                        <wps:cNvSpPr/>
                        <wps:spPr>
                          <a:xfrm>
                            <a:off x="2083742" y="1134465"/>
                            <a:ext cx="502325" cy="525649"/>
                          </a:xfrm>
                          <a:custGeom>
                            <a:avLst/>
                            <a:gdLst/>
                            <a:ahLst/>
                            <a:cxnLst/>
                            <a:rect l="0" t="0" r="0" b="0"/>
                            <a:pathLst>
                              <a:path w="502325" h="525649">
                                <a:moveTo>
                                  <a:pt x="0" y="0"/>
                                </a:moveTo>
                                <a:lnTo>
                                  <a:pt x="502325" y="525649"/>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7" name="Shape 12127"/>
                        <wps:cNvSpPr/>
                        <wps:spPr>
                          <a:xfrm>
                            <a:off x="2092516" y="1325277"/>
                            <a:ext cx="256930" cy="268183"/>
                          </a:xfrm>
                          <a:custGeom>
                            <a:avLst/>
                            <a:gdLst/>
                            <a:ahLst/>
                            <a:cxnLst/>
                            <a:rect l="0" t="0" r="0" b="0"/>
                            <a:pathLst>
                              <a:path w="256930" h="268183">
                                <a:moveTo>
                                  <a:pt x="0" y="0"/>
                                </a:moveTo>
                                <a:lnTo>
                                  <a:pt x="256930" y="268183"/>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28" name="Shape 12128"/>
                        <wps:cNvSpPr/>
                        <wps:spPr>
                          <a:xfrm>
                            <a:off x="2110822" y="1524679"/>
                            <a:ext cx="140326" cy="146027"/>
                          </a:xfrm>
                          <a:custGeom>
                            <a:avLst/>
                            <a:gdLst/>
                            <a:ahLst/>
                            <a:cxnLst/>
                            <a:rect l="0" t="0" r="0" b="0"/>
                            <a:pathLst>
                              <a:path w="140326" h="146027">
                                <a:moveTo>
                                  <a:pt x="0" y="0"/>
                                </a:moveTo>
                                <a:lnTo>
                                  <a:pt x="140326" y="146027"/>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11618" name="Rectangle 111618"/>
                        <wps:cNvSpPr/>
                        <wps:spPr>
                          <a:xfrm>
                            <a:off x="2515498" y="1173263"/>
                            <a:ext cx="54279" cy="103118"/>
                          </a:xfrm>
                          <a:prstGeom prst="rect">
                            <a:avLst/>
                          </a:prstGeom>
                          <a:ln>
                            <a:noFill/>
                          </a:ln>
                        </wps:spPr>
                        <wps:txbx>
                          <w:txbxContent>
                            <w:p w14:paraId="1AEF09A3" w14:textId="77777777" w:rsidR="008F52A2" w:rsidRDefault="008F52A2">
                              <w:pPr>
                                <w:spacing w:after="160" w:line="259" w:lineRule="auto"/>
                                <w:ind w:left="0"/>
                              </w:pPr>
                              <w:r>
                                <w:rPr>
                                  <w:sz w:val="13"/>
                                </w:rPr>
                                <w:t>1</w:t>
                              </w:r>
                            </w:p>
                          </w:txbxContent>
                        </wps:txbx>
                        <wps:bodyPr horzOverflow="overflow" vert="horz" lIns="0" tIns="0" rIns="0" bIns="0" rtlCol="0">
                          <a:noAutofit/>
                        </wps:bodyPr>
                      </wps:wsp>
                      <wps:wsp>
                        <wps:cNvPr id="111620" name="Rectangle 111620"/>
                        <wps:cNvSpPr/>
                        <wps:spPr>
                          <a:xfrm>
                            <a:off x="2554922" y="1173263"/>
                            <a:ext cx="251096" cy="103118"/>
                          </a:xfrm>
                          <a:prstGeom prst="rect">
                            <a:avLst/>
                          </a:prstGeom>
                          <a:ln>
                            <a:noFill/>
                          </a:ln>
                        </wps:spPr>
                        <wps:txbx>
                          <w:txbxContent>
                            <w:p w14:paraId="542F4103" w14:textId="77777777" w:rsidR="008F52A2" w:rsidRDefault="008F52A2">
                              <w:pPr>
                                <w:spacing w:after="160" w:line="259" w:lineRule="auto"/>
                                <w:ind w:left="0"/>
                              </w:pPr>
                              <w:r>
                                <w:rPr>
                                  <w:sz w:val="13"/>
                                </w:rPr>
                                <w:t>/32"R</w:t>
                              </w:r>
                            </w:p>
                          </w:txbxContent>
                        </wps:txbx>
                        <wps:bodyPr horzOverflow="overflow" vert="horz" lIns="0" tIns="0" rIns="0" bIns="0" rtlCol="0">
                          <a:noAutofit/>
                        </wps:bodyPr>
                      </wps:wsp>
                      <wps:wsp>
                        <wps:cNvPr id="12130" name="Shape 12130"/>
                        <wps:cNvSpPr/>
                        <wps:spPr>
                          <a:xfrm>
                            <a:off x="2356216" y="1305370"/>
                            <a:ext cx="29246" cy="54631"/>
                          </a:xfrm>
                          <a:custGeom>
                            <a:avLst/>
                            <a:gdLst/>
                            <a:ahLst/>
                            <a:cxnLst/>
                            <a:rect l="0" t="0" r="0" b="0"/>
                            <a:pathLst>
                              <a:path w="29246" h="54631">
                                <a:moveTo>
                                  <a:pt x="6066" y="0"/>
                                </a:moveTo>
                                <a:lnTo>
                                  <a:pt x="29246" y="9331"/>
                                </a:lnTo>
                                <a:lnTo>
                                  <a:pt x="0" y="54631"/>
                                </a:lnTo>
                                <a:lnTo>
                                  <a:pt x="60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31" name="Shape 12131"/>
                        <wps:cNvSpPr/>
                        <wps:spPr>
                          <a:xfrm>
                            <a:off x="2356216" y="1189718"/>
                            <a:ext cx="61037" cy="170283"/>
                          </a:xfrm>
                          <a:custGeom>
                            <a:avLst/>
                            <a:gdLst/>
                            <a:ahLst/>
                            <a:cxnLst/>
                            <a:rect l="0" t="0" r="0" b="0"/>
                            <a:pathLst>
                              <a:path w="61037" h="170283">
                                <a:moveTo>
                                  <a:pt x="0" y="170283"/>
                                </a:moveTo>
                                <a:lnTo>
                                  <a:pt x="6103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32" name="Shape 12132"/>
                        <wps:cNvSpPr/>
                        <wps:spPr>
                          <a:xfrm>
                            <a:off x="2854588" y="1305370"/>
                            <a:ext cx="29895" cy="54631"/>
                          </a:xfrm>
                          <a:custGeom>
                            <a:avLst/>
                            <a:gdLst/>
                            <a:ahLst/>
                            <a:cxnLst/>
                            <a:rect l="0" t="0" r="0" b="0"/>
                            <a:pathLst>
                              <a:path w="29895" h="54631">
                                <a:moveTo>
                                  <a:pt x="23721" y="0"/>
                                </a:moveTo>
                                <a:lnTo>
                                  <a:pt x="29895" y="54631"/>
                                </a:lnTo>
                                <a:lnTo>
                                  <a:pt x="0" y="9331"/>
                                </a:lnTo>
                                <a:lnTo>
                                  <a:pt x="237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33" name="Shape 12133"/>
                        <wps:cNvSpPr/>
                        <wps:spPr>
                          <a:xfrm>
                            <a:off x="2823446" y="1189718"/>
                            <a:ext cx="61037" cy="170283"/>
                          </a:xfrm>
                          <a:custGeom>
                            <a:avLst/>
                            <a:gdLst/>
                            <a:ahLst/>
                            <a:cxnLst/>
                            <a:rect l="0" t="0" r="0" b="0"/>
                            <a:pathLst>
                              <a:path w="61037" h="170283">
                                <a:moveTo>
                                  <a:pt x="61037" y="170283"/>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34" name="Shape 12134"/>
                        <wps:cNvSpPr/>
                        <wps:spPr>
                          <a:xfrm>
                            <a:off x="2417254" y="1189718"/>
                            <a:ext cx="60387" cy="0"/>
                          </a:xfrm>
                          <a:custGeom>
                            <a:avLst/>
                            <a:gdLst/>
                            <a:ahLst/>
                            <a:cxnLst/>
                            <a:rect l="0" t="0" r="0" b="0"/>
                            <a:pathLst>
                              <a:path w="60387">
                                <a:moveTo>
                                  <a:pt x="0" y="0"/>
                                </a:moveTo>
                                <a:lnTo>
                                  <a:pt x="60387"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35" name="Shape 12135"/>
                        <wps:cNvSpPr/>
                        <wps:spPr>
                          <a:xfrm>
                            <a:off x="2742099" y="1189718"/>
                            <a:ext cx="81347" cy="0"/>
                          </a:xfrm>
                          <a:custGeom>
                            <a:avLst/>
                            <a:gdLst/>
                            <a:ahLst/>
                            <a:cxnLst/>
                            <a:rect l="0" t="0" r="0" b="0"/>
                            <a:pathLst>
                              <a:path w="81347">
                                <a:moveTo>
                                  <a:pt x="81347" y="0"/>
                                </a:moveTo>
                                <a:lnTo>
                                  <a:pt x="0" y="0"/>
                                </a:lnTo>
                              </a:path>
                            </a:pathLst>
                          </a:custGeom>
                          <a:ln w="758" cap="flat">
                            <a:round/>
                          </a:ln>
                        </wps:spPr>
                        <wps:style>
                          <a:lnRef idx="1">
                            <a:srgbClr val="000000"/>
                          </a:lnRef>
                          <a:fillRef idx="0">
                            <a:srgbClr val="000000">
                              <a:alpha val="0"/>
                            </a:srgbClr>
                          </a:fillRef>
                          <a:effectRef idx="0">
                            <a:scrgbClr r="0" g="0" b="0"/>
                          </a:effectRef>
                          <a:fontRef idx="none"/>
                        </wps:style>
                        <wps:bodyPr/>
                      </wps:wsp>
                      <wps:wsp>
                        <wps:cNvPr id="12136" name="Shape 12136"/>
                        <wps:cNvSpPr/>
                        <wps:spPr>
                          <a:xfrm>
                            <a:off x="3046527" y="891850"/>
                            <a:ext cx="33849" cy="53104"/>
                          </a:xfrm>
                          <a:custGeom>
                            <a:avLst/>
                            <a:gdLst/>
                            <a:ahLst/>
                            <a:cxnLst/>
                            <a:rect l="0" t="0" r="0" b="0"/>
                            <a:pathLst>
                              <a:path w="33849" h="53104">
                                <a:moveTo>
                                  <a:pt x="0" y="0"/>
                                </a:moveTo>
                                <a:lnTo>
                                  <a:pt x="33849" y="41793"/>
                                </a:lnTo>
                                <a:lnTo>
                                  <a:pt x="12186" y="531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2138" name="Picture 12138"/>
                          <pic:cNvPicPr/>
                        </pic:nvPicPr>
                        <pic:blipFill>
                          <a:blip r:embed="rId320"/>
                          <a:stretch>
                            <a:fillRect/>
                          </a:stretch>
                        </pic:blipFill>
                        <pic:spPr>
                          <a:xfrm>
                            <a:off x="3527306" y="262049"/>
                            <a:ext cx="2663161" cy="1761038"/>
                          </a:xfrm>
                          <a:prstGeom prst="rect">
                            <a:avLst/>
                          </a:prstGeom>
                        </pic:spPr>
                      </pic:pic>
                    </wpg:wgp>
                  </a:graphicData>
                </a:graphic>
              </wp:inline>
            </w:drawing>
          </mc:Choice>
          <mc:Fallback>
            <w:pict>
              <v:group w14:anchorId="0D7B83C8" id="Group 127417" o:spid="_x0000_s1239" style="width:491.15pt;height:162.35pt;mso-position-horizontal-relative:char;mso-position-vertical-relative:line" coordsize="62377,2061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">
                <v:rect id="Rectangle 11746" o:spid="_x0000_s1240" style="position:absolute;left:61996;top:19232;width:507;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" filled="f" stroked="f">
                  <v:textbox inset="0,0,0,0">
                    <w:txbxContent>
                      <w:p w14:paraId="275968B5" w14:textId="77777777" w:rsidR="008F52A2" w:rsidRDefault="008F52A2">
                        <w:pPr>
                          <w:spacing w:after="160" w:line="259" w:lineRule="auto"/>
                          <w:ind w:left="0"/>
                        </w:pPr>
                        <w:r>
                          <w:t xml:space="preserve"> </w:t>
                        </w:r>
                      </w:p>
                    </w:txbxContent>
                  </v:textbox>
                </v:rect>
                <v:shape id="Shape 11907" o:spid="_x0000_s1241" style="position:absolute;left:3654;top:6583;width:0;height:9989;visibility:visible;mso-wrap-style:square;v-text-anchor:top" coordsize="0,9988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" path="m,l,998895e" filled="f" strokeweight=".02106mm">
                  <v:path arrowok="t" textboxrect="0,0,0,998895"/>
                </v:shape>
                <v:shape id="Shape 11908" o:spid="_x0000_s1242" style="position:absolute;left:3248;top:7222;width:0;height:8074;visibility:visible;mso-wrap-style:square;v-text-anchor:top" coordsize="0,8073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" path="m,l,807376e" filled="f" strokeweight=".02106mm">
                  <v:path arrowok="t" textboxrect="0,0,0,807376"/>
                </v:shape>
                <v:shape id="Shape 11909" o:spid="_x0000_s1243" style="position:absolute;left:4062;top:7222;width:0;height:8074;visibility:visible;mso-wrap-style:square;v-text-anchor:top" coordsize="0,8073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" path="m,l,807376e" filled="f" strokeweight=".02106mm">
                  <v:path arrowok="t" textboxrect="0,0,0,807376"/>
                </v:shape>
                <v:shape id="Shape 11910" o:spid="_x0000_s1244" style="position:absolute;left:610;top:15296;width:6095;height:0;visibility:visible;mso-wrap-style:square;v-text-anchor:top" coordsize="6095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" path="m,l609522,e" filled="f" strokeweight=".02106mm">
                  <v:path arrowok="t" textboxrect="0,0,609522,0"/>
                </v:shape>
                <v:shape id="Shape 11911" o:spid="_x0000_s1245" style="position:absolute;left:6705;top:13600;width:604;height:1696;visibility:visible;mso-wrap-style:square;v-text-anchor:top" coordsize="60387,169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" path="m,169621l60387,e" filled="f" strokeweight=".02106mm">
                  <v:path arrowok="t" textboxrect="0,0,60387,169621"/>
                </v:shape>
                <v:shape id="Shape 11912" o:spid="_x0000_s1246" style="position:absolute;left:7309;top:8918;width:0;height:4682;visibility:visible;mso-wrap-style:square;v-text-anchor:top" coordsize="0,4681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" path="m,468151l,e" filled="f" strokeweight=".02106mm">
                  <v:path arrowok="t" textboxrect="0,0,0,468151"/>
                </v:shape>
                <v:shape id="Shape 11913" o:spid="_x0000_s1247" style="position:absolute;left:6705;top:7222;width:604;height:1696;visibility:visible;mso-wrap-style:square;v-text-anchor:top" coordsize="60387,1696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" path="m60387,169604l,e" filled="f" strokeweight=".02106mm">
                  <v:path arrowok="t" textboxrect="0,0,60387,169604"/>
                </v:shape>
                <v:shape id="Shape 11914" o:spid="_x0000_s1248" style="position:absolute;left:610;top:7222;width:6095;height:0;visibility:visible;mso-wrap-style:square;v-text-anchor:top" coordsize="6095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" path="m609522,l,e" filled="f" strokeweight=".02106mm">
                  <v:path arrowok="t" textboxrect="0,0,609522,0"/>
                </v:shape>
                <v:shape id="Shape 11915" o:spid="_x0000_s1249" style="position:absolute;left:6;top:7222;width:604;height:1696;visibility:visible;mso-wrap-style:square;v-text-anchor:top" coordsize="60373,1696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" path="m60373,l,169604e" filled="f" strokeweight=".02106mm">
                  <v:path arrowok="t" textboxrect="0,0,60373,169604"/>
                </v:shape>
                <v:shape id="Shape 11916" o:spid="_x0000_s1250" style="position:absolute;left:6;top:8918;width:0;height:4682;visibility:visible;mso-wrap-style:square;v-text-anchor:top" coordsize="0,4681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" path="m,l,468151e" filled="f" strokeweight=".02106mm">
                  <v:path arrowok="t" textboxrect="0,0,0,468151"/>
                </v:shape>
                <v:shape id="Shape 11917" o:spid="_x0000_s1251" style="position:absolute;left:766;top:15742;width:678;height:1887;visibility:visible;mso-wrap-style:square;v-text-anchor:top" coordsize="67812,1886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" path="m,l67812,188674e" filled="f" strokeweight=".02106mm">
                  <v:path arrowok="t" textboxrect="0,0,67812,188674"/>
                </v:shape>
                <v:shape id="Shape 11918" o:spid="_x0000_s1252" style="position:absolute;left:60;top:13764;width:1472;height:1532;visibility:visible;mso-wrap-style:square;v-text-anchor:top" coordsize="147137,1532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" path="m147137,153221l,e" filled="f" strokeweight=".02106mm">
                  <v:path arrowok="t" textboxrect="0,0,147137,153221"/>
                </v:shape>
                <v:shape id="Shape 11919" o:spid="_x0000_s1253" style="position:absolute;left:5871;top:7222;width:1330;height:1384;visibility:visible;mso-wrap-style:square;v-text-anchor:top" coordsize="132960,1383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" path="m132960,138387l,e" filled="f" strokeweight=".02106mm">
                  <v:path arrowok="t" textboxrect="0,0,132960,138387"/>
                </v:shape>
                <v:shape id="Shape 11920" o:spid="_x0000_s1254" style="position:absolute;left:5295;top:7222;width:2014;height:2107;visibility:visible;mso-wrap-style:square;v-text-anchor:top" coordsize="201434,2107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" path="m201434,210719l,e" filled="f" strokeweight=".02106mm">
                  <v:path arrowok="t" textboxrect="0,0,201434,210719"/>
                </v:shape>
                <v:shape id="Shape 11921" o:spid="_x0000_s1255" style="position:absolute;left:400;top:14721;width:555;height:575;visibility:visible;mso-wrap-style:square;v-text-anchor:top" coordsize="55498,57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" path="m55498,57475l,e" filled="f" strokeweight=".02106mm">
                  <v:path arrowok="t" textboxrect="0,0,55498,57475"/>
                </v:shape>
                <v:shape id="Shape 11922" o:spid="_x0000_s1256" style="position:absolute;left:6;top:8890;width:3242;height:3397;visibility:visible;mso-wrap-style:square;v-text-anchor:top" coordsize="324187,3397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" path="m324187,339774l,e" filled="f" strokeweight=".02106mm">
                  <v:path arrowok="t" textboxrect="0,0,324187,339774"/>
                </v:shape>
                <v:shape id="Shape 11923" o:spid="_x0000_s1257" style="position:absolute;left:162;top:8463;width:3086;height:3222;visibility:visible;mso-wrap-style:square;v-text-anchor:top" coordsize="308620,322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" path="m308620,322129l,e" filled="f" strokeweight=".02106mm">
                  <v:path arrowok="t" textboxrect="0,0,308620,322129"/>
                </v:shape>
                <v:shape id="Shape 11924" o:spid="_x0000_s1258" style="position:absolute;left:4062;top:14345;width:908;height:951;visibility:visible;mso-wrap-style:square;v-text-anchor:top" coordsize="90825,950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" path="m90825,95044l,e" filled="f" strokeweight=".02106mm">
                  <v:path arrowok="t" textboxrect="0,0,90825,95044"/>
                </v:shape>
                <v:shape id="Shape 11925" o:spid="_x0000_s1259" style="position:absolute;left:6;top:10096;width:3242;height:3398;visibility:visible;mso-wrap-style:square;v-text-anchor:top" coordsize="324187,3397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" path="m324187,339774l,e" filled="f" strokeweight=".02106mm">
                  <v:path arrowok="t" textboxrect="0,0,324187,339774"/>
                </v:shape>
                <v:shape id="Shape 11926" o:spid="_x0000_s1260" style="position:absolute;left:4062;top:14948;width:338;height:348;visibility:visible;mso-wrap-style:square;v-text-anchor:top" coordsize="33839,347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" path="m33839,34741l,e" filled="f" strokeweight=".02106mm">
                  <v:path arrowok="t" textboxrect="0,0,33839,34741"/>
                </v:shape>
                <v:shape id="Shape 11927" o:spid="_x0000_s1261" style="position:absolute;left:6;top:10692;width:3242;height:3405;visibility:visible;mso-wrap-style:square;v-text-anchor:top" coordsize="324187,3404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" path="m324187,340464l,e" filled="f" strokeweight=".02106mm">
                  <v:path arrowok="t" textboxrect="0,0,324187,340464"/>
                </v:shape>
                <v:shape id="Shape 11928" o:spid="_x0000_s1262" style="position:absolute;left:4062;top:11344;width:2949;height:3086;visibility:visible;mso-wrap-style:square;v-text-anchor:top" coordsize="294955,308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" path="m294955,308590l,e" filled="f" strokeweight=".02106mm">
                  <v:path arrowok="t" textboxrect="0,0,294955,308590"/>
                </v:shape>
                <v:shape id="Shape 11929" o:spid="_x0000_s1263" style="position:absolute;left:1844;top:7222;width:1404;height:1469;visibility:visible;mso-wrap-style:square;v-text-anchor:top" coordsize="140369,146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" path="m140369,146870l,e" filled="f" strokeweight=".02106mm">
                  <v:path arrowok="t" textboxrect="0,0,140369,146870"/>
                </v:shape>
                <v:shape id="Shape 11930" o:spid="_x0000_s1264" style="position:absolute;left:2426;top:7222;width:822;height:866;visibility:visible;mso-wrap-style:square;v-text-anchor:top" coordsize="82165,865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" path="m82165,86583l,e" filled="f" strokeweight=".02106mm">
                  <v:path arrowok="t" textboxrect="0,0,82165,86583"/>
                </v:shape>
                <v:shape id="Shape 11931" o:spid="_x0000_s1265" style="position:absolute;left:6;top:13600;width:604;height:1696;visibility:visible;mso-wrap-style:square;v-text-anchor:top" coordsize="60373,169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" path="m,l60373,169621e" filled="f" strokeweight=".02106mm">
                  <v:path arrowok="t" textboxrect="0,0,60373,169621"/>
                </v:shape>
                <v:shape id="Shape 11932" o:spid="_x0000_s1266" style="position:absolute;left:6;top:14238;width:0;height:3611;visibility:visible;mso-wrap-style:square;v-text-anchor:top" coordsize="0,361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" path="m,l,361117e" filled="f" strokeweight=".02106mm">
                  <v:path arrowok="t" textboxrect="0,0,0,361117"/>
                </v:shape>
                <v:shape id="Shape 11933" o:spid="_x0000_s1267" style="position:absolute;left:5871;top:15742;width:672;height:1873;visibility:visible;mso-wrap-style:square;v-text-anchor:top" coordsize="67157,187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" path="m67157,l,187260e" filled="f" strokeweight=".02106mm">
                  <v:path arrowok="t" textboxrect="0,0,67157,187260"/>
                </v:shape>
                <v:shape id="Shape 11934" o:spid="_x0000_s1268" style="position:absolute;left:7309;top:14238;width:0;height:3611;visibility:visible;mso-wrap-style:square;v-text-anchor:top" coordsize="0,361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" path="m,l,361117e" filled="f" strokeweight=".02106mm">
                  <v:path arrowok="t" textboxrect="0,0,0,361117"/>
                </v:shape>
                <v:shape id="Shape 11935" o:spid="_x0000_s1269" style="position:absolute;top:17317;width:1329;height:255;visibility:visible;mso-wrap-style:square;v-text-anchor:top" coordsize="132924,255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" path="m,25562c45481,25562,90826,17090,132924,e" filled="f" strokeweight=".02106mm">
                  <v:path arrowok="t" textboxrect="0,0,132924,25562"/>
                </v:shape>
                <v:shape id="Shape 11936" o:spid="_x0000_s1270" style="position:absolute;left:833;top:17382;width:523;height:283;visibility:visible;mso-wrap-style:square;v-text-anchor:top" coordsize="52253,28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" path="m52253,l7447,28384,,2822,52253,xe" fillcolor="black" stroked="f" strokeweight="0">
                  <v:stroke miterlimit="83231f" joinstyle="miter"/>
                  <v:path arrowok="t" textboxrect="0,0,52253,28384"/>
                </v:shape>
                <v:shape id="Shape 11937" o:spid="_x0000_s1271" style="position:absolute;left:935;top:17382;width:421;height:134;visibility:visible;mso-wrap-style:square;v-text-anchor:top" coordsize="42098,13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" path="m42098,l,13414e" filled="f" strokeweight=".02106mm">
                  <v:path arrowok="t" textboxrect="0,0,42098,13414"/>
                </v:shape>
                <v:shape id="Shape 11938" o:spid="_x0000_s1272" style="position:absolute;left:6;top:17466;width:509;height:263;visibility:visible;mso-wrap-style:square;v-text-anchor:top" coordsize="50895,26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" path="m48864,r2031,26269l,16949,48864,xe" fillcolor="black" stroked="f" strokeweight="0">
                  <v:stroke miterlimit="83231f" joinstyle="miter"/>
                  <v:path arrowok="t" textboxrect="0,0,50895,26269"/>
                </v:shape>
                <v:shape id="Shape 11939" o:spid="_x0000_s1273" style="position:absolute;left:6;top:17601;width:496;height:35;visibility:visible;mso-wrap-style:square;v-text-anchor:top" coordsize="49541,3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" path="m,3529l49541,e" filled="f" strokeweight=".02106mm">
                  <v:path arrowok="t" textboxrect="0,0,49541,3529"/>
                </v:shape>
                <v:shape id="Shape 11940" o:spid="_x0000_s1274" style="position:absolute;left:5973;top:17331;width:1329;height:241;visibility:visible;mso-wrap-style:square;v-text-anchor:top" coordsize="132906,241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" path="m,c42082,16383,86059,24148,131552,24148v,,704,,1354,e" filled="f" strokeweight=".02106mm">
                  <v:path arrowok="t" textboxrect="0,0,132906,24148"/>
                </v:shape>
                <v:shape id="Shape 11941" o:spid="_x0000_s1275" style="position:absolute;left:5952;top:17382;width:530;height:283;visibility:visible;mso-wrap-style:square;v-text-anchor:top" coordsize="52968,28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" path="m,l52968,2822,44844,28384,,xe" fillcolor="black" stroked="f" strokeweight="0">
                  <v:stroke miterlimit="83231f" joinstyle="miter"/>
                  <v:path arrowok="t" textboxrect="0,0,52968,28384"/>
                </v:shape>
                <v:shape id="Shape 11942" o:spid="_x0000_s1276" style="position:absolute;left:5952;top:17382;width:422;height:134;visibility:visible;mso-wrap-style:square;v-text-anchor:top" coordsize="42136,13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" path="m,l42136,13414e" filled="f" strokeweight=".02106mm">
                  <v:path arrowok="t" textboxrect="0,0,42136,13414"/>
                </v:shape>
                <v:shape id="Shape 11943" o:spid="_x0000_s1277" style="position:absolute;left:6793;top:17466;width:516;height:263;visibility:visible;mso-wrap-style:square;v-text-anchor:top" coordsize="51614,26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" path="m2058,l51614,16949,,26269,2058,xe" fillcolor="black" stroked="f" strokeweight="0">
                  <v:stroke miterlimit="83231f" joinstyle="miter"/>
                  <v:path arrowok="t" textboxrect="0,0,51614,26269"/>
                </v:shape>
                <v:shape id="Shape 11944" o:spid="_x0000_s1278" style="position:absolute;left:6814;top:17601;width:495;height:35;visibility:visible;mso-wrap-style:square;v-text-anchor:top" coordsize="49556,3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" path="m49556,3529l,e" filled="f" strokeweight=".02106mm">
                  <v:path arrowok="t" textboxrect="0,0,49556,3529"/>
                </v:shape>
                <v:shape id="Shape 11945" o:spid="_x0000_s1279" style="position:absolute;left:7092;top:15310;width:2048;height:0;visibility:visible;mso-wrap-style:square;v-text-anchor:top" coordsize="2047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" path="m,l204775,e" filled="f" strokeweight=".02106mm">
                  <v:path arrowok="t" textboxrect="0,0,204775,0"/>
                </v:shape>
                <v:shape id="Shape 11946" o:spid="_x0000_s1280" style="position:absolute;left:7106;top:7222;width:2034;height:0;visibility:visible;mso-wrap-style:square;v-text-anchor:top" coordsize="2034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" path="m,l203421,e" filled="f" strokeweight=".02106mm">
                  <v:path arrowok="t" textboxrect="0,0,203421,0"/>
                </v:shape>
                <v:rect id="Rectangle 11947" o:spid="_x0000_s1281" style="position:absolute;left:8530;top:11094;width:78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" filled="f" stroked="f">
                  <v:textbox inset="0,0,0,0">
                    <w:txbxContent>
                      <w:p w14:paraId="65690399" w14:textId="77777777" w:rsidR="008F52A2" w:rsidRDefault="008F52A2">
                        <w:pPr>
                          <w:spacing w:after="160" w:line="259" w:lineRule="auto"/>
                          <w:ind w:left="0"/>
                        </w:pPr>
                        <w:r>
                          <w:rPr>
                            <w:sz w:val="13"/>
                          </w:rPr>
                          <w:t>H</w:t>
                        </w:r>
                      </w:p>
                    </w:txbxContent>
                  </v:textbox>
                </v:rect>
                <v:shape id="Shape 11948" o:spid="_x0000_s1282" style="position:absolute;left:8605;top:14763;width:256;height:533;visibility:visible;mso-wrap-style:square;v-text-anchor:top" coordsize="25671,53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" path="m,l25671,,12836,53240,,xe" fillcolor="black" stroked="f" strokeweight="0">
                  <v:stroke miterlimit="83231f" joinstyle="miter"/>
                  <v:path arrowok="t" textboxrect="0,0,25671,53240"/>
                </v:shape>
                <v:shape id="Shape 11949" o:spid="_x0000_s1283" style="position:absolute;left:8733;top:12110;width:0;height:3186;visibility:visible;mso-wrap-style:square;v-text-anchor:top" coordsize="0,3185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" path="m,318583l,e" filled="f" strokeweight=".02106mm">
                  <v:path arrowok="t" textboxrect="0,0,0,318583"/>
                </v:shape>
                <v:shape id="Shape 11950" o:spid="_x0000_s1284" style="position:absolute;left:8605;top:7222;width:256;height:532;visibility:visible;mso-wrap-style:square;v-text-anchor:top" coordsize="25671,532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" path="m12836,l25671,53217,,53217,12836,xe" fillcolor="black" stroked="f" strokeweight="0">
                  <v:stroke miterlimit="83231f" joinstyle="miter"/>
                  <v:path arrowok="t" textboxrect="0,0,25671,53217"/>
                </v:shape>
                <v:shape id="Shape 11951" o:spid="_x0000_s1285" style="position:absolute;left:8733;top:7222;width:0;height:3186;visibility:visible;mso-wrap-style:square;v-text-anchor:top" coordsize="0,3186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" path="m,l,318623e" filled="f" strokeweight=".02106mm">
                  <v:path arrowok="t" textboxrect="0,0,0,318623"/>
                </v:shape>
                <v:rect id="Rectangle 11952" o:spid="_x0000_s1286" style="position:absolute;left:1831;top:13853;width:72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" filled="f" stroked="f">
                  <v:textbox inset="0,0,0,0">
                    <w:txbxContent>
                      <w:p w14:paraId="2C788E14" w14:textId="77777777" w:rsidR="008F52A2" w:rsidRDefault="008F52A2">
                        <w:pPr>
                          <w:spacing w:after="160" w:line="259" w:lineRule="auto"/>
                          <w:ind w:left="0"/>
                        </w:pPr>
                        <w:r>
                          <w:rPr>
                            <w:sz w:val="13"/>
                          </w:rPr>
                          <w:t>R</w:t>
                        </w:r>
                      </w:p>
                    </w:txbxContent>
                  </v:textbox>
                </v:rect>
                <v:rect id="Rectangle 11953" o:spid="_x0000_s1287" style="position:absolute;left:1831;top:8539;width:72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" filled="f" stroked="f">
                  <v:textbox inset="0,0,0,0">
                    <w:txbxContent>
                      <w:p w14:paraId="23DD1AA5" w14:textId="77777777" w:rsidR="008F52A2" w:rsidRDefault="008F52A2">
                        <w:pPr>
                          <w:spacing w:after="160" w:line="259" w:lineRule="auto"/>
                          <w:ind w:left="0"/>
                        </w:pPr>
                        <w:r>
                          <w:rPr>
                            <w:sz w:val="13"/>
                          </w:rPr>
                          <w:t>R</w:t>
                        </w:r>
                      </w:p>
                    </w:txbxContent>
                  </v:textbox>
                </v:rect>
                <v:rect id="Rectangle 11954" o:spid="_x0000_s1288" style="position:absolute;left:5281;top:8539;width:72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" filled="f" stroked="f">
                  <v:textbox inset="0,0,0,0">
                    <w:txbxContent>
                      <w:p w14:paraId="50BA5D06" w14:textId="77777777" w:rsidR="008F52A2" w:rsidRDefault="008F52A2">
                        <w:pPr>
                          <w:spacing w:after="160" w:line="259" w:lineRule="auto"/>
                          <w:ind w:left="0"/>
                        </w:pPr>
                        <w:r>
                          <w:rPr>
                            <w:sz w:val="13"/>
                          </w:rPr>
                          <w:t>R</w:t>
                        </w:r>
                      </w:p>
                    </w:txbxContent>
                  </v:textbox>
                </v:rect>
                <v:rect id="Rectangle 11955" o:spid="_x0000_s1289" style="position:absolute;left:5281;top:13853;width:72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" filled="f" stroked="f">
                  <v:textbox inset="0,0,0,0">
                    <w:txbxContent>
                      <w:p w14:paraId="58BE7180" w14:textId="77777777" w:rsidR="008F52A2" w:rsidRDefault="008F52A2">
                        <w:pPr>
                          <w:spacing w:after="160" w:line="259" w:lineRule="auto"/>
                          <w:ind w:left="0"/>
                        </w:pPr>
                        <w:r>
                          <w:rPr>
                            <w:sz w:val="13"/>
                          </w:rPr>
                          <w:t>R</w:t>
                        </w:r>
                      </w:p>
                    </w:txbxContent>
                  </v:textbox>
                </v:rect>
                <v:shape id="Shape 11956" o:spid="_x0000_s1290" style="position:absolute;left:5946;top:9711;width:1363;height:1427;visibility:visible;mso-wrap-style:square;v-text-anchor:top" coordsize="136318,142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" path="m136318,142685l,e" filled="f" strokeweight=".02106mm">
                  <v:path arrowok="t" textboxrect="0,0,136318,142685"/>
                </v:shape>
                <v:shape id="Shape 11957" o:spid="_x0000_s1291" style="position:absolute;left:4062;top:7740;width:568;height:589;visibility:visible;mso-wrap-style:square;v-text-anchor:top" coordsize="56851,589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" path="m56851,58929l,e" filled="f" strokeweight=".02106mm">
                  <v:path arrowok="t" textboxrect="0,0,56851,58929"/>
                </v:shape>
                <v:shape id="Shape 11958" o:spid="_x0000_s1292" style="position:absolute;left:6034;top:9195;width:1275;height:1340;visibility:visible;mso-wrap-style:square;v-text-anchor:top" coordsize="127545,1340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" path="m127545,134032l,e" filled="f" strokeweight=".02106mm">
                  <v:path arrowok="t" textboxrect="0,0,127545,134032"/>
                </v:shape>
                <v:shape id="Shape 11959" o:spid="_x0000_s1293" style="position:absolute;left:4150;top:7222;width:766;height:809;visibility:visible;mso-wrap-style:square;v-text-anchor:top" coordsize="76613,809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" path="m76613,80928l,e" filled="f" strokeweight=".02106mm">
                  <v:path arrowok="t" textboxrect="0,0,76613,80928"/>
                </v:shape>
                <v:shape id="Shape 11960" o:spid="_x0000_s1294" style="position:absolute;left:5993;top:14550;width:705;height:746;visibility:visible;mso-wrap-style:square;v-text-anchor:top" coordsize="70515,745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" path="m70515,74566l,e" filled="f" strokeweight=".02106mm">
                  <v:path arrowok="t" textboxrect="0,0,70515,74566"/>
                </v:shape>
                <v:shape id="Shape 11961" o:spid="_x0000_s1295" style="position:absolute;left:4062;top:12536;width:712;height:737;visibility:visible;mso-wrap-style:square;v-text-anchor:top" coordsize="71197,736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" path="m71197,73689l,e" filled="f" strokeweight=".02106mm">
                  <v:path arrowok="t" textboxrect="0,0,71197,73689"/>
                </v:shape>
                <v:shape id="Shape 11962" o:spid="_x0000_s1296" style="position:absolute;left:5702;top:14855;width:426;height:441;visibility:visible;mso-wrap-style:square;v-text-anchor:top" coordsize="42623,440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" path="m42623,44061l,e" filled="f" strokeweight=".02106mm">
                  <v:path arrowok="t" textboxrect="0,0,42623,44061"/>
                </v:shape>
                <v:shape id="Shape 11963" o:spid="_x0000_s1297" style="position:absolute;left:4062;top:13139;width:833;height:864;visibility:visible;mso-wrap-style:square;v-text-anchor:top" coordsize="83378,86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" path="m83378,86414l,e" filled="f" strokeweight=".02106mm">
                  <v:path arrowok="t" textboxrect="0,0,83378,86414"/>
                </v:shape>
                <v:shape id="Shape 11964" o:spid="_x0000_s1298" style="position:absolute;left:2644;top:14664;width:604;height:632;visibility:visible;mso-wrap-style:square;v-text-anchor:top" coordsize="60371,63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" path="m60371,63125l,e" filled="f" strokeweight=".02106mm">
                  <v:path arrowok="t" textboxrect="0,0,60371,63125"/>
                </v:shape>
                <v:shape id="Shape 11965" o:spid="_x0000_s1299" style="position:absolute;left:6;top:11897;width:1417;height:1489;visibility:visible;mso-wrap-style:square;v-text-anchor:top" coordsize="141719,148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" path="m141719,148962l,e" filled="f" strokeweight=".02106mm">
                  <v:path arrowok="t" textboxrect="0,0,141719,148962"/>
                </v:shape>
                <v:shape id="Shape 11966" o:spid="_x0000_s1300" style="position:absolute;left:2251;top:14855;width:427;height:441;visibility:visible;mso-wrap-style:square;v-text-anchor:top" coordsize="42775,440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" path="m42775,44061l,e" filled="f" strokeweight=".02106mm">
                  <v:path arrowok="t" textboxrect="0,0,42775,44061"/>
                </v:shape>
                <v:shape id="Shape 11967" o:spid="_x0000_s1301" style="position:absolute;left:6;top:12492;width:1431;height:1511;visibility:visible;mso-wrap-style:square;v-text-anchor:top" coordsize="143073,1511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" path="m143073,151111l,e" filled="f" strokeweight=".02106mm">
                  <v:path arrowok="t" textboxrect="0,0,143073,151111"/>
                </v:shape>
                <v:shape id="Shape 11968" o:spid="_x0000_s1302" style="position:absolute;left:2399;top:9599;width:849;height:887;visibility:visible;mso-wrap-style:square;v-text-anchor:top" coordsize="84873,886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" path="m84873,88676l,e" filled="f" strokeweight=".02106mm">
                  <v:path arrowok="t" textboxrect="0,0,84873,88676"/>
                </v:shape>
                <v:shape id="Shape 11969" o:spid="_x0000_s1303" style="position:absolute;left:475;top:7583;width:1009;height:1058;visibility:visible;mso-wrap-style:square;v-text-anchor:top" coordsize="100978,1058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" path="m100978,105812l,e" filled="f" strokeweight=".02106mm">
                  <v:path arrowok="t" textboxrect="0,0,100978,105812"/>
                </v:shape>
                <v:shape id="Shape 11970" o:spid="_x0000_s1304" style="position:absolute;left:2481;top:9088;width:767;height:802;visibility:visible;mso-wrap-style:square;v-text-anchor:top" coordsize="76749,80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" path="m76749,80193l,e" filled="f" strokeweight=".02106mm">
                  <v:path arrowok="t" textboxrect="0,0,76749,80193"/>
                </v:shape>
                <v:shape id="Shape 11971" o:spid="_x0000_s1305" style="position:absolute;left:705;top:7222;width:759;height:802;visibility:visible;mso-wrap-style:square;v-text-anchor:top" coordsize="75936,80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" path="m75936,80193l,e" filled="f" strokeweight=".02106mm">
                  <v:path arrowok="t" textboxrect="0,0,75936,80193"/>
                </v:shape>
                <v:shape id="Shape 11972" o:spid="_x0000_s1306" style="position:absolute;left:6293;top:7222;width:412;height:497;visibility:visible;mso-wrap-style:square;v-text-anchor:top" coordsize="41269,497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" path="m41269,l18956,49711,,33310,41269,xe" fillcolor="black" stroked="f" strokeweight="0">
                  <v:stroke miterlimit="83231f" joinstyle="miter"/>
                  <v:path arrowok="t" textboxrect="0,0,41269,49711"/>
                </v:shape>
                <v:shape id="Shape 11973" o:spid="_x0000_s1307" style="position:absolute;left:5892;top:7222;width:813;height:1058;visibility:visible;mso-wrap-style:square;v-text-anchor:top" coordsize="81347,1057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" path="m81347,l,105755e" filled="f" strokeweight=".02106mm">
                  <v:path arrowok="t" textboxrect="0,0,81347,105755"/>
                </v:shape>
                <v:shape id="Shape 11974" o:spid="_x0000_s1308" style="position:absolute;left:6258;top:14834;width:447;height:462;visibility:visible;mso-wrap-style:square;v-text-anchor:top" coordsize="44681,46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" path="m17602,l44681,46176,,18499,17602,xe" fillcolor="black" stroked="f" strokeweight="0">
                  <v:stroke miterlimit="83231f" joinstyle="miter"/>
                  <v:path arrowok="t" textboxrect="0,0,44681,46176"/>
                </v:shape>
                <v:shape id="Shape 11975" o:spid="_x0000_s1309" style="position:absolute;left:5993;top:14550;width:712;height:746;visibility:visible;mso-wrap-style:square;v-text-anchor:top" coordsize="71219,745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" path="m71219,74566l,e" filled="f" strokeweight=".02106mm">
                  <v:path arrowok="t" textboxrect="0,0,71219,74566"/>
                </v:shape>
                <v:shape id="Shape 11976" o:spid="_x0000_s1310" style="position:absolute;left:610;top:14834;width:448;height:462;visibility:visible;mso-wrap-style:square;v-text-anchor:top" coordsize="44800,46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" path="m27069,l44800,18499,,46176,27069,xe" fillcolor="black" stroked="f" strokeweight="0">
                  <v:stroke miterlimit="83231f" joinstyle="miter"/>
                  <v:path arrowok="t" textboxrect="0,0,44800,46176"/>
                </v:shape>
                <v:shape id="Shape 11977" o:spid="_x0000_s1311" style="position:absolute;left:610;top:14238;width:1017;height:1058;visibility:visible;mso-wrap-style:square;v-text-anchor:top" coordsize="101651,1057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" path="m,105778l101651,e" filled="f" strokeweight=".02106mm">
                  <v:path arrowok="t" textboxrect="0,0,101651,105778"/>
                </v:shape>
                <v:shape id="Shape 11978" o:spid="_x0000_s1312" style="position:absolute;left:705;top:7222;width:448;height:469;visibility:visible;mso-wrap-style:square;v-text-anchor:top" coordsize="44806,468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" path="m,l44806,28390,26397,46883,,xe" fillcolor="black" stroked="f" strokeweight="0">
                  <v:stroke miterlimit="83231f" joinstyle="miter"/>
                  <v:path arrowok="t" textboxrect="0,0,44806,46883"/>
                </v:shape>
                <v:shape id="Shape 11979" o:spid="_x0000_s1313" style="position:absolute;left:705;top:7222;width:759;height:802;visibility:visible;mso-wrap-style:square;v-text-anchor:top" coordsize="75936,80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" path="m,l75936,80193e" filled="f" strokeweight=".02106mm">
                  <v:path arrowok="t" textboxrect="0,0,75936,80193"/>
                </v:shape>
                <v:rect id="Rectangle 11980" o:spid="_x0000_s1314" style="position:absolute;left:5051;top:10029;width:78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" filled="f" stroked="f">
                  <v:textbox inset="0,0,0,0">
                    <w:txbxContent>
                      <w:p w14:paraId="4E676AB0" w14:textId="77777777" w:rsidR="008F52A2" w:rsidRDefault="008F52A2">
                        <w:pPr>
                          <w:spacing w:after="160" w:line="259" w:lineRule="auto"/>
                          <w:ind w:left="0"/>
                        </w:pPr>
                        <w:r>
                          <w:rPr>
                            <w:sz w:val="13"/>
                          </w:rPr>
                          <w:t>A</w:t>
                        </w:r>
                      </w:p>
                    </w:txbxContent>
                  </v:textbox>
                </v:rect>
                <v:shape id="Shape 11981" o:spid="_x0000_s1315" style="position:absolute;left:4062;top:8939;width:806;height:845;visibility:visible;mso-wrap-style:square;v-text-anchor:top" coordsize="80670,844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" path="m80670,84491l,e" filled="f" strokeweight=".02106mm">
                  <v:path arrowok="t" textboxrect="0,0,80670,84491"/>
                </v:shape>
                <v:shape id="Shape 11982" o:spid="_x0000_s1316" style="position:absolute;left:4062;top:9542;width:820;height:859;visibility:visible;mso-wrap-style:square;v-text-anchor:top" coordsize="82024,858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" path="m82024,85848l,e" filled="f" strokeweight=".02106mm">
                  <v:path arrowok="t" textboxrect="0,0,82024,85848"/>
                </v:shape>
                <v:shape id="Shape 11983" o:spid="_x0000_s1317" style="position:absolute;left:6806;top:10066;width:503;height:263;visibility:visible;mso-wrap-style:square;v-text-anchor:top" coordsize="50260,262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" path="m,l50260,12838,,26298,,xe" fillcolor="black" stroked="f" strokeweight="0">
                  <v:stroke miterlimit="83231f" joinstyle="miter"/>
                  <v:path arrowok="t" textboxrect="0,0,50260,26298"/>
                </v:shape>
                <v:shape id="Shape 11984" o:spid="_x0000_s1318" style="position:absolute;left:5892;top:10194;width:1417;height:0;visibility:visible;mso-wrap-style:square;v-text-anchor:top" coordsize="1417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" path="m141734,l,e" filled="f" strokeweight=".02106mm">
                  <v:path arrowok="t" textboxrect="0,0,141734,0"/>
                </v:shape>
                <v:shape id="Shape 11985" o:spid="_x0000_s1319" style="position:absolute;left:6;top:10066;width:502;height:263;visibility:visible;mso-wrap-style:square;v-text-anchor:top" coordsize="50218,26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" path="m50218,r,26297l,12838,50218,xe" fillcolor="black" stroked="f" strokeweight="0">
                  <v:stroke miterlimit="83231f" joinstyle="miter"/>
                  <v:path arrowok="t" textboxrect="0,0,50218,26297"/>
                </v:shape>
                <v:shape id="Shape 11986" o:spid="_x0000_s1320" style="position:absolute;left:6;top:10194;width:4665;height:0;visibility:visible;mso-wrap-style:square;v-text-anchor:top" coordsize="4664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" path="m,l466451,e" filled="f" strokeweight=".02106mm">
                  <v:path arrowok="t" textboxrect="0,0,466451,0"/>
                </v:shape>
                <v:shape id="Shape 11987" o:spid="_x0000_s1321" style="position:absolute;left:2739;top:11975;width:509;height:270;visibility:visible;mso-wrap-style:square;v-text-anchor:top" coordsize="50893,26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" path="m,l50893,13460,,26976,,xe" fillcolor="black" stroked="f" strokeweight="0">
                  <v:stroke miterlimit="83231f" joinstyle="miter"/>
                  <v:path arrowok="t" textboxrect="0,0,50893,26976"/>
                </v:shape>
                <v:shape id="Shape 11988" o:spid="_x0000_s1322" style="position:absolute;left:1831;top:12110;width:1417;height:0;visibility:visible;mso-wrap-style:square;v-text-anchor:top" coordsize="1417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" path="m141723,l,e" filled="f" strokeweight=".02106mm">
                  <v:path arrowok="t" textboxrect="0,0,141723,0"/>
                </v:shape>
                <v:shape id="Shape 11989" o:spid="_x0000_s1323" style="position:absolute;left:4062;top:11975;width:507;height:270;visibility:visible;mso-wrap-style:square;v-text-anchor:top" coordsize="50758,26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" path="m50758,r,26976l,13460,50758,xe" fillcolor="black" stroked="f" strokeweight="0">
                  <v:stroke miterlimit="83231f" joinstyle="miter"/>
                  <v:path arrowok="t" textboxrect="0,0,50758,26976"/>
                </v:shape>
                <v:shape id="Shape 11990" o:spid="_x0000_s1324" style="position:absolute;left:4062;top:12110;width:1424;height:0;visibility:visible;mso-wrap-style:square;v-text-anchor:top" coordsize="14238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" path="m,l142389,e" filled="f" strokeweight=".02106mm">
                  <v:path arrowok="t" textboxrect="0,0,142389,0"/>
                </v:shape>
                <v:rect id="Rectangle 11991" o:spid="_x0000_s1325" style="position:absolute;left:5892;top:11945;width:784;height:1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" filled="f" stroked="f">
                  <v:textbox inset="0,0,0,0">
                    <w:txbxContent>
                      <w:p w14:paraId="4B8239E0" w14:textId="77777777" w:rsidR="008F52A2" w:rsidRDefault="008F52A2">
                        <w:pPr>
                          <w:spacing w:after="160" w:line="259" w:lineRule="auto"/>
                          <w:ind w:left="0"/>
                        </w:pPr>
                        <w:r>
                          <w:rPr>
                            <w:sz w:val="13"/>
                          </w:rPr>
                          <w:t>D</w:t>
                        </w:r>
                      </w:p>
                    </w:txbxContent>
                  </v:textbox>
                </v:rect>
                <v:shape id="Shape 11992" o:spid="_x0000_s1326" style="position:absolute;left:6509;top:12103;width:800;height:837;visibility:visible;mso-wrap-style:square;v-text-anchor:top" coordsize="79993,837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" path="m79993,83756l,e" filled="f" strokeweight=".02106mm">
                  <v:path arrowok="t" textboxrect="0,0,79993,83756"/>
                </v:shape>
                <v:shape id="Shape 11993" o:spid="_x0000_s1327" style="position:absolute;left:5390;top:10932;width:306;height:319;visibility:visible;mso-wrap-style:square;v-text-anchor:top" coordsize="30600,318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" path="m30600,31896l,e" filled="f" strokeweight=".02106mm">
                  <v:path arrowok="t" textboxrect="0,0,30600,31896"/>
                </v:shape>
                <v:shape id="Shape 11994" o:spid="_x0000_s1328" style="position:absolute;left:6496;top:11478;width:813;height:859;visibility:visible;mso-wrap-style:square;v-text-anchor:top" coordsize="81347,85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" path="m81347,85905l,e" filled="f" strokeweight=".02106mm">
                  <v:path arrowok="t" textboxrect="0,0,81347,85905"/>
                </v:shape>
                <v:shape id="Shape 11995" o:spid="_x0000_s1329" style="position:absolute;left:5885;top:10847;width:408;height:418;visibility:visible;mso-wrap-style:square;v-text-anchor:top" coordsize="40782,417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" path="m40782,41793l,e" filled="f" strokeweight=".02106mm">
                  <v:path arrowok="t" textboxrect="0,0,40782,41793"/>
                </v:shape>
                <v:shape id="Shape 11996" o:spid="_x0000_s1330" style="position:absolute;left:6142;top:12912;width:1032;height:1077;visibility:visible;mso-wrap-style:square;v-text-anchor:top" coordsize="103173,1077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" path="m103173,107735l,e" filled="f" strokeweight=".02106mm">
                  <v:path arrowok="t" textboxrect="0,0,103173,107735"/>
                </v:shape>
                <v:shape id="Shape 11997" o:spid="_x0000_s1331" style="position:absolute;left:4062;top:10741;width:1471;height:1540;visibility:visible;mso-wrap-style:square;v-text-anchor:top" coordsize="147155,153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" path="m147155,153939l,e" filled="f" strokeweight=".02106mm">
                  <v:path arrowok="t" textboxrect="0,0,147155,153939"/>
                </v:shape>
                <v:rect id="Rectangle 11998" o:spid="_x0000_s1332" style="position:absolute;left:2746;top:18954;width:1067;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" filled="f" stroked="f">
                  <v:textbox inset="0,0,0,0">
                    <w:txbxContent>
                      <w:p w14:paraId="540225D3" w14:textId="77777777" w:rsidR="008F52A2" w:rsidRDefault="008F52A2">
                        <w:pPr>
                          <w:spacing w:after="160" w:line="259" w:lineRule="auto"/>
                          <w:ind w:left="0"/>
                        </w:pPr>
                        <w:r>
                          <w:rPr>
                            <w:sz w:val="13"/>
                          </w:rPr>
                          <w:t>23</w:t>
                        </w:r>
                      </w:p>
                    </w:txbxContent>
                  </v:textbox>
                </v:rect>
                <v:shape id="Shape 12000" o:spid="_x0000_s1333" style="position:absolute;left:3871;top:18708;width:346;height:361;visibility:visible;mso-wrap-style:square;v-text-anchor:top" coordsize="34651,361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" path="m,17792v,9885,7441,18357,17055,18357c26527,36149,34651,27677,34651,17792,34651,7765,26527,,17055,,7441,,,7765,,17792xe" filled="f" strokeweight=".04211mm">
                  <v:path arrowok="t" textboxrect="0,0,34651,36149"/>
                </v:shape>
                <v:shape id="Shape 12001" o:spid="_x0000_s1334" style="position:absolute;left:813;top:18062;width:468;height:440;visibility:visible;mso-wrap-style:square;v-text-anchor:top" coordsize="46831,43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" path="m,l46831,23447,30589,43925,,xe" fillcolor="black" stroked="f" strokeweight="0">
                  <v:stroke miterlimit="83231f" joinstyle="miter"/>
                  <v:path arrowok="t" textboxrect="0,0,46831,43925"/>
                </v:shape>
                <v:shape id="Shape 12002" o:spid="_x0000_s1335" style="position:absolute;left:813;top:18062;width:1221;height:1057;visibility:visible;mso-wrap-style:square;v-text-anchor:top" coordsize="122091,1056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" path="m,l122091,105637e" filled="f" strokeweight=".02106mm">
                  <v:path arrowok="t" textboxrect="0,0,122091,105637"/>
                </v:shape>
                <v:shape id="Shape 12003" o:spid="_x0000_s1336" style="position:absolute;left:6054;top:18062;width:442;height:468;visibility:visible;mso-wrap-style:square;v-text-anchor:top" coordsize="44140,467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" path="m44140,l17710,46747,,27683,44140,xe" fillcolor="black" stroked="f" strokeweight="0">
                  <v:stroke miterlimit="83231f" joinstyle="miter"/>
                  <v:path arrowok="t" textboxrect="0,0,44140,46747"/>
                </v:shape>
                <v:shape id="Shape 12004" o:spid="_x0000_s1337" style="position:absolute;left:5486;top:18062;width:1010;height:1057;visibility:visible;mso-wrap-style:square;v-text-anchor:top" coordsize="101007,1056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" path="m101007,l,105637e" filled="f" strokeweight=".02106mm">
                  <v:path arrowok="t" textboxrect="0,0,101007,105637"/>
                </v:shape>
                <v:shape id="Shape 12005" o:spid="_x0000_s1338" style="position:absolute;left:2034;top:19119;width:610;height:0;visibility:visible;mso-wrap-style:square;v-text-anchor:top" coordsize="610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" path="m,l61048,e" filled="f" strokeweight=".02106mm">
                  <v:path arrowok="t" textboxrect="0,0,61048,0"/>
                </v:shape>
                <v:shape id="Shape 12006" o:spid="_x0000_s1339" style="position:absolute;left:4468;top:19119;width:1018;height:0;visibility:visible;mso-wrap-style:square;v-text-anchor:top" coordsize="1017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" path="m101781,l,e" filled="f" strokeweight=".02106mm">
                  <v:path arrowok="t" textboxrect="0,0,101781,0"/>
                </v:shape>
                <v:shape id="Shape 12007" o:spid="_x0000_s1340" style="position:absolute;left:610;top:4242;width:0;height:2555;visibility:visible;mso-wrap-style:square;v-text-anchor:top" coordsize="0,2554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" path="m,255453l,e" filled="f" strokeweight=".02106mm">
                  <v:path arrowok="t" textboxrect="0,0,0,255453"/>
                </v:shape>
                <v:shape id="Shape 12008" o:spid="_x0000_s1341" style="position:absolute;left:6705;top:5519;width:0;height:1278;visibility:visible;mso-wrap-style:square;v-text-anchor:top" coordsize="0,1278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" path="m,127811l,e" filled="f" strokeweight=".02106mm">
                  <v:path arrowok="t" textboxrect="0,0,0,127811"/>
                </v:shape>
                <v:rect id="Rectangle 12009" o:spid="_x0000_s1342" style="position:absolute;left:2834;top:5779;width:72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" filled="f" stroked="f">
                  <v:textbox inset="0,0,0,0">
                    <w:txbxContent>
                      <w:p w14:paraId="3914A416" w14:textId="77777777" w:rsidR="008F52A2" w:rsidRDefault="008F52A2">
                        <w:pPr>
                          <w:spacing w:after="160" w:line="259" w:lineRule="auto"/>
                          <w:ind w:left="0"/>
                        </w:pPr>
                        <w:r>
                          <w:rPr>
                            <w:sz w:val="13"/>
                          </w:rPr>
                          <w:t>C</w:t>
                        </w:r>
                      </w:p>
                    </w:txbxContent>
                  </v:textbox>
                </v:rect>
                <v:shape id="Shape 12010" o:spid="_x0000_s1343" style="position:absolute;left:610;top:5810;width:509;height:270;visibility:visible;mso-wrap-style:square;v-text-anchor:top" coordsize="50893,26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" path="m50893,r,26976l,13516,50893,xe" fillcolor="black" stroked="f" strokeweight="0">
                  <v:stroke miterlimit="83231f" joinstyle="miter"/>
                  <v:path arrowok="t" textboxrect="0,0,50893,26976"/>
                </v:shape>
                <v:shape id="Shape 12011" o:spid="_x0000_s1344" style="position:absolute;left:610;top:5945;width:2034;height:0;visibility:visible;mso-wrap-style:square;v-text-anchor:top" coordsize="2034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" path="m,l203443,e" filled="f" strokeweight=".02106mm">
                  <v:path arrowok="t" textboxrect="0,0,203443,0"/>
                </v:shape>
                <v:shape id="Shape 12012" o:spid="_x0000_s1345" style="position:absolute;left:6198;top:5810;width:507;height:270;visibility:visible;mso-wrap-style:square;v-text-anchor:top" coordsize="50747,26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" path="m,l50747,13516,,26976,,xe" fillcolor="black" stroked="f" strokeweight="0">
                  <v:stroke miterlimit="83231f" joinstyle="miter"/>
                  <v:path arrowok="t" textboxrect="0,0,50747,26976"/>
                </v:shape>
                <v:shape id="Shape 12013" o:spid="_x0000_s1346" style="position:absolute;left:3654;top:5945;width:3051;height:0;visibility:visible;mso-wrap-style:square;v-text-anchor:top" coordsize="3050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" path="m305099,l,e" filled="f" strokeweight=".02106mm">
                  <v:path arrowok="t" textboxrect="0,0,305099,0"/>
                </v:shape>
                <v:shape id="Shape 12014" o:spid="_x0000_s1347" style="position:absolute;left:610;top:4328;width:509;height:261;visibility:visible;mso-wrap-style:square;v-text-anchor:top" coordsize="50893,26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" path="m50893,r,26128l,12725,50893,xe" fillcolor="black" stroked="f" strokeweight="0">
                  <v:stroke miterlimit="83231f" joinstyle="miter"/>
                  <v:path arrowok="t" textboxrect="0,0,50893,26128"/>
                </v:shape>
                <v:shape id="Shape 12015" o:spid="_x0000_s1348" style="position:absolute;left:610;top:4455;width:2034;height:0;visibility:visible;mso-wrap-style:square;v-text-anchor:top" coordsize="2034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" path="m,l203443,e" filled="f" strokeweight=".02106mm">
                  <v:path arrowok="t" textboxrect="0,0,203443,0"/>
                </v:shape>
                <v:rect id="Rectangle 12016" o:spid="_x0000_s1349" style="position:absolute;left:2820;top:4290;width:222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" filled="f" stroked="f">
                  <v:textbox inset="0,0,0,0">
                    <w:txbxContent>
                      <w:p w14:paraId="3DD708D0" w14:textId="77777777" w:rsidR="008F52A2" w:rsidRDefault="008F52A2">
                        <w:pPr>
                          <w:spacing w:after="160" w:line="259" w:lineRule="auto"/>
                          <w:ind w:left="0"/>
                        </w:pPr>
                        <w:r>
                          <w:rPr>
                            <w:sz w:val="13"/>
                          </w:rPr>
                          <w:t>ODT</w:t>
                        </w:r>
                      </w:p>
                    </w:txbxContent>
                  </v:textbox>
                </v:rect>
                <v:shape id="Shape 12017" o:spid="_x0000_s1350" style="position:absolute;left:4671;top:4455;width:1424;height:0;visibility:visible;mso-wrap-style:square;v-text-anchor:top" coordsize="14240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" path="m,l142406,e" filled="f" strokeweight=".02106mm">
                  <v:path arrowok="t" textboxrect="0,0,142406,0"/>
                </v:shape>
                <v:shape id="Shape 12018" o:spid="_x0000_s1351" style="position:absolute;left:6095;top:3186;width:401;height:1269;visibility:visible;mso-wrap-style:square;v-text-anchor:top" coordsize="40078,1269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" path="m,126963l40078,e" filled="f" strokeweight=".02106mm">
                  <v:path arrowok="t" textboxrect="0,0,40078,126963"/>
                </v:shape>
                <v:shape id="Shape 12019" o:spid="_x0000_s1352" style="position:absolute;left:6496;top:3186;width:610;height:2121;visibility:visible;mso-wrap-style:square;v-text-anchor:top" coordsize="61037,2121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" path="m,l61037,212133e" filled="f" strokeweight=".02106mm">
                  <v:path arrowok="t" textboxrect="0,0,61037,212133"/>
                </v:shape>
                <v:shape id="Shape 12020" o:spid="_x0000_s1353" style="position:absolute;left:7106;top:4455;width:203;height:852;visibility:visible;mso-wrap-style:square;v-text-anchor:top" coordsize="20310,85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" path="m,85170l20310,e" filled="f" strokeweight=".02106mm">
                  <v:path arrowok="t" textboxrect="0,0,20310,85170"/>
                </v:shape>
                <v:shape id="Shape 12021" o:spid="_x0000_s1354" style="position:absolute;left:7309;top:4455;width:814;height:0;visibility:visible;mso-wrap-style:square;v-text-anchor:top" coordsize="813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" path="m,l81347,e" filled="f" strokeweight=".02106mm">
                  <v:path arrowok="t" textboxrect="0,0,81347,0"/>
                </v:shape>
                <v:shape id="Shape 12022" o:spid="_x0000_s1355" style="position:absolute;left:6;top:1696;width:0;height:6378;visibility:visible;mso-wrap-style:square;v-text-anchor:top" coordsize="0,6378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" path="m,637812l,e" filled="f" strokeweight=".02106mm">
                  <v:path arrowok="t" textboxrect="0,0,0,637812"/>
                </v:shape>
                <v:shape id="Shape 12023" o:spid="_x0000_s1356" style="position:absolute;left:6;top:2412;width:502;height:262;visibility:visible;mso-wrap-style:square;v-text-anchor:top" coordsize="50218,26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" path="m50218,r,26297l,13573,50218,xe" fillcolor="black" stroked="f" strokeweight="0">
                  <v:stroke miterlimit="83231f" joinstyle="miter"/>
                  <v:path arrowok="t" textboxrect="0,0,50218,26297"/>
                </v:shape>
                <v:shape id="Shape 12024" o:spid="_x0000_s1357" style="position:absolute;left:6;top:2547;width:2638;height:0;visibility:visible;mso-wrap-style:square;v-text-anchor:top" coordsize="2638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" path="m,l263816,e" filled="f" strokeweight=".02106mm">
                  <v:path arrowok="t" textboxrect="0,0,263816,0"/>
                </v:shape>
                <v:rect id="Rectangle 12025" o:spid="_x0000_s1358" style="position:absolute;left:2922;top:2382;width:1596;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" filled="f" stroked="f">
                  <v:textbox inset="0,0,0,0">
                    <w:txbxContent>
                      <w:p w14:paraId="48FA2113" w14:textId="77777777" w:rsidR="008F52A2" w:rsidRDefault="008F52A2">
                        <w:pPr>
                          <w:spacing w:after="160" w:line="259" w:lineRule="auto"/>
                          <w:ind w:left="0"/>
                        </w:pPr>
                        <w:r>
                          <w:rPr>
                            <w:sz w:val="13"/>
                          </w:rPr>
                          <w:t>OD</w:t>
                        </w:r>
                      </w:p>
                    </w:txbxContent>
                  </v:textbox>
                </v:rect>
                <v:shape id="Shape 12026" o:spid="_x0000_s1359" style="position:absolute;left:4265;top:2547;width:1830;height:0;visibility:visible;mso-wrap-style:square;v-text-anchor:top" coordsize="1830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" path="m,l183014,e" filled="f" strokeweight=".02106mm">
                  <v:path arrowok="t" textboxrect="0,0,183014,0"/>
                </v:shape>
                <v:shape id="Shape 12027" o:spid="_x0000_s1360" style="position:absolute;left:6095;top:1269;width:401;height:1278;visibility:visible;mso-wrap-style:square;v-text-anchor:top" coordsize="40078,1278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" path="m,127811l40078,e" filled="f" strokeweight=".02106mm">
                  <v:path arrowok="t" textboxrect="0,0,40078,127811"/>
                </v:shape>
                <v:shape id="Shape 12028" o:spid="_x0000_s1361" style="position:absolute;left:6496;top:1269;width:610;height:2129;visibility:visible;mso-wrap-style:square;v-text-anchor:top" coordsize="61037,2128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" path="m,l61037,212868e" filled="f" strokeweight=".02106mm">
                  <v:path arrowok="t" textboxrect="0,0,61037,212868"/>
                </v:shape>
                <v:shape id="Shape 12029" o:spid="_x0000_s1362" style="position:absolute;left:7106;top:2547;width:203;height:851;visibility:visible;mso-wrap-style:square;v-text-anchor:top" coordsize="20310,85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" path="m,85056l20310,e" filled="f" strokeweight=".02106mm">
                  <v:path arrowok="t" textboxrect="0,0,20310,85056"/>
                </v:shape>
                <v:shape id="Shape 12030" o:spid="_x0000_s1363" style="position:absolute;left:7309;top:2547;width:814;height:0;visibility:visible;mso-wrap-style:square;v-text-anchor:top" coordsize="813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" path="m,l81347,e" filled="f" strokeweight=".02106mm">
                  <v:path arrowok="t" textboxrect="0,0,81347,0"/>
                </v:shape>
                <v:shape id="Shape 12031" o:spid="_x0000_s1364" style="position:absolute;left:20720;top:8918;width:9745;height:0;visibility:visible;mso-wrap-style:square;v-text-anchor:top" coordsize="9744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" path="m,l974429,e" filled="f" strokeweight=".02106mm">
                  <v:path arrowok="t" textboxrect="0,0,974429,0"/>
                </v:shape>
                <v:shape id="Shape 12032" o:spid="_x0000_s1365" style="position:absolute;left:22232;top:9768;width:1330;height:3832;visibility:visible;mso-wrap-style:square;v-text-anchor:top" coordsize="132960,383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" path="m132960,383150l,e" filled="f" strokeweight=".02106mm">
                  <v:path arrowok="t" textboxrect="0,0,132960,383150"/>
                </v:shape>
                <v:shape id="Shape 12033" o:spid="_x0000_s1366" style="position:absolute;left:23562;top:13600;width:5282;height:0;visibility:visible;mso-wrap-style:square;v-text-anchor:top" coordsize="5282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" path="m,l528267,e" filled="f" strokeweight=".02106mm">
                  <v:path arrowok="t" textboxrect="0,0,528267,0"/>
                </v:shape>
                <v:shape id="Shape 12034" o:spid="_x0000_s1367" style="position:absolute;left:28844;top:8918;width:1621;height:4682;visibility:visible;mso-wrap-style:square;v-text-anchor:top" coordsize="162044,4681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" path="m,468151l162044,e" filled="f" strokeweight=".02106mm">
                  <v:path arrowok="t" textboxrect="0,0,162044,468151"/>
                </v:shape>
                <v:shape id="Shape 12035" o:spid="_x0000_s1368" style="position:absolute;left:30465;top:8918;width:1424;height:0;visibility:visible;mso-wrap-style:square;v-text-anchor:top" coordsize="1423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" path="m,l142384,e" filled="f" strokeweight=".02106mm">
                  <v:path arrowok="t" textboxrect="0,0,142384,0"/>
                </v:shape>
                <v:shape id="Shape 12036" o:spid="_x0000_s1369" style="position:absolute;left:31889;top:8918;width:611;height:850;visibility:visible;mso-wrap-style:square;v-text-anchor:top" coordsize="61092,85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" path="m,l61092,85000e" filled="f" strokeweight=".02106mm">
                  <v:path arrowok="t" textboxrect="0,0,61092,85000"/>
                </v:shape>
                <v:shape id="Shape 12037" o:spid="_x0000_s1370" style="position:absolute;left:32500;top:9768;width:0;height:7443;visibility:visible;mso-wrap-style:square;v-text-anchor:top" coordsize="0,744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" path="m,l,744274e" filled="f" strokeweight=".02106mm">
                  <v:path arrowok="t" textboxrect="0,0,0,744274"/>
                </v:shape>
                <v:shape id="Shape 12038" o:spid="_x0000_s1371" style="position:absolute;left:21331;top:8925;width:936;height:843;visibility:visible;mso-wrap-style:square;v-text-anchor:top" coordsize="93641,84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" path="m93641,84265l,e" filled="f" strokeweight=".02106mm">
                  <v:path arrowok="t" textboxrect="0,0,93641,84265"/>
                </v:shape>
                <v:shape id="Shape 12039" o:spid="_x0000_s1372" style="position:absolute;left:31889;top:8918;width:2664;height:0;visibility:visible;mso-wrap-style:square;v-text-anchor:top" coordsize="2664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" path="m,l266408,e" filled="f" strokeweight=".02106mm">
                  <v:path arrowok="t" textboxrect="0,0,266408,0"/>
                </v:shape>
                <v:shape id="Shape 12040" o:spid="_x0000_s1373" style="position:absolute;left:32500;top:9768;width:1816;height:0;visibility:visible;mso-wrap-style:square;v-text-anchor:top" coordsize="18164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" path="m,l181649,e" filled="f" strokeweight=".02106mm">
                  <v:path arrowok="t" textboxrect="0,0,181649,0"/>
                </v:shape>
                <v:shape id="Shape 12041" o:spid="_x0000_s1374" style="position:absolute;left:22342;top:9768;width:7824;height:0;visibility:visible;mso-wrap-style:square;v-text-anchor:top" coordsize="7823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" path="m782381,l,e" filled="f" strokeweight=".02106mm">
                  <v:path arrowok="t" textboxrect="0,0,782381,0"/>
                </v:shape>
                <v:shape id="Shape 12042" o:spid="_x0000_s1375" style="position:absolute;left:22728;top:16700;width:427;height:1362;visibility:visible;mso-wrap-style:square;v-text-anchor:top" coordsize="42786,136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" path="m,l42786,136283e" filled="f" strokeweight=".02106mm">
                  <v:path arrowok="t" textboxrect="0,0,42786,136283"/>
                </v:shape>
                <v:shape id="Shape 12043" o:spid="_x0000_s1376" style="position:absolute;left:23155;top:15508;width:407;height:2554;visibility:visible;mso-wrap-style:square;v-text-anchor:top" coordsize="40619,255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" path="m,255475l40619,e" filled="f" strokeweight=".02106mm">
                  <v:path arrowok="t" textboxrect="0,0,40619,255475"/>
                </v:shape>
                <v:shape id="Shape 12044" o:spid="_x0000_s1377" style="position:absolute;left:23562;top:15508;width:441;height:1156;visibility:visible;mso-wrap-style:square;v-text-anchor:top" coordsize="44140,1156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" path="m,l44140,115663e" filled="f" strokeweight=".02106mm">
                  <v:path arrowok="t" textboxrect="0,0,44140,115663"/>
                </v:shape>
                <v:shape id="Shape 12045" o:spid="_x0000_s1378" style="position:absolute;left:24003;top:16359;width:9506;height:305;visibility:visible;mso-wrap-style:square;v-text-anchor:top" coordsize="950599,305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" path="m950599,l,30505e" filled="f" strokeweight=".02106mm">
                  <v:path arrowok="t" textboxrect="0,0,950599,30505"/>
                </v:shape>
                <v:shape id="Shape 12046" o:spid="_x0000_s1379" style="position:absolute;left:20111;top:16700;width:2617;height:86;visibility:visible;mso-wrap-style:square;v-text-anchor:top" coordsize="261642,86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" path="m261642,l,8619e" filled="f" strokeweight=".02106mm">
                  <v:path arrowok="t" textboxrect="0,0,261642,8619"/>
                </v:shape>
                <v:shape id="Shape 12047" o:spid="_x0000_s1380" style="position:absolute;left:20959;top:14876;width:1212;height:420;visibility:visible;mso-wrap-style:square;v-text-anchor:top" coordsize="121262,41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" path="m,41940l121262,e" filled="f" strokeweight=".02106mm">
                  <v:path arrowok="t" textboxrect="0,0,121262,41940"/>
                </v:shape>
                <v:shape id="Shape 12048" o:spid="_x0000_s1381" style="position:absolute;left:19738;top:14444;width:2433;height:432;visibility:visible;mso-wrap-style:square;v-text-anchor:top" coordsize="243391,432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" path="m243391,43218l,e" filled="f" strokeweight=".02106mm">
                  <v:path arrowok="t" textboxrect="0,0,243391,43218"/>
                </v:shape>
                <v:shape id="Shape 12049" o:spid="_x0000_s1382" style="position:absolute;left:19738;top:14026;width:1221;height:418;visibility:visible;mso-wrap-style:square;v-text-anchor:top" coordsize="122129,418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" path="m,41821l122129,e" filled="f" strokeweight=".02106mm">
                  <v:path arrowok="t" textboxrect="0,0,122129,41821"/>
                </v:shape>
                <v:shape id="Shape 12050" o:spid="_x0000_s1383" style="position:absolute;left:21019;top:15296;width:102;height:2128;visibility:visible;mso-wrap-style:square;v-text-anchor:top" coordsize="10182,2128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" path="m10182,212828l,e" filled="f" strokeweight=".02106mm">
                  <v:path arrowok="t" textboxrect="0,0,10182,212828"/>
                </v:shape>
                <v:shape id="Shape 12051" o:spid="_x0000_s1384" style="position:absolute;left:20720;top:8918;width:212;height:4476;visibility:visible;mso-wrap-style:square;v-text-anchor:top" coordsize="21122,44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" path="m21122,447565l,e" filled="f" strokeweight=".02106mm">
                  <v:path arrowok="t" textboxrect="0,0,21122,447565"/>
                </v:shape>
                <v:shape id="Shape 12052" o:spid="_x0000_s1385" style="position:absolute;left:33664;top:12103;width:1066;height:220;visibility:visible;mso-wrap-style:square;v-text-anchor:top" coordsize="106531,22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" path="m,l106531,22056e" filled="f" strokeweight=".02106mm">
                  <v:path arrowok="t" textboxrect="0,0,106531,22056"/>
                </v:shape>
                <v:shape id="Shape 12053" o:spid="_x0000_s1386" style="position:absolute;left:33102;top:10833;width:1628;height:1490;visibility:visible;mso-wrap-style:square;v-text-anchor:top" coordsize="162802,1490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" path="m162802,149019l,e" filled="f" strokeweight=".02106mm">
                  <v:path arrowok="t" textboxrect="0,0,162802,149019"/>
                </v:shape>
                <v:shape id="Shape 12054" o:spid="_x0000_s1387" style="position:absolute;left:33102;top:10833;width:868;height:178;visibility:visible;mso-wrap-style:square;v-text-anchor:top" coordsize="86871,178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" path="m,l86871,17814e" filled="f" strokeweight=".02106mm">
                  <v:path arrowok="t" textboxrect="0,0,86871,17814"/>
                </v:shape>
                <v:shape id="Shape 12055" o:spid="_x0000_s1388" style="position:absolute;left:33970;top:8280;width:760;height:2731;visibility:visible;mso-wrap-style:square;v-text-anchor:top" coordsize="75931,27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" path="m75931,l,273154e" filled="f" strokeweight=".02106mm">
                  <v:path arrowok="t" textboxrect="0,0,75931,273154"/>
                </v:shape>
                <v:shape id="Shape 12056" o:spid="_x0000_s1389" style="position:absolute;left:32146;top:12103;width:1518;height:5427;visibility:visible;mso-wrap-style:square;v-text-anchor:top" coordsize="151862,5427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" path="m151862,l,542739e" filled="f" strokeweight=".02106mm">
                  <v:path arrowok="t" textboxrect="0,0,151862,542739"/>
                </v:shape>
                <v:shape id="Shape 12057" o:spid="_x0000_s1390" style="position:absolute;left:22342;width:0;height:8498;visibility:visible;mso-wrap-style:square;v-text-anchor:top" coordsize="0,8498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" path="m,849887l,e" filled="f" strokeweight=".02106mm">
                  <v:path arrowok="t" textboxrect="0,0,0,849887"/>
                </v:shape>
                <v:shape id="Shape 12058" o:spid="_x0000_s1391" style="position:absolute;left:30465;top:4242;width:0;height:4256;visibility:visible;mso-wrap-style:square;v-text-anchor:top" coordsize="0,425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" path="m,425622l,e" filled="f" strokeweight=".02106mm">
                  <v:path arrowok="t" textboxrect="0,0,0,425622"/>
                </v:shape>
                <v:rect id="Rectangle 12059" o:spid="_x0000_s1392" style="position:absolute;left:26200;top:4503;width:78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" filled="f" stroked="f">
                  <v:textbox inset="0,0,0,0">
                    <w:txbxContent>
                      <w:p w14:paraId="58D36BA9" w14:textId="77777777" w:rsidR="008F52A2" w:rsidRDefault="008F52A2">
                        <w:pPr>
                          <w:spacing w:after="160" w:line="259" w:lineRule="auto"/>
                          <w:ind w:left="0"/>
                        </w:pPr>
                        <w:r>
                          <w:rPr>
                            <w:sz w:val="13"/>
                          </w:rPr>
                          <w:t>N</w:t>
                        </w:r>
                      </w:p>
                    </w:txbxContent>
                  </v:textbox>
                </v:rect>
                <v:shape id="Shape 12060" o:spid="_x0000_s1393" style="position:absolute;left:29963;top:4540;width:502;height:263;visibility:visible;mso-wrap-style:square;v-text-anchor:top" coordsize="50205,26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" path="m,l50205,13516,,26241,,xe" fillcolor="black" stroked="f" strokeweight="0">
                  <v:stroke miterlimit="83231f" joinstyle="miter"/>
                  <v:path arrowok="t" textboxrect="0,0,50205,26241"/>
                </v:shape>
                <v:shape id="Shape 12061" o:spid="_x0000_s1394" style="position:absolute;left:27013;top:4675;width:3452;height:0;visibility:visible;mso-wrap-style:square;v-text-anchor:top" coordsize="34515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" path="m345155,l,e" filled="f" strokeweight=".02106mm">
                  <v:path arrowok="t" textboxrect="0,0,345155,0"/>
                </v:shape>
                <v:shape id="Shape 12062" o:spid="_x0000_s1395" style="position:absolute;left:22342;top:4540;width:507;height:263;visibility:visible;mso-wrap-style:square;v-text-anchor:top" coordsize="50747,26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" path="m50747,r,26241l,13516,50747,xe" fillcolor="black" stroked="f" strokeweight="0">
                  <v:stroke miterlimit="83231f" joinstyle="miter"/>
                  <v:path arrowok="t" textboxrect="0,0,50747,26241"/>
                </v:shape>
                <v:shape id="Shape 12063" o:spid="_x0000_s1396" style="position:absolute;left:22342;top:4675;width:3450;height:0;visibility:visible;mso-wrap-style:square;v-text-anchor:top" coordsize="3450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" path="m,l345047,e" filled="f" strokeweight=".02106mm">
                  <v:path arrowok="t" textboxrect="0,0,345047,0"/>
                </v:shape>
                <v:shape id="Shape 12064" o:spid="_x0000_s1397" style="position:absolute;left:20382;top:4434;width:1424;height:4114;visibility:visible;mso-wrap-style:square;v-text-anchor:top" coordsize="142384,411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" path="m142384,411428l,e" filled="f" strokeweight=".02106mm">
                  <v:path arrowok="t" textboxrect="0,0,142384,411428"/>
                </v:shape>
                <v:shape id="Shape 12065" o:spid="_x0000_s1398" style="position:absolute;left:20612;top:4683;width:1723;height:305;visibility:visible;mso-wrap-style:square;v-text-anchor:top" coordsize="172280,304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" path="m172280,v-650,,-1354,,-1354,c112597,,54917,9897,,30482e" filled="f" strokeweight=".02106mm">
                  <v:path arrowok="t" textboxrect="0,0,172280,30482"/>
                </v:shape>
                <v:shape id="Shape 12066" o:spid="_x0000_s1399" style="position:absolute;left:20605;top:4718;width:523;height:270;visibility:visible;mso-wrap-style:square;v-text-anchor:top" coordsize="52263,26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" path="m46198,r6065,26297l,26976,46198,xe" fillcolor="black" stroked="f" strokeweight="0">
                  <v:stroke miterlimit="83231f" joinstyle="miter"/>
                  <v:path arrowok="t" textboxrect="0,0,52263,26976"/>
                </v:shape>
                <v:shape id="Shape 12067" o:spid="_x0000_s1400" style="position:absolute;left:20605;top:4873;width:408;height:115;visibility:visible;mso-wrap-style:square;v-text-anchor:top" coordsize="40782,114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" path="m,11424l40782,e" filled="f" strokeweight=".02106mm">
                  <v:path arrowok="t" textboxrect="0,0,40782,11424"/>
                </v:shape>
                <v:shape id="Shape 12068" o:spid="_x0000_s1401" style="position:absolute;left:21833;top:4561;width:509;height:270;visibility:visible;mso-wrap-style:square;v-text-anchor:top" coordsize="50909,26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" path="m,l50909,11424,1354,26976,,xe" fillcolor="black" stroked="f" strokeweight="0">
                  <v:stroke miterlimit="83231f" joinstyle="miter"/>
                  <v:path arrowok="t" textboxrect="0,0,50909,26976"/>
                </v:shape>
                <v:shape id="Shape 12069" o:spid="_x0000_s1402" style="position:absolute;left:21935;top:4675;width:407;height:14;visibility:visible;mso-wrap-style:square;v-text-anchor:top" coordsize="40728,1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" path="m40728,l,1414e" filled="f" strokeweight=".02106mm">
                  <v:path arrowok="t" textboxrect="0,0,40728,1414"/>
                </v:shape>
                <v:shape id="Shape 12070" o:spid="_x0000_s1403" style="position:absolute;left:30654;top:4434;width:1424;height:4114;visibility:visible;mso-wrap-style:square;v-text-anchor:top" coordsize="142384,411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" path="m,411427l142384,e" filled="f" strokeweight=".02106mm">
                  <v:path arrowok="t" textboxrect="0,0,142384,411427"/>
                </v:shape>
                <v:shape id="Shape 12071" o:spid="_x0000_s1404" style="position:absolute;left:30431;top:4683;width:1478;height:233;visibility:visible;mso-wrap-style:square;v-text-anchor:top" coordsize="147800,23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" path="m147800,23300c100302,7748,50043,,,e" filled="f" strokeweight=".02106mm">
                  <v:path arrowok="t" textboxrect="0,0,147800,23300"/>
                </v:shape>
                <v:shape id="Shape 12072" o:spid="_x0000_s1405" style="position:absolute;left:31394;top:4634;width:522;height:268;visibility:visible;mso-wrap-style:square;v-text-anchor:top" coordsize="52209,268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" path="m6066,l52209,26807,,25393,6066,xe" fillcolor="black" stroked="f" strokeweight="0">
                  <v:stroke miterlimit="83231f" joinstyle="miter"/>
                  <v:path arrowok="t" textboxrect="0,0,52209,26807"/>
                </v:shape>
                <v:shape id="Shape 12073" o:spid="_x0000_s1406" style="position:absolute;left:31508;top:4788;width:408;height:114;visibility:visible;mso-wrap-style:square;v-text-anchor:top" coordsize="40728,113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" path="m40728,11311l,e" filled="f" strokeweight=".02106mm">
                  <v:path arrowok="t" textboxrect="0,0,40728,11311"/>
                </v:shape>
                <v:shape id="Shape 12074" o:spid="_x0000_s1407" style="position:absolute;left:30438;top:4561;width:507;height:270;visibility:visible;mso-wrap-style:square;v-text-anchor:top" coordsize="50747,26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" path="m50747,l49393,26976,,11424,50747,xe" fillcolor="black" stroked="f" strokeweight="0">
                  <v:stroke miterlimit="83231f" joinstyle="miter"/>
                  <v:path arrowok="t" textboxrect="0,0,50747,26976"/>
                </v:shape>
                <v:shape id="Shape 12075" o:spid="_x0000_s1408" style="position:absolute;left:30438;top:4675;width:399;height:14;visibility:visible;mso-wrap-style:square;v-text-anchor:top" coordsize="39915,1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" path="m,l39915,1414e" filled="f" strokeweight=".02106mm">
                  <v:path arrowok="t" textboxrect="0,0,39915,1414"/>
                </v:shape>
                <v:rect id="Rectangle 12076" o:spid="_x0000_s1409" style="position:absolute;left:30864;top:3367;width:1067;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" filled="f" stroked="f">
                  <v:textbox inset="0,0,0,0">
                    <w:txbxContent>
                      <w:p w14:paraId="4F044469" w14:textId="77777777" w:rsidR="008F52A2" w:rsidRDefault="008F52A2">
                        <w:pPr>
                          <w:spacing w:after="160" w:line="259" w:lineRule="auto"/>
                          <w:ind w:left="0"/>
                        </w:pPr>
                        <w:r>
                          <w:rPr>
                            <w:sz w:val="13"/>
                          </w:rPr>
                          <w:t>23</w:t>
                        </w:r>
                      </w:p>
                    </w:txbxContent>
                  </v:textbox>
                </v:rect>
                <v:shape id="Shape 12078" o:spid="_x0000_s1410" style="position:absolute;left:32126;top:3178;width:318;height:334;visibility:visible;mso-wrap-style:square;v-text-anchor:top" coordsize="31791,333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" path="m,16287v,9275,6770,17080,15544,17080c24371,33367,31791,25562,31791,16287,31791,7069,24371,,15544,,6770,,,7069,,16287xe" filled="f" strokeweight=".04211mm">
                  <v:path arrowok="t" textboxrect="0,0,31791,33367"/>
                </v:shape>
                <v:rect id="Rectangle 12079" o:spid="_x0000_s1411" style="position:absolute;left:20098;top:3367;width:1066;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" filled="f" stroked="f">
                  <v:textbox inset="0,0,0,0">
                    <w:txbxContent>
                      <w:p w14:paraId="2264F602" w14:textId="77777777" w:rsidR="008F52A2" w:rsidRDefault="008F52A2">
                        <w:pPr>
                          <w:spacing w:after="160" w:line="259" w:lineRule="auto"/>
                          <w:ind w:left="0"/>
                        </w:pPr>
                        <w:r>
                          <w:rPr>
                            <w:sz w:val="13"/>
                          </w:rPr>
                          <w:t>23</w:t>
                        </w:r>
                      </w:p>
                    </w:txbxContent>
                  </v:textbox>
                </v:rect>
                <v:shape id="Shape 12081" o:spid="_x0000_s1412" style="position:absolute;left:21364;top:3178;width:320;height:334;visibility:visible;mso-wrap-style:square;v-text-anchor:top" coordsize="31954,333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" path="m,16287v,9275,6770,17080,15706,17080c24534,33367,31954,25562,31954,16287,31954,7069,24534,,15706,,6770,,,7069,,16287xe" filled="f" strokeweight=".04211mm">
                  <v:path arrowok="t" textboxrect="0,0,31954,33367"/>
                </v:shape>
                <v:shape id="Shape 12082" o:spid="_x0000_s1413" style="position:absolute;left:22342;top:1780;width:507;height:256;visibility:visible;mso-wrap-style:square;v-text-anchor:top" coordsize="50747,255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" path="m50747,r,25562l,12838,50747,xe" fillcolor="black" stroked="f" strokeweight="0">
                  <v:stroke miterlimit="83231f" joinstyle="miter"/>
                  <v:path arrowok="t" textboxrect="0,0,50747,25562"/>
                </v:shape>
                <v:shape id="Shape 12083" o:spid="_x0000_s1414" style="position:absolute;left:22342;top:1909;width:3450;height:0;visibility:visible;mso-wrap-style:square;v-text-anchor:top" coordsize="3450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" path="m,l345047,e" filled="f" strokeweight=".02106mm">
                  <v:path arrowok="t" textboxrect="0,0,345047,0"/>
                </v:shape>
                <v:rect id="Rectangle 12084" o:spid="_x0000_s1415" style="position:absolute;left:26186;top:1743;width:78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" filled="f" stroked="f">
                  <v:textbox inset="0,0,0,0">
                    <w:txbxContent>
                      <w:p w14:paraId="76EC464B" w14:textId="77777777" w:rsidR="008F52A2" w:rsidRDefault="008F52A2">
                        <w:pPr>
                          <w:spacing w:after="160" w:line="259" w:lineRule="auto"/>
                          <w:ind w:left="0"/>
                        </w:pPr>
                        <w:r>
                          <w:rPr>
                            <w:sz w:val="13"/>
                          </w:rPr>
                          <w:t>G</w:t>
                        </w:r>
                      </w:p>
                    </w:txbxContent>
                  </v:textbox>
                </v:rect>
                <v:shape id="Shape 12085" o:spid="_x0000_s1416" style="position:absolute;left:27013;top:1909;width:1017;height:0;visibility:visible;mso-wrap-style:square;v-text-anchor:top" coordsize="1016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" path="m,l101656,e" filled="f" strokeweight=".02106mm">
                  <v:path arrowok="t" textboxrect="0,0,101656,0"/>
                </v:shape>
                <v:shape id="Shape 12086" o:spid="_x0000_s1417" style="position:absolute;left:28030;top:631;width:407;height:1278;visibility:visible;mso-wrap-style:square;v-text-anchor:top" coordsize="40728,1277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" path="m,127755l40728,e" filled="f" strokeweight=".02106mm">
                  <v:path arrowok="t" textboxrect="0,0,40728,127755"/>
                </v:shape>
                <v:shape id="Shape 12087" o:spid="_x0000_s1418" style="position:absolute;left:28437;top:631;width:610;height:2555;visibility:visible;mso-wrap-style:square;v-text-anchor:top" coordsize="61037,2554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" path="m,l61037,255452e" filled="f" strokeweight=".02106mm">
                  <v:path arrowok="t" textboxrect="0,0,61037,255452"/>
                </v:shape>
                <v:shape id="Shape 12088" o:spid="_x0000_s1419" style="position:absolute;left:29047;top:1909;width:197;height:1277;visibility:visible;mso-wrap-style:square;v-text-anchor:top" coordsize="19660,127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" path="m,127698l19660,e" filled="f" strokeweight=".02106mm">
                  <v:path arrowok="t" textboxrect="0,0,19660,127698"/>
                </v:shape>
                <v:shape id="Shape 12089" o:spid="_x0000_s1420" style="position:absolute;left:29244;top:1909;width:1221;height:0;visibility:visible;mso-wrap-style:square;v-text-anchor:top" coordsize="1220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" path="m,l122075,e" filled="f" strokeweight=".02106mm">
                  <v:path arrowok="t" textboxrect="0,0,122075,0"/>
                </v:shape>
                <v:shape id="Shape 12090" o:spid="_x0000_s1421" style="position:absolute;left:17466;top:8918;width:2848;height:0;visibility:visible;mso-wrap-style:square;v-text-anchor:top" coordsize="2848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" path="m284822,l,e" filled="f" strokeweight=".02106mm">
                  <v:path arrowok="t" textboxrect="0,0,284822,0"/>
                </v:shape>
                <v:shape id="Shape 12091" o:spid="_x0000_s1422" style="position:absolute;left:17466;top:13600;width:5485;height:0;visibility:visible;mso-wrap-style:square;v-text-anchor:top" coordsize="5485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" path="m548523,l,e" filled="f" strokeweight=".02106mm">
                  <v:path arrowok="t" textboxrect="0,0,548523,0"/>
                </v:shape>
                <v:rect id="Rectangle 12092" o:spid="_x0000_s1423" style="position:absolute;left:18496;top:10880;width:663;height:1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" filled="f" stroked="f">
                  <v:textbox inset="0,0,0,0">
                    <w:txbxContent>
                      <w:p w14:paraId="14C3B12F" w14:textId="77777777" w:rsidR="008F52A2" w:rsidRDefault="008F52A2">
                        <w:pPr>
                          <w:spacing w:after="160" w:line="259" w:lineRule="auto"/>
                          <w:ind w:left="0"/>
                        </w:pPr>
                        <w:r>
                          <w:rPr>
                            <w:sz w:val="13"/>
                          </w:rPr>
                          <w:t>E</w:t>
                        </w:r>
                      </w:p>
                    </w:txbxContent>
                  </v:textbox>
                </v:rect>
                <v:shape id="Shape 12093" o:spid="_x0000_s1424" style="position:absolute;left:18557;top:13067;width:252;height:533;visibility:visible;mso-wrap-style:square;v-text-anchor:top" coordsize="25184,532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" path="m,l25184,,12998,53217,,xe" fillcolor="black" stroked="f" strokeweight="0">
                  <v:stroke miterlimit="83231f" joinstyle="miter"/>
                  <v:path arrowok="t" textboxrect="0,0,25184,53217"/>
                </v:shape>
                <v:shape id="Shape 12094" o:spid="_x0000_s1425" style="position:absolute;left:18687;top:11897;width:0;height:1703;visibility:visible;mso-wrap-style:square;v-text-anchor:top" coordsize="0,170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" path="m,170283l,e" filled="f" strokeweight=".02106mm">
                  <v:path arrowok="t" textboxrect="0,0,0,170283"/>
                </v:shape>
                <v:shape id="Shape 12095" o:spid="_x0000_s1426" style="position:absolute;left:18557;top:8918;width:252;height:531;visibility:visible;mso-wrap-style:square;v-text-anchor:top" coordsize="25184,531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" path="m12998,l25184,53104,,53104,12998,xe" fillcolor="black" stroked="f" strokeweight="0">
                  <v:stroke miterlimit="83231f" joinstyle="miter"/>
                  <v:path arrowok="t" textboxrect="0,0,25184,53104"/>
                </v:shape>
                <v:shape id="Shape 12096" o:spid="_x0000_s1427" style="position:absolute;left:18687;top:8918;width:0;height:1490;visibility:visible;mso-wrap-style:square;v-text-anchor:top" coordsize="0,149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" path="m,l,149018e" filled="f" strokeweight=".02106mm">
                  <v:path arrowok="t" textboxrect="0,0,0,149018"/>
                </v:shape>
                <v:shape id="Shape 12097" o:spid="_x0000_s1428" style="position:absolute;left:19094;top:9768;width:1220;height:0;visibility:visible;mso-wrap-style:square;v-text-anchor:top" coordsize="1220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" path="m122075,l,e" filled="f" strokeweight=".02106mm">
                  <v:path arrowok="t" textboxrect="0,0,122075,0"/>
                </v:shape>
                <v:shape id="Shape 12098" o:spid="_x0000_s1429" style="position:absolute;left:19575;top:9768;width:251;height:533;visibility:visible;mso-wrap-style:square;v-text-anchor:top" coordsize="25076,532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" path="m12890,l25076,53273,,53273,12890,xe" fillcolor="black" stroked="f" strokeweight="0">
                  <v:stroke miterlimit="83231f" joinstyle="miter"/>
                  <v:path arrowok="t" textboxrect="0,0,25076,53273"/>
                </v:shape>
                <v:shape id="Shape 12099" o:spid="_x0000_s1430" style="position:absolute;left:19704;top:9768;width:0;height:1278;visibility:visible;mso-wrap-style:square;v-text-anchor:top" coordsize="0,1278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" path="m,l,127811e" filled="f" strokeweight=".02106mm">
                  <v:path arrowok="t" textboxrect="0,0,0,127811"/>
                </v:shape>
                <v:shape id="Shape 12100" o:spid="_x0000_s1431" style="position:absolute;left:19575;top:8393;width:251;height:525;visibility:visible;mso-wrap-style:square;v-text-anchor:top" coordsize="25076,525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" path="m,l25076,,12890,52538,,xe" fillcolor="black" stroked="f" strokeweight="0">
                  <v:stroke miterlimit="83231f" joinstyle="miter"/>
                  <v:path arrowok="t" textboxrect="0,0,25076,52538"/>
                </v:shape>
                <v:shape id="Shape 12101" o:spid="_x0000_s1432" style="position:absolute;left:19704;top:7009;width:0;height:1909;visibility:visible;mso-wrap-style:square;v-text-anchor:top" coordsize="0,190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" path="m,190925l,e" filled="f" strokeweight=".02106mm">
                  <v:path arrowok="t" textboxrect="0,0,0,190925"/>
                </v:shape>
                <v:shape id="Shape 12102" o:spid="_x0000_s1433" style="position:absolute;left:18687;top:7009;width:1017;height:0;visibility:visible;mso-wrap-style:square;v-text-anchor:top" coordsize="10165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" path="m101657,l,e" filled="f" strokeweight=".02106mm">
                  <v:path arrowok="t" textboxrect="0,0,101657,0"/>
                </v:shape>
                <v:rect id="Rectangle 111601" o:spid="_x0000_s1434" style="position:absolute;left:12022;top:6844;width:543;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" filled="f" stroked="f">
                  <v:textbox inset="0,0,0,0">
                    <w:txbxContent>
                      <w:p w14:paraId="360B8F70" w14:textId="77777777" w:rsidR="008F52A2" w:rsidRDefault="008F52A2">
                        <w:pPr>
                          <w:spacing w:after="160" w:line="259" w:lineRule="auto"/>
                          <w:ind w:left="0"/>
                        </w:pPr>
                        <w:r>
                          <w:rPr>
                            <w:sz w:val="13"/>
                          </w:rPr>
                          <w:t>1</w:t>
                        </w:r>
                      </w:p>
                    </w:txbxContent>
                  </v:textbox>
                </v:rect>
                <v:rect id="Rectangle 111606" o:spid="_x0000_s1435" style="position:absolute;left:12416;top:6844;width:5984;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" filled="f" stroked="f">
                  <v:textbox inset="0,0,0,0">
                    <w:txbxContent>
                      <w:p w14:paraId="03499136" w14:textId="77777777" w:rsidR="008F52A2" w:rsidRDefault="008F52A2">
                        <w:pPr>
                          <w:spacing w:after="160" w:line="259" w:lineRule="auto"/>
                          <w:ind w:left="0"/>
                        </w:pPr>
                        <w:r>
                          <w:rPr>
                            <w:sz w:val="13"/>
                          </w:rPr>
                          <w:t>/16"x45  max.</w:t>
                        </w:r>
                      </w:p>
                    </w:txbxContent>
                  </v:textbox>
                </v:rect>
                <v:shape id="Shape 12105" o:spid="_x0000_s1436" style="position:absolute;left:14972;top:6640;width:311;height:333;visibility:visible;mso-wrap-style:square;v-text-anchor:top" coordsize="31141,33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" path="m,16400v,9162,6770,16910,15598,16910c24372,33310,31141,25562,31141,16400,31141,7069,24372,,15598,,6770,,,7069,,16400xe" filled="f" strokeweight=".04211mm">
                  <v:path arrowok="t" textboxrect="0,0,31141,33310"/>
                </v:shape>
                <v:shape id="Shape 12106" o:spid="_x0000_s1437" style="position:absolute;left:20803;top:10713;width:5613;height:5874;visibility:visible;mso-wrap-style:square;v-text-anchor:top" coordsize="561358,5873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" path="m,l561358,587354e" filled="f" strokeweight=".02106mm">
                  <v:path arrowok="t" textboxrect="0,0,561358,587354"/>
                </v:shape>
                <v:shape id="Shape 12107" o:spid="_x0000_s1438" style="position:absolute;left:20898;top:12621;width:3844;height:4015;visibility:visible;mso-wrap-style:square;v-text-anchor:top" coordsize="384421,401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" path="m,l384421,401485e" filled="f" strokeweight=".02106mm">
                  <v:path arrowok="t" textboxrect="0,0,384421,401485"/>
                </v:shape>
                <v:shape id="Shape 12108" o:spid="_x0000_s1439" style="position:absolute;left:27006;top:13600;width:2754;height:2881;visibility:visible;mso-wrap-style:square;v-text-anchor:top" coordsize="275344,2881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" path="m,l275344,288112e" filled="f" strokeweight=".02106mm">
                  <v:path arrowok="t" textboxrect="0,0,275344,288112"/>
                </v:shape>
                <v:shape id="Shape 12109" o:spid="_x0000_s1440" style="position:absolute;left:28728;top:13600;width:2706;height:2830;visibility:visible;mso-wrap-style:square;v-text-anchor:top" coordsize="270578,2830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" path="m,l270578,283028e" filled="f" strokeweight=".02106mm">
                  <v:path arrowok="t" textboxrect="0,0,270578,283028"/>
                </v:shape>
                <v:shape id="Shape 12110" o:spid="_x0000_s1441" style="position:absolute;left:29271;top:12366;width:3229;height:3376;visibility:visible;mso-wrap-style:square;v-text-anchor:top" coordsize="322842,3376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" path="m,l322842,337653e" filled="f" strokeweight=".02106mm">
                  <v:path arrowok="t" textboxrect="0,0,322842,337653"/>
                </v:shape>
                <v:shape id="Shape 12111" o:spid="_x0000_s1442" style="position:absolute;left:29733;top:11046;width:2767;height:2894;visibility:visible;mso-wrap-style:square;v-text-anchor:top" coordsize="276699,289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" path="m,l276699,289385e" filled="f" strokeweight=".02106mm">
                  <v:path arrowok="t" textboxrect="0,0,276699,289385"/>
                </v:shape>
                <v:shape id="Shape 12112" o:spid="_x0000_s1443" style="position:absolute;left:30193;top:9719;width:2307;height:2419;visibility:visible;mso-wrap-style:square;v-text-anchor:top" coordsize="230663,2419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" path="m,l230663,241936e" filled="f" strokeweight=".02106mm">
                  <v:path arrowok="t" textboxrect="0,0,230663,241936"/>
                </v:shape>
                <v:shape id="Shape 12113" o:spid="_x0000_s1444" style="position:absolute;left:31150;top:8918;width:1350;height:1418;visibility:visible;mso-wrap-style:square;v-text-anchor:top" coordsize="134965,141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" path="m,l134965,141780e" filled="f" strokeweight=".02106mm">
                  <v:path arrowok="t" textboxrect="0,0,134965,141780"/>
                </v:shape>
                <v:shape id="Shape 12114" o:spid="_x0000_s1445" style="position:absolute;left:20816;top:8918;width:1776;height:1866;visibility:visible;mso-wrap-style:square;v-text-anchor:top" coordsize="177587,1865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" path="m,l177587,186570e" filled="f" strokeweight=".02106mm">
                  <v:path arrowok="t" textboxrect="0,0,177587,186570"/>
                </v:shape>
                <v:shape id="Shape 12115" o:spid="_x0000_s1446" style="position:absolute;left:25339;top:13649;width:2751;height:2881;visibility:visible;mso-wrap-style:square;v-text-anchor:top" coordsize="275182,2880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" path="m,l275182,288079e" filled="f" strokeweight=".02106mm">
                  <v:path arrowok="t" textboxrect="0,0,275182,288079"/>
                </v:shape>
                <v:shape id="Shape 12116" o:spid="_x0000_s1447" style="position:absolute;left:20626;top:14139;width:495;height:518;visibility:visible;mso-wrap-style:square;v-text-anchor:top" coordsize="49556,518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" path="m,l49556,51831e" filled="f" strokeweight=".02106mm">
                  <v:path arrowok="t" textboxrect="0,0,49556,51831"/>
                </v:shape>
                <v:shape id="Shape 12117" o:spid="_x0000_s1448" style="position:absolute;left:21535;top:15083;width:1796;height:1879;visibility:visible;mso-wrap-style:square;v-text-anchor:top" coordsize="179645,1879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" path="m,l179645,187967e" filled="f" strokeweight=".02106mm">
                  <v:path arrowok="t" textboxrect="0,0,179645,187967"/>
                </v:shape>
                <v:shape id="Shape 12118" o:spid="_x0000_s1449" style="position:absolute;left:30573;top:8918;width:1927;height:2021;visibility:visible;mso-wrap-style:square;v-text-anchor:top" coordsize="192644,2021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" path="m,l192644,202123e" filled="f" strokeweight=".02106mm">
                  <v:path arrowok="t" textboxrect="0,0,192644,202123"/>
                </v:shape>
                <v:shape id="Shape 12119" o:spid="_x0000_s1450" style="position:absolute;left:30037;top:10167;width:2463;height:2574;visibility:visible;mso-wrap-style:square;v-text-anchor:top" coordsize="246261,257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" path="m,l246261,257432e" filled="f" strokeweight=".02106mm">
                  <v:path arrowok="t" textboxrect="0,0,246261,257432"/>
                </v:shape>
                <v:shape id="Shape 12120" o:spid="_x0000_s1451" style="position:absolute;left:29577;top:11486;width:2923;height:3057;visibility:visible;mso-wrap-style:square;v-text-anchor:top" coordsize="292242,3057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" path="m,l292242,305746e" filled="f" strokeweight=".02106mm">
                  <v:path arrowok="t" textboxrect="0,0,292242,305746"/>
                </v:shape>
                <v:shape id="Shape 12121" o:spid="_x0000_s1452" style="position:absolute;left:29115;top:12804;width:3385;height:3534;visibility:visible;mso-wrap-style:square;v-text-anchor:top" coordsize="338440,3533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" path="m,l338440,353364e" filled="f" strokeweight=".02106mm">
                  <v:path arrowok="t" textboxrect="0,0,338440,353364"/>
                </v:shape>
                <v:shape id="Shape 12122" o:spid="_x0000_s1453" style="position:absolute;left:28153;top:13600;width:2724;height:2844;visibility:visible;mso-wrap-style:square;v-text-anchor:top" coordsize="272474,2844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" path="m,l272474,284442e" filled="f" strokeweight=".02106mm">
                  <v:path arrowok="t" textboxrect="0,0,272474,284442"/>
                </v:shape>
                <v:shape id="Shape 12123" o:spid="_x0000_s1454" style="position:absolute;left:26430;top:13600;width:2773;height:2895;visibility:visible;mso-wrap-style:square;v-text-anchor:top" coordsize="277348,2895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" path="m,l277348,289526e" filled="f" strokeweight=".02106mm">
                  <v:path arrowok="t" textboxrect="0,0,277348,289526"/>
                </v:shape>
                <v:shape id="Shape 12124" o:spid="_x0000_s1455" style="position:absolute;left:24715;top:13600;width:2821;height:2951;visibility:visible;mso-wrap-style:square;v-text-anchor:top" coordsize="282114,295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" path="m,l282114,295170e" filled="f" strokeweight=".02106mm">
                  <v:path arrowok="t" textboxrect="0,0,282114,295170"/>
                </v:shape>
                <v:shape id="Shape 12125" o:spid="_x0000_s1456" style="position:absolute;left:20741;top:9449;width:2163;height:2264;visibility:visible;mso-wrap-style:square;v-text-anchor:top" coordsize="216311,226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" path="m,l216311,226384e" filled="f" strokeweight=".02106mm">
                  <v:path arrowok="t" textboxrect="0,0,216311,226384"/>
                </v:shape>
                <v:shape id="Shape 12126" o:spid="_x0000_s1457" style="position:absolute;left:20837;top:11344;width:5023;height:5257;visibility:visible;mso-wrap-style:square;v-text-anchor:top" coordsize="502325,5256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" path="m,l502325,525649e" filled="f" strokeweight=".02106mm">
                  <v:path arrowok="t" textboxrect="0,0,502325,525649"/>
                </v:shape>
                <v:shape id="Shape 12127" o:spid="_x0000_s1458" style="position:absolute;left:20925;top:13252;width:2569;height:2682;visibility:visible;mso-wrap-style:square;v-text-anchor:top" coordsize="256930,2681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" path="m,l256930,268183e" filled="f" strokeweight=".02106mm">
                  <v:path arrowok="t" textboxrect="0,0,256930,268183"/>
                </v:shape>
                <v:shape id="Shape 12128" o:spid="_x0000_s1459" style="position:absolute;left:21108;top:15246;width:1403;height:1461;visibility:visible;mso-wrap-style:square;v-text-anchor:top" coordsize="140326,146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" path="m,l140326,146027e" filled="f" strokeweight=".02106mm">
                  <v:path arrowok="t" textboxrect="0,0,140326,146027"/>
                </v:shape>
                <v:rect id="Rectangle 111618" o:spid="_x0000_s1460" style="position:absolute;left:25154;top:11732;width:543;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" filled="f" stroked="f">
                  <v:textbox inset="0,0,0,0">
                    <w:txbxContent>
                      <w:p w14:paraId="1AEF09A3" w14:textId="77777777" w:rsidR="008F52A2" w:rsidRDefault="008F52A2">
                        <w:pPr>
                          <w:spacing w:after="160" w:line="259" w:lineRule="auto"/>
                          <w:ind w:left="0"/>
                        </w:pPr>
                        <w:r>
                          <w:rPr>
                            <w:sz w:val="13"/>
                          </w:rPr>
                          <w:t>1</w:t>
                        </w:r>
                      </w:p>
                    </w:txbxContent>
                  </v:textbox>
                </v:rect>
                <v:rect id="Rectangle 111620" o:spid="_x0000_s1461" style="position:absolute;left:25549;top:11732;width:2511;height:1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" filled="f" stroked="f">
                  <v:textbox inset="0,0,0,0">
                    <w:txbxContent>
                      <w:p w14:paraId="542F4103" w14:textId="77777777" w:rsidR="008F52A2" w:rsidRDefault="008F52A2">
                        <w:pPr>
                          <w:spacing w:after="160" w:line="259" w:lineRule="auto"/>
                          <w:ind w:left="0"/>
                        </w:pPr>
                        <w:r>
                          <w:rPr>
                            <w:sz w:val="13"/>
                          </w:rPr>
                          <w:t>/32"R</w:t>
                        </w:r>
                      </w:p>
                    </w:txbxContent>
                  </v:textbox>
                </v:rect>
                <v:shape id="Shape 12130" o:spid="_x0000_s1462" style="position:absolute;left:23562;top:13053;width:292;height:547;visibility:visible;mso-wrap-style:square;v-text-anchor:top" coordsize="29246,546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" path="m6066,l29246,9331,,54631,6066,xe" fillcolor="black" stroked="f" strokeweight="0">
                  <v:stroke miterlimit="83231f" joinstyle="miter"/>
                  <v:path arrowok="t" textboxrect="0,0,29246,54631"/>
                </v:shape>
                <v:shape id="Shape 12131" o:spid="_x0000_s1463" style="position:absolute;left:23562;top:11897;width:610;height:1703;visibility:visible;mso-wrap-style:square;v-text-anchor:top" coordsize="61037,170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" path="m,170283l61037,e" filled="f" strokeweight=".02106mm">
                  <v:path arrowok="t" textboxrect="0,0,61037,170283"/>
                </v:shape>
                <v:shape id="Shape 12132" o:spid="_x0000_s1464" style="position:absolute;left:28545;top:13053;width:299;height:547;visibility:visible;mso-wrap-style:square;v-text-anchor:top" coordsize="29895,546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" path="m23721,r6174,54631l,9331,23721,xe" fillcolor="black" stroked="f" strokeweight="0">
                  <v:stroke miterlimit="83231f" joinstyle="miter"/>
                  <v:path arrowok="t" textboxrect="0,0,29895,54631"/>
                </v:shape>
                <v:shape id="Shape 12133" o:spid="_x0000_s1465" style="position:absolute;left:28234;top:11897;width:610;height:1703;visibility:visible;mso-wrap-style:square;v-text-anchor:top" coordsize="61037,170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" path="m61037,170283l,e" filled="f" strokeweight=".02106mm">
                  <v:path arrowok="t" textboxrect="0,0,61037,170283"/>
                </v:shape>
                <v:shape id="Shape 12134" o:spid="_x0000_s1466" style="position:absolute;left:24172;top:11897;width:604;height:0;visibility:visible;mso-wrap-style:square;v-text-anchor:top" coordsize="603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" path="m,l60387,e" filled="f" strokeweight=".02106mm">
                  <v:path arrowok="t" textboxrect="0,0,60387,0"/>
                </v:shape>
                <v:shape id="Shape 12135" o:spid="_x0000_s1467" style="position:absolute;left:27420;top:11897;width:814;height:0;visibility:visible;mso-wrap-style:square;v-text-anchor:top" coordsize="813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" path="m81347,l,e" filled="f" strokeweight=".02106mm">
                  <v:path arrowok="t" textboxrect="0,0,81347,0"/>
                </v:shape>
                <v:shape id="Shape 12136" o:spid="_x0000_s1468" style="position:absolute;left:30465;top:8918;width:338;height:531;visibility:visible;mso-wrap-style:square;v-text-anchor:top" coordsize="33849,531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" path="m,l33849,41793,12186,53104,,xe" fillcolor="black" stroked="f" strokeweight="0">
                  <v:stroke miterlimit="83231f" joinstyle="miter"/>
                  <v:path arrowok="t" textboxrect="0,0,33849,53104"/>
                </v:shape>
                <v:shape id="Picture 12138" o:spid="_x0000_s1469" type="#_x0000_t75" style="position:absolute;left:35273;top:2620;width:26631;height:176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">
                  <v:imagedata r:id="rId321" o:title=""/>
                </v:shape>
                <w10:anchorlock/>
              </v:group>
            </w:pict>
          </mc:Fallback>
        </mc:AlternateContent>
      </w:r>
    </w:p>
    <w:p w14:paraId="745D3159" w14:textId="77777777" w:rsidR="008F52A2" w:rsidRDefault="008F52A2">
      <w:pPr>
        <w:spacing w:after="129" w:line="259" w:lineRule="auto"/>
        <w:ind w:left="142"/>
      </w:pPr>
      <w:r>
        <w:rPr>
          <w:i/>
        </w:rPr>
        <w:t xml:space="preserve"> </w:t>
      </w:r>
    </w:p>
    <w:p w14:paraId="363B2077" w14:textId="77777777" w:rsidR="008F52A2" w:rsidRDefault="008F52A2">
      <w:pPr>
        <w:pStyle w:val="Overskrift3"/>
        <w:tabs>
          <w:tab w:val="center" w:pos="2842"/>
        </w:tabs>
        <w:ind w:left="0" w:firstLine="0"/>
      </w:pPr>
      <w:r>
        <w:rPr>
          <w:b w:val="0"/>
          <w:i/>
        </w:rPr>
        <w:lastRenderedPageBreak/>
        <w:t xml:space="preserve"> </w:t>
      </w:r>
      <w:r>
        <w:rPr>
          <w:b w:val="0"/>
          <w:i/>
        </w:rPr>
        <w:tab/>
      </w:r>
      <w:r>
        <w:t>Figur 8.45 BX ring og og pakningsspor</w:t>
      </w:r>
      <w:r>
        <w:rPr>
          <w:b w:val="0"/>
          <w:i/>
        </w:rPr>
        <w:t xml:space="preserve"> </w:t>
      </w:r>
    </w:p>
    <w:p w14:paraId="155935BF" w14:textId="77777777" w:rsidR="008F52A2" w:rsidRDefault="008F52A2">
      <w:pPr>
        <w:spacing w:after="516" w:line="259" w:lineRule="auto"/>
        <w:ind w:left="142"/>
      </w:pPr>
      <w:r>
        <w:t xml:space="preserve"> </w:t>
      </w:r>
    </w:p>
    <w:p w14:paraId="1A6FA2ED" w14:textId="77777777" w:rsidR="008F52A2" w:rsidRDefault="008F52A2">
      <w:pPr>
        <w:tabs>
          <w:tab w:val="center" w:pos="10368"/>
        </w:tabs>
        <w:spacing w:after="80" w:line="259" w:lineRule="auto"/>
        <w:ind w:left="0"/>
      </w:pPr>
      <w:r>
        <w:rPr>
          <w:rFonts w:ascii="Calibri" w:eastAsia="Calibri" w:hAnsi="Calibri" w:cs="Calibri"/>
          <w:noProof/>
          <w:sz w:val="22"/>
        </w:rPr>
        <mc:AlternateContent>
          <mc:Choice Requires="wpg">
            <w:drawing>
              <wp:anchor distT="0" distB="0" distL="114300" distR="114300" simplePos="0" relativeHeight="251688448" behindDoc="0" locked="0" layoutInCell="1" allowOverlap="1" wp14:anchorId="54C21EE1" wp14:editId="36278FB5">
                <wp:simplePos x="0" y="0"/>
                <wp:positionH relativeFrom="column">
                  <wp:posOffset>2915632</wp:posOffset>
                </wp:positionH>
                <wp:positionV relativeFrom="paragraph">
                  <wp:posOffset>-274299</wp:posOffset>
                </wp:positionV>
                <wp:extent cx="3654287" cy="3423179"/>
                <wp:effectExtent l="0" t="0" r="0" b="0"/>
                <wp:wrapSquare wrapText="bothSides"/>
                <wp:docPr id="115367" name="Group 115367"/>
                <wp:cNvGraphicFramePr/>
                <a:graphic xmlns:a="http://schemas.openxmlformats.org/drawingml/2006/main">
                  <a:graphicData uri="http://schemas.microsoft.com/office/word/2010/wordprocessingGroup">
                    <wpg:wgp>
                      <wpg:cNvGrpSpPr/>
                      <wpg:grpSpPr>
                        <a:xfrm>
                          <a:off x="0" y="0"/>
                          <a:ext cx="3654287" cy="3423179"/>
                          <a:chOff x="0" y="0"/>
                          <a:chExt cx="3654287" cy="3423179"/>
                        </a:xfrm>
                      </wpg:grpSpPr>
                      <wps:wsp>
                        <wps:cNvPr id="11856" name="Shape 11856"/>
                        <wps:cNvSpPr/>
                        <wps:spPr>
                          <a:xfrm>
                            <a:off x="391926" y="300291"/>
                            <a:ext cx="2874093" cy="2883578"/>
                          </a:xfrm>
                          <a:custGeom>
                            <a:avLst/>
                            <a:gdLst/>
                            <a:ahLst/>
                            <a:cxnLst/>
                            <a:rect l="0" t="0" r="0" b="0"/>
                            <a:pathLst>
                              <a:path w="2874093" h="2883578">
                                <a:moveTo>
                                  <a:pt x="0" y="1441734"/>
                                </a:moveTo>
                                <a:cubicBezTo>
                                  <a:pt x="0" y="2238245"/>
                                  <a:pt x="642763" y="2883578"/>
                                  <a:pt x="1436404" y="2883578"/>
                                </a:cubicBezTo>
                                <a:cubicBezTo>
                                  <a:pt x="2230144" y="2883578"/>
                                  <a:pt x="2874093" y="2238245"/>
                                  <a:pt x="2874093" y="1441734"/>
                                </a:cubicBezTo>
                                <a:cubicBezTo>
                                  <a:pt x="2874093" y="645125"/>
                                  <a:pt x="2230144" y="0"/>
                                  <a:pt x="1436404" y="0"/>
                                </a:cubicBezTo>
                                <a:cubicBezTo>
                                  <a:pt x="642763" y="0"/>
                                  <a:pt x="0" y="645125"/>
                                  <a:pt x="0" y="1441734"/>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58" name="Shape 11858"/>
                        <wps:cNvSpPr/>
                        <wps:spPr>
                          <a:xfrm>
                            <a:off x="446306" y="354754"/>
                            <a:ext cx="2764147" cy="2774374"/>
                          </a:xfrm>
                          <a:custGeom>
                            <a:avLst/>
                            <a:gdLst/>
                            <a:ahLst/>
                            <a:cxnLst/>
                            <a:rect l="0" t="0" r="0" b="0"/>
                            <a:pathLst>
                              <a:path w="2764147" h="2774374">
                                <a:moveTo>
                                  <a:pt x="0" y="1387271"/>
                                </a:moveTo>
                                <a:cubicBezTo>
                                  <a:pt x="0" y="2152830"/>
                                  <a:pt x="619232" y="2774374"/>
                                  <a:pt x="1382025" y="2774374"/>
                                </a:cubicBezTo>
                                <a:cubicBezTo>
                                  <a:pt x="2144916" y="2774374"/>
                                  <a:pt x="2764147" y="2152830"/>
                                  <a:pt x="2764147" y="1387271"/>
                                </a:cubicBezTo>
                                <a:cubicBezTo>
                                  <a:pt x="2764147" y="621812"/>
                                  <a:pt x="2144916" y="0"/>
                                  <a:pt x="1382025" y="0"/>
                                </a:cubicBezTo>
                                <a:cubicBezTo>
                                  <a:pt x="619232" y="0"/>
                                  <a:pt x="0" y="621812"/>
                                  <a:pt x="0" y="1387271"/>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59" name="Shape 11859"/>
                        <wps:cNvSpPr/>
                        <wps:spPr>
                          <a:xfrm>
                            <a:off x="0" y="1745795"/>
                            <a:ext cx="3654287" cy="0"/>
                          </a:xfrm>
                          <a:custGeom>
                            <a:avLst/>
                            <a:gdLst/>
                            <a:ahLst/>
                            <a:cxnLst/>
                            <a:rect l="0" t="0" r="0" b="0"/>
                            <a:pathLst>
                              <a:path w="3654287">
                                <a:moveTo>
                                  <a:pt x="3654287" y="0"/>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60" name="Shape 11860"/>
                        <wps:cNvSpPr/>
                        <wps:spPr>
                          <a:xfrm>
                            <a:off x="1832087" y="0"/>
                            <a:ext cx="0" cy="3423179"/>
                          </a:xfrm>
                          <a:custGeom>
                            <a:avLst/>
                            <a:gdLst/>
                            <a:ahLst/>
                            <a:cxnLst/>
                            <a:rect l="0" t="0" r="0" b="0"/>
                            <a:pathLst>
                              <a:path h="3423179">
                                <a:moveTo>
                                  <a:pt x="0" y="3423179"/>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62" name="Shape 11862"/>
                        <wps:cNvSpPr/>
                        <wps:spPr>
                          <a:xfrm>
                            <a:off x="1399327" y="1311479"/>
                            <a:ext cx="859291" cy="861192"/>
                          </a:xfrm>
                          <a:custGeom>
                            <a:avLst/>
                            <a:gdLst/>
                            <a:ahLst/>
                            <a:cxnLst/>
                            <a:rect l="0" t="0" r="0" b="0"/>
                            <a:pathLst>
                              <a:path w="859291" h="861192">
                                <a:moveTo>
                                  <a:pt x="0" y="430546"/>
                                </a:moveTo>
                                <a:cubicBezTo>
                                  <a:pt x="0" y="668636"/>
                                  <a:pt x="191514" y="861192"/>
                                  <a:pt x="429003" y="861192"/>
                                </a:cubicBezTo>
                                <a:cubicBezTo>
                                  <a:pt x="666492" y="861192"/>
                                  <a:pt x="859291" y="668636"/>
                                  <a:pt x="859291" y="430546"/>
                                </a:cubicBezTo>
                                <a:cubicBezTo>
                                  <a:pt x="859291" y="192258"/>
                                  <a:pt x="666492" y="0"/>
                                  <a:pt x="429003" y="0"/>
                                </a:cubicBezTo>
                                <a:cubicBezTo>
                                  <a:pt x="191514" y="0"/>
                                  <a:pt x="0" y="192258"/>
                                  <a:pt x="0" y="430546"/>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64" name="Shape 11864"/>
                        <wps:cNvSpPr/>
                        <wps:spPr>
                          <a:xfrm>
                            <a:off x="1262193" y="1173784"/>
                            <a:ext cx="1132276" cy="1137872"/>
                          </a:xfrm>
                          <a:custGeom>
                            <a:avLst/>
                            <a:gdLst/>
                            <a:ahLst/>
                            <a:cxnLst/>
                            <a:rect l="0" t="0" r="0" b="0"/>
                            <a:pathLst>
                              <a:path w="1132276" h="1137872">
                                <a:moveTo>
                                  <a:pt x="0" y="568242"/>
                                </a:moveTo>
                                <a:cubicBezTo>
                                  <a:pt x="0" y="882124"/>
                                  <a:pt x="253308" y="1137872"/>
                                  <a:pt x="566138" y="1137872"/>
                                </a:cubicBezTo>
                                <a:cubicBezTo>
                                  <a:pt x="878967" y="1137872"/>
                                  <a:pt x="1132276" y="882124"/>
                                  <a:pt x="1132276" y="568242"/>
                                </a:cubicBezTo>
                                <a:cubicBezTo>
                                  <a:pt x="1132276" y="254459"/>
                                  <a:pt x="878967" y="0"/>
                                  <a:pt x="566138" y="0"/>
                                </a:cubicBezTo>
                                <a:cubicBezTo>
                                  <a:pt x="253308" y="0"/>
                                  <a:pt x="0" y="254459"/>
                                  <a:pt x="0" y="568242"/>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66" name="Shape 11866"/>
                        <wps:cNvSpPr/>
                        <wps:spPr>
                          <a:xfrm>
                            <a:off x="1124860" y="1034799"/>
                            <a:ext cx="1408225" cy="1414552"/>
                          </a:xfrm>
                          <a:custGeom>
                            <a:avLst/>
                            <a:gdLst/>
                            <a:ahLst/>
                            <a:cxnLst/>
                            <a:rect l="0" t="0" r="0" b="0"/>
                            <a:pathLst>
                              <a:path w="1408225" h="1414552">
                                <a:moveTo>
                                  <a:pt x="0" y="707227"/>
                                </a:moveTo>
                                <a:cubicBezTo>
                                  <a:pt x="0" y="1097992"/>
                                  <a:pt x="315301" y="1414552"/>
                                  <a:pt x="703470" y="1414552"/>
                                </a:cubicBezTo>
                                <a:cubicBezTo>
                                  <a:pt x="1092925" y="1414552"/>
                                  <a:pt x="1408225" y="1097992"/>
                                  <a:pt x="1408225" y="707227"/>
                                </a:cubicBezTo>
                                <a:cubicBezTo>
                                  <a:pt x="1408225" y="316362"/>
                                  <a:pt x="1092925" y="0"/>
                                  <a:pt x="703470" y="0"/>
                                </a:cubicBezTo>
                                <a:cubicBezTo>
                                  <a:pt x="315301" y="0"/>
                                  <a:pt x="0" y="316362"/>
                                  <a:pt x="0" y="707227"/>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68" name="Shape 11868"/>
                        <wps:cNvSpPr/>
                        <wps:spPr>
                          <a:xfrm>
                            <a:off x="986440" y="897103"/>
                            <a:ext cx="1682593" cy="1689745"/>
                          </a:xfrm>
                          <a:custGeom>
                            <a:avLst/>
                            <a:gdLst/>
                            <a:ahLst/>
                            <a:cxnLst/>
                            <a:rect l="0" t="0" r="0" b="0"/>
                            <a:pathLst>
                              <a:path w="1682593" h="1689745">
                                <a:moveTo>
                                  <a:pt x="0" y="844922"/>
                                </a:moveTo>
                                <a:cubicBezTo>
                                  <a:pt x="0" y="1311479"/>
                                  <a:pt x="375909" y="1689745"/>
                                  <a:pt x="840703" y="1689745"/>
                                </a:cubicBezTo>
                                <a:cubicBezTo>
                                  <a:pt x="1305498" y="1689745"/>
                                  <a:pt x="1682593" y="1311479"/>
                                  <a:pt x="1682593" y="844922"/>
                                </a:cubicBezTo>
                                <a:cubicBezTo>
                                  <a:pt x="1682593" y="378464"/>
                                  <a:pt x="1305498" y="0"/>
                                  <a:pt x="840703" y="0"/>
                                </a:cubicBezTo>
                                <a:cubicBezTo>
                                  <a:pt x="375909" y="0"/>
                                  <a:pt x="0" y="378464"/>
                                  <a:pt x="0" y="844922"/>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70" name="Shape 11870"/>
                        <wps:cNvSpPr/>
                        <wps:spPr>
                          <a:xfrm>
                            <a:off x="1192785" y="1104440"/>
                            <a:ext cx="1270893" cy="1275270"/>
                          </a:xfrm>
                          <a:custGeom>
                            <a:avLst/>
                            <a:gdLst/>
                            <a:ahLst/>
                            <a:cxnLst/>
                            <a:rect l="0" t="0" r="0" b="0"/>
                            <a:pathLst>
                              <a:path w="1270893" h="1275270">
                                <a:moveTo>
                                  <a:pt x="0" y="637585"/>
                                </a:moveTo>
                                <a:cubicBezTo>
                                  <a:pt x="0" y="989859"/>
                                  <a:pt x="284453" y="1275270"/>
                                  <a:pt x="635546" y="1275270"/>
                                </a:cubicBezTo>
                                <a:cubicBezTo>
                                  <a:pt x="986737" y="1275270"/>
                                  <a:pt x="1270893" y="989859"/>
                                  <a:pt x="1270893" y="637585"/>
                                </a:cubicBezTo>
                                <a:cubicBezTo>
                                  <a:pt x="1270893" y="285113"/>
                                  <a:pt x="986737" y="0"/>
                                  <a:pt x="635546" y="0"/>
                                </a:cubicBezTo>
                                <a:cubicBezTo>
                                  <a:pt x="284453" y="0"/>
                                  <a:pt x="0" y="285113"/>
                                  <a:pt x="0" y="637585"/>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72" name="Shape 11872"/>
                        <wps:cNvSpPr/>
                        <wps:spPr>
                          <a:xfrm>
                            <a:off x="757652" y="667644"/>
                            <a:ext cx="2141456" cy="2148842"/>
                          </a:xfrm>
                          <a:custGeom>
                            <a:avLst/>
                            <a:gdLst/>
                            <a:ahLst/>
                            <a:cxnLst/>
                            <a:rect l="0" t="0" r="0" b="0"/>
                            <a:pathLst>
                              <a:path w="2141456" h="2148842">
                                <a:moveTo>
                                  <a:pt x="0" y="1074381"/>
                                </a:moveTo>
                                <a:cubicBezTo>
                                  <a:pt x="0" y="1667523"/>
                                  <a:pt x="479823" y="2148842"/>
                                  <a:pt x="1070679" y="2148842"/>
                                </a:cubicBezTo>
                                <a:cubicBezTo>
                                  <a:pt x="1661534" y="2148842"/>
                                  <a:pt x="2141456" y="1667523"/>
                                  <a:pt x="2141456" y="1074381"/>
                                </a:cubicBezTo>
                                <a:cubicBezTo>
                                  <a:pt x="2141456" y="481339"/>
                                  <a:pt x="1661534" y="0"/>
                                  <a:pt x="1070679" y="0"/>
                                </a:cubicBezTo>
                                <a:cubicBezTo>
                                  <a:pt x="479823" y="0"/>
                                  <a:pt x="0" y="481339"/>
                                  <a:pt x="0" y="1074381"/>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74" name="Shape 11874"/>
                        <wps:cNvSpPr/>
                        <wps:spPr>
                          <a:xfrm>
                            <a:off x="667481" y="1161383"/>
                            <a:ext cx="333790" cy="334913"/>
                          </a:xfrm>
                          <a:custGeom>
                            <a:avLst/>
                            <a:gdLst/>
                            <a:ahLst/>
                            <a:cxnLst/>
                            <a:rect l="0" t="0" r="0" b="0"/>
                            <a:pathLst>
                              <a:path w="333790" h="334913">
                                <a:moveTo>
                                  <a:pt x="0" y="167457"/>
                                </a:moveTo>
                                <a:cubicBezTo>
                                  <a:pt x="0" y="260609"/>
                                  <a:pt x="74055" y="334913"/>
                                  <a:pt x="166994" y="334913"/>
                                </a:cubicBezTo>
                                <a:cubicBezTo>
                                  <a:pt x="259636" y="334913"/>
                                  <a:pt x="333790" y="260609"/>
                                  <a:pt x="333790" y="167457"/>
                                </a:cubicBezTo>
                                <a:cubicBezTo>
                                  <a:pt x="333790" y="74304"/>
                                  <a:pt x="259636" y="0"/>
                                  <a:pt x="166994" y="0"/>
                                </a:cubicBezTo>
                                <a:cubicBezTo>
                                  <a:pt x="74055" y="0"/>
                                  <a:pt x="0" y="74304"/>
                                  <a:pt x="0" y="167457"/>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76" name="Shape 11876"/>
                        <wps:cNvSpPr/>
                        <wps:spPr>
                          <a:xfrm>
                            <a:off x="667481" y="1988846"/>
                            <a:ext cx="333790" cy="333921"/>
                          </a:xfrm>
                          <a:custGeom>
                            <a:avLst/>
                            <a:gdLst/>
                            <a:ahLst/>
                            <a:cxnLst/>
                            <a:rect l="0" t="0" r="0" b="0"/>
                            <a:pathLst>
                              <a:path w="333790" h="333921">
                                <a:moveTo>
                                  <a:pt x="0" y="166464"/>
                                </a:moveTo>
                                <a:cubicBezTo>
                                  <a:pt x="0" y="259320"/>
                                  <a:pt x="74055" y="333921"/>
                                  <a:pt x="166994" y="333921"/>
                                </a:cubicBezTo>
                                <a:cubicBezTo>
                                  <a:pt x="259636" y="333921"/>
                                  <a:pt x="333790" y="259320"/>
                                  <a:pt x="333790" y="166464"/>
                                </a:cubicBezTo>
                                <a:cubicBezTo>
                                  <a:pt x="333790" y="74502"/>
                                  <a:pt x="259636" y="0"/>
                                  <a:pt x="166994" y="0"/>
                                </a:cubicBezTo>
                                <a:cubicBezTo>
                                  <a:pt x="74055" y="0"/>
                                  <a:pt x="0" y="74502"/>
                                  <a:pt x="0" y="166464"/>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78" name="Shape 11878"/>
                        <wps:cNvSpPr/>
                        <wps:spPr>
                          <a:xfrm>
                            <a:off x="1251119" y="2573257"/>
                            <a:ext cx="331120" cy="332661"/>
                          </a:xfrm>
                          <a:custGeom>
                            <a:avLst/>
                            <a:gdLst/>
                            <a:ahLst/>
                            <a:cxnLst/>
                            <a:rect l="0" t="0" r="0" b="0"/>
                            <a:pathLst>
                              <a:path w="331120" h="332661">
                                <a:moveTo>
                                  <a:pt x="0" y="166435"/>
                                </a:moveTo>
                                <a:cubicBezTo>
                                  <a:pt x="0" y="258090"/>
                                  <a:pt x="74154" y="332661"/>
                                  <a:pt x="165511" y="332661"/>
                                </a:cubicBezTo>
                                <a:cubicBezTo>
                                  <a:pt x="256967" y="332661"/>
                                  <a:pt x="331120" y="258090"/>
                                  <a:pt x="331120" y="166435"/>
                                </a:cubicBezTo>
                                <a:cubicBezTo>
                                  <a:pt x="331120" y="74502"/>
                                  <a:pt x="256967" y="0"/>
                                  <a:pt x="165511" y="0"/>
                                </a:cubicBezTo>
                                <a:cubicBezTo>
                                  <a:pt x="74154" y="0"/>
                                  <a:pt x="0" y="74502"/>
                                  <a:pt x="0" y="166435"/>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80" name="Shape 11880"/>
                        <wps:cNvSpPr/>
                        <wps:spPr>
                          <a:xfrm>
                            <a:off x="2074520" y="2573257"/>
                            <a:ext cx="332307" cy="332661"/>
                          </a:xfrm>
                          <a:custGeom>
                            <a:avLst/>
                            <a:gdLst/>
                            <a:ahLst/>
                            <a:cxnLst/>
                            <a:rect l="0" t="0" r="0" b="0"/>
                            <a:pathLst>
                              <a:path w="332307" h="332661">
                                <a:moveTo>
                                  <a:pt x="0" y="166435"/>
                                </a:moveTo>
                                <a:cubicBezTo>
                                  <a:pt x="0" y="258090"/>
                                  <a:pt x="74055" y="332661"/>
                                  <a:pt x="165511" y="332661"/>
                                </a:cubicBezTo>
                                <a:cubicBezTo>
                                  <a:pt x="258154" y="332661"/>
                                  <a:pt x="332307" y="258090"/>
                                  <a:pt x="332307" y="166435"/>
                                </a:cubicBezTo>
                                <a:cubicBezTo>
                                  <a:pt x="332307" y="74502"/>
                                  <a:pt x="258154" y="0"/>
                                  <a:pt x="165511" y="0"/>
                                </a:cubicBezTo>
                                <a:cubicBezTo>
                                  <a:pt x="74055" y="0"/>
                                  <a:pt x="0" y="74502"/>
                                  <a:pt x="0" y="166435"/>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82" name="Shape 11882"/>
                        <wps:cNvSpPr/>
                        <wps:spPr>
                          <a:xfrm>
                            <a:off x="2656675" y="1988846"/>
                            <a:ext cx="331318" cy="333921"/>
                          </a:xfrm>
                          <a:custGeom>
                            <a:avLst/>
                            <a:gdLst/>
                            <a:ahLst/>
                            <a:cxnLst/>
                            <a:rect l="0" t="0" r="0" b="0"/>
                            <a:pathLst>
                              <a:path w="331318" h="333921">
                                <a:moveTo>
                                  <a:pt x="0" y="166464"/>
                                </a:moveTo>
                                <a:cubicBezTo>
                                  <a:pt x="0" y="259320"/>
                                  <a:pt x="74154" y="333921"/>
                                  <a:pt x="165510" y="333921"/>
                                </a:cubicBezTo>
                                <a:cubicBezTo>
                                  <a:pt x="257263" y="333921"/>
                                  <a:pt x="331318" y="259320"/>
                                  <a:pt x="331318" y="166464"/>
                                </a:cubicBezTo>
                                <a:cubicBezTo>
                                  <a:pt x="331318" y="74502"/>
                                  <a:pt x="257263" y="0"/>
                                  <a:pt x="165510" y="0"/>
                                </a:cubicBezTo>
                                <a:cubicBezTo>
                                  <a:pt x="74154" y="0"/>
                                  <a:pt x="0" y="74502"/>
                                  <a:pt x="0" y="166464"/>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84" name="Shape 11884"/>
                        <wps:cNvSpPr/>
                        <wps:spPr>
                          <a:xfrm>
                            <a:off x="2656675" y="1161383"/>
                            <a:ext cx="331318" cy="334913"/>
                          </a:xfrm>
                          <a:custGeom>
                            <a:avLst/>
                            <a:gdLst/>
                            <a:ahLst/>
                            <a:cxnLst/>
                            <a:rect l="0" t="0" r="0" b="0"/>
                            <a:pathLst>
                              <a:path w="331318" h="334913">
                                <a:moveTo>
                                  <a:pt x="0" y="167457"/>
                                </a:moveTo>
                                <a:cubicBezTo>
                                  <a:pt x="0" y="260609"/>
                                  <a:pt x="74154" y="334913"/>
                                  <a:pt x="165510" y="334913"/>
                                </a:cubicBezTo>
                                <a:cubicBezTo>
                                  <a:pt x="257263" y="334913"/>
                                  <a:pt x="331318" y="260609"/>
                                  <a:pt x="331318" y="167457"/>
                                </a:cubicBezTo>
                                <a:cubicBezTo>
                                  <a:pt x="331318" y="74304"/>
                                  <a:pt x="257263" y="0"/>
                                  <a:pt x="165510" y="0"/>
                                </a:cubicBezTo>
                                <a:cubicBezTo>
                                  <a:pt x="74154" y="0"/>
                                  <a:pt x="0" y="74304"/>
                                  <a:pt x="0" y="167457"/>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86" name="Shape 11886"/>
                        <wps:cNvSpPr/>
                        <wps:spPr>
                          <a:xfrm>
                            <a:off x="2074520" y="576971"/>
                            <a:ext cx="332307" cy="333723"/>
                          </a:xfrm>
                          <a:custGeom>
                            <a:avLst/>
                            <a:gdLst/>
                            <a:ahLst/>
                            <a:cxnLst/>
                            <a:rect l="0" t="0" r="0" b="0"/>
                            <a:pathLst>
                              <a:path w="332307" h="333723">
                                <a:moveTo>
                                  <a:pt x="0" y="166267"/>
                                </a:moveTo>
                                <a:cubicBezTo>
                                  <a:pt x="0" y="259419"/>
                                  <a:pt x="74055" y="333723"/>
                                  <a:pt x="165511" y="333723"/>
                                </a:cubicBezTo>
                                <a:cubicBezTo>
                                  <a:pt x="258154" y="333723"/>
                                  <a:pt x="332307" y="259419"/>
                                  <a:pt x="332307" y="166267"/>
                                </a:cubicBezTo>
                                <a:cubicBezTo>
                                  <a:pt x="332307" y="74304"/>
                                  <a:pt x="258154" y="0"/>
                                  <a:pt x="165511" y="0"/>
                                </a:cubicBezTo>
                                <a:cubicBezTo>
                                  <a:pt x="74055" y="0"/>
                                  <a:pt x="0" y="74304"/>
                                  <a:pt x="0" y="166267"/>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88" name="Shape 11888"/>
                        <wps:cNvSpPr/>
                        <wps:spPr>
                          <a:xfrm>
                            <a:off x="1251119" y="576971"/>
                            <a:ext cx="331120" cy="333723"/>
                          </a:xfrm>
                          <a:custGeom>
                            <a:avLst/>
                            <a:gdLst/>
                            <a:ahLst/>
                            <a:cxnLst/>
                            <a:rect l="0" t="0" r="0" b="0"/>
                            <a:pathLst>
                              <a:path w="331120" h="333723">
                                <a:moveTo>
                                  <a:pt x="0" y="166267"/>
                                </a:moveTo>
                                <a:cubicBezTo>
                                  <a:pt x="0" y="259419"/>
                                  <a:pt x="74154" y="333723"/>
                                  <a:pt x="165511" y="333723"/>
                                </a:cubicBezTo>
                                <a:cubicBezTo>
                                  <a:pt x="256967" y="333723"/>
                                  <a:pt x="331120" y="259419"/>
                                  <a:pt x="331120" y="166267"/>
                                </a:cubicBezTo>
                                <a:cubicBezTo>
                                  <a:pt x="331120" y="74304"/>
                                  <a:pt x="256967" y="0"/>
                                  <a:pt x="165511" y="0"/>
                                </a:cubicBezTo>
                                <a:cubicBezTo>
                                  <a:pt x="74154" y="0"/>
                                  <a:pt x="0" y="74304"/>
                                  <a:pt x="0" y="166267"/>
                                </a:cubicBezTo>
                                <a:close/>
                              </a:path>
                            </a:pathLst>
                          </a:custGeom>
                          <a:ln w="2768" cap="flat">
                            <a:round/>
                          </a:ln>
                        </wps:spPr>
                        <wps:style>
                          <a:lnRef idx="1">
                            <a:srgbClr val="000000"/>
                          </a:lnRef>
                          <a:fillRef idx="0">
                            <a:srgbClr val="000000">
                              <a:alpha val="0"/>
                            </a:srgbClr>
                          </a:fillRef>
                          <a:effectRef idx="0">
                            <a:scrgbClr r="0" g="0" b="0"/>
                          </a:effectRef>
                          <a:fontRef idx="none"/>
                        </wps:style>
                        <wps:bodyPr/>
                      </wps:wsp>
                      <wps:wsp>
                        <wps:cNvPr id="11889" name="Shape 11889"/>
                        <wps:cNvSpPr/>
                        <wps:spPr>
                          <a:xfrm>
                            <a:off x="2157275" y="502469"/>
                            <a:ext cx="187757" cy="458026"/>
                          </a:xfrm>
                          <a:custGeom>
                            <a:avLst/>
                            <a:gdLst/>
                            <a:ahLst/>
                            <a:cxnLst/>
                            <a:rect l="0" t="0" r="0" b="0"/>
                            <a:pathLst>
                              <a:path w="187757" h="458026">
                                <a:moveTo>
                                  <a:pt x="187757" y="0"/>
                                </a:moveTo>
                                <a:lnTo>
                                  <a:pt x="0" y="458026"/>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90" name="Shape 11890"/>
                        <wps:cNvSpPr/>
                        <wps:spPr>
                          <a:xfrm>
                            <a:off x="1331403" y="2498854"/>
                            <a:ext cx="190328" cy="460328"/>
                          </a:xfrm>
                          <a:custGeom>
                            <a:avLst/>
                            <a:gdLst/>
                            <a:ahLst/>
                            <a:cxnLst/>
                            <a:rect l="0" t="0" r="0" b="0"/>
                            <a:pathLst>
                              <a:path w="190328" h="460328">
                                <a:moveTo>
                                  <a:pt x="190328" y="0"/>
                                </a:moveTo>
                                <a:lnTo>
                                  <a:pt x="0" y="460328"/>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91" name="Shape 11891"/>
                        <wps:cNvSpPr/>
                        <wps:spPr>
                          <a:xfrm>
                            <a:off x="1321516" y="507628"/>
                            <a:ext cx="197743" cy="477668"/>
                          </a:xfrm>
                          <a:custGeom>
                            <a:avLst/>
                            <a:gdLst/>
                            <a:ahLst/>
                            <a:cxnLst/>
                            <a:rect l="0" t="0" r="0" b="0"/>
                            <a:pathLst>
                              <a:path w="197743" h="477668">
                                <a:moveTo>
                                  <a:pt x="0" y="0"/>
                                </a:moveTo>
                                <a:lnTo>
                                  <a:pt x="197743" y="477668"/>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92" name="Shape 11892"/>
                        <wps:cNvSpPr/>
                        <wps:spPr>
                          <a:xfrm>
                            <a:off x="2151046" y="2518695"/>
                            <a:ext cx="186571" cy="450397"/>
                          </a:xfrm>
                          <a:custGeom>
                            <a:avLst/>
                            <a:gdLst/>
                            <a:ahLst/>
                            <a:cxnLst/>
                            <a:rect l="0" t="0" r="0" b="0"/>
                            <a:pathLst>
                              <a:path w="186571" h="450397">
                                <a:moveTo>
                                  <a:pt x="0" y="0"/>
                                </a:moveTo>
                                <a:lnTo>
                                  <a:pt x="186571" y="450397"/>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93" name="Shape 11893"/>
                        <wps:cNvSpPr/>
                        <wps:spPr>
                          <a:xfrm>
                            <a:off x="621704" y="2069598"/>
                            <a:ext cx="432661" cy="179857"/>
                          </a:xfrm>
                          <a:custGeom>
                            <a:avLst/>
                            <a:gdLst/>
                            <a:ahLst/>
                            <a:cxnLst/>
                            <a:rect l="0" t="0" r="0" b="0"/>
                            <a:pathLst>
                              <a:path w="432661" h="179857">
                                <a:moveTo>
                                  <a:pt x="0" y="179857"/>
                                </a:moveTo>
                                <a:lnTo>
                                  <a:pt x="432661"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94" name="Shape 11894"/>
                        <wps:cNvSpPr/>
                        <wps:spPr>
                          <a:xfrm>
                            <a:off x="2592408" y="1245608"/>
                            <a:ext cx="446306" cy="183826"/>
                          </a:xfrm>
                          <a:custGeom>
                            <a:avLst/>
                            <a:gdLst/>
                            <a:ahLst/>
                            <a:cxnLst/>
                            <a:rect l="0" t="0" r="0" b="0"/>
                            <a:pathLst>
                              <a:path w="446306" h="183826">
                                <a:moveTo>
                                  <a:pt x="0" y="183826"/>
                                </a:moveTo>
                                <a:lnTo>
                                  <a:pt x="446306"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95" name="Shape 11895"/>
                        <wps:cNvSpPr/>
                        <wps:spPr>
                          <a:xfrm>
                            <a:off x="599458" y="1233207"/>
                            <a:ext cx="463608" cy="192555"/>
                          </a:xfrm>
                          <a:custGeom>
                            <a:avLst/>
                            <a:gdLst/>
                            <a:ahLst/>
                            <a:cxnLst/>
                            <a:rect l="0" t="0" r="0" b="0"/>
                            <a:pathLst>
                              <a:path w="463608" h="192555">
                                <a:moveTo>
                                  <a:pt x="0" y="0"/>
                                </a:moveTo>
                                <a:lnTo>
                                  <a:pt x="463608" y="192555"/>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96" name="Shape 11896"/>
                        <wps:cNvSpPr/>
                        <wps:spPr>
                          <a:xfrm>
                            <a:off x="2598637" y="2064638"/>
                            <a:ext cx="468453" cy="194738"/>
                          </a:xfrm>
                          <a:custGeom>
                            <a:avLst/>
                            <a:gdLst/>
                            <a:ahLst/>
                            <a:cxnLst/>
                            <a:rect l="0" t="0" r="0" b="0"/>
                            <a:pathLst>
                              <a:path w="468453" h="194738">
                                <a:moveTo>
                                  <a:pt x="0" y="0"/>
                                </a:moveTo>
                                <a:lnTo>
                                  <a:pt x="468453" y="194738"/>
                                </a:lnTo>
                              </a:path>
                            </a:pathLst>
                          </a:custGeom>
                          <a:ln w="138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3CA9B81" id="Group 115367" o:spid="_x0000_s1026" style="position:absolute;margin-left:229.6pt;margin-top:-21.6pt;width:287.75pt;height:269.55pt;z-index:251688448" coordsize="36542,3423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">
                <v:shape id="Shape 11856" o:spid="_x0000_s1027" style="position:absolute;left:3919;top:3002;width:28741;height:28836;visibility:visible;mso-wrap-style:square;v-text-anchor:top" coordsize="2874093,28835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" path="m,1441734v,796511,642763,1441844,1436404,1441844c2230144,2883578,2874093,2238245,2874093,1441734,2874093,645125,2230144,,1436404,,642763,,,645125,,1441734xe" filled="f" strokeweight=".07689mm">
                  <v:path arrowok="t" textboxrect="0,0,2874093,2883578"/>
                </v:shape>
                <v:shape id="Shape 11858" o:spid="_x0000_s1028" style="position:absolute;left:4463;top:3547;width:27641;height:27744;visibility:visible;mso-wrap-style:square;v-text-anchor:top" coordsize="2764147,27743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" path="m,1387271v,765559,619232,1387103,1382025,1387103c2144916,2774374,2764147,2152830,2764147,1387271,2764147,621812,2144916,,1382025,,619232,,,621812,,1387271xe" filled="f" strokeweight=".07689mm">
                  <v:path arrowok="t" textboxrect="0,0,2764147,2774374"/>
                </v:shape>
                <v:shape id="Shape 11859" o:spid="_x0000_s1029" style="position:absolute;top:17457;width:36542;height:0;visibility:visible;mso-wrap-style:square;v-text-anchor:top" coordsize="36542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" path="m3654287,l,e" filled="f" strokeweight=".03844mm">
                  <v:path arrowok="t" textboxrect="0,0,3654287,0"/>
                </v:shape>
                <v:shape id="Shape 11860" o:spid="_x0000_s1030" style="position:absolute;left:18320;width:0;height:34231;visibility:visible;mso-wrap-style:square;v-text-anchor:top" coordsize="0,34231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" path="m,3423179l,e" filled="f" strokeweight=".03844mm">
                  <v:path arrowok="t" textboxrect="0,0,0,3423179"/>
                </v:shape>
                <v:shape id="Shape 11862" o:spid="_x0000_s1031" style="position:absolute;left:13993;top:13114;width:8593;height:8612;visibility:visible;mso-wrap-style:square;v-text-anchor:top" coordsize="859291,861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" path="m,430546c,668636,191514,861192,429003,861192v237489,,430288,-192556,430288,-430646c859291,192258,666492,,429003,,191514,,,192258,,430546xe" filled="f" strokeweight=".07689mm">
                  <v:path arrowok="t" textboxrect="0,0,859291,861192"/>
                </v:shape>
                <v:shape id="Shape 11864" o:spid="_x0000_s1032" style="position:absolute;left:12621;top:11737;width:11323;height:11379;visibility:visible;mso-wrap-style:square;v-text-anchor:top" coordsize="1132276,11378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" path="m,568242v,313882,253308,569630,566138,569630c878967,1137872,1132276,882124,1132276,568242,1132276,254459,878967,,566138,,253308,,,254459,,568242xe" filled="f" strokeweight=".07689mm">
                  <v:path arrowok="t" textboxrect="0,0,1132276,1137872"/>
                </v:shape>
                <v:shape id="Shape 11866" o:spid="_x0000_s1033" style="position:absolute;left:11248;top:10347;width:14082;height:14146;visibility:visible;mso-wrap-style:square;v-text-anchor:top" coordsize="1408225,1414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" path="m,707227v,390765,315301,707325,703470,707325c1092925,1414552,1408225,1097992,1408225,707227,1408225,316362,1092925,,703470,,315301,,,316362,,707227xe" filled="f" strokeweight=".07689mm">
                  <v:path arrowok="t" textboxrect="0,0,1408225,1414552"/>
                </v:shape>
                <v:shape id="Shape 11868" o:spid="_x0000_s1034" style="position:absolute;left:9864;top:8971;width:16826;height:16897;visibility:visible;mso-wrap-style:square;v-text-anchor:top" coordsize="1682593,1689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" path="m,844922v,466557,375909,844823,840703,844823c1305498,1689745,1682593,1311479,1682593,844922,1682593,378464,1305498,,840703,,375909,,,378464,,844922xe" filled="f" strokeweight=".07689mm">
                  <v:path arrowok="t" textboxrect="0,0,1682593,1689745"/>
                </v:shape>
                <v:shape id="Shape 11870" o:spid="_x0000_s1035" style="position:absolute;left:11927;top:11044;width:12709;height:12753;visibility:visible;mso-wrap-style:square;v-text-anchor:top" coordsize="1270893,1275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" path="m,637585v,352274,284453,637685,635546,637685c986737,1275270,1270893,989859,1270893,637585,1270893,285113,986737,,635546,,284453,,,285113,,637585xe" filled="f" strokeweight=".07689mm">
                  <v:path arrowok="t" textboxrect="0,0,1270893,1275270"/>
                </v:shape>
                <v:shape id="Shape 11872" o:spid="_x0000_s1036" style="position:absolute;left:7576;top:6676;width:21415;height:21488;visibility:visible;mso-wrap-style:square;v-text-anchor:top" coordsize="2141456,21488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" path="m,1074381v,593142,479823,1074461,1070679,1074461c1661534,2148842,2141456,1667523,2141456,1074381,2141456,481339,1661534,,1070679,,479823,,,481339,,1074381xe" filled="f" strokeweight=".07689mm">
                  <v:path arrowok="t" textboxrect="0,0,2141456,2148842"/>
                </v:shape>
                <v:shape id="Shape 11874" o:spid="_x0000_s1037" style="position:absolute;left:6674;top:11613;width:3338;height:3349;visibility:visible;mso-wrap-style:square;v-text-anchor:top" coordsize="333790,3349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" path="m,167457v,93152,74055,167456,166994,167456c259636,334913,333790,260609,333790,167457,333790,74304,259636,,166994,,74055,,,74304,,167457xe" filled="f" strokeweight=".07689mm">
                  <v:path arrowok="t" textboxrect="0,0,333790,334913"/>
                </v:shape>
                <v:shape id="Shape 11876" o:spid="_x0000_s1038" style="position:absolute;left:6674;top:19888;width:3338;height:3339;visibility:visible;mso-wrap-style:square;v-text-anchor:top" coordsize="333790,3339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" path="m,166464v,92856,74055,167457,166994,167457c259636,333921,333790,259320,333790,166464,333790,74502,259636,,166994,,74055,,,74502,,166464xe" filled="f" strokeweight=".07689mm">
                  <v:path arrowok="t" textboxrect="0,0,333790,333921"/>
                </v:shape>
                <v:shape id="Shape 11878" o:spid="_x0000_s1039" style="position:absolute;left:12511;top:25732;width:3311;height:3327;visibility:visible;mso-wrap-style:square;v-text-anchor:top" coordsize="331120,3326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" path="m,166435v,91655,74154,166226,165511,166226c256967,332661,331120,258090,331120,166435,331120,74502,256967,,165511,,74154,,,74502,,166435xe" filled="f" strokeweight=".07689mm">
                  <v:path arrowok="t" textboxrect="0,0,331120,332661"/>
                </v:shape>
                <v:shape id="Shape 11880" o:spid="_x0000_s1040" style="position:absolute;left:20745;top:25732;width:3323;height:3327;visibility:visible;mso-wrap-style:square;v-text-anchor:top" coordsize="332307,3326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" path="m,166435v,91655,74055,166226,165511,166226c258154,332661,332307,258090,332307,166435,332307,74502,258154,,165511,,74055,,,74502,,166435xe" filled="f" strokeweight=".07689mm">
                  <v:path arrowok="t" textboxrect="0,0,332307,332661"/>
                </v:shape>
                <v:shape id="Shape 11882" o:spid="_x0000_s1041" style="position:absolute;left:26566;top:19888;width:3313;height:3339;visibility:visible;mso-wrap-style:square;v-text-anchor:top" coordsize="331318,3339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" path="m,166464v,92856,74154,167457,165510,167457c257263,333921,331318,259320,331318,166464,331318,74502,257263,,165510,,74154,,,74502,,166464xe" filled="f" strokeweight=".07689mm">
                  <v:path arrowok="t" textboxrect="0,0,331318,333921"/>
                </v:shape>
                <v:shape id="Shape 11884" o:spid="_x0000_s1042" style="position:absolute;left:26566;top:11613;width:3313;height:3349;visibility:visible;mso-wrap-style:square;v-text-anchor:top" coordsize="331318,3349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" path="m,167457v,93152,74154,167456,165510,167456c257263,334913,331318,260609,331318,167457,331318,74304,257263,,165510,,74154,,,74304,,167457xe" filled="f" strokeweight=".07689mm">
                  <v:path arrowok="t" textboxrect="0,0,331318,334913"/>
                </v:shape>
                <v:shape id="Shape 11886" o:spid="_x0000_s1043" style="position:absolute;left:20745;top:5769;width:3323;height:3337;visibility:visible;mso-wrap-style:square;v-text-anchor:top" coordsize="332307,3337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" path="m,166267v,93152,74055,167456,165511,167456c258154,333723,332307,259419,332307,166267,332307,74304,258154,,165511,,74055,,,74304,,166267xe" filled="f" strokeweight=".07689mm">
                  <v:path arrowok="t" textboxrect="0,0,332307,333723"/>
                </v:shape>
                <v:shape id="Shape 11888" o:spid="_x0000_s1044" style="position:absolute;left:12511;top:5769;width:3311;height:3337;visibility:visible;mso-wrap-style:square;v-text-anchor:top" coordsize="331120,3337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" path="m,166267v,93152,74154,167456,165511,167456c256967,333723,331120,259419,331120,166267,331120,74304,256967,,165511,,74154,,,74304,,166267xe" filled="f" strokeweight=".07689mm">
                  <v:path arrowok="t" textboxrect="0,0,331120,333723"/>
                </v:shape>
                <v:shape id="Shape 11889" o:spid="_x0000_s1045" style="position:absolute;left:21572;top:5024;width:1878;height:4580;visibility:visible;mso-wrap-style:square;v-text-anchor:top" coordsize="187757,4580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" path="m187757,l,458026e" filled="f" strokeweight=".03844mm">
                  <v:path arrowok="t" textboxrect="0,0,187757,458026"/>
                </v:shape>
                <v:shape id="Shape 11890" o:spid="_x0000_s1046" style="position:absolute;left:13314;top:24988;width:1903;height:4603;visibility:visible;mso-wrap-style:square;v-text-anchor:top" coordsize="190328,4603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" path="m190328,l,460328e" filled="f" strokeweight=".03844mm">
                  <v:path arrowok="t" textboxrect="0,0,190328,460328"/>
                </v:shape>
                <v:shape id="Shape 11891" o:spid="_x0000_s1047" style="position:absolute;left:13215;top:5076;width:1977;height:4776;visibility:visible;mso-wrap-style:square;v-text-anchor:top" coordsize="197743,4776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" path="m,l197743,477668e" filled="f" strokeweight=".03844mm">
                  <v:path arrowok="t" textboxrect="0,0,197743,477668"/>
                </v:shape>
                <v:shape id="Shape 11892" o:spid="_x0000_s1048" style="position:absolute;left:21510;top:25186;width:1866;height:4504;visibility:visible;mso-wrap-style:square;v-text-anchor:top" coordsize="186571,450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" path="m,l186571,450397e" filled="f" strokeweight=".03844mm">
                  <v:path arrowok="t" textboxrect="0,0,186571,450397"/>
                </v:shape>
                <v:shape id="Shape 11893" o:spid="_x0000_s1049" style="position:absolute;left:6217;top:20695;width:4326;height:1799;visibility:visible;mso-wrap-style:square;v-text-anchor:top" coordsize="432661,1798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" path="m,179857l432661,e" filled="f" strokeweight=".03844mm">
                  <v:path arrowok="t" textboxrect="0,0,432661,179857"/>
                </v:shape>
                <v:shape id="Shape 11894" o:spid="_x0000_s1050" style="position:absolute;left:25924;top:12456;width:4463;height:1838;visibility:visible;mso-wrap-style:square;v-text-anchor:top" coordsize="446306,1838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" path="m,183826l446306,e" filled="f" strokeweight=".03844mm">
                  <v:path arrowok="t" textboxrect="0,0,446306,183826"/>
                </v:shape>
                <v:shape id="Shape 11895" o:spid="_x0000_s1051" style="position:absolute;left:5994;top:12332;width:4636;height:1925;visibility:visible;mso-wrap-style:square;v-text-anchor:top" coordsize="463608,1925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" path="m,l463608,192555e" filled="f" strokeweight=".03844mm">
                  <v:path arrowok="t" textboxrect="0,0,463608,192555"/>
                </v:shape>
                <v:shape id="Shape 11896" o:spid="_x0000_s1052" style="position:absolute;left:25986;top:20646;width:4684;height:1947;visibility:visible;mso-wrap-style:square;v-text-anchor:top" coordsize="468453,1947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" path="m,l468453,194738e" filled="f" strokeweight=".03844mm">
                  <v:path arrowok="t" textboxrect="0,0,468453,194738"/>
                </v:shape>
                <w10:wrap type="square"/>
              </v:group>
            </w:pict>
          </mc:Fallback>
        </mc:AlternateContent>
      </w:r>
      <w:r>
        <w:rPr>
          <w:rFonts w:ascii="Calibri" w:eastAsia="Calibri" w:hAnsi="Calibri" w:cs="Calibri"/>
          <w:noProof/>
          <w:sz w:val="22"/>
        </w:rPr>
        <mc:AlternateContent>
          <mc:Choice Requires="wpg">
            <w:drawing>
              <wp:inline distT="0" distB="0" distL="0" distR="0" wp14:anchorId="26C0D0CC" wp14:editId="4E16E4DF">
                <wp:extent cx="2425615" cy="3436746"/>
                <wp:effectExtent l="0" t="0" r="0" b="0"/>
                <wp:docPr id="115301" name="Group 115301"/>
                <wp:cNvGraphicFramePr/>
                <a:graphic xmlns:a="http://schemas.openxmlformats.org/drawingml/2006/main">
                  <a:graphicData uri="http://schemas.microsoft.com/office/word/2010/wordprocessingGroup">
                    <wpg:wgp>
                      <wpg:cNvGrpSpPr/>
                      <wpg:grpSpPr>
                        <a:xfrm>
                          <a:off x="0" y="0"/>
                          <a:ext cx="2425615" cy="3436746"/>
                          <a:chOff x="0" y="0"/>
                          <a:chExt cx="2425615" cy="3436746"/>
                        </a:xfrm>
                      </wpg:grpSpPr>
                      <wps:wsp>
                        <wps:cNvPr id="11756" name="Shape 11756"/>
                        <wps:cNvSpPr/>
                        <wps:spPr>
                          <a:xfrm>
                            <a:off x="640512" y="2941781"/>
                            <a:ext cx="526569" cy="0"/>
                          </a:xfrm>
                          <a:custGeom>
                            <a:avLst/>
                            <a:gdLst/>
                            <a:ahLst/>
                            <a:cxnLst/>
                            <a:rect l="0" t="0" r="0" b="0"/>
                            <a:pathLst>
                              <a:path w="526569">
                                <a:moveTo>
                                  <a:pt x="0" y="0"/>
                                </a:moveTo>
                                <a:lnTo>
                                  <a:pt x="526569"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57" name="Shape 11757"/>
                        <wps:cNvSpPr/>
                        <wps:spPr>
                          <a:xfrm>
                            <a:off x="571064" y="2873400"/>
                            <a:ext cx="69447" cy="68382"/>
                          </a:xfrm>
                          <a:custGeom>
                            <a:avLst/>
                            <a:gdLst/>
                            <a:ahLst/>
                            <a:cxnLst/>
                            <a:rect l="0" t="0" r="0" b="0"/>
                            <a:pathLst>
                              <a:path w="69447" h="68382">
                                <a:moveTo>
                                  <a:pt x="0" y="0"/>
                                </a:moveTo>
                                <a:lnTo>
                                  <a:pt x="69447" y="68382"/>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58" name="Shape 11758"/>
                        <wps:cNvSpPr/>
                        <wps:spPr>
                          <a:xfrm>
                            <a:off x="1167081" y="2873400"/>
                            <a:ext cx="67925" cy="68382"/>
                          </a:xfrm>
                          <a:custGeom>
                            <a:avLst/>
                            <a:gdLst/>
                            <a:ahLst/>
                            <a:cxnLst/>
                            <a:rect l="0" t="0" r="0" b="0"/>
                            <a:pathLst>
                              <a:path w="67925" h="68382">
                                <a:moveTo>
                                  <a:pt x="0" y="68382"/>
                                </a:moveTo>
                                <a:lnTo>
                                  <a:pt x="67925"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59" name="Shape 11759"/>
                        <wps:cNvSpPr/>
                        <wps:spPr>
                          <a:xfrm>
                            <a:off x="571064" y="2183683"/>
                            <a:ext cx="0" cy="689717"/>
                          </a:xfrm>
                          <a:custGeom>
                            <a:avLst/>
                            <a:gdLst/>
                            <a:ahLst/>
                            <a:cxnLst/>
                            <a:rect l="0" t="0" r="0" b="0"/>
                            <a:pathLst>
                              <a:path h="689717">
                                <a:moveTo>
                                  <a:pt x="0" y="689717"/>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0" name="Shape 11760"/>
                        <wps:cNvSpPr/>
                        <wps:spPr>
                          <a:xfrm>
                            <a:off x="1235006" y="2344989"/>
                            <a:ext cx="0" cy="528411"/>
                          </a:xfrm>
                          <a:custGeom>
                            <a:avLst/>
                            <a:gdLst/>
                            <a:ahLst/>
                            <a:cxnLst/>
                            <a:rect l="0" t="0" r="0" b="0"/>
                            <a:pathLst>
                              <a:path h="528411">
                                <a:moveTo>
                                  <a:pt x="0" y="528411"/>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1" name="Shape 11761"/>
                        <wps:cNvSpPr/>
                        <wps:spPr>
                          <a:xfrm>
                            <a:off x="503110" y="2137652"/>
                            <a:ext cx="22246" cy="0"/>
                          </a:xfrm>
                          <a:custGeom>
                            <a:avLst/>
                            <a:gdLst/>
                            <a:ahLst/>
                            <a:cxnLst/>
                            <a:rect l="0" t="0" r="0" b="0"/>
                            <a:pathLst>
                              <a:path w="22246">
                                <a:moveTo>
                                  <a:pt x="0" y="0"/>
                                </a:moveTo>
                                <a:lnTo>
                                  <a:pt x="22246"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2" name="Shape 11762"/>
                        <wps:cNvSpPr/>
                        <wps:spPr>
                          <a:xfrm>
                            <a:off x="503110" y="805141"/>
                            <a:ext cx="22246" cy="0"/>
                          </a:xfrm>
                          <a:custGeom>
                            <a:avLst/>
                            <a:gdLst/>
                            <a:ahLst/>
                            <a:cxnLst/>
                            <a:rect l="0" t="0" r="0" b="0"/>
                            <a:pathLst>
                              <a:path w="22246">
                                <a:moveTo>
                                  <a:pt x="0" y="0"/>
                                </a:moveTo>
                                <a:lnTo>
                                  <a:pt x="22246"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3" name="Shape 11763"/>
                        <wps:cNvSpPr/>
                        <wps:spPr>
                          <a:xfrm>
                            <a:off x="571064" y="69344"/>
                            <a:ext cx="0" cy="689965"/>
                          </a:xfrm>
                          <a:custGeom>
                            <a:avLst/>
                            <a:gdLst/>
                            <a:ahLst/>
                            <a:cxnLst/>
                            <a:rect l="0" t="0" r="0" b="0"/>
                            <a:pathLst>
                              <a:path h="689965">
                                <a:moveTo>
                                  <a:pt x="0" y="0"/>
                                </a:moveTo>
                                <a:lnTo>
                                  <a:pt x="0" y="689965"/>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4" name="Shape 11764"/>
                        <wps:cNvSpPr/>
                        <wps:spPr>
                          <a:xfrm>
                            <a:off x="640511" y="0"/>
                            <a:ext cx="457360" cy="0"/>
                          </a:xfrm>
                          <a:custGeom>
                            <a:avLst/>
                            <a:gdLst/>
                            <a:ahLst/>
                            <a:cxnLst/>
                            <a:rect l="0" t="0" r="0" b="0"/>
                            <a:pathLst>
                              <a:path w="457360">
                                <a:moveTo>
                                  <a:pt x="0" y="0"/>
                                </a:moveTo>
                                <a:lnTo>
                                  <a:pt x="45736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5" name="Shape 11765"/>
                        <wps:cNvSpPr/>
                        <wps:spPr>
                          <a:xfrm>
                            <a:off x="571064" y="0"/>
                            <a:ext cx="69447" cy="69344"/>
                          </a:xfrm>
                          <a:custGeom>
                            <a:avLst/>
                            <a:gdLst/>
                            <a:ahLst/>
                            <a:cxnLst/>
                            <a:rect l="0" t="0" r="0" b="0"/>
                            <a:pathLst>
                              <a:path w="69447" h="69344">
                                <a:moveTo>
                                  <a:pt x="0" y="69344"/>
                                </a:moveTo>
                                <a:lnTo>
                                  <a:pt x="6944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6" name="Shape 11766"/>
                        <wps:cNvSpPr/>
                        <wps:spPr>
                          <a:xfrm>
                            <a:off x="524120" y="2140132"/>
                            <a:ext cx="37067" cy="42360"/>
                          </a:xfrm>
                          <a:custGeom>
                            <a:avLst/>
                            <a:gdLst/>
                            <a:ahLst/>
                            <a:cxnLst/>
                            <a:rect l="0" t="0" r="0" b="0"/>
                            <a:pathLst>
                              <a:path w="37067" h="42360">
                                <a:moveTo>
                                  <a:pt x="35831" y="42360"/>
                                </a:moveTo>
                                <a:cubicBezTo>
                                  <a:pt x="35831" y="41071"/>
                                  <a:pt x="37067" y="39880"/>
                                  <a:pt x="37067" y="39880"/>
                                </a:cubicBezTo>
                                <a:cubicBezTo>
                                  <a:pt x="37067" y="18551"/>
                                  <a:pt x="21000" y="1191"/>
                                  <a:pt x="0" y="0"/>
                                </a:cubicBez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7" name="Shape 11767"/>
                        <wps:cNvSpPr/>
                        <wps:spPr>
                          <a:xfrm>
                            <a:off x="524120" y="758019"/>
                            <a:ext cx="35831" cy="35912"/>
                          </a:xfrm>
                          <a:custGeom>
                            <a:avLst/>
                            <a:gdLst/>
                            <a:ahLst/>
                            <a:cxnLst/>
                            <a:rect l="0" t="0" r="0" b="0"/>
                            <a:pathLst>
                              <a:path w="35831" h="35912">
                                <a:moveTo>
                                  <a:pt x="0" y="35912"/>
                                </a:moveTo>
                                <a:cubicBezTo>
                                  <a:pt x="19764" y="34722"/>
                                  <a:pt x="34595" y="19841"/>
                                  <a:pt x="35831" y="0"/>
                                </a:cubicBez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8" name="Shape 11768"/>
                        <wps:cNvSpPr/>
                        <wps:spPr>
                          <a:xfrm>
                            <a:off x="571064" y="207040"/>
                            <a:ext cx="596017" cy="0"/>
                          </a:xfrm>
                          <a:custGeom>
                            <a:avLst/>
                            <a:gdLst/>
                            <a:ahLst/>
                            <a:cxnLst/>
                            <a:rect l="0" t="0" r="0" b="0"/>
                            <a:pathLst>
                              <a:path w="596017">
                                <a:moveTo>
                                  <a:pt x="0" y="0"/>
                                </a:moveTo>
                                <a:lnTo>
                                  <a:pt x="59601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69" name="Shape 11769"/>
                        <wps:cNvSpPr/>
                        <wps:spPr>
                          <a:xfrm>
                            <a:off x="571064" y="575682"/>
                            <a:ext cx="596017" cy="0"/>
                          </a:xfrm>
                          <a:custGeom>
                            <a:avLst/>
                            <a:gdLst/>
                            <a:ahLst/>
                            <a:cxnLst/>
                            <a:rect l="0" t="0" r="0" b="0"/>
                            <a:pathLst>
                              <a:path w="596017">
                                <a:moveTo>
                                  <a:pt x="0" y="0"/>
                                </a:moveTo>
                                <a:lnTo>
                                  <a:pt x="59601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0" name="Shape 11770"/>
                        <wps:cNvSpPr/>
                        <wps:spPr>
                          <a:xfrm>
                            <a:off x="1167081" y="69344"/>
                            <a:ext cx="0" cy="506338"/>
                          </a:xfrm>
                          <a:custGeom>
                            <a:avLst/>
                            <a:gdLst/>
                            <a:ahLst/>
                            <a:cxnLst/>
                            <a:rect l="0" t="0" r="0" b="0"/>
                            <a:pathLst>
                              <a:path h="506338">
                                <a:moveTo>
                                  <a:pt x="0" y="0"/>
                                </a:moveTo>
                                <a:lnTo>
                                  <a:pt x="0" y="506338"/>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1" name="Shape 11771"/>
                        <wps:cNvSpPr/>
                        <wps:spPr>
                          <a:xfrm>
                            <a:off x="1097871" y="0"/>
                            <a:ext cx="69210" cy="69344"/>
                          </a:xfrm>
                          <a:custGeom>
                            <a:avLst/>
                            <a:gdLst/>
                            <a:ahLst/>
                            <a:cxnLst/>
                            <a:rect l="0" t="0" r="0" b="0"/>
                            <a:pathLst>
                              <a:path w="69210" h="69344">
                                <a:moveTo>
                                  <a:pt x="69210" y="69344"/>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2" name="Shape 11772"/>
                        <wps:cNvSpPr/>
                        <wps:spPr>
                          <a:xfrm>
                            <a:off x="503110" y="1012478"/>
                            <a:ext cx="731896" cy="0"/>
                          </a:xfrm>
                          <a:custGeom>
                            <a:avLst/>
                            <a:gdLst/>
                            <a:ahLst/>
                            <a:cxnLst/>
                            <a:rect l="0" t="0" r="0" b="0"/>
                            <a:pathLst>
                              <a:path w="731896">
                                <a:moveTo>
                                  <a:pt x="0" y="0"/>
                                </a:moveTo>
                                <a:lnTo>
                                  <a:pt x="731896"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3" name="Shape 11773"/>
                        <wps:cNvSpPr/>
                        <wps:spPr>
                          <a:xfrm>
                            <a:off x="1121402" y="851172"/>
                            <a:ext cx="113603" cy="45832"/>
                          </a:xfrm>
                          <a:custGeom>
                            <a:avLst/>
                            <a:gdLst/>
                            <a:ahLst/>
                            <a:cxnLst/>
                            <a:rect l="0" t="0" r="0" b="0"/>
                            <a:pathLst>
                              <a:path w="113603" h="45832">
                                <a:moveTo>
                                  <a:pt x="113603" y="45832"/>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4" name="Shape 11774"/>
                        <wps:cNvSpPr/>
                        <wps:spPr>
                          <a:xfrm>
                            <a:off x="1121402" y="782820"/>
                            <a:ext cx="0" cy="68352"/>
                          </a:xfrm>
                          <a:custGeom>
                            <a:avLst/>
                            <a:gdLst/>
                            <a:ahLst/>
                            <a:cxnLst/>
                            <a:rect l="0" t="0" r="0" b="0"/>
                            <a:pathLst>
                              <a:path h="68352">
                                <a:moveTo>
                                  <a:pt x="0" y="68352"/>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5" name="Shape 11775"/>
                        <wps:cNvSpPr/>
                        <wps:spPr>
                          <a:xfrm>
                            <a:off x="1121402" y="735698"/>
                            <a:ext cx="113603" cy="47122"/>
                          </a:xfrm>
                          <a:custGeom>
                            <a:avLst/>
                            <a:gdLst/>
                            <a:ahLst/>
                            <a:cxnLst/>
                            <a:rect l="0" t="0" r="0" b="0"/>
                            <a:pathLst>
                              <a:path w="113603" h="47122">
                                <a:moveTo>
                                  <a:pt x="0" y="47122"/>
                                </a:moveTo>
                                <a:lnTo>
                                  <a:pt x="113603"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6" name="Shape 11776"/>
                        <wps:cNvSpPr/>
                        <wps:spPr>
                          <a:xfrm>
                            <a:off x="503110" y="1908193"/>
                            <a:ext cx="731896" cy="0"/>
                          </a:xfrm>
                          <a:custGeom>
                            <a:avLst/>
                            <a:gdLst/>
                            <a:ahLst/>
                            <a:cxnLst/>
                            <a:rect l="0" t="0" r="0" b="0"/>
                            <a:pathLst>
                              <a:path w="731896">
                                <a:moveTo>
                                  <a:pt x="0" y="0"/>
                                </a:moveTo>
                                <a:lnTo>
                                  <a:pt x="731896"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7" name="Shape 11777"/>
                        <wps:cNvSpPr/>
                        <wps:spPr>
                          <a:xfrm>
                            <a:off x="503110" y="805141"/>
                            <a:ext cx="0" cy="207337"/>
                          </a:xfrm>
                          <a:custGeom>
                            <a:avLst/>
                            <a:gdLst/>
                            <a:ahLst/>
                            <a:cxnLst/>
                            <a:rect l="0" t="0" r="0" b="0"/>
                            <a:pathLst>
                              <a:path h="207337">
                                <a:moveTo>
                                  <a:pt x="0" y="207337"/>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8" name="Shape 11778"/>
                        <wps:cNvSpPr/>
                        <wps:spPr>
                          <a:xfrm>
                            <a:off x="503110" y="1908193"/>
                            <a:ext cx="0" cy="229459"/>
                          </a:xfrm>
                          <a:custGeom>
                            <a:avLst/>
                            <a:gdLst/>
                            <a:ahLst/>
                            <a:cxnLst/>
                            <a:rect l="0" t="0" r="0" b="0"/>
                            <a:pathLst>
                              <a:path h="229459">
                                <a:moveTo>
                                  <a:pt x="0" y="229459"/>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79" name="Shape 11779"/>
                        <wps:cNvSpPr/>
                        <wps:spPr>
                          <a:xfrm>
                            <a:off x="503110" y="1012478"/>
                            <a:ext cx="0" cy="895714"/>
                          </a:xfrm>
                          <a:custGeom>
                            <a:avLst/>
                            <a:gdLst/>
                            <a:ahLst/>
                            <a:cxnLst/>
                            <a:rect l="0" t="0" r="0" b="0"/>
                            <a:pathLst>
                              <a:path h="895714">
                                <a:moveTo>
                                  <a:pt x="0" y="895714"/>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0" name="Shape 11780"/>
                        <wps:cNvSpPr/>
                        <wps:spPr>
                          <a:xfrm>
                            <a:off x="1235006" y="621514"/>
                            <a:ext cx="0" cy="390964"/>
                          </a:xfrm>
                          <a:custGeom>
                            <a:avLst/>
                            <a:gdLst/>
                            <a:ahLst/>
                            <a:cxnLst/>
                            <a:rect l="0" t="0" r="0" b="0"/>
                            <a:pathLst>
                              <a:path h="390964">
                                <a:moveTo>
                                  <a:pt x="0" y="390964"/>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1" name="Shape 11781"/>
                        <wps:cNvSpPr/>
                        <wps:spPr>
                          <a:xfrm>
                            <a:off x="1235006" y="1908193"/>
                            <a:ext cx="0" cy="229459"/>
                          </a:xfrm>
                          <a:custGeom>
                            <a:avLst/>
                            <a:gdLst/>
                            <a:ahLst/>
                            <a:cxnLst/>
                            <a:rect l="0" t="0" r="0" b="0"/>
                            <a:pathLst>
                              <a:path h="229459">
                                <a:moveTo>
                                  <a:pt x="0" y="229459"/>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2" name="Shape 11782"/>
                        <wps:cNvSpPr/>
                        <wps:spPr>
                          <a:xfrm>
                            <a:off x="1235006" y="1012478"/>
                            <a:ext cx="0" cy="895714"/>
                          </a:xfrm>
                          <a:custGeom>
                            <a:avLst/>
                            <a:gdLst/>
                            <a:ahLst/>
                            <a:cxnLst/>
                            <a:rect l="0" t="0" r="0" b="0"/>
                            <a:pathLst>
                              <a:path h="895714">
                                <a:moveTo>
                                  <a:pt x="0" y="895714"/>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3" name="Shape 11783"/>
                        <wps:cNvSpPr/>
                        <wps:spPr>
                          <a:xfrm>
                            <a:off x="503110" y="1460385"/>
                            <a:ext cx="709748" cy="0"/>
                          </a:xfrm>
                          <a:custGeom>
                            <a:avLst/>
                            <a:gdLst/>
                            <a:ahLst/>
                            <a:cxnLst/>
                            <a:rect l="0" t="0" r="0" b="0"/>
                            <a:pathLst>
                              <a:path w="709748">
                                <a:moveTo>
                                  <a:pt x="709748" y="0"/>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4" name="Shape 11784"/>
                        <wps:cNvSpPr/>
                        <wps:spPr>
                          <a:xfrm>
                            <a:off x="479638" y="392154"/>
                            <a:ext cx="778899" cy="0"/>
                          </a:xfrm>
                          <a:custGeom>
                            <a:avLst/>
                            <a:gdLst/>
                            <a:ahLst/>
                            <a:cxnLst/>
                            <a:rect l="0" t="0" r="0" b="0"/>
                            <a:pathLst>
                              <a:path w="778899">
                                <a:moveTo>
                                  <a:pt x="0" y="0"/>
                                </a:moveTo>
                                <a:lnTo>
                                  <a:pt x="778899"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5" name="Shape 11785"/>
                        <wps:cNvSpPr/>
                        <wps:spPr>
                          <a:xfrm>
                            <a:off x="571064" y="2712133"/>
                            <a:ext cx="663941" cy="0"/>
                          </a:xfrm>
                          <a:custGeom>
                            <a:avLst/>
                            <a:gdLst/>
                            <a:ahLst/>
                            <a:cxnLst/>
                            <a:rect l="0" t="0" r="0" b="0"/>
                            <a:pathLst>
                              <a:path w="663941">
                                <a:moveTo>
                                  <a:pt x="0" y="0"/>
                                </a:moveTo>
                                <a:lnTo>
                                  <a:pt x="663941"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6" name="Shape 11786"/>
                        <wps:cNvSpPr/>
                        <wps:spPr>
                          <a:xfrm>
                            <a:off x="571064" y="2344989"/>
                            <a:ext cx="663941" cy="0"/>
                          </a:xfrm>
                          <a:custGeom>
                            <a:avLst/>
                            <a:gdLst/>
                            <a:ahLst/>
                            <a:cxnLst/>
                            <a:rect l="0" t="0" r="0" b="0"/>
                            <a:pathLst>
                              <a:path w="663941">
                                <a:moveTo>
                                  <a:pt x="0" y="0"/>
                                </a:moveTo>
                                <a:lnTo>
                                  <a:pt x="663941"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7" name="Shape 11787"/>
                        <wps:cNvSpPr/>
                        <wps:spPr>
                          <a:xfrm>
                            <a:off x="1121402" y="2022476"/>
                            <a:ext cx="113603" cy="47023"/>
                          </a:xfrm>
                          <a:custGeom>
                            <a:avLst/>
                            <a:gdLst/>
                            <a:ahLst/>
                            <a:cxnLst/>
                            <a:rect l="0" t="0" r="0" b="0"/>
                            <a:pathLst>
                              <a:path w="113603" h="47023">
                                <a:moveTo>
                                  <a:pt x="113603" y="0"/>
                                </a:moveTo>
                                <a:lnTo>
                                  <a:pt x="0" y="47023"/>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8" name="Shape 11788"/>
                        <wps:cNvSpPr/>
                        <wps:spPr>
                          <a:xfrm>
                            <a:off x="1121402" y="2069499"/>
                            <a:ext cx="0" cy="68153"/>
                          </a:xfrm>
                          <a:custGeom>
                            <a:avLst/>
                            <a:gdLst/>
                            <a:ahLst/>
                            <a:cxnLst/>
                            <a:rect l="0" t="0" r="0" b="0"/>
                            <a:pathLst>
                              <a:path h="68153">
                                <a:moveTo>
                                  <a:pt x="0" y="0"/>
                                </a:moveTo>
                                <a:lnTo>
                                  <a:pt x="0" y="68153"/>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89" name="Shape 11789"/>
                        <wps:cNvSpPr/>
                        <wps:spPr>
                          <a:xfrm>
                            <a:off x="1121402" y="2137652"/>
                            <a:ext cx="113603" cy="46031"/>
                          </a:xfrm>
                          <a:custGeom>
                            <a:avLst/>
                            <a:gdLst/>
                            <a:ahLst/>
                            <a:cxnLst/>
                            <a:rect l="0" t="0" r="0" b="0"/>
                            <a:pathLst>
                              <a:path w="113603" h="46031">
                                <a:moveTo>
                                  <a:pt x="0" y="0"/>
                                </a:moveTo>
                                <a:lnTo>
                                  <a:pt x="113603" y="46031"/>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0" name="Shape 11790"/>
                        <wps:cNvSpPr/>
                        <wps:spPr>
                          <a:xfrm>
                            <a:off x="1235006" y="1908193"/>
                            <a:ext cx="0" cy="436796"/>
                          </a:xfrm>
                          <a:custGeom>
                            <a:avLst/>
                            <a:gdLst/>
                            <a:ahLst/>
                            <a:cxnLst/>
                            <a:rect l="0" t="0" r="0" b="0"/>
                            <a:pathLst>
                              <a:path h="436796">
                                <a:moveTo>
                                  <a:pt x="0" y="0"/>
                                </a:moveTo>
                                <a:lnTo>
                                  <a:pt x="0" y="436796"/>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1" name="Shape 11791"/>
                        <wps:cNvSpPr/>
                        <wps:spPr>
                          <a:xfrm>
                            <a:off x="479638" y="2528566"/>
                            <a:ext cx="778899" cy="0"/>
                          </a:xfrm>
                          <a:custGeom>
                            <a:avLst/>
                            <a:gdLst/>
                            <a:ahLst/>
                            <a:cxnLst/>
                            <a:rect l="0" t="0" r="0" b="0"/>
                            <a:pathLst>
                              <a:path w="778899">
                                <a:moveTo>
                                  <a:pt x="0" y="0"/>
                                </a:moveTo>
                                <a:lnTo>
                                  <a:pt x="778899"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2" name="Shape 11792"/>
                        <wps:cNvSpPr/>
                        <wps:spPr>
                          <a:xfrm>
                            <a:off x="1167081" y="575682"/>
                            <a:ext cx="67925" cy="45832"/>
                          </a:xfrm>
                          <a:custGeom>
                            <a:avLst/>
                            <a:gdLst/>
                            <a:ahLst/>
                            <a:cxnLst/>
                            <a:rect l="0" t="0" r="0" b="0"/>
                            <a:pathLst>
                              <a:path w="67925" h="45832">
                                <a:moveTo>
                                  <a:pt x="67925" y="45832"/>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3" name="Shape 11793"/>
                        <wps:cNvSpPr/>
                        <wps:spPr>
                          <a:xfrm>
                            <a:off x="1167081" y="2344989"/>
                            <a:ext cx="0" cy="596793"/>
                          </a:xfrm>
                          <a:custGeom>
                            <a:avLst/>
                            <a:gdLst/>
                            <a:ahLst/>
                            <a:cxnLst/>
                            <a:rect l="0" t="0" r="0" b="0"/>
                            <a:pathLst>
                              <a:path h="596793">
                                <a:moveTo>
                                  <a:pt x="0" y="596793"/>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4" name="Shape 11794"/>
                        <wps:cNvSpPr/>
                        <wps:spPr>
                          <a:xfrm>
                            <a:off x="697343" y="2712133"/>
                            <a:ext cx="228571" cy="229648"/>
                          </a:xfrm>
                          <a:custGeom>
                            <a:avLst/>
                            <a:gdLst/>
                            <a:ahLst/>
                            <a:cxnLst/>
                            <a:rect l="0" t="0" r="0" b="0"/>
                            <a:pathLst>
                              <a:path w="228571" h="229648">
                                <a:moveTo>
                                  <a:pt x="0" y="229648"/>
                                </a:moveTo>
                                <a:lnTo>
                                  <a:pt x="228571"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5" name="Shape 11795"/>
                        <wps:cNvSpPr/>
                        <wps:spPr>
                          <a:xfrm>
                            <a:off x="891319" y="2712133"/>
                            <a:ext cx="230084" cy="229648"/>
                          </a:xfrm>
                          <a:custGeom>
                            <a:avLst/>
                            <a:gdLst/>
                            <a:ahLst/>
                            <a:cxnLst/>
                            <a:rect l="0" t="0" r="0" b="0"/>
                            <a:pathLst>
                              <a:path w="230084" h="229648">
                                <a:moveTo>
                                  <a:pt x="0" y="229648"/>
                                </a:moveTo>
                                <a:lnTo>
                                  <a:pt x="230084"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6" name="Shape 11796"/>
                        <wps:cNvSpPr/>
                        <wps:spPr>
                          <a:xfrm>
                            <a:off x="1085512" y="2791656"/>
                            <a:ext cx="149494" cy="150126"/>
                          </a:xfrm>
                          <a:custGeom>
                            <a:avLst/>
                            <a:gdLst/>
                            <a:ahLst/>
                            <a:cxnLst/>
                            <a:rect l="0" t="0" r="0" b="0"/>
                            <a:pathLst>
                              <a:path w="149494" h="150126">
                                <a:moveTo>
                                  <a:pt x="0" y="150126"/>
                                </a:moveTo>
                                <a:lnTo>
                                  <a:pt x="149494"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7" name="Shape 11797"/>
                        <wps:cNvSpPr/>
                        <wps:spPr>
                          <a:xfrm>
                            <a:off x="571064" y="2712133"/>
                            <a:ext cx="160874" cy="161266"/>
                          </a:xfrm>
                          <a:custGeom>
                            <a:avLst/>
                            <a:gdLst/>
                            <a:ahLst/>
                            <a:cxnLst/>
                            <a:rect l="0" t="0" r="0" b="0"/>
                            <a:pathLst>
                              <a:path w="160874" h="161266">
                                <a:moveTo>
                                  <a:pt x="0" y="161266"/>
                                </a:moveTo>
                                <a:lnTo>
                                  <a:pt x="160874"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8" name="Shape 11798"/>
                        <wps:cNvSpPr/>
                        <wps:spPr>
                          <a:xfrm>
                            <a:off x="1097871" y="2207293"/>
                            <a:ext cx="137135" cy="137695"/>
                          </a:xfrm>
                          <a:custGeom>
                            <a:avLst/>
                            <a:gdLst/>
                            <a:ahLst/>
                            <a:cxnLst/>
                            <a:rect l="0" t="0" r="0" b="0"/>
                            <a:pathLst>
                              <a:path w="137135" h="137695">
                                <a:moveTo>
                                  <a:pt x="0" y="137695"/>
                                </a:moveTo>
                                <a:lnTo>
                                  <a:pt x="137135"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799" name="Shape 11799"/>
                        <wps:cNvSpPr/>
                        <wps:spPr>
                          <a:xfrm>
                            <a:off x="903678" y="2133882"/>
                            <a:ext cx="209024" cy="211107"/>
                          </a:xfrm>
                          <a:custGeom>
                            <a:avLst/>
                            <a:gdLst/>
                            <a:ahLst/>
                            <a:cxnLst/>
                            <a:rect l="0" t="0" r="0" b="0"/>
                            <a:pathLst>
                              <a:path w="209024" h="211107">
                                <a:moveTo>
                                  <a:pt x="0" y="211107"/>
                                </a:moveTo>
                                <a:lnTo>
                                  <a:pt x="209024"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0" name="Shape 11800"/>
                        <wps:cNvSpPr/>
                        <wps:spPr>
                          <a:xfrm>
                            <a:off x="708466" y="1908193"/>
                            <a:ext cx="435183" cy="436796"/>
                          </a:xfrm>
                          <a:custGeom>
                            <a:avLst/>
                            <a:gdLst/>
                            <a:ahLst/>
                            <a:cxnLst/>
                            <a:rect l="0" t="0" r="0" b="0"/>
                            <a:pathLst>
                              <a:path w="435183" h="436796">
                                <a:moveTo>
                                  <a:pt x="0" y="436796"/>
                                </a:moveTo>
                                <a:lnTo>
                                  <a:pt x="435183"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1" name="Shape 11801"/>
                        <wps:cNvSpPr/>
                        <wps:spPr>
                          <a:xfrm>
                            <a:off x="571064" y="1908193"/>
                            <a:ext cx="379567" cy="379555"/>
                          </a:xfrm>
                          <a:custGeom>
                            <a:avLst/>
                            <a:gdLst/>
                            <a:ahLst/>
                            <a:cxnLst/>
                            <a:rect l="0" t="0" r="0" b="0"/>
                            <a:pathLst>
                              <a:path w="379567" h="379555">
                                <a:moveTo>
                                  <a:pt x="0" y="379555"/>
                                </a:moveTo>
                                <a:lnTo>
                                  <a:pt x="37956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2" name="Shape 11802"/>
                        <wps:cNvSpPr/>
                        <wps:spPr>
                          <a:xfrm>
                            <a:off x="525356" y="1908193"/>
                            <a:ext cx="230054" cy="230650"/>
                          </a:xfrm>
                          <a:custGeom>
                            <a:avLst/>
                            <a:gdLst/>
                            <a:ahLst/>
                            <a:cxnLst/>
                            <a:rect l="0" t="0" r="0" b="0"/>
                            <a:pathLst>
                              <a:path w="230054" h="230650">
                                <a:moveTo>
                                  <a:pt x="0" y="230650"/>
                                </a:moveTo>
                                <a:lnTo>
                                  <a:pt x="230054"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3" name="Shape 11803"/>
                        <wps:cNvSpPr/>
                        <wps:spPr>
                          <a:xfrm>
                            <a:off x="503110" y="1908193"/>
                            <a:ext cx="59313" cy="59523"/>
                          </a:xfrm>
                          <a:custGeom>
                            <a:avLst/>
                            <a:gdLst/>
                            <a:ahLst/>
                            <a:cxnLst/>
                            <a:rect l="0" t="0" r="0" b="0"/>
                            <a:pathLst>
                              <a:path w="59313" h="59523">
                                <a:moveTo>
                                  <a:pt x="0" y="59523"/>
                                </a:moveTo>
                                <a:lnTo>
                                  <a:pt x="59313"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4" name="Shape 11804"/>
                        <wps:cNvSpPr/>
                        <wps:spPr>
                          <a:xfrm>
                            <a:off x="583423" y="575682"/>
                            <a:ext cx="435153" cy="436796"/>
                          </a:xfrm>
                          <a:custGeom>
                            <a:avLst/>
                            <a:gdLst/>
                            <a:ahLst/>
                            <a:cxnLst/>
                            <a:rect l="0" t="0" r="0" b="0"/>
                            <a:pathLst>
                              <a:path w="435153" h="436796">
                                <a:moveTo>
                                  <a:pt x="0" y="436796"/>
                                </a:moveTo>
                                <a:lnTo>
                                  <a:pt x="435153"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5" name="Shape 11805"/>
                        <wps:cNvSpPr/>
                        <wps:spPr>
                          <a:xfrm>
                            <a:off x="503110" y="575682"/>
                            <a:ext cx="321490" cy="322513"/>
                          </a:xfrm>
                          <a:custGeom>
                            <a:avLst/>
                            <a:gdLst/>
                            <a:ahLst/>
                            <a:cxnLst/>
                            <a:rect l="0" t="0" r="0" b="0"/>
                            <a:pathLst>
                              <a:path w="321490" h="322513">
                                <a:moveTo>
                                  <a:pt x="0" y="322513"/>
                                </a:moveTo>
                                <a:lnTo>
                                  <a:pt x="32149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6" name="Shape 11806"/>
                        <wps:cNvSpPr/>
                        <wps:spPr>
                          <a:xfrm>
                            <a:off x="777656" y="594233"/>
                            <a:ext cx="417900" cy="418245"/>
                          </a:xfrm>
                          <a:custGeom>
                            <a:avLst/>
                            <a:gdLst/>
                            <a:ahLst/>
                            <a:cxnLst/>
                            <a:rect l="0" t="0" r="0" b="0"/>
                            <a:pathLst>
                              <a:path w="417900" h="418245">
                                <a:moveTo>
                                  <a:pt x="0" y="418245"/>
                                </a:moveTo>
                                <a:lnTo>
                                  <a:pt x="41790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7" name="Shape 11807"/>
                        <wps:cNvSpPr/>
                        <wps:spPr>
                          <a:xfrm>
                            <a:off x="972868" y="854843"/>
                            <a:ext cx="157136" cy="157635"/>
                          </a:xfrm>
                          <a:custGeom>
                            <a:avLst/>
                            <a:gdLst/>
                            <a:ahLst/>
                            <a:cxnLst/>
                            <a:rect l="0" t="0" r="0" b="0"/>
                            <a:pathLst>
                              <a:path w="157136" h="157635">
                                <a:moveTo>
                                  <a:pt x="0" y="157635"/>
                                </a:moveTo>
                                <a:lnTo>
                                  <a:pt x="157136"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8" name="Shape 11808"/>
                        <wps:cNvSpPr/>
                        <wps:spPr>
                          <a:xfrm>
                            <a:off x="1167081" y="942837"/>
                            <a:ext cx="67925" cy="69641"/>
                          </a:xfrm>
                          <a:custGeom>
                            <a:avLst/>
                            <a:gdLst/>
                            <a:ahLst/>
                            <a:cxnLst/>
                            <a:rect l="0" t="0" r="0" b="0"/>
                            <a:pathLst>
                              <a:path w="67925" h="69641">
                                <a:moveTo>
                                  <a:pt x="0" y="69641"/>
                                </a:moveTo>
                                <a:lnTo>
                                  <a:pt x="67925"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09" name="Shape 11809"/>
                        <wps:cNvSpPr/>
                        <wps:spPr>
                          <a:xfrm>
                            <a:off x="571064" y="581932"/>
                            <a:ext cx="53381" cy="51984"/>
                          </a:xfrm>
                          <a:custGeom>
                            <a:avLst/>
                            <a:gdLst/>
                            <a:ahLst/>
                            <a:cxnLst/>
                            <a:rect l="0" t="0" r="0" b="0"/>
                            <a:pathLst>
                              <a:path w="53381" h="51984">
                                <a:moveTo>
                                  <a:pt x="0" y="51984"/>
                                </a:moveTo>
                                <a:lnTo>
                                  <a:pt x="53381"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0" name="Shape 11810"/>
                        <wps:cNvSpPr/>
                        <wps:spPr>
                          <a:xfrm>
                            <a:off x="996330" y="53273"/>
                            <a:ext cx="153448" cy="153767"/>
                          </a:xfrm>
                          <a:custGeom>
                            <a:avLst/>
                            <a:gdLst/>
                            <a:ahLst/>
                            <a:cxnLst/>
                            <a:rect l="0" t="0" r="0" b="0"/>
                            <a:pathLst>
                              <a:path w="153448" h="153767">
                                <a:moveTo>
                                  <a:pt x="0" y="153767"/>
                                </a:moveTo>
                                <a:lnTo>
                                  <a:pt x="153448"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1" name="Shape 11811"/>
                        <wps:cNvSpPr/>
                        <wps:spPr>
                          <a:xfrm>
                            <a:off x="802364" y="0"/>
                            <a:ext cx="205138" cy="207040"/>
                          </a:xfrm>
                          <a:custGeom>
                            <a:avLst/>
                            <a:gdLst/>
                            <a:ahLst/>
                            <a:cxnLst/>
                            <a:rect l="0" t="0" r="0" b="0"/>
                            <a:pathLst>
                              <a:path w="205138" h="207040">
                                <a:moveTo>
                                  <a:pt x="0" y="207040"/>
                                </a:moveTo>
                                <a:lnTo>
                                  <a:pt x="205138"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2" name="Shape 11812"/>
                        <wps:cNvSpPr/>
                        <wps:spPr>
                          <a:xfrm>
                            <a:off x="606895" y="0"/>
                            <a:ext cx="206592" cy="207040"/>
                          </a:xfrm>
                          <a:custGeom>
                            <a:avLst/>
                            <a:gdLst/>
                            <a:ahLst/>
                            <a:cxnLst/>
                            <a:rect l="0" t="0" r="0" b="0"/>
                            <a:pathLst>
                              <a:path w="206592" h="207040">
                                <a:moveTo>
                                  <a:pt x="0" y="207040"/>
                                </a:moveTo>
                                <a:lnTo>
                                  <a:pt x="206592"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3" name="Shape 11813"/>
                        <wps:cNvSpPr/>
                        <wps:spPr>
                          <a:xfrm>
                            <a:off x="0" y="2137652"/>
                            <a:ext cx="456166" cy="0"/>
                          </a:xfrm>
                          <a:custGeom>
                            <a:avLst/>
                            <a:gdLst/>
                            <a:ahLst/>
                            <a:cxnLst/>
                            <a:rect l="0" t="0" r="0" b="0"/>
                            <a:pathLst>
                              <a:path w="456166">
                                <a:moveTo>
                                  <a:pt x="456166" y="0"/>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4" name="Shape 11814"/>
                        <wps:cNvSpPr/>
                        <wps:spPr>
                          <a:xfrm>
                            <a:off x="0" y="805141"/>
                            <a:ext cx="456166" cy="0"/>
                          </a:xfrm>
                          <a:custGeom>
                            <a:avLst/>
                            <a:gdLst/>
                            <a:ahLst/>
                            <a:cxnLst/>
                            <a:rect l="0" t="0" r="0" b="0"/>
                            <a:pathLst>
                              <a:path w="456166">
                                <a:moveTo>
                                  <a:pt x="456166" y="0"/>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5" name="Shape 11815"/>
                        <wps:cNvSpPr/>
                        <wps:spPr>
                          <a:xfrm>
                            <a:off x="98845" y="805141"/>
                            <a:ext cx="28416" cy="57141"/>
                          </a:xfrm>
                          <a:custGeom>
                            <a:avLst/>
                            <a:gdLst/>
                            <a:ahLst/>
                            <a:cxnLst/>
                            <a:rect l="0" t="0" r="0" b="0"/>
                            <a:pathLst>
                              <a:path w="28416" h="57141">
                                <a:moveTo>
                                  <a:pt x="14821" y="0"/>
                                </a:moveTo>
                                <a:lnTo>
                                  <a:pt x="28416" y="57141"/>
                                </a:lnTo>
                                <a:lnTo>
                                  <a:pt x="0" y="57141"/>
                                </a:lnTo>
                                <a:lnTo>
                                  <a:pt x="148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6" name="Shape 11816"/>
                        <wps:cNvSpPr/>
                        <wps:spPr>
                          <a:xfrm>
                            <a:off x="113665" y="805141"/>
                            <a:ext cx="0" cy="574392"/>
                          </a:xfrm>
                          <a:custGeom>
                            <a:avLst/>
                            <a:gdLst/>
                            <a:ahLst/>
                            <a:cxnLst/>
                            <a:rect l="0" t="0" r="0" b="0"/>
                            <a:pathLst>
                              <a:path h="574392">
                                <a:moveTo>
                                  <a:pt x="0" y="0"/>
                                </a:moveTo>
                                <a:lnTo>
                                  <a:pt x="0" y="574392"/>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7" name="Shape 11817"/>
                        <wps:cNvSpPr/>
                        <wps:spPr>
                          <a:xfrm>
                            <a:off x="98845" y="2080709"/>
                            <a:ext cx="28416" cy="56943"/>
                          </a:xfrm>
                          <a:custGeom>
                            <a:avLst/>
                            <a:gdLst/>
                            <a:ahLst/>
                            <a:cxnLst/>
                            <a:rect l="0" t="0" r="0" b="0"/>
                            <a:pathLst>
                              <a:path w="28416" h="56943">
                                <a:moveTo>
                                  <a:pt x="0" y="0"/>
                                </a:moveTo>
                                <a:lnTo>
                                  <a:pt x="28416" y="0"/>
                                </a:lnTo>
                                <a:lnTo>
                                  <a:pt x="14821" y="569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8" name="Shape 11818"/>
                        <wps:cNvSpPr/>
                        <wps:spPr>
                          <a:xfrm>
                            <a:off x="113665" y="1540840"/>
                            <a:ext cx="0" cy="596812"/>
                          </a:xfrm>
                          <a:custGeom>
                            <a:avLst/>
                            <a:gdLst/>
                            <a:ahLst/>
                            <a:cxnLst/>
                            <a:rect l="0" t="0" r="0" b="0"/>
                            <a:pathLst>
                              <a:path h="596812">
                                <a:moveTo>
                                  <a:pt x="0" y="596812"/>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19" name="Shape 11819"/>
                        <wps:cNvSpPr/>
                        <wps:spPr>
                          <a:xfrm>
                            <a:off x="1281970" y="1908193"/>
                            <a:ext cx="228887" cy="0"/>
                          </a:xfrm>
                          <a:custGeom>
                            <a:avLst/>
                            <a:gdLst/>
                            <a:ahLst/>
                            <a:cxnLst/>
                            <a:rect l="0" t="0" r="0" b="0"/>
                            <a:pathLst>
                              <a:path w="228887">
                                <a:moveTo>
                                  <a:pt x="0" y="0"/>
                                </a:moveTo>
                                <a:lnTo>
                                  <a:pt x="22888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20" name="Shape 11820"/>
                        <wps:cNvSpPr/>
                        <wps:spPr>
                          <a:xfrm>
                            <a:off x="1281970" y="1012478"/>
                            <a:ext cx="228887" cy="0"/>
                          </a:xfrm>
                          <a:custGeom>
                            <a:avLst/>
                            <a:gdLst/>
                            <a:ahLst/>
                            <a:cxnLst/>
                            <a:rect l="0" t="0" r="0" b="0"/>
                            <a:pathLst>
                              <a:path w="228887">
                                <a:moveTo>
                                  <a:pt x="0" y="0"/>
                                </a:moveTo>
                                <a:lnTo>
                                  <a:pt x="22888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21" name="Shape 11821"/>
                        <wps:cNvSpPr/>
                        <wps:spPr>
                          <a:xfrm>
                            <a:off x="1450051" y="1012478"/>
                            <a:ext cx="28672" cy="56943"/>
                          </a:xfrm>
                          <a:custGeom>
                            <a:avLst/>
                            <a:gdLst/>
                            <a:ahLst/>
                            <a:cxnLst/>
                            <a:rect l="0" t="0" r="0" b="0"/>
                            <a:pathLst>
                              <a:path w="28672" h="56943">
                                <a:moveTo>
                                  <a:pt x="14831" y="0"/>
                                </a:moveTo>
                                <a:lnTo>
                                  <a:pt x="28672" y="56943"/>
                                </a:lnTo>
                                <a:lnTo>
                                  <a:pt x="0" y="56943"/>
                                </a:lnTo>
                                <a:lnTo>
                                  <a:pt x="1483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2" name="Shape 11822"/>
                        <wps:cNvSpPr/>
                        <wps:spPr>
                          <a:xfrm>
                            <a:off x="1464882" y="1012478"/>
                            <a:ext cx="0" cy="367055"/>
                          </a:xfrm>
                          <a:custGeom>
                            <a:avLst/>
                            <a:gdLst/>
                            <a:ahLst/>
                            <a:cxnLst/>
                            <a:rect l="0" t="0" r="0" b="0"/>
                            <a:pathLst>
                              <a:path h="367055">
                                <a:moveTo>
                                  <a:pt x="0" y="0"/>
                                </a:moveTo>
                                <a:lnTo>
                                  <a:pt x="0" y="367055"/>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23" name="Shape 11823"/>
                        <wps:cNvSpPr/>
                        <wps:spPr>
                          <a:xfrm>
                            <a:off x="1450051" y="1851051"/>
                            <a:ext cx="28672" cy="57141"/>
                          </a:xfrm>
                          <a:custGeom>
                            <a:avLst/>
                            <a:gdLst/>
                            <a:ahLst/>
                            <a:cxnLst/>
                            <a:rect l="0" t="0" r="0" b="0"/>
                            <a:pathLst>
                              <a:path w="28672" h="57141">
                                <a:moveTo>
                                  <a:pt x="0" y="0"/>
                                </a:moveTo>
                                <a:lnTo>
                                  <a:pt x="28672" y="0"/>
                                </a:lnTo>
                                <a:lnTo>
                                  <a:pt x="14831" y="571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4" name="Shape 11824"/>
                        <wps:cNvSpPr/>
                        <wps:spPr>
                          <a:xfrm>
                            <a:off x="1464882" y="1540840"/>
                            <a:ext cx="0" cy="367353"/>
                          </a:xfrm>
                          <a:custGeom>
                            <a:avLst/>
                            <a:gdLst/>
                            <a:ahLst/>
                            <a:cxnLst/>
                            <a:rect l="0" t="0" r="0" b="0"/>
                            <a:pathLst>
                              <a:path h="367353">
                                <a:moveTo>
                                  <a:pt x="0" y="367353"/>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25" name="Rectangle 11825"/>
                        <wps:cNvSpPr/>
                        <wps:spPr>
                          <a:xfrm>
                            <a:off x="1441350" y="1453549"/>
                            <a:ext cx="81328" cy="111290"/>
                          </a:xfrm>
                          <a:prstGeom prst="rect">
                            <a:avLst/>
                          </a:prstGeom>
                          <a:ln>
                            <a:noFill/>
                          </a:ln>
                        </wps:spPr>
                        <wps:txbx>
                          <w:txbxContent>
                            <w:p w14:paraId="62364EB6" w14:textId="77777777" w:rsidR="008F52A2" w:rsidRDefault="008F52A2">
                              <w:pPr>
                                <w:spacing w:after="160" w:line="259" w:lineRule="auto"/>
                                <w:ind w:left="0"/>
                              </w:pPr>
                              <w:r>
                                <w:rPr>
                                  <w:sz w:val="14"/>
                                </w:rPr>
                                <w:t>B</w:t>
                              </w:r>
                            </w:p>
                          </w:txbxContent>
                        </wps:txbx>
                        <wps:bodyPr horzOverflow="overflow" vert="horz" lIns="0" tIns="0" rIns="0" bIns="0" rtlCol="0">
                          <a:noAutofit/>
                        </wps:bodyPr>
                      </wps:wsp>
                      <wps:wsp>
                        <wps:cNvPr id="11826" name="Shape 11826"/>
                        <wps:cNvSpPr/>
                        <wps:spPr>
                          <a:xfrm>
                            <a:off x="1281970" y="2344989"/>
                            <a:ext cx="503157" cy="0"/>
                          </a:xfrm>
                          <a:custGeom>
                            <a:avLst/>
                            <a:gdLst/>
                            <a:ahLst/>
                            <a:cxnLst/>
                            <a:rect l="0" t="0" r="0" b="0"/>
                            <a:pathLst>
                              <a:path w="503157">
                                <a:moveTo>
                                  <a:pt x="0" y="0"/>
                                </a:moveTo>
                                <a:lnTo>
                                  <a:pt x="50315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27" name="Shape 11827"/>
                        <wps:cNvSpPr/>
                        <wps:spPr>
                          <a:xfrm>
                            <a:off x="1281970" y="575682"/>
                            <a:ext cx="503157" cy="0"/>
                          </a:xfrm>
                          <a:custGeom>
                            <a:avLst/>
                            <a:gdLst/>
                            <a:ahLst/>
                            <a:cxnLst/>
                            <a:rect l="0" t="0" r="0" b="0"/>
                            <a:pathLst>
                              <a:path w="503157">
                                <a:moveTo>
                                  <a:pt x="0" y="0"/>
                                </a:moveTo>
                                <a:lnTo>
                                  <a:pt x="503157"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28" name="Shape 11828"/>
                        <wps:cNvSpPr/>
                        <wps:spPr>
                          <a:xfrm>
                            <a:off x="1702371" y="575682"/>
                            <a:ext cx="28376" cy="56943"/>
                          </a:xfrm>
                          <a:custGeom>
                            <a:avLst/>
                            <a:gdLst/>
                            <a:ahLst/>
                            <a:cxnLst/>
                            <a:rect l="0" t="0" r="0" b="0"/>
                            <a:pathLst>
                              <a:path w="28376" h="56943">
                                <a:moveTo>
                                  <a:pt x="13545" y="0"/>
                                </a:moveTo>
                                <a:lnTo>
                                  <a:pt x="28376" y="56943"/>
                                </a:lnTo>
                                <a:lnTo>
                                  <a:pt x="0" y="56943"/>
                                </a:lnTo>
                                <a:lnTo>
                                  <a:pt x="135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9" name="Shape 11829"/>
                        <wps:cNvSpPr/>
                        <wps:spPr>
                          <a:xfrm>
                            <a:off x="1715916" y="575682"/>
                            <a:ext cx="0" cy="688477"/>
                          </a:xfrm>
                          <a:custGeom>
                            <a:avLst/>
                            <a:gdLst/>
                            <a:ahLst/>
                            <a:cxnLst/>
                            <a:rect l="0" t="0" r="0" b="0"/>
                            <a:pathLst>
                              <a:path h="688477">
                                <a:moveTo>
                                  <a:pt x="0" y="0"/>
                                </a:moveTo>
                                <a:lnTo>
                                  <a:pt x="0" y="688477"/>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30" name="Shape 11830"/>
                        <wps:cNvSpPr/>
                        <wps:spPr>
                          <a:xfrm>
                            <a:off x="1702371" y="2287748"/>
                            <a:ext cx="28376" cy="57241"/>
                          </a:xfrm>
                          <a:custGeom>
                            <a:avLst/>
                            <a:gdLst/>
                            <a:ahLst/>
                            <a:cxnLst/>
                            <a:rect l="0" t="0" r="0" b="0"/>
                            <a:pathLst>
                              <a:path w="28376" h="57241">
                                <a:moveTo>
                                  <a:pt x="0" y="0"/>
                                </a:moveTo>
                                <a:lnTo>
                                  <a:pt x="28376" y="0"/>
                                </a:lnTo>
                                <a:lnTo>
                                  <a:pt x="13545" y="57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1" name="Shape 11831"/>
                        <wps:cNvSpPr/>
                        <wps:spPr>
                          <a:xfrm>
                            <a:off x="1715916" y="1585680"/>
                            <a:ext cx="0" cy="759309"/>
                          </a:xfrm>
                          <a:custGeom>
                            <a:avLst/>
                            <a:gdLst/>
                            <a:ahLst/>
                            <a:cxnLst/>
                            <a:rect l="0" t="0" r="0" b="0"/>
                            <a:pathLst>
                              <a:path h="759309">
                                <a:moveTo>
                                  <a:pt x="0" y="759309"/>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32" name="Shape 11832"/>
                        <wps:cNvSpPr/>
                        <wps:spPr>
                          <a:xfrm>
                            <a:off x="1258537" y="392154"/>
                            <a:ext cx="892512" cy="0"/>
                          </a:xfrm>
                          <a:custGeom>
                            <a:avLst/>
                            <a:gdLst/>
                            <a:ahLst/>
                            <a:cxnLst/>
                            <a:rect l="0" t="0" r="0" b="0"/>
                            <a:pathLst>
                              <a:path w="892512">
                                <a:moveTo>
                                  <a:pt x="0" y="0"/>
                                </a:moveTo>
                                <a:lnTo>
                                  <a:pt x="892512"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33" name="Shape 11833"/>
                        <wps:cNvSpPr/>
                        <wps:spPr>
                          <a:xfrm>
                            <a:off x="1258537" y="2528566"/>
                            <a:ext cx="892512" cy="0"/>
                          </a:xfrm>
                          <a:custGeom>
                            <a:avLst/>
                            <a:gdLst/>
                            <a:ahLst/>
                            <a:cxnLst/>
                            <a:rect l="0" t="0" r="0" b="0"/>
                            <a:pathLst>
                              <a:path w="892512">
                                <a:moveTo>
                                  <a:pt x="0" y="0"/>
                                </a:moveTo>
                                <a:lnTo>
                                  <a:pt x="892512"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34" name="Shape 11834"/>
                        <wps:cNvSpPr/>
                        <wps:spPr>
                          <a:xfrm>
                            <a:off x="2000369" y="392154"/>
                            <a:ext cx="27190" cy="56944"/>
                          </a:xfrm>
                          <a:custGeom>
                            <a:avLst/>
                            <a:gdLst/>
                            <a:ahLst/>
                            <a:cxnLst/>
                            <a:rect l="0" t="0" r="0" b="0"/>
                            <a:pathLst>
                              <a:path w="27190" h="56944">
                                <a:moveTo>
                                  <a:pt x="13545" y="0"/>
                                </a:moveTo>
                                <a:lnTo>
                                  <a:pt x="27190" y="56944"/>
                                </a:lnTo>
                                <a:lnTo>
                                  <a:pt x="0" y="56944"/>
                                </a:lnTo>
                                <a:lnTo>
                                  <a:pt x="135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5" name="Shape 11835"/>
                        <wps:cNvSpPr/>
                        <wps:spPr>
                          <a:xfrm>
                            <a:off x="2013914" y="392154"/>
                            <a:ext cx="0" cy="872005"/>
                          </a:xfrm>
                          <a:custGeom>
                            <a:avLst/>
                            <a:gdLst/>
                            <a:ahLst/>
                            <a:cxnLst/>
                            <a:rect l="0" t="0" r="0" b="0"/>
                            <a:pathLst>
                              <a:path h="872005">
                                <a:moveTo>
                                  <a:pt x="0" y="0"/>
                                </a:moveTo>
                                <a:lnTo>
                                  <a:pt x="0" y="872005"/>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36" name="Shape 11836"/>
                        <wps:cNvSpPr/>
                        <wps:spPr>
                          <a:xfrm>
                            <a:off x="2000369" y="2471583"/>
                            <a:ext cx="27190" cy="56983"/>
                          </a:xfrm>
                          <a:custGeom>
                            <a:avLst/>
                            <a:gdLst/>
                            <a:ahLst/>
                            <a:cxnLst/>
                            <a:rect l="0" t="0" r="0" b="0"/>
                            <a:pathLst>
                              <a:path w="27190" h="56983">
                                <a:moveTo>
                                  <a:pt x="0" y="0"/>
                                </a:moveTo>
                                <a:lnTo>
                                  <a:pt x="27190" y="0"/>
                                </a:lnTo>
                                <a:lnTo>
                                  <a:pt x="13545" y="569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7" name="Shape 11837"/>
                        <wps:cNvSpPr/>
                        <wps:spPr>
                          <a:xfrm>
                            <a:off x="2013914" y="1585680"/>
                            <a:ext cx="0" cy="942887"/>
                          </a:xfrm>
                          <a:custGeom>
                            <a:avLst/>
                            <a:gdLst/>
                            <a:ahLst/>
                            <a:cxnLst/>
                            <a:rect l="0" t="0" r="0" b="0"/>
                            <a:pathLst>
                              <a:path h="942887">
                                <a:moveTo>
                                  <a:pt x="0" y="942887"/>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38" name="Shape 11838"/>
                        <wps:cNvSpPr/>
                        <wps:spPr>
                          <a:xfrm>
                            <a:off x="1167081" y="0"/>
                            <a:ext cx="1236288" cy="0"/>
                          </a:xfrm>
                          <a:custGeom>
                            <a:avLst/>
                            <a:gdLst/>
                            <a:ahLst/>
                            <a:cxnLst/>
                            <a:rect l="0" t="0" r="0" b="0"/>
                            <a:pathLst>
                              <a:path w="1236288">
                                <a:moveTo>
                                  <a:pt x="0" y="0"/>
                                </a:moveTo>
                                <a:lnTo>
                                  <a:pt x="1236288"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39" name="Shape 11839"/>
                        <wps:cNvSpPr/>
                        <wps:spPr>
                          <a:xfrm>
                            <a:off x="1235006" y="2941781"/>
                            <a:ext cx="1190609" cy="0"/>
                          </a:xfrm>
                          <a:custGeom>
                            <a:avLst/>
                            <a:gdLst/>
                            <a:ahLst/>
                            <a:cxnLst/>
                            <a:rect l="0" t="0" r="0" b="0"/>
                            <a:pathLst>
                              <a:path w="1190609">
                                <a:moveTo>
                                  <a:pt x="0" y="0"/>
                                </a:moveTo>
                                <a:lnTo>
                                  <a:pt x="1190609"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40" name="Shape 11840"/>
                        <wps:cNvSpPr/>
                        <wps:spPr>
                          <a:xfrm>
                            <a:off x="2320614" y="0"/>
                            <a:ext cx="28376" cy="58134"/>
                          </a:xfrm>
                          <a:custGeom>
                            <a:avLst/>
                            <a:gdLst/>
                            <a:ahLst/>
                            <a:cxnLst/>
                            <a:rect l="0" t="0" r="0" b="0"/>
                            <a:pathLst>
                              <a:path w="28376" h="58134">
                                <a:moveTo>
                                  <a:pt x="13545" y="0"/>
                                </a:moveTo>
                                <a:lnTo>
                                  <a:pt x="28376" y="58134"/>
                                </a:lnTo>
                                <a:lnTo>
                                  <a:pt x="0" y="58134"/>
                                </a:lnTo>
                                <a:lnTo>
                                  <a:pt x="135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1" name="Shape 11841"/>
                        <wps:cNvSpPr/>
                        <wps:spPr>
                          <a:xfrm>
                            <a:off x="2334159" y="0"/>
                            <a:ext cx="0" cy="1264159"/>
                          </a:xfrm>
                          <a:custGeom>
                            <a:avLst/>
                            <a:gdLst/>
                            <a:ahLst/>
                            <a:cxnLst/>
                            <a:rect l="0" t="0" r="0" b="0"/>
                            <a:pathLst>
                              <a:path h="1264159">
                                <a:moveTo>
                                  <a:pt x="0" y="0"/>
                                </a:moveTo>
                                <a:lnTo>
                                  <a:pt x="0" y="1264159"/>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42" name="Shape 11842"/>
                        <wps:cNvSpPr/>
                        <wps:spPr>
                          <a:xfrm>
                            <a:off x="2320614" y="2884550"/>
                            <a:ext cx="28376" cy="57231"/>
                          </a:xfrm>
                          <a:custGeom>
                            <a:avLst/>
                            <a:gdLst/>
                            <a:ahLst/>
                            <a:cxnLst/>
                            <a:rect l="0" t="0" r="0" b="0"/>
                            <a:pathLst>
                              <a:path w="28376" h="57231">
                                <a:moveTo>
                                  <a:pt x="0" y="0"/>
                                </a:moveTo>
                                <a:lnTo>
                                  <a:pt x="28376" y="0"/>
                                </a:lnTo>
                                <a:lnTo>
                                  <a:pt x="13545" y="572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3" name="Shape 11843"/>
                        <wps:cNvSpPr/>
                        <wps:spPr>
                          <a:xfrm>
                            <a:off x="2334159" y="1585680"/>
                            <a:ext cx="0" cy="1356102"/>
                          </a:xfrm>
                          <a:custGeom>
                            <a:avLst/>
                            <a:gdLst/>
                            <a:ahLst/>
                            <a:cxnLst/>
                            <a:rect l="0" t="0" r="0" b="0"/>
                            <a:pathLst>
                              <a:path h="1356102">
                                <a:moveTo>
                                  <a:pt x="0" y="1356102"/>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44" name="Shape 11844"/>
                        <wps:cNvSpPr/>
                        <wps:spPr>
                          <a:xfrm>
                            <a:off x="1167081" y="2988844"/>
                            <a:ext cx="0" cy="229648"/>
                          </a:xfrm>
                          <a:custGeom>
                            <a:avLst/>
                            <a:gdLst/>
                            <a:ahLst/>
                            <a:cxnLst/>
                            <a:rect l="0" t="0" r="0" b="0"/>
                            <a:pathLst>
                              <a:path h="229648">
                                <a:moveTo>
                                  <a:pt x="0" y="0"/>
                                </a:moveTo>
                                <a:lnTo>
                                  <a:pt x="0" y="229648"/>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45" name="Shape 11845"/>
                        <wps:cNvSpPr/>
                        <wps:spPr>
                          <a:xfrm>
                            <a:off x="571064" y="2988844"/>
                            <a:ext cx="0" cy="447902"/>
                          </a:xfrm>
                          <a:custGeom>
                            <a:avLst/>
                            <a:gdLst/>
                            <a:ahLst/>
                            <a:cxnLst/>
                            <a:rect l="0" t="0" r="0" b="0"/>
                            <a:pathLst>
                              <a:path h="447902">
                                <a:moveTo>
                                  <a:pt x="0" y="0"/>
                                </a:moveTo>
                                <a:lnTo>
                                  <a:pt x="0" y="447902"/>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46" name="Shape 11846"/>
                        <wps:cNvSpPr/>
                        <wps:spPr>
                          <a:xfrm>
                            <a:off x="1235006" y="2988844"/>
                            <a:ext cx="0" cy="447902"/>
                          </a:xfrm>
                          <a:custGeom>
                            <a:avLst/>
                            <a:gdLst/>
                            <a:ahLst/>
                            <a:cxnLst/>
                            <a:rect l="0" t="0" r="0" b="0"/>
                            <a:pathLst>
                              <a:path h="447902">
                                <a:moveTo>
                                  <a:pt x="0" y="0"/>
                                </a:moveTo>
                                <a:lnTo>
                                  <a:pt x="0" y="447902"/>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47" name="Shape 11847"/>
                        <wps:cNvSpPr/>
                        <wps:spPr>
                          <a:xfrm>
                            <a:off x="1109043" y="3135259"/>
                            <a:ext cx="58038" cy="28482"/>
                          </a:xfrm>
                          <a:custGeom>
                            <a:avLst/>
                            <a:gdLst/>
                            <a:ahLst/>
                            <a:cxnLst/>
                            <a:rect l="0" t="0" r="0" b="0"/>
                            <a:pathLst>
                              <a:path w="58038" h="28482">
                                <a:moveTo>
                                  <a:pt x="0" y="0"/>
                                </a:moveTo>
                                <a:lnTo>
                                  <a:pt x="58038" y="13621"/>
                                </a:lnTo>
                                <a:lnTo>
                                  <a:pt x="0" y="284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8" name="Shape 11848"/>
                        <wps:cNvSpPr/>
                        <wps:spPr>
                          <a:xfrm>
                            <a:off x="960509" y="3148880"/>
                            <a:ext cx="206572" cy="0"/>
                          </a:xfrm>
                          <a:custGeom>
                            <a:avLst/>
                            <a:gdLst/>
                            <a:ahLst/>
                            <a:cxnLst/>
                            <a:rect l="0" t="0" r="0" b="0"/>
                            <a:pathLst>
                              <a:path w="206572">
                                <a:moveTo>
                                  <a:pt x="206572" y="0"/>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49" name="Shape 11849"/>
                        <wps:cNvSpPr/>
                        <wps:spPr>
                          <a:xfrm>
                            <a:off x="571064" y="3135259"/>
                            <a:ext cx="58324" cy="28482"/>
                          </a:xfrm>
                          <a:custGeom>
                            <a:avLst/>
                            <a:gdLst/>
                            <a:ahLst/>
                            <a:cxnLst/>
                            <a:rect l="0" t="0" r="0" b="0"/>
                            <a:pathLst>
                              <a:path w="58324" h="28482">
                                <a:moveTo>
                                  <a:pt x="58324" y="0"/>
                                </a:moveTo>
                                <a:lnTo>
                                  <a:pt x="58324" y="28482"/>
                                </a:lnTo>
                                <a:lnTo>
                                  <a:pt x="0" y="13621"/>
                                </a:lnTo>
                                <a:lnTo>
                                  <a:pt x="583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0" name="Shape 11850"/>
                        <wps:cNvSpPr/>
                        <wps:spPr>
                          <a:xfrm>
                            <a:off x="571064" y="3148880"/>
                            <a:ext cx="228828" cy="0"/>
                          </a:xfrm>
                          <a:custGeom>
                            <a:avLst/>
                            <a:gdLst/>
                            <a:ahLst/>
                            <a:cxnLst/>
                            <a:rect l="0" t="0" r="0" b="0"/>
                            <a:pathLst>
                              <a:path w="228828">
                                <a:moveTo>
                                  <a:pt x="0" y="0"/>
                                </a:moveTo>
                                <a:lnTo>
                                  <a:pt x="228828"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51" name="Shape 11851"/>
                        <wps:cNvSpPr/>
                        <wps:spPr>
                          <a:xfrm>
                            <a:off x="571064" y="3364903"/>
                            <a:ext cx="58324" cy="28490"/>
                          </a:xfrm>
                          <a:custGeom>
                            <a:avLst/>
                            <a:gdLst/>
                            <a:ahLst/>
                            <a:cxnLst/>
                            <a:rect l="0" t="0" r="0" b="0"/>
                            <a:pathLst>
                              <a:path w="58324" h="28490">
                                <a:moveTo>
                                  <a:pt x="58324" y="0"/>
                                </a:moveTo>
                                <a:lnTo>
                                  <a:pt x="58324" y="28490"/>
                                </a:lnTo>
                                <a:lnTo>
                                  <a:pt x="0" y="13626"/>
                                </a:lnTo>
                                <a:lnTo>
                                  <a:pt x="583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2" name="Shape 11852"/>
                        <wps:cNvSpPr/>
                        <wps:spPr>
                          <a:xfrm>
                            <a:off x="571064" y="3378528"/>
                            <a:ext cx="228828" cy="0"/>
                          </a:xfrm>
                          <a:custGeom>
                            <a:avLst/>
                            <a:gdLst/>
                            <a:ahLst/>
                            <a:cxnLst/>
                            <a:rect l="0" t="0" r="0" b="0"/>
                            <a:pathLst>
                              <a:path w="228828">
                                <a:moveTo>
                                  <a:pt x="0" y="0"/>
                                </a:moveTo>
                                <a:lnTo>
                                  <a:pt x="228828" y="0"/>
                                </a:lnTo>
                              </a:path>
                            </a:pathLst>
                          </a:custGeom>
                          <a:ln w="1384" cap="flat">
                            <a:round/>
                          </a:ln>
                        </wps:spPr>
                        <wps:style>
                          <a:lnRef idx="1">
                            <a:srgbClr val="000000"/>
                          </a:lnRef>
                          <a:fillRef idx="0">
                            <a:srgbClr val="000000">
                              <a:alpha val="0"/>
                            </a:srgbClr>
                          </a:fillRef>
                          <a:effectRef idx="0">
                            <a:scrgbClr r="0" g="0" b="0"/>
                          </a:effectRef>
                          <a:fontRef idx="none"/>
                        </wps:style>
                        <wps:bodyPr/>
                      </wps:wsp>
                      <wps:wsp>
                        <wps:cNvPr id="11853" name="Shape 11853"/>
                        <wps:cNvSpPr/>
                        <wps:spPr>
                          <a:xfrm>
                            <a:off x="1178253" y="3364903"/>
                            <a:ext cx="56752" cy="28490"/>
                          </a:xfrm>
                          <a:custGeom>
                            <a:avLst/>
                            <a:gdLst/>
                            <a:ahLst/>
                            <a:cxnLst/>
                            <a:rect l="0" t="0" r="0" b="0"/>
                            <a:pathLst>
                              <a:path w="56752" h="28490">
                                <a:moveTo>
                                  <a:pt x="0" y="0"/>
                                </a:moveTo>
                                <a:lnTo>
                                  <a:pt x="56752" y="13626"/>
                                </a:lnTo>
                                <a:lnTo>
                                  <a:pt x="0" y="284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4" name="Shape 11854"/>
                        <wps:cNvSpPr/>
                        <wps:spPr>
                          <a:xfrm>
                            <a:off x="960509" y="3378528"/>
                            <a:ext cx="274497" cy="0"/>
                          </a:xfrm>
                          <a:custGeom>
                            <a:avLst/>
                            <a:gdLst/>
                            <a:ahLst/>
                            <a:cxnLst/>
                            <a:rect l="0" t="0" r="0" b="0"/>
                            <a:pathLst>
                              <a:path w="274497">
                                <a:moveTo>
                                  <a:pt x="274497" y="0"/>
                                </a:moveTo>
                                <a:lnTo>
                                  <a:pt x="0" y="0"/>
                                </a:lnTo>
                              </a:path>
                            </a:pathLst>
                          </a:custGeom>
                          <a:ln w="138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6C0D0CC" id="Group 115301" o:spid="_x0000_s1470" style="width:191pt;height:270.6pt;mso-position-horizontal-relative:char;mso-position-vertical-relative:line" coordsize="24256,343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">
                <v:shape id="Shape 11756" o:spid="_x0000_s1471" style="position:absolute;left:6405;top:29417;width:5265;height:0;visibility:visible;mso-wrap-style:square;v-text-anchor:top" coordsize="52656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" path="m,l526569,e" filled="f" strokeweight=".03844mm">
                  <v:path arrowok="t" textboxrect="0,0,526569,0"/>
                </v:shape>
                <v:shape id="Shape 11757" o:spid="_x0000_s1472" style="position:absolute;left:5710;top:28734;width:695;height:683;visibility:visible;mso-wrap-style:square;v-text-anchor:top" coordsize="69447,683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" path="m,l69447,68382e" filled="f" strokeweight=".03844mm">
                  <v:path arrowok="t" textboxrect="0,0,69447,68382"/>
                </v:shape>
                <v:shape id="Shape 11758" o:spid="_x0000_s1473" style="position:absolute;left:11670;top:28734;width:680;height:683;visibility:visible;mso-wrap-style:square;v-text-anchor:top" coordsize="67925,683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" path="m,68382l67925,e" filled="f" strokeweight=".03844mm">
                  <v:path arrowok="t" textboxrect="0,0,67925,68382"/>
                </v:shape>
                <v:shape id="Shape 11759" o:spid="_x0000_s1474" style="position:absolute;left:5710;top:21836;width:0;height:6898;visibility:visible;mso-wrap-style:square;v-text-anchor:top" coordsize="0,6897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" path="m,689717l,e" filled="f" strokeweight=".03844mm">
                  <v:path arrowok="t" textboxrect="0,0,0,689717"/>
                </v:shape>
                <v:shape id="Shape 11760" o:spid="_x0000_s1475" style="position:absolute;left:12350;top:23449;width:0;height:5285;visibility:visible;mso-wrap-style:square;v-text-anchor:top" coordsize="0,528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" path="m,528411l,e" filled="f" strokeweight=".03844mm">
                  <v:path arrowok="t" textboxrect="0,0,0,528411"/>
                </v:shape>
                <v:shape id="Shape 11761" o:spid="_x0000_s1476" style="position:absolute;left:5031;top:21376;width:222;height:0;visibility:visible;mso-wrap-style:square;v-text-anchor:top" coordsize="222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" path="m,l22246,e" filled="f" strokeweight=".03844mm">
                  <v:path arrowok="t" textboxrect="0,0,22246,0"/>
                </v:shape>
                <v:shape id="Shape 11762" o:spid="_x0000_s1477" style="position:absolute;left:5031;top:8051;width:222;height:0;visibility:visible;mso-wrap-style:square;v-text-anchor:top" coordsize="222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" path="m,l22246,e" filled="f" strokeweight=".03844mm">
                  <v:path arrowok="t" textboxrect="0,0,22246,0"/>
                </v:shape>
                <v:shape id="Shape 11763" o:spid="_x0000_s1478" style="position:absolute;left:5710;top:693;width:0;height:6900;visibility:visible;mso-wrap-style:square;v-text-anchor:top" coordsize="0,689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" path="m,l,689965e" filled="f" strokeweight=".03844mm">
                  <v:path arrowok="t" textboxrect="0,0,0,689965"/>
                </v:shape>
                <v:shape id="Shape 11764" o:spid="_x0000_s1479" style="position:absolute;left:6405;width:4573;height:0;visibility:visible;mso-wrap-style:square;v-text-anchor:top" coordsize="4573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" path="m,l457360,e" filled="f" strokeweight=".03844mm">
                  <v:path arrowok="t" textboxrect="0,0,457360,0"/>
                </v:shape>
                <v:shape id="Shape 11765" o:spid="_x0000_s1480" style="position:absolute;left:5710;width:695;height:693;visibility:visible;mso-wrap-style:square;v-text-anchor:top" coordsize="69447,693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" path="m,69344l69447,e" filled="f" strokeweight=".03844mm">
                  <v:path arrowok="t" textboxrect="0,0,69447,69344"/>
                </v:shape>
                <v:shape id="Shape 11766" o:spid="_x0000_s1481" style="position:absolute;left:5241;top:21401;width:370;height:423;visibility:visible;mso-wrap-style:square;v-text-anchor:top" coordsize="37067,42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" path="m35831,42360v,-1289,1236,-2480,1236,-2480c37067,18551,21000,1191,,e" filled="f" strokeweight=".03844mm">
                  <v:path arrowok="t" textboxrect="0,0,37067,42360"/>
                </v:shape>
                <v:shape id="Shape 11767" o:spid="_x0000_s1482" style="position:absolute;left:5241;top:7580;width:358;height:359;visibility:visible;mso-wrap-style:square;v-text-anchor:top" coordsize="35831,359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" path="m,35912c19764,34722,34595,19841,35831,e" filled="f" strokeweight=".03844mm">
                  <v:path arrowok="t" textboxrect="0,0,35831,35912"/>
                </v:shape>
                <v:shape id="Shape 11768" o:spid="_x0000_s1483" style="position:absolute;left:5710;top:2070;width:5960;height:0;visibility:visible;mso-wrap-style:square;v-text-anchor:top" coordsize="5960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" path="m,l596017,e" filled="f" strokeweight=".03844mm">
                  <v:path arrowok="t" textboxrect="0,0,596017,0"/>
                </v:shape>
                <v:shape id="Shape 11769" o:spid="_x0000_s1484" style="position:absolute;left:5710;top:5756;width:5960;height:0;visibility:visible;mso-wrap-style:square;v-text-anchor:top" coordsize="5960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" path="m,l596017,e" filled="f" strokeweight=".03844mm">
                  <v:path arrowok="t" textboxrect="0,0,596017,0"/>
                </v:shape>
                <v:shape id="Shape 11770" o:spid="_x0000_s1485" style="position:absolute;left:11670;top:693;width:0;height:5063;visibility:visible;mso-wrap-style:square;v-text-anchor:top" coordsize="0,5063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" path="m,l,506338e" filled="f" strokeweight=".03844mm">
                  <v:path arrowok="t" textboxrect="0,0,0,506338"/>
                </v:shape>
                <v:shape id="Shape 11771" o:spid="_x0000_s1486" style="position:absolute;left:10978;width:692;height:693;visibility:visible;mso-wrap-style:square;v-text-anchor:top" coordsize="69210,693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" path="m69210,69344l,e" filled="f" strokeweight=".03844mm">
                  <v:path arrowok="t" textboxrect="0,0,69210,69344"/>
                </v:shape>
                <v:shape id="Shape 11772" o:spid="_x0000_s1487" style="position:absolute;left:5031;top:10124;width:7319;height:0;visibility:visible;mso-wrap-style:square;v-text-anchor:top" coordsize="7318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" path="m,l731896,e" filled="f" strokeweight=".03844mm">
                  <v:path arrowok="t" textboxrect="0,0,731896,0"/>
                </v:shape>
                <v:shape id="Shape 11773" o:spid="_x0000_s1488" style="position:absolute;left:11214;top:8511;width:1136;height:459;visibility:visible;mso-wrap-style:square;v-text-anchor:top" coordsize="113603,458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" path="m113603,45832l,e" filled="f" strokeweight=".03844mm">
                  <v:path arrowok="t" textboxrect="0,0,113603,45832"/>
                </v:shape>
                <v:shape id="Shape 11774" o:spid="_x0000_s1489" style="position:absolute;left:11214;top:7828;width:0;height:683;visibility:visible;mso-wrap-style:square;v-text-anchor:top" coordsize="0,683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" path="m,68352l,e" filled="f" strokeweight=".03844mm">
                  <v:path arrowok="t" textboxrect="0,0,0,68352"/>
                </v:shape>
                <v:shape id="Shape 11775" o:spid="_x0000_s1490" style="position:absolute;left:11214;top:7356;width:1136;height:472;visibility:visible;mso-wrap-style:square;v-text-anchor:top" coordsize="113603,47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" path="m,47122l113603,e" filled="f" strokeweight=".03844mm">
                  <v:path arrowok="t" textboxrect="0,0,113603,47122"/>
                </v:shape>
                <v:shape id="Shape 11776" o:spid="_x0000_s1491" style="position:absolute;left:5031;top:19081;width:7319;height:0;visibility:visible;mso-wrap-style:square;v-text-anchor:top" coordsize="7318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" path="m,l731896,e" filled="f" strokeweight=".03844mm">
                  <v:path arrowok="t" textboxrect="0,0,731896,0"/>
                </v:shape>
                <v:shape id="Shape 11777" o:spid="_x0000_s1492" style="position:absolute;left:5031;top:8051;width:0;height:2073;visibility:visible;mso-wrap-style:square;v-text-anchor:top" coordsize="0,2073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" path="m,207337l,e" filled="f" strokeweight=".03844mm">
                  <v:path arrowok="t" textboxrect="0,0,0,207337"/>
                </v:shape>
                <v:shape id="Shape 11778" o:spid="_x0000_s1493" style="position:absolute;left:5031;top:19081;width:0;height:2295;visibility:visible;mso-wrap-style:square;v-text-anchor:top" coordsize="0,2294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" path="m,229459l,e" filled="f" strokeweight=".03844mm">
                  <v:path arrowok="t" textboxrect="0,0,0,229459"/>
                </v:shape>
                <v:shape id="Shape 11779" o:spid="_x0000_s1494" style="position:absolute;left:5031;top:10124;width:0;height:8957;visibility:visible;mso-wrap-style:square;v-text-anchor:top" coordsize="0,8957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" path="m,895714l,e" filled="f" strokeweight=".03844mm">
                  <v:path arrowok="t" textboxrect="0,0,0,895714"/>
                </v:shape>
                <v:shape id="Shape 11780" o:spid="_x0000_s1495" style="position:absolute;left:12350;top:6215;width:0;height:3909;visibility:visible;mso-wrap-style:square;v-text-anchor:top" coordsize="0,390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" path="m,390964l,e" filled="f" strokeweight=".03844mm">
                  <v:path arrowok="t" textboxrect="0,0,0,390964"/>
                </v:shape>
                <v:shape id="Shape 11781" o:spid="_x0000_s1496" style="position:absolute;left:12350;top:19081;width:0;height:2295;visibility:visible;mso-wrap-style:square;v-text-anchor:top" coordsize="0,2294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" path="m,229459l,e" filled="f" strokeweight=".03844mm">
                  <v:path arrowok="t" textboxrect="0,0,0,229459"/>
                </v:shape>
                <v:shape id="Shape 11782" o:spid="_x0000_s1497" style="position:absolute;left:12350;top:10124;width:0;height:8957;visibility:visible;mso-wrap-style:square;v-text-anchor:top" coordsize="0,8957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" path="m,895714l,e" filled="f" strokeweight=".03844mm">
                  <v:path arrowok="t" textboxrect="0,0,0,895714"/>
                </v:shape>
                <v:shape id="Shape 11783" o:spid="_x0000_s1498" style="position:absolute;left:5031;top:14603;width:7097;height:0;visibility:visible;mso-wrap-style:square;v-text-anchor:top" coordsize="7097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" path="m709748,l,e" filled="f" strokeweight=".03844mm">
                  <v:path arrowok="t" textboxrect="0,0,709748,0"/>
                </v:shape>
                <v:shape id="Shape 11784" o:spid="_x0000_s1499" style="position:absolute;left:4796;top:3921;width:7789;height:0;visibility:visible;mso-wrap-style:square;v-text-anchor:top" coordsize="7788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" path="m,l778899,e" filled="f" strokeweight=".03844mm">
                  <v:path arrowok="t" textboxrect="0,0,778899,0"/>
                </v:shape>
                <v:shape id="Shape 11785" o:spid="_x0000_s1500" style="position:absolute;left:5710;top:27121;width:6640;height:0;visibility:visible;mso-wrap-style:square;v-text-anchor:top" coordsize="6639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" path="m,l663941,e" filled="f" strokeweight=".03844mm">
                  <v:path arrowok="t" textboxrect="0,0,663941,0"/>
                </v:shape>
                <v:shape id="Shape 11786" o:spid="_x0000_s1501" style="position:absolute;left:5710;top:23449;width:6640;height:0;visibility:visible;mso-wrap-style:square;v-text-anchor:top" coordsize="6639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" path="m,l663941,e" filled="f" strokeweight=".03844mm">
                  <v:path arrowok="t" textboxrect="0,0,663941,0"/>
                </v:shape>
                <v:shape id="Shape 11787" o:spid="_x0000_s1502" style="position:absolute;left:11214;top:20224;width:1136;height:470;visibility:visible;mso-wrap-style:square;v-text-anchor:top" coordsize="113603,47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" path="m113603,l,47023e" filled="f" strokeweight=".03844mm">
                  <v:path arrowok="t" textboxrect="0,0,113603,47023"/>
                </v:shape>
                <v:shape id="Shape 11788" o:spid="_x0000_s1503" style="position:absolute;left:11214;top:20694;width:0;height:682;visibility:visible;mso-wrap-style:square;v-text-anchor:top" coordsize="0,68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" path="m,l,68153e" filled="f" strokeweight=".03844mm">
                  <v:path arrowok="t" textboxrect="0,0,0,68153"/>
                </v:shape>
                <v:shape id="Shape 11789" o:spid="_x0000_s1504" style="position:absolute;left:11214;top:21376;width:1136;height:460;visibility:visible;mso-wrap-style:square;v-text-anchor:top" coordsize="113603,460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" path="m,l113603,46031e" filled="f" strokeweight=".03844mm">
                  <v:path arrowok="t" textboxrect="0,0,113603,46031"/>
                </v:shape>
                <v:shape id="Shape 11790" o:spid="_x0000_s1505" style="position:absolute;left:12350;top:19081;width:0;height:4368;visibility:visible;mso-wrap-style:square;v-text-anchor:top" coordsize="0,4367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" path="m,l,436796e" filled="f" strokeweight=".03844mm">
                  <v:path arrowok="t" textboxrect="0,0,0,436796"/>
                </v:shape>
                <v:shape id="Shape 11791" o:spid="_x0000_s1506" style="position:absolute;left:4796;top:25285;width:7789;height:0;visibility:visible;mso-wrap-style:square;v-text-anchor:top" coordsize="7788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" path="m,l778899,e" filled="f" strokeweight=".03844mm">
                  <v:path arrowok="t" textboxrect="0,0,778899,0"/>
                </v:shape>
                <v:shape id="Shape 11792" o:spid="_x0000_s1507" style="position:absolute;left:11670;top:5756;width:680;height:459;visibility:visible;mso-wrap-style:square;v-text-anchor:top" coordsize="67925,458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" path="m67925,45832l,e" filled="f" strokeweight=".03844mm">
                  <v:path arrowok="t" textboxrect="0,0,67925,45832"/>
                </v:shape>
                <v:shape id="Shape 11793" o:spid="_x0000_s1508" style="position:absolute;left:11670;top:23449;width:0;height:5968;visibility:visible;mso-wrap-style:square;v-text-anchor:top" coordsize="0,5967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" path="m,596793l,e" filled="f" strokeweight=".03844mm">
                  <v:path arrowok="t" textboxrect="0,0,0,596793"/>
                </v:shape>
                <v:shape id="Shape 11794" o:spid="_x0000_s1509" style="position:absolute;left:6973;top:27121;width:2286;height:2296;visibility:visible;mso-wrap-style:square;v-text-anchor:top" coordsize="228571,229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" path="m,229648l228571,e" filled="f" strokeweight=".03844mm">
                  <v:path arrowok="t" textboxrect="0,0,228571,229648"/>
                </v:shape>
                <v:shape id="Shape 11795" o:spid="_x0000_s1510" style="position:absolute;left:8913;top:27121;width:2301;height:2296;visibility:visible;mso-wrap-style:square;v-text-anchor:top" coordsize="230084,229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" path="m,229648l230084,e" filled="f" strokeweight=".03844mm">
                  <v:path arrowok="t" textboxrect="0,0,230084,229648"/>
                </v:shape>
                <v:shape id="Shape 11796" o:spid="_x0000_s1511" style="position:absolute;left:10855;top:27916;width:1495;height:1501;visibility:visible;mso-wrap-style:square;v-text-anchor:top" coordsize="149494,150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" path="m,150126l149494,e" filled="f" strokeweight=".03844mm">
                  <v:path arrowok="t" textboxrect="0,0,149494,150126"/>
                </v:shape>
                <v:shape id="Shape 11797" o:spid="_x0000_s1512" style="position:absolute;left:5710;top:27121;width:1609;height:1612;visibility:visible;mso-wrap-style:square;v-text-anchor:top" coordsize="160874,161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" path="m,161266l160874,e" filled="f" strokeweight=".03844mm">
                  <v:path arrowok="t" textboxrect="0,0,160874,161266"/>
                </v:shape>
                <v:shape id="Shape 11798" o:spid="_x0000_s1513" style="position:absolute;left:10978;top:22072;width:1372;height:1377;visibility:visible;mso-wrap-style:square;v-text-anchor:top" coordsize="137135,137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" path="m,137695l137135,e" filled="f" strokeweight=".03844mm">
                  <v:path arrowok="t" textboxrect="0,0,137135,137695"/>
                </v:shape>
                <v:shape id="Shape 11799" o:spid="_x0000_s1514" style="position:absolute;left:9036;top:21338;width:2091;height:2111;visibility:visible;mso-wrap-style:square;v-text-anchor:top" coordsize="209024,211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" path="m,211107l209024,e" filled="f" strokeweight=".03844mm">
                  <v:path arrowok="t" textboxrect="0,0,209024,211107"/>
                </v:shape>
                <v:shape id="Shape 11800" o:spid="_x0000_s1515" style="position:absolute;left:7084;top:19081;width:4352;height:4368;visibility:visible;mso-wrap-style:square;v-text-anchor:top" coordsize="435183,4367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" path="m,436796l435183,e" filled="f" strokeweight=".03844mm">
                  <v:path arrowok="t" textboxrect="0,0,435183,436796"/>
                </v:shape>
                <v:shape id="Shape 11801" o:spid="_x0000_s1516" style="position:absolute;left:5710;top:19081;width:3796;height:3796;visibility:visible;mso-wrap-style:square;v-text-anchor:top" coordsize="379567,3795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" path="m,379555l379567,e" filled="f" strokeweight=".03844mm">
                  <v:path arrowok="t" textboxrect="0,0,379567,379555"/>
                </v:shape>
                <v:shape id="Shape 11802" o:spid="_x0000_s1517" style="position:absolute;left:5253;top:19081;width:2301;height:2307;visibility:visible;mso-wrap-style:square;v-text-anchor:top" coordsize="230054,230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" path="m,230650l230054,e" filled="f" strokeweight=".03844mm">
                  <v:path arrowok="t" textboxrect="0,0,230054,230650"/>
                </v:shape>
                <v:shape id="Shape 11803" o:spid="_x0000_s1518" style="position:absolute;left:5031;top:19081;width:593;height:596;visibility:visible;mso-wrap-style:square;v-text-anchor:top" coordsize="59313,595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" path="m,59523l59313,e" filled="f" strokeweight=".03844mm">
                  <v:path arrowok="t" textboxrect="0,0,59313,59523"/>
                </v:shape>
                <v:shape id="Shape 11804" o:spid="_x0000_s1519" style="position:absolute;left:5834;top:5756;width:4351;height:4368;visibility:visible;mso-wrap-style:square;v-text-anchor:top" coordsize="435153,4367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" path="m,436796l435153,e" filled="f" strokeweight=".03844mm">
                  <v:path arrowok="t" textboxrect="0,0,435153,436796"/>
                </v:shape>
                <v:shape id="Shape 11805" o:spid="_x0000_s1520" style="position:absolute;left:5031;top:5756;width:3215;height:3225;visibility:visible;mso-wrap-style:square;v-text-anchor:top" coordsize="321490,3225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" path="m,322513l321490,e" filled="f" strokeweight=".03844mm">
                  <v:path arrowok="t" textboxrect="0,0,321490,322513"/>
                </v:shape>
                <v:shape id="Shape 11806" o:spid="_x0000_s1521" style="position:absolute;left:7776;top:5942;width:4179;height:4182;visibility:visible;mso-wrap-style:square;v-text-anchor:top" coordsize="417900,41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" path="m,418245l417900,e" filled="f" strokeweight=".03844mm">
                  <v:path arrowok="t" textboxrect="0,0,417900,418245"/>
                </v:shape>
                <v:shape id="Shape 11807" o:spid="_x0000_s1522" style="position:absolute;left:9728;top:8548;width:1572;height:1576;visibility:visible;mso-wrap-style:square;v-text-anchor:top" coordsize="157136,157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" path="m,157635l157136,e" filled="f" strokeweight=".03844mm">
                  <v:path arrowok="t" textboxrect="0,0,157136,157635"/>
                </v:shape>
                <v:shape id="Shape 11808" o:spid="_x0000_s1523" style="position:absolute;left:11670;top:9428;width:680;height:696;visibility:visible;mso-wrap-style:square;v-text-anchor:top" coordsize="67925,696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" path="m,69641l67925,e" filled="f" strokeweight=".03844mm">
                  <v:path arrowok="t" textboxrect="0,0,67925,69641"/>
                </v:shape>
                <v:shape id="Shape 11809" o:spid="_x0000_s1524" style="position:absolute;left:5710;top:5819;width:534;height:520;visibility:visible;mso-wrap-style:square;v-text-anchor:top" coordsize="53381,519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" path="m,51984l53381,e" filled="f" strokeweight=".03844mm">
                  <v:path arrowok="t" textboxrect="0,0,53381,51984"/>
                </v:shape>
                <v:shape id="Shape 11810" o:spid="_x0000_s1525" style="position:absolute;left:9963;top:532;width:1534;height:1538;visibility:visible;mso-wrap-style:square;v-text-anchor:top" coordsize="153448,1537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" path="m,153767l153448,e" filled="f" strokeweight=".03844mm">
                  <v:path arrowok="t" textboxrect="0,0,153448,153767"/>
                </v:shape>
                <v:shape id="Shape 11811" o:spid="_x0000_s1526" style="position:absolute;left:8023;width:2052;height:2070;visibility:visible;mso-wrap-style:square;v-text-anchor:top" coordsize="205138,207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" path="m,207040l205138,e" filled="f" strokeweight=".03844mm">
                  <v:path arrowok="t" textboxrect="0,0,205138,207040"/>
                </v:shape>
                <v:shape id="Shape 11812" o:spid="_x0000_s1527" style="position:absolute;left:6068;width:2066;height:2070;visibility:visible;mso-wrap-style:square;v-text-anchor:top" coordsize="206592,207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" path="m,207040l206592,e" filled="f" strokeweight=".03844mm">
                  <v:path arrowok="t" textboxrect="0,0,206592,207040"/>
                </v:shape>
                <v:shape id="Shape 11813" o:spid="_x0000_s1528" style="position:absolute;top:21376;width:4561;height:0;visibility:visible;mso-wrap-style:square;v-text-anchor:top" coordsize="4561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" path="m456166,l,e" filled="f" strokeweight=".03844mm">
                  <v:path arrowok="t" textboxrect="0,0,456166,0"/>
                </v:shape>
                <v:shape id="Shape 11814" o:spid="_x0000_s1529" style="position:absolute;top:8051;width:4561;height:0;visibility:visible;mso-wrap-style:square;v-text-anchor:top" coordsize="45616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" path="m456166,l,e" filled="f" strokeweight=".03844mm">
                  <v:path arrowok="t" textboxrect="0,0,456166,0"/>
                </v:shape>
                <v:shape id="Shape 11815" o:spid="_x0000_s1530" style="position:absolute;left:988;top:8051;width:284;height:571;visibility:visible;mso-wrap-style:square;v-text-anchor:top" coordsize="28416,571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" path="m14821,l28416,57141,,57141,14821,xe" fillcolor="black" stroked="f" strokeweight="0">
                  <v:stroke miterlimit="83231f" joinstyle="miter"/>
                  <v:path arrowok="t" textboxrect="0,0,28416,57141"/>
                </v:shape>
                <v:shape id="Shape 11816" o:spid="_x0000_s1531" style="position:absolute;left:1136;top:8051;width:0;height:5744;visibility:visible;mso-wrap-style:square;v-text-anchor:top" coordsize="0,5743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" path="m,l,574392e" filled="f" strokeweight=".03844mm">
                  <v:path arrowok="t" textboxrect="0,0,0,574392"/>
                </v:shape>
                <v:shape id="Shape 11817" o:spid="_x0000_s1532" style="position:absolute;left:988;top:20807;width:284;height:569;visibility:visible;mso-wrap-style:square;v-text-anchor:top" coordsize="28416,569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" path="m,l28416,,14821,56943,,xe" fillcolor="black" stroked="f" strokeweight="0">
                  <v:stroke miterlimit="83231f" joinstyle="miter"/>
                  <v:path arrowok="t" textboxrect="0,0,28416,56943"/>
                </v:shape>
                <v:shape id="Shape 11818" o:spid="_x0000_s1533" style="position:absolute;left:1136;top:15408;width:0;height:5968;visibility:visible;mso-wrap-style:square;v-text-anchor:top" coordsize="0,5968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" path="m,596812l,e" filled="f" strokeweight=".03844mm">
                  <v:path arrowok="t" textboxrect="0,0,0,596812"/>
                </v:shape>
                <v:shape id="Shape 11819" o:spid="_x0000_s1534" style="position:absolute;left:12819;top:19081;width:2289;height:0;visibility:visible;mso-wrap-style:square;v-text-anchor:top" coordsize="2288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" path="m,l228887,e" filled="f" strokeweight=".03844mm">
                  <v:path arrowok="t" textboxrect="0,0,228887,0"/>
                </v:shape>
                <v:shape id="Shape 11820" o:spid="_x0000_s1535" style="position:absolute;left:12819;top:10124;width:2289;height:0;visibility:visible;mso-wrap-style:square;v-text-anchor:top" coordsize="2288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" path="m,l228887,e" filled="f" strokeweight=".03844mm">
                  <v:path arrowok="t" textboxrect="0,0,228887,0"/>
                </v:shape>
                <v:shape id="Shape 11821" o:spid="_x0000_s1536" style="position:absolute;left:14500;top:10124;width:287;height:570;visibility:visible;mso-wrap-style:square;v-text-anchor:top" coordsize="28672,569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" path="m14831,l28672,56943,,56943,14831,xe" fillcolor="black" stroked="f" strokeweight="0">
                  <v:stroke miterlimit="83231f" joinstyle="miter"/>
                  <v:path arrowok="t" textboxrect="0,0,28672,56943"/>
                </v:shape>
                <v:shape id="Shape 11822" o:spid="_x0000_s1537" style="position:absolute;left:14648;top:10124;width:0;height:3671;visibility:visible;mso-wrap-style:square;v-text-anchor:top" coordsize="0,367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" path="m,l,367055e" filled="f" strokeweight=".03844mm">
                  <v:path arrowok="t" textboxrect="0,0,0,367055"/>
                </v:shape>
                <v:shape id="Shape 11823" o:spid="_x0000_s1538" style="position:absolute;left:14500;top:18510;width:287;height:571;visibility:visible;mso-wrap-style:square;v-text-anchor:top" coordsize="28672,571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" path="m,l28672,,14831,57141,,xe" fillcolor="black" stroked="f" strokeweight="0">
                  <v:stroke miterlimit="83231f" joinstyle="miter"/>
                  <v:path arrowok="t" textboxrect="0,0,28672,57141"/>
                </v:shape>
                <v:shape id="Shape 11824" o:spid="_x0000_s1539" style="position:absolute;left:14648;top:15408;width:0;height:3673;visibility:visible;mso-wrap-style:square;v-text-anchor:top" coordsize="0,3673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" path="m,367353l,e" filled="f" strokeweight=".03844mm">
                  <v:path arrowok="t" textboxrect="0,0,0,367353"/>
                </v:shape>
                <v:rect id="Rectangle 11825" o:spid="_x0000_s1540" style="position:absolute;left:14413;top:14535;width:813;height:11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" filled="f" stroked="f">
                  <v:textbox inset="0,0,0,0">
                    <w:txbxContent>
                      <w:p w14:paraId="62364EB6" w14:textId="77777777" w:rsidR="008F52A2" w:rsidRDefault="008F52A2">
                        <w:pPr>
                          <w:spacing w:after="160" w:line="259" w:lineRule="auto"/>
                          <w:ind w:left="0"/>
                        </w:pPr>
                        <w:r>
                          <w:rPr>
                            <w:sz w:val="14"/>
                          </w:rPr>
                          <w:t>B</w:t>
                        </w:r>
                      </w:p>
                    </w:txbxContent>
                  </v:textbox>
                </v:rect>
                <v:shape id="Shape 11826" o:spid="_x0000_s1541" style="position:absolute;left:12819;top:23449;width:5032;height:0;visibility:visible;mso-wrap-style:square;v-text-anchor:top" coordsize="50315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" path="m,l503157,e" filled="f" strokeweight=".03844mm">
                  <v:path arrowok="t" textboxrect="0,0,503157,0"/>
                </v:shape>
                <v:shape id="Shape 11827" o:spid="_x0000_s1542" style="position:absolute;left:12819;top:5756;width:5032;height:0;visibility:visible;mso-wrap-style:square;v-text-anchor:top" coordsize="50315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" path="m,l503157,e" filled="f" strokeweight=".03844mm">
                  <v:path arrowok="t" textboxrect="0,0,503157,0"/>
                </v:shape>
                <v:shape id="Shape 11828" o:spid="_x0000_s1543" style="position:absolute;left:17023;top:5756;width:284;height:570;visibility:visible;mso-wrap-style:square;v-text-anchor:top" coordsize="28376,569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" path="m13545,l28376,56943,,56943,13545,xe" fillcolor="black" stroked="f" strokeweight="0">
                  <v:stroke miterlimit="83231f" joinstyle="miter"/>
                  <v:path arrowok="t" textboxrect="0,0,28376,56943"/>
                </v:shape>
                <v:shape id="Shape 11829" o:spid="_x0000_s1544" style="position:absolute;left:17159;top:5756;width:0;height:6885;visibility:visible;mso-wrap-style:square;v-text-anchor:top" coordsize="0,6884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" path="m,l,688477e" filled="f" strokeweight=".03844mm">
                  <v:path arrowok="t" textboxrect="0,0,0,688477"/>
                </v:shape>
                <v:shape id="Shape 11830" o:spid="_x0000_s1545" style="position:absolute;left:17023;top:22877;width:284;height:572;visibility:visible;mso-wrap-style:square;v-text-anchor:top" coordsize="28376,57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" path="m,l28376,,13545,57241,,xe" fillcolor="black" stroked="f" strokeweight="0">
                  <v:stroke miterlimit="83231f" joinstyle="miter"/>
                  <v:path arrowok="t" textboxrect="0,0,28376,57241"/>
                </v:shape>
                <v:shape id="Shape 11831" o:spid="_x0000_s1546" style="position:absolute;left:17159;top:15856;width:0;height:7593;visibility:visible;mso-wrap-style:square;v-text-anchor:top" coordsize="0,7593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" path="m,759309l,e" filled="f" strokeweight=".03844mm">
                  <v:path arrowok="t" textboxrect="0,0,0,759309"/>
                </v:shape>
                <v:shape id="Shape 11832" o:spid="_x0000_s1547" style="position:absolute;left:12585;top:3921;width:8925;height:0;visibility:visible;mso-wrap-style:square;v-text-anchor:top" coordsize="892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" path="m,l892512,e" filled="f" strokeweight=".03844mm">
                  <v:path arrowok="t" textboxrect="0,0,892512,0"/>
                </v:shape>
                <v:shape id="Shape 11833" o:spid="_x0000_s1548" style="position:absolute;left:12585;top:25285;width:8925;height:0;visibility:visible;mso-wrap-style:square;v-text-anchor:top" coordsize="892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" path="m,l892512,e" filled="f" strokeweight=".03844mm">
                  <v:path arrowok="t" textboxrect="0,0,892512,0"/>
                </v:shape>
                <v:shape id="Shape 11834" o:spid="_x0000_s1549" style="position:absolute;left:20003;top:3921;width:272;height:569;visibility:visible;mso-wrap-style:square;v-text-anchor:top" coordsize="27190,569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" path="m13545,l27190,56944,,56944,13545,xe" fillcolor="black" stroked="f" strokeweight="0">
                  <v:stroke miterlimit="83231f" joinstyle="miter"/>
                  <v:path arrowok="t" textboxrect="0,0,27190,56944"/>
                </v:shape>
                <v:shape id="Shape 11835" o:spid="_x0000_s1550" style="position:absolute;left:20139;top:3921;width:0;height:8720;visibility:visible;mso-wrap-style:square;v-text-anchor:top" coordsize="0,8720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" path="m,l,872005e" filled="f" strokeweight=".03844mm">
                  <v:path arrowok="t" textboxrect="0,0,0,872005"/>
                </v:shape>
                <v:shape id="Shape 11836" o:spid="_x0000_s1551" style="position:absolute;left:20003;top:24715;width:272;height:570;visibility:visible;mso-wrap-style:square;v-text-anchor:top" coordsize="27190,569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" path="m,l27190,,13545,56983,,xe" fillcolor="black" stroked="f" strokeweight="0">
                  <v:stroke miterlimit="83231f" joinstyle="miter"/>
                  <v:path arrowok="t" textboxrect="0,0,27190,56983"/>
                </v:shape>
                <v:shape id="Shape 11837" o:spid="_x0000_s1552" style="position:absolute;left:20139;top:15856;width:0;height:9429;visibility:visible;mso-wrap-style:square;v-text-anchor:top" coordsize="0,9428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" path="m,942887l,e" filled="f" strokeweight=".03844mm">
                  <v:path arrowok="t" textboxrect="0,0,0,942887"/>
                </v:shape>
                <v:shape id="Shape 11838" o:spid="_x0000_s1553" style="position:absolute;left:11670;width:12363;height:0;visibility:visible;mso-wrap-style:square;v-text-anchor:top" coordsize="12362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" path="m,l1236288,e" filled="f" strokeweight=".03844mm">
                  <v:path arrowok="t" textboxrect="0,0,1236288,0"/>
                </v:shape>
                <v:shape id="Shape 11839" o:spid="_x0000_s1554" style="position:absolute;left:12350;top:29417;width:11906;height:0;visibility:visible;mso-wrap-style:square;v-text-anchor:top" coordsize="119060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" path="m,l1190609,e" filled="f" strokeweight=".03844mm">
                  <v:path arrowok="t" textboxrect="0,0,1190609,0"/>
                </v:shape>
                <v:shape id="Shape 11840" o:spid="_x0000_s1555" style="position:absolute;left:23206;width:283;height:581;visibility:visible;mso-wrap-style:square;v-text-anchor:top" coordsize="28376,581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" path="m13545,l28376,58134,,58134,13545,xe" fillcolor="black" stroked="f" strokeweight="0">
                  <v:stroke miterlimit="83231f" joinstyle="miter"/>
                  <v:path arrowok="t" textboxrect="0,0,28376,58134"/>
                </v:shape>
                <v:shape id="Shape 11841" o:spid="_x0000_s1556" style="position:absolute;left:23341;width:0;height:12641;visibility:visible;mso-wrap-style:square;v-text-anchor:top" coordsize="0,12641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" path="m,l,1264159e" filled="f" strokeweight=".03844mm">
                  <v:path arrowok="t" textboxrect="0,0,0,1264159"/>
                </v:shape>
                <v:shape id="Shape 11842" o:spid="_x0000_s1557" style="position:absolute;left:23206;top:28845;width:283;height:572;visibility:visible;mso-wrap-style:square;v-text-anchor:top" coordsize="28376,57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" path="m,l28376,,13545,57231,,xe" fillcolor="black" stroked="f" strokeweight="0">
                  <v:stroke miterlimit="83231f" joinstyle="miter"/>
                  <v:path arrowok="t" textboxrect="0,0,28376,57231"/>
                </v:shape>
                <v:shape id="Shape 11843" o:spid="_x0000_s1558" style="position:absolute;left:23341;top:15856;width:0;height:13561;visibility:visible;mso-wrap-style:square;v-text-anchor:top" coordsize="0,13561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" path="m,1356102l,e" filled="f" strokeweight=".03844mm">
                  <v:path arrowok="t" textboxrect="0,0,0,1356102"/>
                </v:shape>
                <v:shape id="Shape 11844" o:spid="_x0000_s1559" style="position:absolute;left:11670;top:29888;width:0;height:2296;visibility:visible;mso-wrap-style:square;v-text-anchor:top" coordsize="0,229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" path="m,l,229648e" filled="f" strokeweight=".03844mm">
                  <v:path arrowok="t" textboxrect="0,0,0,229648"/>
                </v:shape>
                <v:shape id="Shape 11845" o:spid="_x0000_s1560" style="position:absolute;left:5710;top:29888;width:0;height:4479;visibility:visible;mso-wrap-style:square;v-text-anchor:top" coordsize="0,4479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" path="m,l,447902e" filled="f" strokeweight=".03844mm">
                  <v:path arrowok="t" textboxrect="0,0,0,447902"/>
                </v:shape>
                <v:shape id="Shape 11846" o:spid="_x0000_s1561" style="position:absolute;left:12350;top:29888;width:0;height:4479;visibility:visible;mso-wrap-style:square;v-text-anchor:top" coordsize="0,4479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" path="m,l,447902e" filled="f" strokeweight=".03844mm">
                  <v:path arrowok="t" textboxrect="0,0,0,447902"/>
                </v:shape>
                <v:shape id="Shape 11847" o:spid="_x0000_s1562" style="position:absolute;left:11090;top:31352;width:580;height:285;visibility:visible;mso-wrap-style:square;v-text-anchor:top" coordsize="58038,284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" path="m,l58038,13621,,28482,,xe" fillcolor="black" stroked="f" strokeweight="0">
                  <v:stroke miterlimit="83231f" joinstyle="miter"/>
                  <v:path arrowok="t" textboxrect="0,0,58038,28482"/>
                </v:shape>
                <v:shape id="Shape 11848" o:spid="_x0000_s1563" style="position:absolute;left:9605;top:31488;width:2065;height:0;visibility:visible;mso-wrap-style:square;v-text-anchor:top" coordsize="2065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" path="m206572,l,e" filled="f" strokeweight=".03844mm">
                  <v:path arrowok="t" textboxrect="0,0,206572,0"/>
                </v:shape>
                <v:shape id="Shape 11849" o:spid="_x0000_s1564" style="position:absolute;left:5710;top:31352;width:583;height:285;visibility:visible;mso-wrap-style:square;v-text-anchor:top" coordsize="58324,284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" path="m58324,r,28482l,13621,58324,xe" fillcolor="black" stroked="f" strokeweight="0">
                  <v:stroke miterlimit="83231f" joinstyle="miter"/>
                  <v:path arrowok="t" textboxrect="0,0,58324,28482"/>
                </v:shape>
                <v:shape id="Shape 11850" o:spid="_x0000_s1565" style="position:absolute;left:5710;top:31488;width:2288;height:0;visibility:visible;mso-wrap-style:square;v-text-anchor:top" coordsize="2288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" path="m,l228828,e" filled="f" strokeweight=".03844mm">
                  <v:path arrowok="t" textboxrect="0,0,228828,0"/>
                </v:shape>
                <v:shape id="Shape 11851" o:spid="_x0000_s1566" style="position:absolute;left:5710;top:33649;width:583;height:284;visibility:visible;mso-wrap-style:square;v-text-anchor:top" coordsize="58324,284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" path="m58324,r,28490l,13626,58324,xe" fillcolor="black" stroked="f" strokeweight="0">
                  <v:stroke miterlimit="83231f" joinstyle="miter"/>
                  <v:path arrowok="t" textboxrect="0,0,58324,28490"/>
                </v:shape>
                <v:shape id="Shape 11852" o:spid="_x0000_s1567" style="position:absolute;left:5710;top:33785;width:2288;height:0;visibility:visible;mso-wrap-style:square;v-text-anchor:top" coordsize="2288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" path="m,l228828,e" filled="f" strokeweight=".03844mm">
                  <v:path arrowok="t" textboxrect="0,0,228828,0"/>
                </v:shape>
                <v:shape id="Shape 11853" o:spid="_x0000_s1568" style="position:absolute;left:11782;top:33649;width:568;height:284;visibility:visible;mso-wrap-style:square;v-text-anchor:top" coordsize="56752,284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" path="m,l56752,13626,,28490,,xe" fillcolor="black" stroked="f" strokeweight="0">
                  <v:stroke miterlimit="83231f" joinstyle="miter"/>
                  <v:path arrowok="t" textboxrect="0,0,56752,28490"/>
                </v:shape>
                <v:shape id="Shape 11854" o:spid="_x0000_s1569" style="position:absolute;left:9605;top:33785;width:2745;height:0;visibility:visible;mso-wrap-style:square;v-text-anchor:top" coordsize="2744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" path="m274497,l,e" filled="f" strokeweight=".03844mm">
                  <v:path arrowok="t" textboxrect="0,0,274497,0"/>
                </v:shape>
                <w10:anchorlock/>
              </v:group>
            </w:pict>
          </mc:Fallback>
        </mc:AlternateContent>
      </w:r>
      <w:r>
        <w:tab/>
        <w:t xml:space="preserve"> </w:t>
      </w:r>
    </w:p>
    <w:p w14:paraId="47CA1CF6" w14:textId="77777777" w:rsidR="008F52A2" w:rsidRDefault="008F52A2">
      <w:pPr>
        <w:pStyle w:val="Overskrift3"/>
        <w:tabs>
          <w:tab w:val="center" w:pos="3125"/>
        </w:tabs>
        <w:ind w:left="0" w:firstLine="0"/>
      </w:pPr>
      <w:r>
        <w:rPr>
          <w:b w:val="0"/>
          <w:i/>
        </w:rPr>
        <w:t xml:space="preserve"> </w:t>
      </w:r>
      <w:r>
        <w:rPr>
          <w:b w:val="0"/>
          <w:i/>
        </w:rPr>
        <w:tab/>
      </w:r>
      <w:r>
        <w:t>Figur 8.46 Nominell dimensjon for API flens</w:t>
      </w:r>
      <w:r>
        <w:rPr>
          <w:b w:val="0"/>
          <w:i/>
        </w:rPr>
        <w:t xml:space="preserve"> </w:t>
      </w:r>
    </w:p>
    <w:p w14:paraId="2FC5F26B" w14:textId="77777777" w:rsidR="008F52A2" w:rsidRDefault="008F52A2">
      <w:pPr>
        <w:spacing w:after="0" w:line="342" w:lineRule="auto"/>
        <w:ind w:left="142" w:right="10444"/>
      </w:pPr>
      <w:r>
        <w:rPr>
          <w:b/>
        </w:rPr>
        <w:t xml:space="preserve">  </w:t>
      </w:r>
    </w:p>
    <w:p w14:paraId="57F1BFAC" w14:textId="77777777" w:rsidR="008F52A2" w:rsidRDefault="008F52A2">
      <w:pPr>
        <w:spacing w:after="136" w:line="259" w:lineRule="auto"/>
        <w:ind w:left="181"/>
      </w:pPr>
      <w:r>
        <w:rPr>
          <w:rFonts w:ascii="Calibri" w:eastAsia="Calibri" w:hAnsi="Calibri" w:cs="Calibri"/>
          <w:noProof/>
          <w:sz w:val="22"/>
        </w:rPr>
        <mc:AlternateContent>
          <mc:Choice Requires="wpg">
            <w:drawing>
              <wp:inline distT="0" distB="0" distL="0" distR="0" wp14:anchorId="5F5712C8" wp14:editId="2A785F58">
                <wp:extent cx="6196194" cy="2178019"/>
                <wp:effectExtent l="0" t="0" r="0" b="0"/>
                <wp:docPr id="113046" name="Group 113046"/>
                <wp:cNvGraphicFramePr/>
                <a:graphic xmlns:a="http://schemas.openxmlformats.org/drawingml/2006/main">
                  <a:graphicData uri="http://schemas.microsoft.com/office/word/2010/wordprocessingGroup">
                    <wpg:wgp>
                      <wpg:cNvGrpSpPr/>
                      <wpg:grpSpPr>
                        <a:xfrm>
                          <a:off x="0" y="0"/>
                          <a:ext cx="6196194" cy="2178019"/>
                          <a:chOff x="0" y="0"/>
                          <a:chExt cx="6196194" cy="2178019"/>
                        </a:xfrm>
                      </wpg:grpSpPr>
                      <pic:pic xmlns:pic="http://schemas.openxmlformats.org/drawingml/2006/picture">
                        <pic:nvPicPr>
                          <pic:cNvPr id="12191" name="Picture 12191"/>
                          <pic:cNvPicPr/>
                        </pic:nvPicPr>
                        <pic:blipFill>
                          <a:blip r:embed="rId322"/>
                          <a:stretch>
                            <a:fillRect/>
                          </a:stretch>
                        </pic:blipFill>
                        <pic:spPr>
                          <a:xfrm>
                            <a:off x="3331724" y="0"/>
                            <a:ext cx="2864470" cy="1332488"/>
                          </a:xfrm>
                          <a:prstGeom prst="rect">
                            <a:avLst/>
                          </a:prstGeom>
                        </pic:spPr>
                      </pic:pic>
                      <wps:wsp>
                        <wps:cNvPr id="12192" name="Rectangle 12192"/>
                        <wps:cNvSpPr/>
                        <wps:spPr>
                          <a:xfrm>
                            <a:off x="3501651" y="1392911"/>
                            <a:ext cx="3327793" cy="193033"/>
                          </a:xfrm>
                          <a:prstGeom prst="rect">
                            <a:avLst/>
                          </a:prstGeom>
                          <a:ln>
                            <a:noFill/>
                          </a:ln>
                        </wps:spPr>
                        <wps:txbx>
                          <w:txbxContent>
                            <w:p w14:paraId="5521D7F5" w14:textId="77777777" w:rsidR="008F52A2" w:rsidRDefault="008F52A2">
                              <w:pPr>
                                <w:spacing w:after="160" w:line="259" w:lineRule="auto"/>
                                <w:ind w:left="0"/>
                              </w:pPr>
                              <w:r>
                                <w:rPr>
                                  <w:rFonts w:ascii="Calibri" w:eastAsia="Calibri" w:hAnsi="Calibri" w:cs="Calibri"/>
                                  <w:b/>
                                  <w:sz w:val="22"/>
                                </w:rPr>
                                <w:t xml:space="preserve">Illustration showing 16A Clamp and Hubs, </w:t>
                              </w:r>
                            </w:p>
                          </w:txbxContent>
                        </wps:txbx>
                        <wps:bodyPr horzOverflow="overflow" vert="horz" lIns="0" tIns="0" rIns="0" bIns="0" rtlCol="0">
                          <a:noAutofit/>
                        </wps:bodyPr>
                      </wps:wsp>
                      <wps:wsp>
                        <wps:cNvPr id="12193" name="Rectangle 12193"/>
                        <wps:cNvSpPr/>
                        <wps:spPr>
                          <a:xfrm>
                            <a:off x="3501651" y="1569223"/>
                            <a:ext cx="3070319" cy="193032"/>
                          </a:xfrm>
                          <a:prstGeom prst="rect">
                            <a:avLst/>
                          </a:prstGeom>
                          <a:ln>
                            <a:noFill/>
                          </a:ln>
                        </wps:spPr>
                        <wps:txbx>
                          <w:txbxContent>
                            <w:p w14:paraId="156ADD2B" w14:textId="77777777" w:rsidR="008F52A2" w:rsidRDefault="008F52A2">
                              <w:pPr>
                                <w:spacing w:after="160" w:line="259" w:lineRule="auto"/>
                                <w:ind w:left="0"/>
                              </w:pPr>
                              <w:r>
                                <w:rPr>
                                  <w:rFonts w:ascii="Calibri" w:eastAsia="Calibri" w:hAnsi="Calibri" w:cs="Calibri"/>
                                  <w:b/>
                                  <w:sz w:val="22"/>
                                </w:rPr>
                                <w:t>joined face to face with BX Ring Gasket</w:t>
                              </w:r>
                            </w:p>
                          </w:txbxContent>
                        </wps:txbx>
                        <wps:bodyPr horzOverflow="overflow" vert="horz" lIns="0" tIns="0" rIns="0" bIns="0" rtlCol="0">
                          <a:noAutofit/>
                        </wps:bodyPr>
                      </wps:wsp>
                      <pic:pic xmlns:pic="http://schemas.openxmlformats.org/drawingml/2006/picture">
                        <pic:nvPicPr>
                          <pic:cNvPr id="12195" name="Picture 12195"/>
                          <pic:cNvPicPr/>
                        </pic:nvPicPr>
                        <pic:blipFill>
                          <a:blip r:embed="rId323"/>
                          <a:stretch>
                            <a:fillRect/>
                          </a:stretch>
                        </pic:blipFill>
                        <pic:spPr>
                          <a:xfrm>
                            <a:off x="0" y="44"/>
                            <a:ext cx="3230147" cy="2177975"/>
                          </a:xfrm>
                          <a:prstGeom prst="rect">
                            <a:avLst/>
                          </a:prstGeom>
                        </pic:spPr>
                      </pic:pic>
                    </wpg:wgp>
                  </a:graphicData>
                </a:graphic>
              </wp:inline>
            </w:drawing>
          </mc:Choice>
          <mc:Fallback>
            <w:pict>
              <v:group w14:anchorId="5F5712C8" id="Group 113046" o:spid="_x0000_s1570" style="width:487.9pt;height:171.5pt;mso-position-horizontal-relative:char;mso-position-vertical-relative:line" coordsize="61961,2178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">
                <v:shape id="Picture 12191" o:spid="_x0000_s1571" type="#_x0000_t75" style="position:absolute;left:33317;width:28644;height:133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">
                  <v:imagedata r:id="rId324" o:title=""/>
                </v:shape>
                <v:rect id="Rectangle 12192" o:spid="_x0000_s1572" style="position:absolute;left:35016;top:13929;width:33278;height:19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" filled="f" stroked="f">
                  <v:textbox inset="0,0,0,0">
                    <w:txbxContent>
                      <w:p w14:paraId="5521D7F5" w14:textId="77777777" w:rsidR="008F52A2" w:rsidRDefault="008F52A2">
                        <w:pPr>
                          <w:spacing w:after="160" w:line="259" w:lineRule="auto"/>
                          <w:ind w:left="0"/>
                        </w:pPr>
                        <w:r>
                          <w:rPr>
                            <w:rFonts w:ascii="Calibri" w:eastAsia="Calibri" w:hAnsi="Calibri" w:cs="Calibri"/>
                            <w:b/>
                            <w:sz w:val="22"/>
                          </w:rPr>
                          <w:t xml:space="preserve">Illustration showing 16A Clamp and Hubs, </w:t>
                        </w:r>
                      </w:p>
                    </w:txbxContent>
                  </v:textbox>
                </v:rect>
                <v:rect id="Rectangle 12193" o:spid="_x0000_s1573" style="position:absolute;left:35016;top:15692;width:30703;height:19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" filled="f" stroked="f">
                  <v:textbox inset="0,0,0,0">
                    <w:txbxContent>
                      <w:p w14:paraId="156ADD2B" w14:textId="77777777" w:rsidR="008F52A2" w:rsidRDefault="008F52A2">
                        <w:pPr>
                          <w:spacing w:after="160" w:line="259" w:lineRule="auto"/>
                          <w:ind w:left="0"/>
                        </w:pPr>
                        <w:r>
                          <w:rPr>
                            <w:rFonts w:ascii="Calibri" w:eastAsia="Calibri" w:hAnsi="Calibri" w:cs="Calibri"/>
                            <w:b/>
                            <w:sz w:val="22"/>
                          </w:rPr>
                          <w:t>joined face to face with BX Ring Gasket</w:t>
                        </w:r>
                      </w:p>
                    </w:txbxContent>
                  </v:textbox>
                </v:rect>
                <v:shape id="Picture 12195" o:spid="_x0000_s1574" type="#_x0000_t75" style="position:absolute;width:32301;height:217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">
                  <v:imagedata r:id="rId325" o:title=""/>
                </v:shape>
                <w10:anchorlock/>
              </v:group>
            </w:pict>
          </mc:Fallback>
        </mc:AlternateContent>
      </w:r>
    </w:p>
    <w:p w14:paraId="70530A4A" w14:textId="77777777" w:rsidR="008F52A2" w:rsidRDefault="008F52A2">
      <w:pPr>
        <w:spacing w:after="152" w:line="216" w:lineRule="auto"/>
        <w:ind w:left="1014" w:right="6384"/>
      </w:pPr>
      <w:r>
        <w:rPr>
          <w:rFonts w:ascii="Calibri" w:eastAsia="Calibri" w:hAnsi="Calibri" w:cs="Calibri"/>
          <w:b/>
          <w:sz w:val="22"/>
        </w:rPr>
        <w:t>Cameron #13 Swing Bolt Clamp Fits 13-5/8" 5M and 11" 10M Hubs</w:t>
      </w:r>
      <w:r>
        <w:rPr>
          <w:rFonts w:ascii="Calibri" w:eastAsia="Calibri" w:hAnsi="Calibri" w:cs="Calibri"/>
          <w:b/>
          <w:sz w:val="22"/>
        </w:rPr>
        <w:tab/>
      </w:r>
      <w:r>
        <w:rPr>
          <w:b/>
          <w:sz w:val="37"/>
          <w:vertAlign w:val="subscript"/>
        </w:rPr>
        <w:t xml:space="preserve"> </w:t>
      </w:r>
    </w:p>
    <w:p w14:paraId="3CBEACCC" w14:textId="77777777" w:rsidR="008F52A2" w:rsidRDefault="008F52A2">
      <w:pPr>
        <w:pStyle w:val="Overskrift3"/>
        <w:ind w:left="137" w:right="143"/>
      </w:pPr>
      <w:r>
        <w:t xml:space="preserve">Figur 8.47  Cameron Hub and Clamp </w:t>
      </w:r>
    </w:p>
    <w:p w14:paraId="79F7E7F2" w14:textId="77777777" w:rsidR="008F52A2" w:rsidRDefault="008F52A2">
      <w:pPr>
        <w:spacing w:after="0" w:line="342" w:lineRule="auto"/>
        <w:ind w:left="142" w:right="10444"/>
      </w:pPr>
      <w:r>
        <w:rPr>
          <w:b/>
        </w:rPr>
        <w:t xml:space="preserve">   </w:t>
      </w:r>
    </w:p>
    <w:p w14:paraId="368A26F3" w14:textId="77777777" w:rsidR="008F52A2" w:rsidRDefault="008F52A2">
      <w:pPr>
        <w:spacing w:after="127" w:line="259" w:lineRule="auto"/>
        <w:ind w:left="142"/>
      </w:pPr>
      <w:r>
        <w:rPr>
          <w:b/>
        </w:rPr>
        <w:t xml:space="preserve"> </w:t>
      </w:r>
    </w:p>
    <w:p w14:paraId="6D0511AA" w14:textId="77777777" w:rsidR="008F52A2" w:rsidRDefault="008F52A2">
      <w:pPr>
        <w:spacing w:after="0" w:line="259" w:lineRule="auto"/>
        <w:ind w:left="142"/>
      </w:pPr>
      <w:r>
        <w:rPr>
          <w:i/>
        </w:rPr>
        <w:t xml:space="preserve"> </w:t>
      </w:r>
      <w:r>
        <w:rPr>
          <w:i/>
        </w:rPr>
        <w:tab/>
      </w:r>
      <w:r>
        <w:rPr>
          <w:b/>
        </w:rPr>
        <w:t xml:space="preserve"> </w:t>
      </w:r>
    </w:p>
    <w:p w14:paraId="76839B58" w14:textId="77777777" w:rsidR="008F52A2" w:rsidRDefault="008F52A2">
      <w:pPr>
        <w:spacing w:after="103" w:line="259" w:lineRule="auto"/>
        <w:ind w:left="181"/>
      </w:pPr>
      <w:r>
        <w:rPr>
          <w:rFonts w:ascii="Calibri" w:eastAsia="Calibri" w:hAnsi="Calibri" w:cs="Calibri"/>
          <w:noProof/>
          <w:sz w:val="22"/>
        </w:rPr>
        <w:lastRenderedPageBreak/>
        <mc:AlternateContent>
          <mc:Choice Requires="wpg">
            <w:drawing>
              <wp:inline distT="0" distB="0" distL="0" distR="0" wp14:anchorId="66EE80E4" wp14:editId="66D3A76F">
                <wp:extent cx="6195583" cy="2290384"/>
                <wp:effectExtent l="0" t="0" r="0" b="0"/>
                <wp:docPr id="113052" name="Group 113052"/>
                <wp:cNvGraphicFramePr/>
                <a:graphic xmlns:a="http://schemas.openxmlformats.org/drawingml/2006/main">
                  <a:graphicData uri="http://schemas.microsoft.com/office/word/2010/wordprocessingGroup">
                    <wpg:wgp>
                      <wpg:cNvGrpSpPr/>
                      <wpg:grpSpPr>
                        <a:xfrm>
                          <a:off x="0" y="0"/>
                          <a:ext cx="6195583" cy="2290384"/>
                          <a:chOff x="0" y="0"/>
                          <a:chExt cx="6195583" cy="2290384"/>
                        </a:xfrm>
                      </wpg:grpSpPr>
                      <pic:pic xmlns:pic="http://schemas.openxmlformats.org/drawingml/2006/picture">
                        <pic:nvPicPr>
                          <pic:cNvPr id="12201" name="Picture 12201"/>
                          <pic:cNvPicPr/>
                        </pic:nvPicPr>
                        <pic:blipFill>
                          <a:blip r:embed="rId326"/>
                          <a:stretch>
                            <a:fillRect/>
                          </a:stretch>
                        </pic:blipFill>
                        <pic:spPr>
                          <a:xfrm>
                            <a:off x="0" y="0"/>
                            <a:ext cx="2752841" cy="2290384"/>
                          </a:xfrm>
                          <a:prstGeom prst="rect">
                            <a:avLst/>
                          </a:prstGeom>
                        </pic:spPr>
                      </pic:pic>
                      <pic:pic xmlns:pic="http://schemas.openxmlformats.org/drawingml/2006/picture">
                        <pic:nvPicPr>
                          <pic:cNvPr id="12203" name="Picture 12203"/>
                          <pic:cNvPicPr/>
                        </pic:nvPicPr>
                        <pic:blipFill>
                          <a:blip r:embed="rId327"/>
                          <a:stretch>
                            <a:fillRect/>
                          </a:stretch>
                        </pic:blipFill>
                        <pic:spPr>
                          <a:xfrm>
                            <a:off x="2962516" y="155394"/>
                            <a:ext cx="3233066" cy="2094451"/>
                          </a:xfrm>
                          <a:prstGeom prst="rect">
                            <a:avLst/>
                          </a:prstGeom>
                        </pic:spPr>
                      </pic:pic>
                    </wpg:wgp>
                  </a:graphicData>
                </a:graphic>
              </wp:inline>
            </w:drawing>
          </mc:Choice>
          <mc:Fallback>
            <w:pict>
              <v:group w14:anchorId="7B8A99AC" id="Group 113052" o:spid="_x0000_s1026" style="width:487.85pt;height:180.35pt;mso-position-horizontal-relative:char;mso-position-vertical-relative:line" coordsize="61955,2290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">
                <v:shape id="Picture 12201" o:spid="_x0000_s1027" type="#_x0000_t75" style="position:absolute;width:27528;height:229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">
                  <v:imagedata r:id="rId328" o:title=""/>
                </v:shape>
                <v:shape id="Picture 12203" o:spid="_x0000_s1028" type="#_x0000_t75" style="position:absolute;left:29625;top:1553;width:32330;height:209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">
                  <v:imagedata r:id="rId329" o:title=""/>
                </v:shape>
                <w10:anchorlock/>
              </v:group>
            </w:pict>
          </mc:Fallback>
        </mc:AlternateContent>
      </w:r>
    </w:p>
    <w:p w14:paraId="31EB7116" w14:textId="77777777" w:rsidR="008F52A2" w:rsidRDefault="008F52A2">
      <w:pPr>
        <w:numPr>
          <w:ilvl w:val="0"/>
          <w:numId w:val="19"/>
        </w:numPr>
        <w:tabs>
          <w:tab w:val="clear" w:pos="1134"/>
          <w:tab w:val="clear" w:pos="1418"/>
        </w:tabs>
        <w:spacing w:after="0" w:line="259" w:lineRule="auto"/>
        <w:ind w:left="852"/>
      </w:pPr>
      <w:r>
        <w:rPr>
          <w:rFonts w:ascii="Calibri" w:eastAsia="Calibri" w:hAnsi="Calibri" w:cs="Calibri"/>
          <w:sz w:val="17"/>
        </w:rPr>
        <w:t>Body Centre Section</w:t>
      </w:r>
    </w:p>
    <w:p w14:paraId="305E250C" w14:textId="77777777" w:rsidR="008F52A2" w:rsidRDefault="008F52A2">
      <w:pPr>
        <w:numPr>
          <w:ilvl w:val="0"/>
          <w:numId w:val="19"/>
        </w:numPr>
        <w:tabs>
          <w:tab w:val="clear" w:pos="1134"/>
          <w:tab w:val="clear" w:pos="1418"/>
        </w:tabs>
        <w:spacing w:after="0" w:line="259" w:lineRule="auto"/>
        <w:ind w:left="852"/>
      </w:pPr>
      <w:r>
        <w:rPr>
          <w:rFonts w:ascii="Calibri" w:eastAsia="Calibri" w:hAnsi="Calibri" w:cs="Calibri"/>
          <w:sz w:val="17"/>
        </w:rPr>
        <w:t xml:space="preserve">Actuator Piston   </w:t>
      </w:r>
    </w:p>
    <w:p w14:paraId="26BFFED9" w14:textId="77777777" w:rsidR="008F52A2" w:rsidRDefault="008F52A2">
      <w:pPr>
        <w:numPr>
          <w:ilvl w:val="0"/>
          <w:numId w:val="19"/>
        </w:numPr>
        <w:tabs>
          <w:tab w:val="clear" w:pos="1134"/>
          <w:tab w:val="clear" w:pos="1418"/>
        </w:tabs>
        <w:spacing w:after="0" w:line="259" w:lineRule="auto"/>
        <w:ind w:left="852"/>
      </w:pPr>
      <w:r>
        <w:rPr>
          <w:rFonts w:ascii="Calibri" w:eastAsia="Calibri" w:hAnsi="Calibri" w:cs="Calibri"/>
          <w:sz w:val="17"/>
        </w:rPr>
        <w:t>Secondary Unlock Piston</w:t>
      </w:r>
    </w:p>
    <w:p w14:paraId="2EA09B3B" w14:textId="77777777" w:rsidR="008F52A2" w:rsidRDefault="008F52A2">
      <w:pPr>
        <w:numPr>
          <w:ilvl w:val="0"/>
          <w:numId w:val="19"/>
        </w:numPr>
        <w:tabs>
          <w:tab w:val="clear" w:pos="1134"/>
          <w:tab w:val="clear" w:pos="1418"/>
        </w:tabs>
        <w:spacing w:after="0" w:line="259" w:lineRule="auto"/>
        <w:ind w:left="852"/>
      </w:pPr>
      <w:r>
        <w:rPr>
          <w:rFonts w:ascii="Calibri" w:eastAsia="Calibri" w:hAnsi="Calibri" w:cs="Calibri"/>
          <w:sz w:val="17"/>
        </w:rPr>
        <w:t>AX gasket</w:t>
      </w:r>
    </w:p>
    <w:p w14:paraId="626FFC73" w14:textId="77777777" w:rsidR="008F52A2" w:rsidRDefault="008F52A2">
      <w:pPr>
        <w:numPr>
          <w:ilvl w:val="0"/>
          <w:numId w:val="19"/>
        </w:numPr>
        <w:tabs>
          <w:tab w:val="clear" w:pos="1134"/>
          <w:tab w:val="clear" w:pos="1418"/>
        </w:tabs>
        <w:spacing w:after="0" w:line="259" w:lineRule="auto"/>
        <w:ind w:left="852"/>
      </w:pPr>
      <w:r>
        <w:rPr>
          <w:rFonts w:ascii="Calibri" w:eastAsia="Calibri" w:hAnsi="Calibri" w:cs="Calibri"/>
          <w:sz w:val="17"/>
        </w:rPr>
        <w:t>Segmented Finger Set</w:t>
      </w:r>
    </w:p>
    <w:p w14:paraId="7D34B5B2" w14:textId="77777777" w:rsidR="008F52A2" w:rsidRDefault="008F52A2">
      <w:pPr>
        <w:numPr>
          <w:ilvl w:val="0"/>
          <w:numId w:val="19"/>
        </w:numPr>
        <w:tabs>
          <w:tab w:val="clear" w:pos="1134"/>
          <w:tab w:val="clear" w:pos="1418"/>
        </w:tabs>
        <w:spacing w:after="194" w:line="259" w:lineRule="auto"/>
        <w:ind w:left="852"/>
      </w:pPr>
      <w:r>
        <w:rPr>
          <w:rFonts w:ascii="Calibri" w:eastAsia="Calibri" w:hAnsi="Calibri" w:cs="Calibri"/>
          <w:sz w:val="17"/>
        </w:rPr>
        <w:t>Indicator Rod</w:t>
      </w:r>
    </w:p>
    <w:p w14:paraId="6A2B5969" w14:textId="77777777" w:rsidR="008F52A2" w:rsidRDefault="008F52A2">
      <w:pPr>
        <w:spacing w:after="43" w:line="259" w:lineRule="auto"/>
        <w:ind w:left="0" w:right="634"/>
        <w:jc w:val="right"/>
      </w:pPr>
      <w:r>
        <w:rPr>
          <w:b/>
        </w:rPr>
        <w:t xml:space="preserve"> </w:t>
      </w:r>
    </w:p>
    <w:p w14:paraId="1C11F2A1" w14:textId="77777777" w:rsidR="008F52A2" w:rsidRDefault="008F52A2">
      <w:pPr>
        <w:pStyle w:val="Overskrift3"/>
        <w:ind w:left="137" w:right="143"/>
      </w:pPr>
      <w:r>
        <w:t xml:space="preserve">Figur 8.48  Collet Connector </w:t>
      </w:r>
    </w:p>
    <w:p w14:paraId="7795CA06" w14:textId="77777777" w:rsidR="008F52A2" w:rsidRDefault="008F52A2">
      <w:pPr>
        <w:spacing w:after="0" w:line="342" w:lineRule="auto"/>
        <w:ind w:left="142" w:right="10444"/>
      </w:pPr>
      <w:r>
        <w:rPr>
          <w:b/>
        </w:rPr>
        <w:t xml:space="preserve">    </w:t>
      </w:r>
    </w:p>
    <w:p w14:paraId="48744995" w14:textId="77777777" w:rsidR="008F52A2" w:rsidRDefault="008F52A2">
      <w:pPr>
        <w:spacing w:after="112" w:line="259" w:lineRule="auto"/>
        <w:ind w:left="142"/>
      </w:pPr>
      <w:r>
        <w:rPr>
          <w:b/>
        </w:rPr>
        <w:t xml:space="preserve"> </w:t>
      </w:r>
    </w:p>
    <w:p w14:paraId="3037A748" w14:textId="77777777" w:rsidR="008F52A2" w:rsidRDefault="008F52A2">
      <w:pPr>
        <w:spacing w:after="0" w:line="216" w:lineRule="auto"/>
        <w:ind w:left="756" w:right="516" w:hanging="614"/>
      </w:pPr>
      <w:r>
        <w:rPr>
          <w:rFonts w:ascii="Calibri" w:eastAsia="Calibri" w:hAnsi="Calibri" w:cs="Calibri"/>
          <w:noProof/>
          <w:sz w:val="22"/>
        </w:rPr>
        <w:lastRenderedPageBreak/>
        <mc:AlternateContent>
          <mc:Choice Requires="wpg">
            <w:drawing>
              <wp:inline distT="0" distB="0" distL="0" distR="0" wp14:anchorId="60CB29C9" wp14:editId="6D0EE367">
                <wp:extent cx="5883756" cy="8111700"/>
                <wp:effectExtent l="0" t="0" r="0" b="0"/>
                <wp:docPr id="112033" name="Group 112033"/>
                <wp:cNvGraphicFramePr/>
                <a:graphic xmlns:a="http://schemas.openxmlformats.org/drawingml/2006/main">
                  <a:graphicData uri="http://schemas.microsoft.com/office/word/2010/wordprocessingGroup">
                    <wpg:wgp>
                      <wpg:cNvGrpSpPr/>
                      <wpg:grpSpPr>
                        <a:xfrm>
                          <a:off x="0" y="0"/>
                          <a:ext cx="5883756" cy="8111700"/>
                          <a:chOff x="0" y="0"/>
                          <a:chExt cx="5883756" cy="8111700"/>
                        </a:xfrm>
                      </wpg:grpSpPr>
                      <wps:wsp>
                        <wps:cNvPr id="12242" name="Rectangle 12242"/>
                        <wps:cNvSpPr/>
                        <wps:spPr>
                          <a:xfrm>
                            <a:off x="4521073" y="3776960"/>
                            <a:ext cx="50673" cy="181116"/>
                          </a:xfrm>
                          <a:prstGeom prst="rect">
                            <a:avLst/>
                          </a:prstGeom>
                          <a:ln>
                            <a:noFill/>
                          </a:ln>
                        </wps:spPr>
                        <wps:txbx>
                          <w:txbxContent>
                            <w:p w14:paraId="61E6E300" w14:textId="77777777" w:rsidR="008F52A2" w:rsidRDefault="008F52A2">
                              <w:pPr>
                                <w:spacing w:after="160" w:line="259" w:lineRule="auto"/>
                                <w:ind w:left="0"/>
                              </w:pPr>
                              <w:r>
                                <w:rPr>
                                  <w:b/>
                                </w:rPr>
                                <w:t xml:space="preserve"> </w:t>
                              </w:r>
                            </w:p>
                          </w:txbxContent>
                        </wps:txbx>
                        <wps:bodyPr horzOverflow="overflow" vert="horz" lIns="0" tIns="0" rIns="0" bIns="0" rtlCol="0">
                          <a:noAutofit/>
                        </wps:bodyPr>
                      </wps:wsp>
                      <wps:wsp>
                        <wps:cNvPr id="12243" name="Rectangle 12243"/>
                        <wps:cNvSpPr/>
                        <wps:spPr>
                          <a:xfrm>
                            <a:off x="0" y="3992287"/>
                            <a:ext cx="50673" cy="184580"/>
                          </a:xfrm>
                          <a:prstGeom prst="rect">
                            <a:avLst/>
                          </a:prstGeom>
                          <a:ln>
                            <a:noFill/>
                          </a:ln>
                        </wps:spPr>
                        <wps:txbx>
                          <w:txbxContent>
                            <w:p w14:paraId="0CF1FFF9" w14:textId="77777777" w:rsidR="008F52A2" w:rsidRDefault="008F52A2">
                              <w:pPr>
                                <w:spacing w:after="160" w:line="259" w:lineRule="auto"/>
                                <w:ind w:left="0"/>
                              </w:pPr>
                              <w:r>
                                <w:rPr>
                                  <w:i/>
                                </w:rPr>
                                <w:t xml:space="preserve"> </w:t>
                              </w:r>
                            </w:p>
                          </w:txbxContent>
                        </wps:txbx>
                        <wps:bodyPr horzOverflow="overflow" vert="horz" lIns="0" tIns="0" rIns="0" bIns="0" rtlCol="0">
                          <a:noAutofit/>
                        </wps:bodyPr>
                      </wps:wsp>
                      <wps:wsp>
                        <wps:cNvPr id="12244" name="Rectangle 12244"/>
                        <wps:cNvSpPr/>
                        <wps:spPr>
                          <a:xfrm>
                            <a:off x="449885" y="3992287"/>
                            <a:ext cx="50673" cy="184580"/>
                          </a:xfrm>
                          <a:prstGeom prst="rect">
                            <a:avLst/>
                          </a:prstGeom>
                          <a:ln>
                            <a:noFill/>
                          </a:ln>
                        </wps:spPr>
                        <wps:txbx>
                          <w:txbxContent>
                            <w:p w14:paraId="7CE9B24E" w14:textId="77777777" w:rsidR="008F52A2" w:rsidRDefault="008F52A2">
                              <w:pPr>
                                <w:spacing w:after="160" w:line="259" w:lineRule="auto"/>
                                <w:ind w:left="0"/>
                              </w:pPr>
                              <w:r>
                                <w:rPr>
                                  <w:i/>
                                </w:rPr>
                                <w:t xml:space="preserve"> </w:t>
                              </w:r>
                            </w:p>
                          </w:txbxContent>
                        </wps:txbx>
                        <wps:bodyPr horzOverflow="overflow" vert="horz" lIns="0" tIns="0" rIns="0" bIns="0" rtlCol="0">
                          <a:noAutofit/>
                        </wps:bodyPr>
                      </wps:wsp>
                      <pic:pic xmlns:pic="http://schemas.openxmlformats.org/drawingml/2006/picture">
                        <pic:nvPicPr>
                          <pic:cNvPr id="12255" name="Picture 12255"/>
                          <pic:cNvPicPr/>
                        </pic:nvPicPr>
                        <pic:blipFill>
                          <a:blip r:embed="rId330"/>
                          <a:stretch>
                            <a:fillRect/>
                          </a:stretch>
                        </pic:blipFill>
                        <pic:spPr>
                          <a:xfrm>
                            <a:off x="141498" y="2024720"/>
                            <a:ext cx="1610835" cy="1847079"/>
                          </a:xfrm>
                          <a:prstGeom prst="rect">
                            <a:avLst/>
                          </a:prstGeom>
                        </pic:spPr>
                      </pic:pic>
                      <pic:pic xmlns:pic="http://schemas.openxmlformats.org/drawingml/2006/picture">
                        <pic:nvPicPr>
                          <pic:cNvPr id="12257" name="Picture 12257"/>
                          <pic:cNvPicPr/>
                        </pic:nvPicPr>
                        <pic:blipFill>
                          <a:blip r:embed="rId331"/>
                          <a:stretch>
                            <a:fillRect/>
                          </a:stretch>
                        </pic:blipFill>
                        <pic:spPr>
                          <a:xfrm>
                            <a:off x="5287" y="0"/>
                            <a:ext cx="1705590" cy="2237807"/>
                          </a:xfrm>
                          <a:prstGeom prst="rect">
                            <a:avLst/>
                          </a:prstGeom>
                        </pic:spPr>
                      </pic:pic>
                      <pic:pic xmlns:pic="http://schemas.openxmlformats.org/drawingml/2006/picture">
                        <pic:nvPicPr>
                          <pic:cNvPr id="12259" name="Picture 12259"/>
                          <pic:cNvPicPr/>
                        </pic:nvPicPr>
                        <pic:blipFill>
                          <a:blip r:embed="rId332"/>
                          <a:stretch>
                            <a:fillRect/>
                          </a:stretch>
                        </pic:blipFill>
                        <pic:spPr>
                          <a:xfrm>
                            <a:off x="1663500" y="408528"/>
                            <a:ext cx="2848573" cy="2936382"/>
                          </a:xfrm>
                          <a:prstGeom prst="rect">
                            <a:avLst/>
                          </a:prstGeom>
                        </pic:spPr>
                      </pic:pic>
                      <pic:pic xmlns:pic="http://schemas.openxmlformats.org/drawingml/2006/picture">
                        <pic:nvPicPr>
                          <pic:cNvPr id="12261" name="Picture 12261"/>
                          <pic:cNvPicPr/>
                        </pic:nvPicPr>
                        <pic:blipFill>
                          <a:blip r:embed="rId333"/>
                          <a:stretch>
                            <a:fillRect/>
                          </a:stretch>
                        </pic:blipFill>
                        <pic:spPr>
                          <a:xfrm>
                            <a:off x="521842" y="4213917"/>
                            <a:ext cx="3304664" cy="1984803"/>
                          </a:xfrm>
                          <a:prstGeom prst="rect">
                            <a:avLst/>
                          </a:prstGeom>
                        </pic:spPr>
                      </pic:pic>
                      <pic:pic xmlns:pic="http://schemas.openxmlformats.org/drawingml/2006/picture">
                        <pic:nvPicPr>
                          <pic:cNvPr id="12263" name="Picture 12263"/>
                          <pic:cNvPicPr/>
                        </pic:nvPicPr>
                        <pic:blipFill>
                          <a:blip r:embed="rId334"/>
                          <a:stretch>
                            <a:fillRect/>
                          </a:stretch>
                        </pic:blipFill>
                        <pic:spPr>
                          <a:xfrm>
                            <a:off x="3983248" y="4261742"/>
                            <a:ext cx="1900508" cy="3497318"/>
                          </a:xfrm>
                          <a:prstGeom prst="rect">
                            <a:avLst/>
                          </a:prstGeom>
                        </pic:spPr>
                      </pic:pic>
                      <wps:wsp>
                        <wps:cNvPr id="12264" name="Shape 12264"/>
                        <wps:cNvSpPr/>
                        <wps:spPr>
                          <a:xfrm>
                            <a:off x="3638326" y="5938622"/>
                            <a:ext cx="1236353" cy="906314"/>
                          </a:xfrm>
                          <a:custGeom>
                            <a:avLst/>
                            <a:gdLst/>
                            <a:ahLst/>
                            <a:cxnLst/>
                            <a:rect l="0" t="0" r="0" b="0"/>
                            <a:pathLst>
                              <a:path w="1236353" h="906314">
                                <a:moveTo>
                                  <a:pt x="1236353" y="0"/>
                                </a:moveTo>
                                <a:lnTo>
                                  <a:pt x="1211884" y="48624"/>
                                </a:lnTo>
                                <a:lnTo>
                                  <a:pt x="1197583" y="32252"/>
                                </a:lnTo>
                                <a:lnTo>
                                  <a:pt x="4092" y="906314"/>
                                </a:lnTo>
                                <a:lnTo>
                                  <a:pt x="0" y="901611"/>
                                </a:lnTo>
                                <a:lnTo>
                                  <a:pt x="1193523" y="27603"/>
                                </a:lnTo>
                                <a:lnTo>
                                  <a:pt x="1179229" y="11240"/>
                                </a:lnTo>
                                <a:lnTo>
                                  <a:pt x="12363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5" name="Rectangle 12265"/>
                        <wps:cNvSpPr/>
                        <wps:spPr>
                          <a:xfrm>
                            <a:off x="3305770" y="6894048"/>
                            <a:ext cx="1002454" cy="194639"/>
                          </a:xfrm>
                          <a:prstGeom prst="rect">
                            <a:avLst/>
                          </a:prstGeom>
                          <a:ln>
                            <a:noFill/>
                          </a:ln>
                        </wps:spPr>
                        <wps:txbx>
                          <w:txbxContent>
                            <w:p w14:paraId="0434D382" w14:textId="77777777" w:rsidR="008F52A2" w:rsidRDefault="008F52A2">
                              <w:pPr>
                                <w:spacing w:after="160" w:line="259" w:lineRule="auto"/>
                                <w:ind w:left="0"/>
                              </w:pPr>
                              <w:r>
                                <w:rPr>
                                  <w:rFonts w:ascii="Calibri" w:eastAsia="Calibri" w:hAnsi="Calibri" w:cs="Calibri"/>
                                  <w:sz w:val="23"/>
                                </w:rPr>
                                <w:t>Locking dog</w:t>
                              </w:r>
                            </w:p>
                          </w:txbxContent>
                        </wps:txbx>
                        <wps:bodyPr horzOverflow="overflow" vert="horz" lIns="0" tIns="0" rIns="0" bIns="0" rtlCol="0">
                          <a:noAutofit/>
                        </wps:bodyPr>
                      </wps:wsp>
                      <wps:wsp>
                        <wps:cNvPr id="12266" name="Rectangle 12266"/>
                        <wps:cNvSpPr/>
                        <wps:spPr>
                          <a:xfrm>
                            <a:off x="2267784" y="5762162"/>
                            <a:ext cx="1342919" cy="194908"/>
                          </a:xfrm>
                          <a:prstGeom prst="rect">
                            <a:avLst/>
                          </a:prstGeom>
                          <a:ln>
                            <a:noFill/>
                          </a:ln>
                        </wps:spPr>
                        <wps:txbx>
                          <w:txbxContent>
                            <w:p w14:paraId="777FC577" w14:textId="77777777" w:rsidR="008F52A2" w:rsidRDefault="008F52A2">
                              <w:pPr>
                                <w:spacing w:after="160" w:line="259" w:lineRule="auto"/>
                                <w:ind w:left="0"/>
                              </w:pPr>
                              <w:r>
                                <w:rPr>
                                  <w:rFonts w:ascii="Calibri" w:eastAsia="Calibri" w:hAnsi="Calibri" w:cs="Calibri"/>
                                  <w:sz w:val="23"/>
                                </w:rPr>
                                <w:t>VX Gasket (ring)</w:t>
                              </w:r>
                            </w:p>
                          </w:txbxContent>
                        </wps:txbx>
                        <wps:bodyPr horzOverflow="overflow" vert="horz" lIns="0" tIns="0" rIns="0" bIns="0" rtlCol="0">
                          <a:noAutofit/>
                        </wps:bodyPr>
                      </wps:wsp>
                      <wps:wsp>
                        <wps:cNvPr id="12267" name="Rectangle 12267"/>
                        <wps:cNvSpPr/>
                        <wps:spPr>
                          <a:xfrm>
                            <a:off x="3800207" y="7210899"/>
                            <a:ext cx="526070" cy="194638"/>
                          </a:xfrm>
                          <a:prstGeom prst="rect">
                            <a:avLst/>
                          </a:prstGeom>
                          <a:ln>
                            <a:noFill/>
                          </a:ln>
                        </wps:spPr>
                        <wps:txbx>
                          <w:txbxContent>
                            <w:p w14:paraId="28E2E267" w14:textId="77777777" w:rsidR="008F52A2" w:rsidRDefault="008F52A2">
                              <w:pPr>
                                <w:spacing w:after="160" w:line="259" w:lineRule="auto"/>
                                <w:ind w:left="0"/>
                              </w:pPr>
                              <w:r>
                                <w:rPr>
                                  <w:rFonts w:ascii="Calibri" w:eastAsia="Calibri" w:hAnsi="Calibri" w:cs="Calibri"/>
                                  <w:sz w:val="23"/>
                                </w:rPr>
                                <w:t>Piston</w:t>
                              </w:r>
                            </w:p>
                          </w:txbxContent>
                        </wps:txbx>
                        <wps:bodyPr horzOverflow="overflow" vert="horz" lIns="0" tIns="0" rIns="0" bIns="0" rtlCol="0">
                          <a:noAutofit/>
                        </wps:bodyPr>
                      </wps:wsp>
                      <wps:wsp>
                        <wps:cNvPr id="12268" name="Shape 12268"/>
                        <wps:cNvSpPr/>
                        <wps:spPr>
                          <a:xfrm>
                            <a:off x="3293753" y="5515357"/>
                            <a:ext cx="2024771" cy="290945"/>
                          </a:xfrm>
                          <a:custGeom>
                            <a:avLst/>
                            <a:gdLst/>
                            <a:ahLst/>
                            <a:cxnLst/>
                            <a:rect l="0" t="0" r="0" b="0"/>
                            <a:pathLst>
                              <a:path w="2024771" h="290945">
                                <a:moveTo>
                                  <a:pt x="1969214" y="0"/>
                                </a:moveTo>
                                <a:lnTo>
                                  <a:pt x="2024771" y="16739"/>
                                </a:lnTo>
                                <a:lnTo>
                                  <a:pt x="1976790" y="47428"/>
                                </a:lnTo>
                                <a:lnTo>
                                  <a:pt x="1973473" y="26663"/>
                                </a:lnTo>
                                <a:lnTo>
                                  <a:pt x="958" y="290945"/>
                                </a:lnTo>
                                <a:lnTo>
                                  <a:pt x="0" y="284966"/>
                                </a:lnTo>
                                <a:lnTo>
                                  <a:pt x="1972532" y="20774"/>
                                </a:lnTo>
                                <a:lnTo>
                                  <a:pt x="19692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9" name="Shape 12269"/>
                        <wps:cNvSpPr/>
                        <wps:spPr>
                          <a:xfrm>
                            <a:off x="1067133" y="5124773"/>
                            <a:ext cx="1334579" cy="591057"/>
                          </a:xfrm>
                          <a:custGeom>
                            <a:avLst/>
                            <a:gdLst/>
                            <a:ahLst/>
                            <a:cxnLst/>
                            <a:rect l="0" t="0" r="0" b="0"/>
                            <a:pathLst>
                              <a:path w="1334579" h="591057">
                                <a:moveTo>
                                  <a:pt x="58517" y="0"/>
                                </a:moveTo>
                                <a:lnTo>
                                  <a:pt x="48570" y="18909"/>
                                </a:lnTo>
                                <a:lnTo>
                                  <a:pt x="1334579" y="585716"/>
                                </a:lnTo>
                                <a:lnTo>
                                  <a:pt x="1331706" y="591057"/>
                                </a:lnTo>
                                <a:lnTo>
                                  <a:pt x="45748" y="24273"/>
                                </a:lnTo>
                                <a:lnTo>
                                  <a:pt x="35790" y="43204"/>
                                </a:lnTo>
                                <a:lnTo>
                                  <a:pt x="0" y="797"/>
                                </a:lnTo>
                                <a:lnTo>
                                  <a:pt x="585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0" name="Shape 12270"/>
                        <wps:cNvSpPr/>
                        <wps:spPr>
                          <a:xfrm>
                            <a:off x="4029400" y="6476672"/>
                            <a:ext cx="447153" cy="679535"/>
                          </a:xfrm>
                          <a:custGeom>
                            <a:avLst/>
                            <a:gdLst/>
                            <a:ahLst/>
                            <a:cxnLst/>
                            <a:rect l="0" t="0" r="0" b="0"/>
                            <a:pathLst>
                              <a:path w="447153" h="679535">
                                <a:moveTo>
                                  <a:pt x="447153" y="0"/>
                                </a:moveTo>
                                <a:lnTo>
                                  <a:pt x="442712" y="53406"/>
                                </a:lnTo>
                                <a:lnTo>
                                  <a:pt x="423081" y="42625"/>
                                </a:lnTo>
                                <a:lnTo>
                                  <a:pt x="5661" y="679535"/>
                                </a:lnTo>
                                <a:lnTo>
                                  <a:pt x="0" y="676427"/>
                                </a:lnTo>
                                <a:lnTo>
                                  <a:pt x="417485" y="39550"/>
                                </a:lnTo>
                                <a:lnTo>
                                  <a:pt x="397866" y="28776"/>
                                </a:lnTo>
                                <a:lnTo>
                                  <a:pt x="4471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3" name="Rectangle 12273"/>
                        <wps:cNvSpPr/>
                        <wps:spPr>
                          <a:xfrm>
                            <a:off x="3552901" y="7618214"/>
                            <a:ext cx="970723" cy="194639"/>
                          </a:xfrm>
                          <a:prstGeom prst="rect">
                            <a:avLst/>
                          </a:prstGeom>
                          <a:ln>
                            <a:noFill/>
                          </a:ln>
                        </wps:spPr>
                        <wps:txbx>
                          <w:txbxContent>
                            <w:p w14:paraId="6058EAD6" w14:textId="77777777" w:rsidR="008F52A2" w:rsidRDefault="008F52A2">
                              <w:pPr>
                                <w:spacing w:after="160" w:line="259" w:lineRule="auto"/>
                                <w:ind w:left="0"/>
                              </w:pPr>
                              <w:r>
                                <w:rPr>
                                  <w:rFonts w:ascii="Calibri" w:eastAsia="Calibri" w:hAnsi="Calibri" w:cs="Calibri"/>
                                  <w:sz w:val="23"/>
                                </w:rPr>
                                <w:t xml:space="preserve">MS700 30” </w:t>
                              </w:r>
                            </w:p>
                          </w:txbxContent>
                        </wps:txbx>
                        <wps:bodyPr horzOverflow="overflow" vert="horz" lIns="0" tIns="0" rIns="0" bIns="0" rtlCol="0">
                          <a:noAutofit/>
                        </wps:bodyPr>
                      </wps:wsp>
                      <wps:wsp>
                        <wps:cNvPr id="12274" name="Rectangle 12274"/>
                        <wps:cNvSpPr/>
                        <wps:spPr>
                          <a:xfrm>
                            <a:off x="3552901" y="7791792"/>
                            <a:ext cx="864883" cy="194639"/>
                          </a:xfrm>
                          <a:prstGeom prst="rect">
                            <a:avLst/>
                          </a:prstGeom>
                          <a:ln>
                            <a:noFill/>
                          </a:ln>
                        </wps:spPr>
                        <wps:txbx>
                          <w:txbxContent>
                            <w:p w14:paraId="08B11EBB" w14:textId="77777777" w:rsidR="008F52A2" w:rsidRDefault="008F52A2">
                              <w:pPr>
                                <w:spacing w:after="160" w:line="259" w:lineRule="auto"/>
                                <w:ind w:left="0"/>
                              </w:pPr>
                              <w:r>
                                <w:rPr>
                                  <w:rFonts w:ascii="Calibri" w:eastAsia="Calibri" w:hAnsi="Calibri" w:cs="Calibri"/>
                                  <w:sz w:val="23"/>
                                </w:rPr>
                                <w:t xml:space="preserve">Wellhead </w:t>
                              </w:r>
                            </w:p>
                          </w:txbxContent>
                        </wps:txbx>
                        <wps:bodyPr horzOverflow="overflow" vert="horz" lIns="0" tIns="0" rIns="0" bIns="0" rtlCol="0">
                          <a:noAutofit/>
                        </wps:bodyPr>
                      </wps:wsp>
                      <wps:wsp>
                        <wps:cNvPr id="12275" name="Rectangle 12275"/>
                        <wps:cNvSpPr/>
                        <wps:spPr>
                          <a:xfrm>
                            <a:off x="3552901" y="7965355"/>
                            <a:ext cx="680759" cy="194638"/>
                          </a:xfrm>
                          <a:prstGeom prst="rect">
                            <a:avLst/>
                          </a:prstGeom>
                          <a:ln>
                            <a:noFill/>
                          </a:ln>
                        </wps:spPr>
                        <wps:txbx>
                          <w:txbxContent>
                            <w:p w14:paraId="7E93F9CB" w14:textId="77777777" w:rsidR="008F52A2" w:rsidRDefault="008F52A2">
                              <w:pPr>
                                <w:spacing w:after="160" w:line="259" w:lineRule="auto"/>
                                <w:ind w:left="0"/>
                              </w:pPr>
                              <w:r>
                                <w:rPr>
                                  <w:rFonts w:ascii="Calibri" w:eastAsia="Calibri" w:hAnsi="Calibri" w:cs="Calibri"/>
                                  <w:sz w:val="23"/>
                                </w:rPr>
                                <w:t>housing</w:t>
                              </w:r>
                            </w:p>
                          </w:txbxContent>
                        </wps:txbx>
                        <wps:bodyPr horzOverflow="overflow" vert="horz" lIns="0" tIns="0" rIns="0" bIns="0" rtlCol="0">
                          <a:noAutofit/>
                        </wps:bodyPr>
                      </wps:wsp>
                      <wps:wsp>
                        <wps:cNvPr id="12276" name="Shape 12276"/>
                        <wps:cNvSpPr/>
                        <wps:spPr>
                          <a:xfrm>
                            <a:off x="4917697" y="7475083"/>
                            <a:ext cx="249569" cy="363155"/>
                          </a:xfrm>
                          <a:custGeom>
                            <a:avLst/>
                            <a:gdLst/>
                            <a:ahLst/>
                            <a:cxnLst/>
                            <a:rect l="0" t="0" r="0" b="0"/>
                            <a:pathLst>
                              <a:path w="249569" h="363155">
                                <a:moveTo>
                                  <a:pt x="249569" y="0"/>
                                </a:moveTo>
                                <a:lnTo>
                                  <a:pt x="244084" y="53287"/>
                                </a:lnTo>
                                <a:lnTo>
                                  <a:pt x="224660" y="42190"/>
                                </a:lnTo>
                                <a:lnTo>
                                  <a:pt x="5486" y="363155"/>
                                </a:lnTo>
                                <a:lnTo>
                                  <a:pt x="0" y="359983"/>
                                </a:lnTo>
                                <a:lnTo>
                                  <a:pt x="219094" y="39010"/>
                                </a:lnTo>
                                <a:lnTo>
                                  <a:pt x="199673" y="27915"/>
                                </a:lnTo>
                                <a:lnTo>
                                  <a:pt x="2495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7" name="Shape 12277"/>
                        <wps:cNvSpPr/>
                        <wps:spPr>
                          <a:xfrm>
                            <a:off x="4325035" y="7468953"/>
                            <a:ext cx="544159" cy="189728"/>
                          </a:xfrm>
                          <a:custGeom>
                            <a:avLst/>
                            <a:gdLst/>
                            <a:ahLst/>
                            <a:cxnLst/>
                            <a:rect l="0" t="0" r="0" b="0"/>
                            <a:pathLst>
                              <a:path w="544159" h="189728">
                                <a:moveTo>
                                  <a:pt x="486077" y="0"/>
                                </a:moveTo>
                                <a:lnTo>
                                  <a:pt x="544159" y="6130"/>
                                </a:lnTo>
                                <a:lnTo>
                                  <a:pt x="504016" y="44989"/>
                                </a:lnTo>
                                <a:lnTo>
                                  <a:pt x="496169" y="25310"/>
                                </a:lnTo>
                                <a:lnTo>
                                  <a:pt x="2177" y="189728"/>
                                </a:lnTo>
                                <a:lnTo>
                                  <a:pt x="0" y="184100"/>
                                </a:lnTo>
                                <a:lnTo>
                                  <a:pt x="493923" y="19676"/>
                                </a:lnTo>
                                <a:lnTo>
                                  <a:pt x="4860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8" name="Shape 12278"/>
                        <wps:cNvSpPr/>
                        <wps:spPr>
                          <a:xfrm>
                            <a:off x="2673748" y="4940242"/>
                            <a:ext cx="52335" cy="768334"/>
                          </a:xfrm>
                          <a:custGeom>
                            <a:avLst/>
                            <a:gdLst/>
                            <a:ahLst/>
                            <a:cxnLst/>
                            <a:rect l="0" t="0" r="0" b="0"/>
                            <a:pathLst>
                              <a:path w="52335" h="768334">
                                <a:moveTo>
                                  <a:pt x="26124" y="0"/>
                                </a:moveTo>
                                <a:lnTo>
                                  <a:pt x="52335" y="47906"/>
                                </a:lnTo>
                                <a:lnTo>
                                  <a:pt x="29433" y="47906"/>
                                </a:lnTo>
                                <a:lnTo>
                                  <a:pt x="29433" y="768334"/>
                                </a:lnTo>
                                <a:lnTo>
                                  <a:pt x="22902" y="768334"/>
                                </a:lnTo>
                                <a:lnTo>
                                  <a:pt x="22902" y="47906"/>
                                </a:lnTo>
                                <a:lnTo>
                                  <a:pt x="0" y="47906"/>
                                </a:lnTo>
                                <a:lnTo>
                                  <a:pt x="261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2280" name="Picture 12280"/>
                          <pic:cNvPicPr/>
                        </pic:nvPicPr>
                        <pic:blipFill>
                          <a:blip r:embed="rId335"/>
                          <a:stretch>
                            <a:fillRect/>
                          </a:stretch>
                        </pic:blipFill>
                        <pic:spPr>
                          <a:xfrm>
                            <a:off x="5896" y="6115015"/>
                            <a:ext cx="3206699" cy="1727735"/>
                          </a:xfrm>
                          <a:prstGeom prst="rect">
                            <a:avLst/>
                          </a:prstGeom>
                        </pic:spPr>
                      </pic:pic>
                      <wps:wsp>
                        <wps:cNvPr id="12285" name="Shape 12285"/>
                        <wps:cNvSpPr/>
                        <wps:spPr>
                          <a:xfrm>
                            <a:off x="1011054" y="6566346"/>
                            <a:ext cx="433568" cy="1311548"/>
                          </a:xfrm>
                          <a:custGeom>
                            <a:avLst/>
                            <a:gdLst/>
                            <a:ahLst/>
                            <a:cxnLst/>
                            <a:rect l="0" t="0" r="0" b="0"/>
                            <a:pathLst>
                              <a:path w="433568" h="1311548">
                                <a:moveTo>
                                  <a:pt x="10362" y="0"/>
                                </a:moveTo>
                                <a:lnTo>
                                  <a:pt x="50245" y="39218"/>
                                </a:lnTo>
                                <a:lnTo>
                                  <a:pt x="28229" y="45121"/>
                                </a:lnTo>
                                <a:lnTo>
                                  <a:pt x="433568" y="1309858"/>
                                </a:lnTo>
                                <a:lnTo>
                                  <a:pt x="427299" y="1311548"/>
                                </a:lnTo>
                                <a:lnTo>
                                  <a:pt x="21962" y="46801"/>
                                </a:lnTo>
                                <a:lnTo>
                                  <a:pt x="0" y="52689"/>
                                </a:lnTo>
                                <a:lnTo>
                                  <a:pt x="103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6" name="Shape 12286"/>
                        <wps:cNvSpPr/>
                        <wps:spPr>
                          <a:xfrm>
                            <a:off x="2350596" y="6661999"/>
                            <a:ext cx="313573" cy="1220965"/>
                          </a:xfrm>
                          <a:custGeom>
                            <a:avLst/>
                            <a:gdLst/>
                            <a:ahLst/>
                            <a:cxnLst/>
                            <a:rect l="0" t="0" r="0" b="0"/>
                            <a:pathLst>
                              <a:path w="313573" h="1220965">
                                <a:moveTo>
                                  <a:pt x="299379" y="0"/>
                                </a:moveTo>
                                <a:lnTo>
                                  <a:pt x="313573" y="51972"/>
                                </a:lnTo>
                                <a:lnTo>
                                  <a:pt x="291295" y="47447"/>
                                </a:lnTo>
                                <a:lnTo>
                                  <a:pt x="6357" y="1220965"/>
                                </a:lnTo>
                                <a:lnTo>
                                  <a:pt x="0" y="1219665"/>
                                </a:lnTo>
                                <a:lnTo>
                                  <a:pt x="284859" y="46141"/>
                                </a:lnTo>
                                <a:lnTo>
                                  <a:pt x="262544" y="41609"/>
                                </a:lnTo>
                                <a:lnTo>
                                  <a:pt x="2993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0CB29C9" id="Group 112033" o:spid="_x0000_s1575" style="width:463.3pt;height:638.7pt;mso-position-horizontal-relative:char;mso-position-vertical-relative:line" coordsize="58837,8111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">
                <v:rect id="Rectangle 12242" o:spid="_x0000_s1576" style="position:absolute;left:45210;top:37769;width:507;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" filled="f" stroked="f">
                  <v:textbox inset="0,0,0,0">
                    <w:txbxContent>
                      <w:p w14:paraId="61E6E300" w14:textId="77777777" w:rsidR="008F52A2" w:rsidRDefault="008F52A2">
                        <w:pPr>
                          <w:spacing w:after="160" w:line="259" w:lineRule="auto"/>
                          <w:ind w:left="0"/>
                        </w:pPr>
                        <w:r>
                          <w:rPr>
                            <w:b/>
                          </w:rPr>
                          <w:t xml:space="preserve"> </w:t>
                        </w:r>
                      </w:p>
                    </w:txbxContent>
                  </v:textbox>
                </v:rect>
                <v:rect id="Rectangle 12243" o:spid="_x0000_s1577" style="position:absolute;top:39922;width:506;height:18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" filled="f" stroked="f">
                  <v:textbox inset="0,0,0,0">
                    <w:txbxContent>
                      <w:p w14:paraId="0CF1FFF9" w14:textId="77777777" w:rsidR="008F52A2" w:rsidRDefault="008F52A2">
                        <w:pPr>
                          <w:spacing w:after="160" w:line="259" w:lineRule="auto"/>
                          <w:ind w:left="0"/>
                        </w:pPr>
                        <w:r>
                          <w:rPr>
                            <w:i/>
                          </w:rPr>
                          <w:t xml:space="preserve"> </w:t>
                        </w:r>
                      </w:p>
                    </w:txbxContent>
                  </v:textbox>
                </v:rect>
                <v:rect id="Rectangle 12244" o:spid="_x0000_s1578" style="position:absolute;left:4498;top:39922;width:507;height:18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" filled="f" stroked="f">
                  <v:textbox inset="0,0,0,0">
                    <w:txbxContent>
                      <w:p w14:paraId="7CE9B24E" w14:textId="77777777" w:rsidR="008F52A2" w:rsidRDefault="008F52A2">
                        <w:pPr>
                          <w:spacing w:after="160" w:line="259" w:lineRule="auto"/>
                          <w:ind w:left="0"/>
                        </w:pPr>
                        <w:r>
                          <w:rPr>
                            <w:i/>
                          </w:rPr>
                          <w:t xml:space="preserve"> </w:t>
                        </w:r>
                      </w:p>
                    </w:txbxContent>
                  </v:textbox>
                </v:rect>
                <v:shape id="Picture 12255" o:spid="_x0000_s1579" type="#_x0000_t75" style="position:absolute;left:1414;top:20247;width:16109;height:184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">
                  <v:imagedata r:id="rId336" o:title=""/>
                </v:shape>
                <v:shape id="Picture 12257" o:spid="_x0000_s1580" type="#_x0000_t75" style="position:absolute;left:52;width:17056;height:223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">
                  <v:imagedata r:id="rId337" o:title=""/>
                </v:shape>
                <v:shape id="Picture 12259" o:spid="_x0000_s1581" type="#_x0000_t75" style="position:absolute;left:16635;top:4085;width:28485;height:293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">
                  <v:imagedata r:id="rId338" o:title=""/>
                </v:shape>
                <v:shape id="Picture 12261" o:spid="_x0000_s1582" type="#_x0000_t75" style="position:absolute;left:5218;top:42139;width:33047;height:198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">
                  <v:imagedata r:id="rId339" o:title=""/>
                </v:shape>
                <v:shape id="Picture 12263" o:spid="_x0000_s1583" type="#_x0000_t75" style="position:absolute;left:39832;top:42617;width:19005;height:349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">
                  <v:imagedata r:id="rId340" o:title=""/>
                </v:shape>
                <v:shape id="Shape 12264" o:spid="_x0000_s1584" style="position:absolute;left:36383;top:59386;width:12363;height:9063;visibility:visible;mso-wrap-style:square;v-text-anchor:top" coordsize="1236353,906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" path="m1236353,r-24469,48624l1197583,32252,4092,906314,,901611,1193523,27603,1179229,11240,1236353,xe" fillcolor="black" stroked="f" strokeweight="0">
                  <v:stroke miterlimit="83231f" joinstyle="miter"/>
                  <v:path arrowok="t" textboxrect="0,0,1236353,906314"/>
                </v:shape>
                <v:rect id="Rectangle 12265" o:spid="_x0000_s1585" style="position:absolute;left:33057;top:68940;width:10025;height:19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" filled="f" stroked="f">
                  <v:textbox inset="0,0,0,0">
                    <w:txbxContent>
                      <w:p w14:paraId="0434D382" w14:textId="77777777" w:rsidR="008F52A2" w:rsidRDefault="008F52A2">
                        <w:pPr>
                          <w:spacing w:after="160" w:line="259" w:lineRule="auto"/>
                          <w:ind w:left="0"/>
                        </w:pPr>
                        <w:r>
                          <w:rPr>
                            <w:rFonts w:ascii="Calibri" w:eastAsia="Calibri" w:hAnsi="Calibri" w:cs="Calibri"/>
                            <w:sz w:val="23"/>
                          </w:rPr>
                          <w:t>Locking dog</w:t>
                        </w:r>
                      </w:p>
                    </w:txbxContent>
                  </v:textbox>
                </v:rect>
                <v:rect id="Rectangle 12266" o:spid="_x0000_s1586" style="position:absolute;left:22677;top:57621;width:13430;height:19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" filled="f" stroked="f">
                  <v:textbox inset="0,0,0,0">
                    <w:txbxContent>
                      <w:p w14:paraId="777FC577" w14:textId="77777777" w:rsidR="008F52A2" w:rsidRDefault="008F52A2">
                        <w:pPr>
                          <w:spacing w:after="160" w:line="259" w:lineRule="auto"/>
                          <w:ind w:left="0"/>
                        </w:pPr>
                        <w:r>
                          <w:rPr>
                            <w:rFonts w:ascii="Calibri" w:eastAsia="Calibri" w:hAnsi="Calibri" w:cs="Calibri"/>
                            <w:sz w:val="23"/>
                          </w:rPr>
                          <w:t>VX Gasket (ring)</w:t>
                        </w:r>
                      </w:p>
                    </w:txbxContent>
                  </v:textbox>
                </v:rect>
                <v:rect id="Rectangle 12267" o:spid="_x0000_s1587" style="position:absolute;left:38002;top:72108;width:5260;height:19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" filled="f" stroked="f">
                  <v:textbox inset="0,0,0,0">
                    <w:txbxContent>
                      <w:p w14:paraId="28E2E267" w14:textId="77777777" w:rsidR="008F52A2" w:rsidRDefault="008F52A2">
                        <w:pPr>
                          <w:spacing w:after="160" w:line="259" w:lineRule="auto"/>
                          <w:ind w:left="0"/>
                        </w:pPr>
                        <w:r>
                          <w:rPr>
                            <w:rFonts w:ascii="Calibri" w:eastAsia="Calibri" w:hAnsi="Calibri" w:cs="Calibri"/>
                            <w:sz w:val="23"/>
                          </w:rPr>
                          <w:t>Piston</w:t>
                        </w:r>
                      </w:p>
                    </w:txbxContent>
                  </v:textbox>
                </v:rect>
                <v:shape id="Shape 12268" o:spid="_x0000_s1588" style="position:absolute;left:32937;top:55153;width:20248;height:2910;visibility:visible;mso-wrap-style:square;v-text-anchor:top" coordsize="2024771,2909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" path="m1969214,r55557,16739l1976790,47428r-3317,-20765l958,290945,,284966,1972532,20774,1969214,xe" fillcolor="black" stroked="f" strokeweight="0">
                  <v:stroke miterlimit="83231f" joinstyle="miter"/>
                  <v:path arrowok="t" textboxrect="0,0,2024771,290945"/>
                </v:shape>
                <v:shape id="Shape 12269" o:spid="_x0000_s1589" style="position:absolute;left:10671;top:51247;width:13346;height:5911;visibility:visible;mso-wrap-style:square;v-text-anchor:top" coordsize="1334579,5910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" path="m58517,l48570,18909,1334579,585716r-2873,5341l45748,24273,35790,43204,,797,58517,xe" fillcolor="black" stroked="f" strokeweight="0">
                  <v:stroke miterlimit="83231f" joinstyle="miter"/>
                  <v:path arrowok="t" textboxrect="0,0,1334579,591057"/>
                </v:shape>
                <v:shape id="Shape 12270" o:spid="_x0000_s1590" style="position:absolute;left:40294;top:64766;width:4471;height:6796;visibility:visible;mso-wrap-style:square;v-text-anchor:top" coordsize="447153,6795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" path="m447153,r-4441,53406l423081,42625,5661,679535,,676427,417485,39550,397866,28776,447153,xe" fillcolor="black" stroked="f" strokeweight="0">
                  <v:stroke miterlimit="83231f" joinstyle="miter"/>
                  <v:path arrowok="t" textboxrect="0,0,447153,679535"/>
                </v:shape>
                <v:rect id="Rectangle 12273" o:spid="_x0000_s1591" style="position:absolute;left:35529;top:76182;width:9707;height:19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" filled="f" stroked="f">
                  <v:textbox inset="0,0,0,0">
                    <w:txbxContent>
                      <w:p w14:paraId="6058EAD6" w14:textId="77777777" w:rsidR="008F52A2" w:rsidRDefault="008F52A2">
                        <w:pPr>
                          <w:spacing w:after="160" w:line="259" w:lineRule="auto"/>
                          <w:ind w:left="0"/>
                        </w:pPr>
                        <w:r>
                          <w:rPr>
                            <w:rFonts w:ascii="Calibri" w:eastAsia="Calibri" w:hAnsi="Calibri" w:cs="Calibri"/>
                            <w:sz w:val="23"/>
                          </w:rPr>
                          <w:t xml:space="preserve">MS700 30” </w:t>
                        </w:r>
                      </w:p>
                    </w:txbxContent>
                  </v:textbox>
                </v:rect>
                <v:rect id="Rectangle 12274" o:spid="_x0000_s1592" style="position:absolute;left:35529;top:77917;width:8648;height:19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" filled="f" stroked="f">
                  <v:textbox inset="0,0,0,0">
                    <w:txbxContent>
                      <w:p w14:paraId="08B11EBB" w14:textId="77777777" w:rsidR="008F52A2" w:rsidRDefault="008F52A2">
                        <w:pPr>
                          <w:spacing w:after="160" w:line="259" w:lineRule="auto"/>
                          <w:ind w:left="0"/>
                        </w:pPr>
                        <w:r>
                          <w:rPr>
                            <w:rFonts w:ascii="Calibri" w:eastAsia="Calibri" w:hAnsi="Calibri" w:cs="Calibri"/>
                            <w:sz w:val="23"/>
                          </w:rPr>
                          <w:t xml:space="preserve">Wellhead </w:t>
                        </w:r>
                      </w:p>
                    </w:txbxContent>
                  </v:textbox>
                </v:rect>
                <v:rect id="Rectangle 12275" o:spid="_x0000_s1593" style="position:absolute;left:35529;top:79653;width:6807;height:19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" filled="f" stroked="f">
                  <v:textbox inset="0,0,0,0">
                    <w:txbxContent>
                      <w:p w14:paraId="7E93F9CB" w14:textId="77777777" w:rsidR="008F52A2" w:rsidRDefault="008F52A2">
                        <w:pPr>
                          <w:spacing w:after="160" w:line="259" w:lineRule="auto"/>
                          <w:ind w:left="0"/>
                        </w:pPr>
                        <w:r>
                          <w:rPr>
                            <w:rFonts w:ascii="Calibri" w:eastAsia="Calibri" w:hAnsi="Calibri" w:cs="Calibri"/>
                            <w:sz w:val="23"/>
                          </w:rPr>
                          <w:t>housing</w:t>
                        </w:r>
                      </w:p>
                    </w:txbxContent>
                  </v:textbox>
                </v:rect>
                <v:shape id="Shape 12276" o:spid="_x0000_s1594" style="position:absolute;left:49176;top:74750;width:2496;height:3632;visibility:visible;mso-wrap-style:square;v-text-anchor:top" coordsize="249569,363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" path="m249569,r-5485,53287l224660,42190,5486,363155,,359983,219094,39010,199673,27915,249569,xe" fillcolor="black" stroked="f" strokeweight="0">
                  <v:stroke miterlimit="83231f" joinstyle="miter"/>
                  <v:path arrowok="t" textboxrect="0,0,249569,363155"/>
                </v:shape>
                <v:shape id="Shape 12277" o:spid="_x0000_s1595" style="position:absolute;left:43250;top:74689;width:5441;height:1897;visibility:visible;mso-wrap-style:square;v-text-anchor:top" coordsize="544159,1897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" path="m486077,r58082,6130l504016,44989,496169,25310,2177,189728,,184100,493923,19676,486077,xe" fillcolor="black" stroked="f" strokeweight="0">
                  <v:stroke miterlimit="83231f" joinstyle="miter"/>
                  <v:path arrowok="t" textboxrect="0,0,544159,189728"/>
                </v:shape>
                <v:shape id="Shape 12278" o:spid="_x0000_s1596" style="position:absolute;left:26737;top:49402;width:523;height:7683;visibility:visible;mso-wrap-style:square;v-text-anchor:top" coordsize="52335,7683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" path="m26124,l52335,47906r-22902,l29433,768334r-6531,l22902,47906,,47906,26124,xe" fillcolor="black" stroked="f" strokeweight="0">
                  <v:stroke miterlimit="83231f" joinstyle="miter"/>
                  <v:path arrowok="t" textboxrect="0,0,52335,768334"/>
                </v:shape>
                <v:shape id="Picture 12280" o:spid="_x0000_s1597" type="#_x0000_t75" style="position:absolute;left:58;top:61150;width:32067;height:172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">
                  <v:imagedata r:id="rId341" o:title=""/>
                </v:shape>
                <v:shape id="Shape 12285" o:spid="_x0000_s1598" style="position:absolute;left:10110;top:65663;width:4336;height:13115;visibility:visible;mso-wrap-style:square;v-text-anchor:top" coordsize="433568,13115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" path="m10362,l50245,39218,28229,45121,433568,1309858r-6269,1690l21962,46801,,52689,10362,xe" fillcolor="black" stroked="f" strokeweight="0">
                  <v:stroke miterlimit="83231f" joinstyle="miter"/>
                  <v:path arrowok="t" textboxrect="0,0,433568,1311548"/>
                </v:shape>
                <v:shape id="Shape 12286" o:spid="_x0000_s1599" style="position:absolute;left:23505;top:66619;width:3136;height:12210;visibility:visible;mso-wrap-style:square;v-text-anchor:top" coordsize="313573,1220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" path="m299379,r14194,51972l291295,47447,6357,1220965,,1219665,284859,46141,262544,41609,299379,xe" fillcolor="black" stroked="f" strokeweight="0">
                  <v:stroke miterlimit="83231f" joinstyle="miter"/>
                  <v:path arrowok="t" textboxrect="0,0,313573,1220965"/>
                </v:shape>
                <w10:anchorlock/>
              </v:group>
            </w:pict>
          </mc:Fallback>
        </mc:AlternateContent>
      </w:r>
      <w:r>
        <w:rPr>
          <w:rFonts w:ascii="Calibri" w:eastAsia="Calibri" w:hAnsi="Calibri" w:cs="Calibri"/>
          <w:sz w:val="23"/>
        </w:rPr>
        <w:t xml:space="preserve">H-4 connector: locked and unlocked </w:t>
      </w:r>
      <w:r>
        <w:rPr>
          <w:rFonts w:ascii="Calibri" w:eastAsia="Calibri" w:hAnsi="Calibri" w:cs="Calibri"/>
          <w:sz w:val="23"/>
        </w:rPr>
        <w:tab/>
      </w:r>
      <w:r>
        <w:rPr>
          <w:rFonts w:ascii="Calibri" w:eastAsia="Calibri" w:hAnsi="Calibri" w:cs="Calibri"/>
          <w:sz w:val="35"/>
          <w:vertAlign w:val="superscript"/>
        </w:rPr>
        <w:t xml:space="preserve">MS700 18 ¾” </w:t>
      </w:r>
      <w:r>
        <w:rPr>
          <w:rFonts w:ascii="Calibri" w:eastAsia="Calibri" w:hAnsi="Calibri" w:cs="Calibri"/>
          <w:sz w:val="23"/>
        </w:rPr>
        <w:t>locking dog position</w:t>
      </w:r>
      <w:r>
        <w:rPr>
          <w:rFonts w:ascii="Calibri" w:eastAsia="Calibri" w:hAnsi="Calibri" w:cs="Calibri"/>
          <w:sz w:val="23"/>
        </w:rPr>
        <w:tab/>
      </w:r>
      <w:r>
        <w:rPr>
          <w:rFonts w:ascii="Calibri" w:eastAsia="Calibri" w:hAnsi="Calibri" w:cs="Calibri"/>
          <w:sz w:val="35"/>
          <w:vertAlign w:val="superscript"/>
        </w:rPr>
        <w:t>Wellhead</w:t>
      </w:r>
    </w:p>
    <w:p w14:paraId="621939F0" w14:textId="77777777" w:rsidR="008F52A2" w:rsidRDefault="008F52A2">
      <w:pPr>
        <w:spacing w:after="47" w:line="259" w:lineRule="auto"/>
        <w:ind w:left="0" w:right="1164"/>
        <w:jc w:val="right"/>
      </w:pPr>
      <w:r>
        <w:t xml:space="preserve"> </w:t>
      </w:r>
    </w:p>
    <w:p w14:paraId="7CD0A2A5" w14:textId="77777777" w:rsidR="008F52A2" w:rsidRDefault="008F52A2">
      <w:pPr>
        <w:spacing w:after="109" w:line="249" w:lineRule="auto"/>
        <w:ind w:left="137" w:right="143"/>
      </w:pPr>
      <w:r>
        <w:rPr>
          <w:b/>
        </w:rPr>
        <w:t>Figur 8.49</w:t>
      </w:r>
      <w:r>
        <w:rPr>
          <w:i/>
        </w:rPr>
        <w:t xml:space="preserve"> </w:t>
      </w:r>
      <w:r>
        <w:rPr>
          <w:b/>
        </w:rPr>
        <w:t xml:space="preserve">Vetco`s H-4 subsea connector med  VX ringpakning  </w:t>
      </w:r>
    </w:p>
    <w:p w14:paraId="6AFC9ACF" w14:textId="77777777" w:rsidR="008F52A2" w:rsidRDefault="008F52A2">
      <w:pPr>
        <w:pStyle w:val="Overskrift2"/>
        <w:spacing w:after="185"/>
        <w:ind w:left="137"/>
      </w:pPr>
      <w:r>
        <w:lastRenderedPageBreak/>
        <w:t>8.4</w:t>
      </w:r>
      <w:r>
        <w:rPr>
          <w:rFonts w:ascii="Arial" w:eastAsia="Arial" w:hAnsi="Arial" w:cs="Arial"/>
        </w:rPr>
        <w:t xml:space="preserve"> </w:t>
      </w:r>
      <w:r>
        <w:rPr>
          <w:u w:color="000000"/>
        </w:rPr>
        <w:t>BOP kontrollsystem</w:t>
      </w:r>
      <w:r>
        <w:t xml:space="preserve"> </w:t>
      </w:r>
    </w:p>
    <w:p w14:paraId="77CBF59A" w14:textId="77777777" w:rsidR="008F52A2" w:rsidRDefault="008F52A2">
      <w:pPr>
        <w:pStyle w:val="Overskrift3"/>
        <w:spacing w:after="96" w:line="259" w:lineRule="auto"/>
        <w:ind w:left="137"/>
      </w:pPr>
      <w:r>
        <w:t>8.4.1</w:t>
      </w:r>
      <w:r>
        <w:rPr>
          <w:rFonts w:ascii="Arial" w:eastAsia="Arial" w:hAnsi="Arial" w:cs="Arial"/>
        </w:rPr>
        <w:t xml:space="preserve"> </w:t>
      </w:r>
      <w:r>
        <w:rPr>
          <w:u w:color="000000"/>
        </w:rPr>
        <w:t>Generelt</w:t>
      </w:r>
      <w:r>
        <w:t xml:space="preserve"> </w:t>
      </w:r>
    </w:p>
    <w:p w14:paraId="6699FF44" w14:textId="77777777" w:rsidR="008F52A2" w:rsidRDefault="008F52A2">
      <w:pPr>
        <w:spacing w:after="110"/>
        <w:ind w:left="979" w:right="292" w:hanging="852"/>
      </w:pPr>
      <w:r>
        <w:t xml:space="preserve"> For overflatemontert BOP er et typisk kontrollsystem et enkelt lukket hydraulisk system som består av følgende: </w:t>
      </w:r>
    </w:p>
    <w:p w14:paraId="3CE2CA51" w14:textId="77777777" w:rsidR="008F52A2" w:rsidRDefault="008F52A2">
      <w:pPr>
        <w:spacing w:after="112" w:line="242" w:lineRule="auto"/>
        <w:ind w:left="989" w:right="289" w:hanging="862"/>
        <w:jc w:val="both"/>
      </w:pPr>
      <w:r>
        <w:t xml:space="preserve"> Et reservoar for lagring av hydraulisk væske, pumpeutstyr og akkumulatorer for lading og lagring av denne, samt en kontroll manifold bestående av ventiler, regulatorer, manometre og volumavlesere for styring og overvåking av BOP utstyret.  </w:t>
      </w:r>
    </w:p>
    <w:p w14:paraId="63784D81" w14:textId="77777777" w:rsidR="008F52A2" w:rsidRDefault="008F52A2">
      <w:pPr>
        <w:spacing w:after="112" w:line="242" w:lineRule="auto"/>
        <w:ind w:left="989" w:right="289" w:hanging="862"/>
        <w:jc w:val="both"/>
      </w:pPr>
      <w:r>
        <w:t xml:space="preserve"> Hovedkontrollpanelet er på kontroll manifolden. I tillegg er det diverse fjernkontrollpaneler på riggen. Drillers panel på boredekket er vanligvis pneumatisk (luftstyrt). Backup panel f.eks. i boligkvarteret (toolpushers kontor), etc er vanligvis elektriske eller luftstyrte. </w:t>
      </w:r>
    </w:p>
    <w:p w14:paraId="19424407" w14:textId="77777777" w:rsidR="008F52A2" w:rsidRDefault="008F52A2">
      <w:pPr>
        <w:spacing w:after="248" w:line="242" w:lineRule="auto"/>
        <w:ind w:left="989" w:right="289" w:hanging="862"/>
        <w:jc w:val="both"/>
      </w:pPr>
      <w:r>
        <w:t xml:space="preserve"> Når en funksjon blir aktivert ved operasjon av en 4-veis ventil på kontrollmanifolden (f.eks. steng annular preventer), blir hydraulisk væske med regulert trykk ledet direkte til funksjonene, dvs. stengekammeret på ventilene. Samtidig ventileres åpnekammeret tilbake til reservoaret. Det skal dermed ikke være noe forbruk av arbeidsvæske. </w:t>
      </w:r>
    </w:p>
    <w:p w14:paraId="1E38852E" w14:textId="77777777" w:rsidR="008F52A2" w:rsidRDefault="008F52A2">
      <w:pPr>
        <w:pStyle w:val="Overskrift3"/>
        <w:spacing w:after="224" w:line="259" w:lineRule="auto"/>
        <w:ind w:left="137"/>
      </w:pPr>
      <w:r>
        <w:t>8.4.2</w:t>
      </w:r>
      <w:r>
        <w:rPr>
          <w:rFonts w:ascii="Arial" w:eastAsia="Arial" w:hAnsi="Arial" w:cs="Arial"/>
        </w:rPr>
        <w:t xml:space="preserve"> </w:t>
      </w:r>
      <w:r>
        <w:rPr>
          <w:u w:color="000000"/>
        </w:rPr>
        <w:t>Overflatemontert BOP kontroll system</w:t>
      </w:r>
      <w:r>
        <w:t xml:space="preserve"> </w:t>
      </w:r>
    </w:p>
    <w:p w14:paraId="7959F7DF" w14:textId="77777777" w:rsidR="008F52A2" w:rsidRDefault="008F52A2">
      <w:pPr>
        <w:spacing w:after="44"/>
        <w:ind w:left="137" w:right="292"/>
      </w:pPr>
      <w:r>
        <w:t>8.4.2.1</w:t>
      </w:r>
      <w:r>
        <w:rPr>
          <w:rFonts w:ascii="Arial" w:eastAsia="Arial" w:hAnsi="Arial" w:cs="Arial"/>
        </w:rPr>
        <w:t xml:space="preserve"> </w:t>
      </w:r>
      <w:r>
        <w:t xml:space="preserve">Komponenter og funksjoner </w:t>
      </w:r>
    </w:p>
    <w:p w14:paraId="0B870EC4" w14:textId="77777777" w:rsidR="008F52A2" w:rsidRDefault="008F52A2">
      <w:pPr>
        <w:spacing w:after="112" w:line="242" w:lineRule="auto"/>
        <w:ind w:left="989" w:right="289" w:hanging="862"/>
        <w:jc w:val="both"/>
      </w:pPr>
      <w:r>
        <w:t xml:space="preserve"> Figur 8.50a viser Koomey's hydrauliske kontrollsystem, som her blir brukt til en gjennomgang av et typisk system basert på API standarder. Nedenfor følger det en liste over de viktigste komponentene og deres funksjoner. Tallet i parentes refererer til komponentnummeret på tegningen. (API`s skjematiske fremstilling er vist i figur 8.51). </w:t>
      </w:r>
    </w:p>
    <w:p w14:paraId="574E2621" w14:textId="77777777" w:rsidR="008F52A2" w:rsidRDefault="008F52A2">
      <w:pPr>
        <w:spacing w:after="96" w:line="259" w:lineRule="auto"/>
        <w:ind w:left="142"/>
      </w:pPr>
      <w:r>
        <w:t xml:space="preserve"> </w:t>
      </w:r>
    </w:p>
    <w:p w14:paraId="6C19B147" w14:textId="77777777" w:rsidR="008F52A2" w:rsidRDefault="008F52A2">
      <w:pPr>
        <w:pStyle w:val="Overskrift3"/>
        <w:spacing w:after="99" w:line="259" w:lineRule="auto"/>
        <w:ind w:left="1004" w:right="544"/>
      </w:pPr>
      <w:r>
        <w:rPr>
          <w:b w:val="0"/>
          <w:u w:color="000000"/>
        </w:rPr>
        <w:t>Control manifold</w:t>
      </w:r>
      <w:r>
        <w:rPr>
          <w:b w:val="0"/>
        </w:rPr>
        <w:t xml:space="preserve"> </w:t>
      </w:r>
    </w:p>
    <w:p w14:paraId="30B2E336" w14:textId="77777777" w:rsidR="008F52A2" w:rsidRDefault="008F52A2">
      <w:pPr>
        <w:spacing w:after="112" w:line="242" w:lineRule="auto"/>
        <w:ind w:left="989" w:right="289" w:hanging="862"/>
        <w:jc w:val="both"/>
      </w:pPr>
      <w:r>
        <w:t xml:space="preserve"> Kontroll manifolden er senteret i kontrollsystemet, og består som nevnt av kontrollventiler, regulatorer, trykkmålere, etc for styring og overvåking av alle BOP funksjonene. Den er plassert på et sikkert sted skjermet fra boredekket. De forskjellige komponentene er beskrevet nedenfor.   </w:t>
      </w:r>
    </w:p>
    <w:p w14:paraId="59C3502E" w14:textId="77777777" w:rsidR="008F52A2" w:rsidRDefault="008F52A2">
      <w:pPr>
        <w:spacing w:after="125" w:line="259" w:lineRule="auto"/>
        <w:ind w:left="142"/>
      </w:pPr>
      <w:r>
        <w:t xml:space="preserve"> </w:t>
      </w:r>
    </w:p>
    <w:p w14:paraId="34E7CC14" w14:textId="77777777" w:rsidR="008F52A2" w:rsidRDefault="008F52A2">
      <w:pPr>
        <w:pStyle w:val="Overskrift3"/>
        <w:tabs>
          <w:tab w:val="center" w:pos="3583"/>
        </w:tabs>
        <w:spacing w:after="99" w:line="259" w:lineRule="auto"/>
        <w:ind w:left="0" w:firstLine="0"/>
      </w:pPr>
      <w:r>
        <w:rPr>
          <w:b w:val="0"/>
        </w:rPr>
        <w:t xml:space="preserve"> </w:t>
      </w:r>
      <w:r>
        <w:rPr>
          <w:b w:val="0"/>
        </w:rPr>
        <w:tab/>
      </w:r>
      <w:r>
        <w:rPr>
          <w:b w:val="0"/>
          <w:u w:color="000000"/>
        </w:rPr>
        <w:t>Air operated hydraulic pumps &amp; bypass valve (6 &amp; 3)</w:t>
      </w:r>
      <w:r>
        <w:rPr>
          <w:b w:val="0"/>
        </w:rPr>
        <w:t xml:space="preserve">  </w:t>
      </w:r>
    </w:p>
    <w:p w14:paraId="3B8CED2A" w14:textId="77777777" w:rsidR="008F52A2" w:rsidRDefault="008F52A2">
      <w:pPr>
        <w:spacing w:after="145" w:line="242" w:lineRule="auto"/>
        <w:ind w:left="989" w:right="289" w:hanging="862"/>
        <w:jc w:val="both"/>
      </w:pPr>
      <w:r>
        <w:t xml:space="preserve"> Luftpumpa (6) opereres normalt ved 125 psi riggluft, og har samme funksjon som den elektriske pumpa (10). Manuell bypassventil (3) brukes til å overstyre den automatiske trykkbryteren (4) dersom høyere trykk enn 3000 psi er ønsket. Ellers står denne bypassventilen alltid i stengt posisjon. Smørepotte (2) tilfører automatisk litt smøremiddet til luft for å smøre de luftopererte pumpene. </w:t>
      </w:r>
    </w:p>
    <w:p w14:paraId="28732C31" w14:textId="77777777" w:rsidR="008F52A2" w:rsidRDefault="008F52A2">
      <w:pPr>
        <w:pStyle w:val="Overskrift3"/>
        <w:tabs>
          <w:tab w:val="center" w:pos="3292"/>
        </w:tabs>
        <w:spacing w:after="99" w:line="259" w:lineRule="auto"/>
        <w:ind w:left="0" w:firstLine="0"/>
      </w:pPr>
      <w:r>
        <w:rPr>
          <w:b w:val="0"/>
        </w:rPr>
        <w:t xml:space="preserve"> </w:t>
      </w:r>
      <w:r>
        <w:rPr>
          <w:b w:val="0"/>
        </w:rPr>
        <w:tab/>
      </w:r>
      <w:r>
        <w:rPr>
          <w:b w:val="0"/>
          <w:u w:color="000000"/>
        </w:rPr>
        <w:t>Automatic hydro-pneumatic pressure switch (4)</w:t>
      </w:r>
      <w:r>
        <w:rPr>
          <w:b w:val="0"/>
        </w:rPr>
        <w:t xml:space="preserve">  </w:t>
      </w:r>
    </w:p>
    <w:p w14:paraId="657315A9" w14:textId="77777777" w:rsidR="008F52A2" w:rsidRDefault="008F52A2">
      <w:pPr>
        <w:spacing w:after="112" w:line="242" w:lineRule="auto"/>
        <w:ind w:left="989" w:right="289" w:hanging="862"/>
        <w:jc w:val="both"/>
      </w:pPr>
      <w:r>
        <w:t xml:space="preserve"> Trykkbryteren (4) er satt til å kutte luftpumpa (cut out) når trykket har nådd 2900 psi når både luft- og elektrisk pumpe er i bruk. Ellers er den satt til 3000 psi hvis kun luft pumper er i bruk. Trykkene er regulerbare. Bryteren settes til å kople inn (</w:t>
      </w:r>
      <w:r>
        <w:rPr>
          <w:i/>
        </w:rPr>
        <w:t>cut in</w:t>
      </w:r>
      <w:r>
        <w:t xml:space="preserve">) når akkumulatortrykket har falt til ca 90 % av operating pressure, dvs ca. 2700 psi. </w:t>
      </w:r>
    </w:p>
    <w:p w14:paraId="0B12E7A3" w14:textId="77777777" w:rsidR="008F52A2" w:rsidRDefault="008F52A2">
      <w:pPr>
        <w:ind w:left="979" w:right="292" w:hanging="852"/>
      </w:pPr>
      <w:r>
        <w:t xml:space="preserve"> De luftopererte pumpene kan også slås helt av ved å stenge luftventil (5). Avstengning av væske fra tanken gjøres ved ventil (7) og (13). </w:t>
      </w:r>
    </w:p>
    <w:p w14:paraId="6F4D19A0" w14:textId="77777777" w:rsidR="008F52A2" w:rsidRDefault="008F52A2">
      <w:pPr>
        <w:pStyle w:val="Overskrift3"/>
        <w:tabs>
          <w:tab w:val="center" w:pos="3920"/>
        </w:tabs>
        <w:spacing w:after="99" w:line="259" w:lineRule="auto"/>
        <w:ind w:left="0" w:firstLine="0"/>
      </w:pPr>
      <w:r>
        <w:rPr>
          <w:b w:val="0"/>
        </w:rPr>
        <w:t xml:space="preserve"> </w:t>
      </w:r>
      <w:r>
        <w:rPr>
          <w:b w:val="0"/>
        </w:rPr>
        <w:tab/>
      </w:r>
      <w:r>
        <w:rPr>
          <w:b w:val="0"/>
          <w:u w:color="000000"/>
        </w:rPr>
        <w:t>Electric motor driven triplex or duplex pump assembly  (10 )</w:t>
      </w:r>
      <w:r>
        <w:rPr>
          <w:b w:val="0"/>
        </w:rPr>
        <w:t xml:space="preserve"> </w:t>
      </w:r>
    </w:p>
    <w:p w14:paraId="7BDCFEEA" w14:textId="77777777" w:rsidR="008F52A2" w:rsidRDefault="008F52A2">
      <w:pPr>
        <w:ind w:left="979" w:right="292" w:hanging="852"/>
      </w:pPr>
      <w:r>
        <w:lastRenderedPageBreak/>
        <w:t xml:space="preserve"> Elektrisk pumpe (10) for trykksetting av hydraulisk væske i akkumulatorene. Motoren starter og stopper automatisk etter signal fra motorstarteren som beskrevet nedenfor.  </w:t>
      </w:r>
    </w:p>
    <w:p w14:paraId="682C5782" w14:textId="77777777" w:rsidR="008F52A2" w:rsidRDefault="008F52A2">
      <w:pPr>
        <w:pStyle w:val="Overskrift3"/>
        <w:spacing w:after="99" w:line="259" w:lineRule="auto"/>
        <w:ind w:left="1004" w:right="544"/>
      </w:pPr>
      <w:r>
        <w:rPr>
          <w:b w:val="0"/>
          <w:u w:color="000000"/>
        </w:rPr>
        <w:t>Electric motor starter (automatic) (12)</w:t>
      </w:r>
      <w:r>
        <w:rPr>
          <w:b w:val="0"/>
        </w:rPr>
        <w:t xml:space="preserve"> </w:t>
      </w:r>
    </w:p>
    <w:p w14:paraId="082603DA" w14:textId="77777777" w:rsidR="008F52A2" w:rsidRDefault="008F52A2">
      <w:pPr>
        <w:spacing w:after="145" w:line="242" w:lineRule="auto"/>
        <w:ind w:left="994" w:right="289"/>
        <w:jc w:val="both"/>
      </w:pPr>
      <w:r>
        <w:t xml:space="preserve">Gir automatisk start og stopp av den elektriske pumpa. Arbeider sammen med hydro-electric pressure switch (11). Motorstarteren (12) kan også sette i "ON" for å overstyre pressure switch (11). Starteren (12) kan også settes i "OFF" for å stanse pumpa. </w:t>
      </w:r>
    </w:p>
    <w:p w14:paraId="356E6BB5" w14:textId="77777777" w:rsidR="008F52A2" w:rsidRDefault="008F52A2">
      <w:pPr>
        <w:pStyle w:val="Overskrift3"/>
        <w:tabs>
          <w:tab w:val="center" w:pos="3259"/>
        </w:tabs>
        <w:spacing w:after="99" w:line="259" w:lineRule="auto"/>
        <w:ind w:left="0" w:firstLine="0"/>
      </w:pPr>
      <w:r>
        <w:rPr>
          <w:b w:val="0"/>
        </w:rPr>
        <w:t xml:space="preserve"> </w:t>
      </w:r>
      <w:r>
        <w:rPr>
          <w:b w:val="0"/>
        </w:rPr>
        <w:tab/>
      </w:r>
      <w:r>
        <w:rPr>
          <w:b w:val="0"/>
          <w:u w:color="000000"/>
        </w:rPr>
        <w:t>Automatisk hydro-electric pressure switch (11)</w:t>
      </w:r>
      <w:r>
        <w:rPr>
          <w:b w:val="0"/>
        </w:rPr>
        <w:t xml:space="preserve"> </w:t>
      </w:r>
    </w:p>
    <w:p w14:paraId="6826CA5B" w14:textId="77777777" w:rsidR="008F52A2" w:rsidRDefault="008F52A2">
      <w:pPr>
        <w:spacing w:after="112" w:line="242" w:lineRule="auto"/>
        <w:ind w:left="989" w:right="289" w:hanging="862"/>
        <w:jc w:val="both"/>
      </w:pPr>
      <w:r>
        <w:t xml:space="preserve"> Denne bryteren har samme funksjon for de elektriske pumpene som komponent (4) har for luftpumpene. Cut in &amp; out verdiene er henholdsvis 2750 psi og 3000 psi. </w:t>
      </w:r>
      <w:r>
        <w:rPr>
          <w:u w:val="single" w:color="000000"/>
        </w:rPr>
        <w:t>Suction strainers (8 / 14)  &amp; check valves (9 / 15)</w:t>
      </w:r>
      <w:r>
        <w:t xml:space="preserve"> </w:t>
      </w:r>
    </w:p>
    <w:p w14:paraId="332DE977" w14:textId="77777777" w:rsidR="008F52A2" w:rsidRDefault="008F52A2">
      <w:pPr>
        <w:spacing w:after="112" w:line="242" w:lineRule="auto"/>
        <w:ind w:left="989" w:right="289" w:hanging="862"/>
        <w:jc w:val="both"/>
      </w:pPr>
      <w:r>
        <w:t xml:space="preserve"> Suction strainers inneholder et filter, og er installert i suction linene til luft og elektriske pumper. Disse skal renses hver 30. dag. Tilbakeslagsventilene er montert på trykksiden fra begge pumpesystemene og hindrer kommunikasjon fra akkumulatorene tilbake til reservoaret gjennom pumpene. </w:t>
      </w:r>
    </w:p>
    <w:p w14:paraId="03623CFF" w14:textId="77777777" w:rsidR="008F52A2" w:rsidRDefault="008F52A2">
      <w:pPr>
        <w:spacing w:after="125" w:line="259" w:lineRule="auto"/>
        <w:ind w:left="142"/>
      </w:pPr>
      <w:r>
        <w:t xml:space="preserve"> </w:t>
      </w:r>
    </w:p>
    <w:p w14:paraId="6ACAB00A" w14:textId="77777777" w:rsidR="008F52A2" w:rsidRDefault="008F52A2">
      <w:pPr>
        <w:pStyle w:val="Overskrift3"/>
        <w:tabs>
          <w:tab w:val="center" w:pos="4657"/>
        </w:tabs>
        <w:spacing w:after="99" w:line="259" w:lineRule="auto"/>
        <w:ind w:left="0" w:firstLine="0"/>
      </w:pPr>
      <w:r>
        <w:rPr>
          <w:b w:val="0"/>
        </w:rPr>
        <w:t xml:space="preserve"> </w:t>
      </w:r>
      <w:r>
        <w:rPr>
          <w:b w:val="0"/>
        </w:rPr>
        <w:tab/>
      </w:r>
      <w:r>
        <w:rPr>
          <w:b w:val="0"/>
          <w:u w:color="000000"/>
        </w:rPr>
        <w:t>Pressure</w:t>
      </w:r>
      <w:r>
        <w:rPr>
          <w:b w:val="0"/>
        </w:rPr>
        <w:t xml:space="preserve"> </w:t>
      </w:r>
      <w:r>
        <w:rPr>
          <w:b w:val="0"/>
          <w:u w:color="000000"/>
        </w:rPr>
        <w:t>reducing</w:t>
      </w:r>
      <w:r>
        <w:rPr>
          <w:b w:val="0"/>
        </w:rPr>
        <w:t xml:space="preserve"> </w:t>
      </w:r>
      <w:r>
        <w:rPr>
          <w:b w:val="0"/>
          <w:u w:color="000000"/>
        </w:rPr>
        <w:t>and</w:t>
      </w:r>
      <w:r>
        <w:rPr>
          <w:b w:val="0"/>
        </w:rPr>
        <w:t xml:space="preserve"> </w:t>
      </w:r>
      <w:r>
        <w:rPr>
          <w:b w:val="0"/>
          <w:u w:color="000000"/>
        </w:rPr>
        <w:t>regulating</w:t>
      </w:r>
      <w:r>
        <w:rPr>
          <w:b w:val="0"/>
        </w:rPr>
        <w:t xml:space="preserve"> </w:t>
      </w:r>
      <w:r>
        <w:rPr>
          <w:b w:val="0"/>
          <w:u w:color="000000"/>
        </w:rPr>
        <w:t>valves</w:t>
      </w:r>
      <w:r>
        <w:rPr>
          <w:b w:val="0"/>
        </w:rPr>
        <w:t xml:space="preserve"> </w:t>
      </w:r>
      <w:r>
        <w:rPr>
          <w:b w:val="0"/>
          <w:u w:color="000000"/>
        </w:rPr>
        <w:t>&amp;</w:t>
      </w:r>
      <w:r>
        <w:rPr>
          <w:b w:val="0"/>
        </w:rPr>
        <w:t xml:space="preserve"> </w:t>
      </w:r>
      <w:r>
        <w:rPr>
          <w:b w:val="0"/>
          <w:u w:color="000000"/>
        </w:rPr>
        <w:t>panel</w:t>
      </w:r>
      <w:r>
        <w:rPr>
          <w:b w:val="0"/>
        </w:rPr>
        <w:t xml:space="preserve"> </w:t>
      </w:r>
      <w:r>
        <w:rPr>
          <w:b w:val="0"/>
          <w:u w:color="000000"/>
        </w:rPr>
        <w:t>unit</w:t>
      </w:r>
      <w:r>
        <w:rPr>
          <w:b w:val="0"/>
        </w:rPr>
        <w:t xml:space="preserve"> </w:t>
      </w:r>
      <w:r>
        <w:rPr>
          <w:b w:val="0"/>
          <w:u w:color="000000"/>
        </w:rPr>
        <w:t>selector</w:t>
      </w:r>
      <w:r>
        <w:rPr>
          <w:b w:val="0"/>
        </w:rPr>
        <w:t xml:space="preserve"> </w:t>
      </w:r>
      <w:r>
        <w:rPr>
          <w:b w:val="0"/>
          <w:u w:color="000000"/>
        </w:rPr>
        <w:t>(20 /</w:t>
      </w:r>
      <w:r>
        <w:rPr>
          <w:b w:val="0"/>
        </w:rPr>
        <w:t xml:space="preserve"> </w:t>
      </w:r>
      <w:r>
        <w:rPr>
          <w:b w:val="0"/>
          <w:u w:color="000000"/>
        </w:rPr>
        <w:t>27</w:t>
      </w:r>
      <w:r>
        <w:rPr>
          <w:b w:val="0"/>
        </w:rPr>
        <w:t xml:space="preserve"> </w:t>
      </w:r>
      <w:r>
        <w:rPr>
          <w:b w:val="0"/>
          <w:u w:color="000000"/>
        </w:rPr>
        <w:t>&amp;</w:t>
      </w:r>
      <w:r>
        <w:rPr>
          <w:b w:val="0"/>
        </w:rPr>
        <w:t xml:space="preserve"> </w:t>
      </w:r>
      <w:r>
        <w:rPr>
          <w:b w:val="0"/>
          <w:u w:color="000000"/>
        </w:rPr>
        <w:t>26)</w:t>
      </w:r>
      <w:r>
        <w:rPr>
          <w:b w:val="0"/>
        </w:rPr>
        <w:t xml:space="preserve"> </w:t>
      </w:r>
    </w:p>
    <w:p w14:paraId="7CD072AE" w14:textId="77777777" w:rsidR="008F52A2" w:rsidRDefault="008F52A2">
      <w:pPr>
        <w:spacing w:after="112" w:line="242" w:lineRule="auto"/>
        <w:ind w:left="989" w:right="289" w:hanging="862"/>
        <w:jc w:val="both"/>
      </w:pPr>
      <w:r>
        <w:t xml:space="preserve"> Komponent (20) er manuell manifold regulatoren for justering av trykket på </w:t>
      </w:r>
      <w:r>
        <w:rPr>
          <w:i/>
        </w:rPr>
        <w:t>main valve header,</w:t>
      </w:r>
      <w:r>
        <w:t xml:space="preserve"> og den gir væske til alle ram/HCR funksjonene. Regulatoren settes vanligvis til 1500 psi. Regulatoren (20) kan justeres manuellt fra unit, men også overrides ved bruk av </w:t>
      </w:r>
      <w:r>
        <w:rPr>
          <w:i/>
        </w:rPr>
        <w:t>fjernoperert bypass ventilen</w:t>
      </w:r>
      <w:r>
        <w:t xml:space="preserve"> (23). Dette tillater fullt akkumulatortrykk (3000 psi) til alle funksjoner som er operert fra manifolden. (Annular preventer går på egen line). Åpning av bypassventil (23) er aktuelt ved bruk av shear ram, og for enkelte BOP'er er det nødvendig for å kunne stenge pipe rams mot et brønntrykk som er oppimot trykkratingen for BOP'en.  </w:t>
      </w:r>
    </w:p>
    <w:p w14:paraId="63CC7193" w14:textId="77777777" w:rsidR="008F52A2" w:rsidRDefault="008F52A2">
      <w:pPr>
        <w:spacing w:after="112" w:line="242" w:lineRule="auto"/>
        <w:ind w:left="989" w:right="289" w:hanging="862"/>
        <w:jc w:val="both"/>
      </w:pPr>
      <w:r>
        <w:t xml:space="preserve"> Komponent (27) er en tilsvarende regulator for annulartrykket. Denne er fjernoperert. Merk at det er en egen hydraulisk krets for annular preventeren, slik at denne ikke kan bli utsatt for fullt akkumulatortrykk. Dessuten unngår man å ha to trykkregulatorer koplet i serie. Panel unit selector (26) er en manuell treveis ventil. Med denne velger man om stengetrykket på annularen skal være regulerbart ved hjelp av luft fra regulatoren på selve kontroll manifolden (35), eller fra regulatoren på remotpanelet i drillerbua (39). </w:t>
      </w:r>
    </w:p>
    <w:p w14:paraId="352DF1B0" w14:textId="77777777" w:rsidR="008F52A2" w:rsidRDefault="008F52A2">
      <w:pPr>
        <w:spacing w:after="125" w:line="259" w:lineRule="auto"/>
        <w:ind w:left="142"/>
      </w:pPr>
      <w:r>
        <w:t xml:space="preserve"> </w:t>
      </w:r>
    </w:p>
    <w:p w14:paraId="3E9DCC3F" w14:textId="77777777" w:rsidR="008F52A2" w:rsidRDefault="008F52A2">
      <w:pPr>
        <w:pStyle w:val="Overskrift3"/>
        <w:tabs>
          <w:tab w:val="center" w:pos="2126"/>
        </w:tabs>
        <w:spacing w:after="99" w:line="259" w:lineRule="auto"/>
        <w:ind w:left="0" w:firstLine="0"/>
      </w:pPr>
      <w:r>
        <w:rPr>
          <w:b w:val="0"/>
        </w:rPr>
        <w:t xml:space="preserve"> </w:t>
      </w:r>
      <w:r>
        <w:rPr>
          <w:b w:val="0"/>
        </w:rPr>
        <w:tab/>
      </w:r>
      <w:r>
        <w:rPr>
          <w:b w:val="0"/>
          <w:u w:color="000000"/>
        </w:rPr>
        <w:t>Akkumulator</w:t>
      </w:r>
      <w:r>
        <w:rPr>
          <w:b w:val="0"/>
        </w:rPr>
        <w:t xml:space="preserve"> </w:t>
      </w:r>
      <w:r>
        <w:rPr>
          <w:b w:val="0"/>
          <w:u w:color="000000"/>
        </w:rPr>
        <w:t>bank</w:t>
      </w:r>
      <w:r>
        <w:rPr>
          <w:b w:val="0"/>
        </w:rPr>
        <w:t xml:space="preserve"> </w:t>
      </w:r>
      <w:r>
        <w:rPr>
          <w:b w:val="0"/>
          <w:u w:color="000000"/>
        </w:rPr>
        <w:t>(17)</w:t>
      </w:r>
      <w:r>
        <w:rPr>
          <w:b w:val="0"/>
        </w:rPr>
        <w:t xml:space="preserve"> </w:t>
      </w:r>
    </w:p>
    <w:p w14:paraId="46B16886" w14:textId="77777777" w:rsidR="008F52A2" w:rsidRDefault="008F52A2">
      <w:pPr>
        <w:spacing w:after="112" w:line="242" w:lineRule="auto"/>
        <w:ind w:left="989" w:right="289" w:hanging="862"/>
        <w:jc w:val="both"/>
      </w:pPr>
      <w:r>
        <w:t xml:space="preserve"> Akkumulatorene skal være forladet med nitrogen til 1000 psi +/- 10%. Forladningstrykket skal i hht API sjekkes før oppstart av hver brønn. Bare nitrogen skal brukes til forladning for å unngå brann og eksplosjonsfare. </w:t>
      </w:r>
    </w:p>
    <w:p w14:paraId="1F03BC24" w14:textId="77777777" w:rsidR="008F52A2" w:rsidRDefault="008F52A2">
      <w:pPr>
        <w:spacing w:after="125" w:line="259" w:lineRule="auto"/>
        <w:ind w:left="142"/>
      </w:pPr>
      <w:r>
        <w:t xml:space="preserve"> </w:t>
      </w:r>
    </w:p>
    <w:p w14:paraId="6D557449" w14:textId="77777777" w:rsidR="008F52A2" w:rsidRDefault="008F52A2">
      <w:pPr>
        <w:pStyle w:val="Overskrift3"/>
        <w:tabs>
          <w:tab w:val="center" w:pos="2517"/>
        </w:tabs>
        <w:spacing w:after="99" w:line="259" w:lineRule="auto"/>
        <w:ind w:left="0" w:firstLine="0"/>
      </w:pPr>
      <w:r>
        <w:rPr>
          <w:b w:val="0"/>
        </w:rPr>
        <w:t xml:space="preserve"> </w:t>
      </w:r>
      <w:r>
        <w:rPr>
          <w:b w:val="0"/>
        </w:rPr>
        <w:tab/>
      </w:r>
      <w:r>
        <w:rPr>
          <w:b w:val="0"/>
          <w:u w:color="000000"/>
        </w:rPr>
        <w:t>Reservoar</w:t>
      </w:r>
      <w:r>
        <w:rPr>
          <w:b w:val="0"/>
        </w:rPr>
        <w:t xml:space="preserve"> </w:t>
      </w:r>
      <w:r>
        <w:rPr>
          <w:b w:val="0"/>
          <w:u w:color="000000"/>
        </w:rPr>
        <w:t>for</w:t>
      </w:r>
      <w:r>
        <w:rPr>
          <w:b w:val="0"/>
        </w:rPr>
        <w:t xml:space="preserve"> </w:t>
      </w:r>
      <w:r>
        <w:rPr>
          <w:b w:val="0"/>
          <w:u w:color="000000"/>
        </w:rPr>
        <w:t>hydraulisk</w:t>
      </w:r>
      <w:r>
        <w:rPr>
          <w:b w:val="0"/>
        </w:rPr>
        <w:t xml:space="preserve"> </w:t>
      </w:r>
      <w:r>
        <w:rPr>
          <w:b w:val="0"/>
          <w:u w:color="000000"/>
        </w:rPr>
        <w:t>væske</w:t>
      </w:r>
      <w:r>
        <w:rPr>
          <w:b w:val="0"/>
        </w:rPr>
        <w:t xml:space="preserve"> </w:t>
      </w:r>
    </w:p>
    <w:p w14:paraId="025B121A" w14:textId="77777777" w:rsidR="008F52A2" w:rsidRDefault="008F52A2">
      <w:pPr>
        <w:spacing w:after="112" w:line="242" w:lineRule="auto"/>
        <w:ind w:left="989" w:right="289" w:hanging="862"/>
        <w:jc w:val="both"/>
      </w:pPr>
      <w:r>
        <w:t xml:space="preserve"> Hydraulisk væske suges inn fra reservoaret av pumpene for lading av akkumulatorene, og blir ventilert tilbake ved operasjon av funksjonene. Nivået i reservoaret (40) må sjekkes ofte, og det vil være tilkoplet alarmer for lavt nivå. Den hydrauliske væsken må være kompatibel med pakningsmaterialet som benyttes i kontrollsystemet og BOP ventilene. Væsken kan være lett hydraulisk olje, eller vannbasert med tilsatt olje. Man må også sørge for at det ikke samler seg klumper i bunnen. </w:t>
      </w:r>
    </w:p>
    <w:p w14:paraId="7AD23367" w14:textId="77777777" w:rsidR="008F52A2" w:rsidRDefault="008F52A2">
      <w:pPr>
        <w:spacing w:after="0" w:line="342" w:lineRule="auto"/>
        <w:ind w:left="994" w:right="9592"/>
      </w:pPr>
      <w:r>
        <w:t xml:space="preserve">  </w:t>
      </w:r>
    </w:p>
    <w:p w14:paraId="6D0AECF4" w14:textId="77777777" w:rsidR="008F52A2" w:rsidRDefault="008F52A2">
      <w:pPr>
        <w:spacing w:after="0" w:line="259" w:lineRule="auto"/>
        <w:ind w:left="994"/>
      </w:pPr>
      <w:r>
        <w:lastRenderedPageBreak/>
        <w:t xml:space="preserve"> </w:t>
      </w:r>
    </w:p>
    <w:p w14:paraId="57314B0B" w14:textId="77777777" w:rsidR="008F52A2" w:rsidRDefault="008F52A2">
      <w:pPr>
        <w:pStyle w:val="Overskrift3"/>
        <w:spacing w:after="99" w:line="259" w:lineRule="auto"/>
        <w:ind w:left="1004" w:right="544"/>
      </w:pPr>
      <w:r>
        <w:rPr>
          <w:b w:val="0"/>
          <w:u w:color="000000"/>
        </w:rPr>
        <w:t>Manipulator</w:t>
      </w:r>
      <w:r>
        <w:rPr>
          <w:b w:val="0"/>
        </w:rPr>
        <w:t xml:space="preserve"> </w:t>
      </w:r>
      <w:r>
        <w:rPr>
          <w:b w:val="0"/>
          <w:u w:color="000000"/>
        </w:rPr>
        <w:t>(4-veis)</w:t>
      </w:r>
      <w:r>
        <w:rPr>
          <w:b w:val="0"/>
        </w:rPr>
        <w:t xml:space="preserve"> </w:t>
      </w:r>
      <w:r>
        <w:rPr>
          <w:b w:val="0"/>
          <w:u w:color="000000"/>
        </w:rPr>
        <w:t>ventil</w:t>
      </w:r>
      <w:r>
        <w:rPr>
          <w:b w:val="0"/>
        </w:rPr>
        <w:t xml:space="preserve"> </w:t>
      </w:r>
      <w:r>
        <w:rPr>
          <w:b w:val="0"/>
          <w:u w:color="000000"/>
        </w:rPr>
        <w:t>(22)</w:t>
      </w:r>
      <w:r>
        <w:rPr>
          <w:b w:val="0"/>
        </w:rPr>
        <w:t xml:space="preserve">  </w:t>
      </w:r>
    </w:p>
    <w:p w14:paraId="1918CF52" w14:textId="77777777" w:rsidR="008F52A2" w:rsidRDefault="008F52A2">
      <w:pPr>
        <w:spacing w:after="145" w:line="242" w:lineRule="auto"/>
        <w:ind w:left="994" w:right="289"/>
        <w:jc w:val="both"/>
      </w:pPr>
      <w:r>
        <w:t>4-veis ventilene (</w:t>
      </w:r>
      <w:r>
        <w:rPr>
          <w:i/>
        </w:rPr>
        <w:t>4-way valves</w:t>
      </w:r>
      <w:r>
        <w:t xml:space="preserve">) opereres for å styre den hydrauliske væsken til ønsket funksjon og samtidig ventilere væske fra den motsatte funksjonen. De er utstyrt med luft sylindre for fjernstyring. De har 4 porter og 3 posisjoner (4 / 3 retningsventil). </w:t>
      </w:r>
    </w:p>
    <w:p w14:paraId="67D64CF6" w14:textId="77777777" w:rsidR="008F52A2" w:rsidRDefault="008F52A2">
      <w:pPr>
        <w:tabs>
          <w:tab w:val="center" w:pos="994"/>
          <w:tab w:val="center" w:pos="2871"/>
          <w:tab w:val="center" w:pos="7071"/>
        </w:tabs>
        <w:spacing w:after="86"/>
        <w:ind w:left="0"/>
      </w:pPr>
      <w:r>
        <w:t xml:space="preserve"> </w:t>
      </w:r>
      <w:r>
        <w:tab/>
        <w:t xml:space="preserve"> </w:t>
      </w:r>
      <w:r>
        <w:tab/>
        <w:t xml:space="preserve">VENT  </w:t>
      </w:r>
      <w:r>
        <w:tab/>
        <w:t xml:space="preserve">BLOCK </w:t>
      </w:r>
    </w:p>
    <w:p w14:paraId="235360D8" w14:textId="77777777" w:rsidR="008F52A2" w:rsidRDefault="008F52A2">
      <w:pPr>
        <w:tabs>
          <w:tab w:val="center" w:pos="2810"/>
          <w:tab w:val="center" w:pos="6952"/>
        </w:tabs>
        <w:spacing w:after="79" w:line="259" w:lineRule="auto"/>
        <w:ind w:left="0"/>
      </w:pPr>
      <w:r>
        <w:t xml:space="preserve"> </w:t>
      </w:r>
      <w:r>
        <w:tab/>
      </w:r>
      <w:r>
        <w:rPr>
          <w:noProof/>
        </w:rPr>
        <w:drawing>
          <wp:inline distT="0" distB="0" distL="0" distR="0" wp14:anchorId="6F36C905" wp14:editId="23CAC685">
            <wp:extent cx="2201926" cy="1212850"/>
            <wp:effectExtent l="0" t="0" r="0" b="0"/>
            <wp:docPr id="12893" name="Picture 12893"/>
            <wp:cNvGraphicFramePr/>
            <a:graphic xmlns:a="http://schemas.openxmlformats.org/drawingml/2006/main">
              <a:graphicData uri="http://schemas.openxmlformats.org/drawingml/2006/picture">
                <pic:pic xmlns:pic="http://schemas.openxmlformats.org/drawingml/2006/picture">
                  <pic:nvPicPr>
                    <pic:cNvPr id="12893" name="Picture 12893"/>
                    <pic:cNvPicPr/>
                  </pic:nvPicPr>
                  <pic:blipFill>
                    <a:blip r:embed="rId342"/>
                    <a:stretch>
                      <a:fillRect/>
                    </a:stretch>
                  </pic:blipFill>
                  <pic:spPr>
                    <a:xfrm>
                      <a:off x="0" y="0"/>
                      <a:ext cx="2201926" cy="1212850"/>
                    </a:xfrm>
                    <a:prstGeom prst="rect">
                      <a:avLst/>
                    </a:prstGeom>
                  </pic:spPr>
                </pic:pic>
              </a:graphicData>
            </a:graphic>
          </wp:inline>
        </w:drawing>
      </w:r>
      <w:r>
        <w:t xml:space="preserve"> </w:t>
      </w:r>
      <w:r>
        <w:tab/>
      </w:r>
      <w:r>
        <w:rPr>
          <w:noProof/>
        </w:rPr>
        <w:drawing>
          <wp:inline distT="0" distB="0" distL="0" distR="0" wp14:anchorId="352E9FFA" wp14:editId="58BC147B">
            <wp:extent cx="2201926" cy="1212850"/>
            <wp:effectExtent l="0" t="0" r="0" b="0"/>
            <wp:docPr id="12895" name="Picture 12895"/>
            <wp:cNvGraphicFramePr/>
            <a:graphic xmlns:a="http://schemas.openxmlformats.org/drawingml/2006/main">
              <a:graphicData uri="http://schemas.openxmlformats.org/drawingml/2006/picture">
                <pic:pic xmlns:pic="http://schemas.openxmlformats.org/drawingml/2006/picture">
                  <pic:nvPicPr>
                    <pic:cNvPr id="12895" name="Picture 12895"/>
                    <pic:cNvPicPr/>
                  </pic:nvPicPr>
                  <pic:blipFill>
                    <a:blip r:embed="rId343"/>
                    <a:stretch>
                      <a:fillRect/>
                    </a:stretch>
                  </pic:blipFill>
                  <pic:spPr>
                    <a:xfrm>
                      <a:off x="0" y="0"/>
                      <a:ext cx="2201926" cy="1212850"/>
                    </a:xfrm>
                    <a:prstGeom prst="rect">
                      <a:avLst/>
                    </a:prstGeom>
                  </pic:spPr>
                </pic:pic>
              </a:graphicData>
            </a:graphic>
          </wp:inline>
        </w:drawing>
      </w:r>
      <w:r>
        <w:t xml:space="preserve"> </w:t>
      </w:r>
    </w:p>
    <w:p w14:paraId="50B71263" w14:textId="77777777" w:rsidR="008F52A2" w:rsidRDefault="008F52A2">
      <w:pPr>
        <w:tabs>
          <w:tab w:val="center" w:pos="4747"/>
        </w:tabs>
        <w:ind w:left="0"/>
      </w:pPr>
      <w:r>
        <w:t xml:space="preserve"> </w:t>
      </w:r>
      <w:r>
        <w:tab/>
        <w:t xml:space="preserve">Rød posisjon gir trykk til stengessiden, og åpnesiden ventileres til reservoaret. </w:t>
      </w:r>
    </w:p>
    <w:p w14:paraId="1A494A97" w14:textId="77777777" w:rsidR="008F52A2" w:rsidRDefault="008F52A2">
      <w:pPr>
        <w:tabs>
          <w:tab w:val="center" w:pos="4805"/>
        </w:tabs>
        <w:spacing w:after="113"/>
        <w:ind w:left="0"/>
      </w:pPr>
      <w:r>
        <w:t xml:space="preserve"> </w:t>
      </w:r>
      <w:r>
        <w:tab/>
        <w:t xml:space="preserve">Grønn posisjon gir trykk til åpnesiden, og stengesiden ventileres til reservoaret. </w:t>
      </w:r>
    </w:p>
    <w:p w14:paraId="08BF488B" w14:textId="77777777" w:rsidR="008F52A2" w:rsidRDefault="008F52A2">
      <w:pPr>
        <w:spacing w:after="112" w:line="242" w:lineRule="auto"/>
        <w:ind w:left="989" w:right="289" w:hanging="862"/>
        <w:jc w:val="both"/>
      </w:pPr>
      <w:r>
        <w:t xml:space="preserve"> Gul (senter) posisjon stenger for hydraulisk væsketilførsel fra pumpe/akkumulatorer. Avhengig av hvilken ventiltype som benyttes, vil begge kontroll linene være ventilerte (VENT ) eller begge kontroll linene blokkert ( BLOCK ).  </w:t>
      </w:r>
    </w:p>
    <w:p w14:paraId="2D4EAD20" w14:textId="77777777" w:rsidR="008F52A2" w:rsidRDefault="008F52A2">
      <w:pPr>
        <w:spacing w:after="112" w:line="242" w:lineRule="auto"/>
        <w:ind w:left="989" w:right="289" w:hanging="862"/>
        <w:jc w:val="both"/>
      </w:pPr>
      <w:r>
        <w:t xml:space="preserve"> Under vanlig operasjon skal ventilen ALDRI stå i senter posisjon. Det er kun ved testing eller feil på kontrollsystemet at denne posisjonen skal benyttes, f.eks. dersom det oppstår en lekkasje av slam inn i det hydrauliske systemet i en trykkontrollsituasjon. Vitale funksjoner som skjær ventilen, skal være sikret mot utilsiktet operasjon (deksel eller liknende). </w:t>
      </w:r>
    </w:p>
    <w:p w14:paraId="3E547A0B" w14:textId="77777777" w:rsidR="008F52A2" w:rsidRDefault="008F52A2">
      <w:pPr>
        <w:spacing w:after="5" w:line="259" w:lineRule="auto"/>
        <w:ind w:left="142"/>
      </w:pPr>
      <w:r>
        <w:t xml:space="preserve"> </w:t>
      </w:r>
    </w:p>
    <w:p w14:paraId="49DAD488" w14:textId="77777777" w:rsidR="008F52A2" w:rsidRDefault="008F52A2">
      <w:pPr>
        <w:pStyle w:val="Overskrift3"/>
        <w:tabs>
          <w:tab w:val="center" w:pos="1763"/>
        </w:tabs>
        <w:spacing w:after="131" w:line="259" w:lineRule="auto"/>
        <w:ind w:left="0" w:firstLine="0"/>
      </w:pPr>
      <w:r>
        <w:rPr>
          <w:b w:val="0"/>
        </w:rPr>
        <w:t xml:space="preserve"> </w:t>
      </w:r>
      <w:r>
        <w:rPr>
          <w:b w:val="0"/>
        </w:rPr>
        <w:tab/>
      </w:r>
      <w:r>
        <w:rPr>
          <w:b w:val="0"/>
          <w:u w:color="000000"/>
        </w:rPr>
        <w:t>Diverse</w:t>
      </w:r>
      <w:r>
        <w:rPr>
          <w:b w:val="0"/>
        </w:rPr>
        <w:t xml:space="preserve"> </w:t>
      </w:r>
      <w:r>
        <w:rPr>
          <w:b w:val="0"/>
          <w:u w:color="000000"/>
        </w:rPr>
        <w:t>ventiler</w:t>
      </w:r>
      <w:r>
        <w:rPr>
          <w:b w:val="0"/>
        </w:rPr>
        <w:t xml:space="preserve">  </w:t>
      </w:r>
    </w:p>
    <w:p w14:paraId="6B184BC2" w14:textId="77777777" w:rsidR="008F52A2" w:rsidRDefault="008F52A2">
      <w:pPr>
        <w:tabs>
          <w:tab w:val="center" w:pos="4955"/>
        </w:tabs>
        <w:ind w:left="0"/>
      </w:pPr>
      <w:r>
        <w:rPr>
          <w:i/>
        </w:rPr>
        <w:t xml:space="preserve"> </w:t>
      </w:r>
      <w:r>
        <w:rPr>
          <w:i/>
        </w:rPr>
        <w:tab/>
        <w:t>Suction shut-off valves</w:t>
      </w:r>
      <w:r>
        <w:t xml:space="preserve"> (7 &amp; 13) stenger suction linene fra reservoaret til pumpene. </w:t>
      </w:r>
    </w:p>
    <w:p w14:paraId="1E1F2FF7" w14:textId="77777777" w:rsidR="008F52A2" w:rsidRDefault="008F52A2">
      <w:pPr>
        <w:spacing w:after="109"/>
        <w:ind w:left="979" w:right="292" w:hanging="852"/>
      </w:pPr>
      <w:r>
        <w:rPr>
          <w:i/>
        </w:rPr>
        <w:t xml:space="preserve"> </w:t>
      </w:r>
      <w:r>
        <w:rPr>
          <w:i/>
        </w:rPr>
        <w:tab/>
        <w:t>Accumulator shut-off valve</w:t>
      </w:r>
      <w:r>
        <w:t xml:space="preserve"> (16) stenges under skidding og testing, eller når det er større trykk enn 3000 psi på åpne linen på ram preventere.  </w:t>
      </w:r>
    </w:p>
    <w:p w14:paraId="2D7FCC28" w14:textId="77777777" w:rsidR="008F52A2" w:rsidRDefault="008F52A2">
      <w:pPr>
        <w:spacing w:after="110"/>
        <w:ind w:left="1004" w:right="292"/>
      </w:pPr>
      <w:r>
        <w:rPr>
          <w:i/>
        </w:rPr>
        <w:t>Accumulator relief valve</w:t>
      </w:r>
      <w:r>
        <w:t xml:space="preserve"> (18) løses ut dersom akkumulator-trykket overstiger 3500 psi. Dette kan være aktuelt dersom trykkbryterne (11 eller 4) feiler. </w:t>
      </w:r>
    </w:p>
    <w:p w14:paraId="1AC7E191" w14:textId="77777777" w:rsidR="008F52A2" w:rsidRDefault="008F52A2">
      <w:pPr>
        <w:spacing w:after="107"/>
        <w:ind w:left="1004" w:right="292"/>
      </w:pPr>
      <w:r>
        <w:rPr>
          <w:i/>
        </w:rPr>
        <w:t xml:space="preserve">Hydraulic Bleeder </w:t>
      </w:r>
      <w:r>
        <w:t xml:space="preserve">(25) er en manuell avblødningsventil for å gjøre hele uniten trykkløs. </w:t>
      </w:r>
    </w:p>
    <w:p w14:paraId="012532A6" w14:textId="77777777" w:rsidR="008F52A2" w:rsidRDefault="008F52A2">
      <w:pPr>
        <w:spacing w:after="107"/>
        <w:ind w:left="1004" w:right="292"/>
      </w:pPr>
      <w:r>
        <w:rPr>
          <w:i/>
        </w:rPr>
        <w:t>Check valve</w:t>
      </w:r>
      <w:r>
        <w:t xml:space="preserve"> (21) er tilbakeslagsventil fra manifold mot manifoldregulator. </w:t>
      </w:r>
    </w:p>
    <w:p w14:paraId="0B14BBE9" w14:textId="77777777" w:rsidR="008F52A2" w:rsidRDefault="008F52A2">
      <w:pPr>
        <w:spacing w:after="126" w:line="259" w:lineRule="auto"/>
        <w:ind w:left="142"/>
      </w:pPr>
      <w:r>
        <w:t xml:space="preserve"> </w:t>
      </w:r>
    </w:p>
    <w:p w14:paraId="35799690" w14:textId="77777777" w:rsidR="008F52A2" w:rsidRDefault="008F52A2">
      <w:pPr>
        <w:pStyle w:val="Overskrift3"/>
        <w:tabs>
          <w:tab w:val="center" w:pos="2008"/>
        </w:tabs>
        <w:spacing w:after="99" w:line="259" w:lineRule="auto"/>
        <w:ind w:left="0" w:firstLine="0"/>
      </w:pPr>
      <w:r>
        <w:rPr>
          <w:b w:val="0"/>
        </w:rPr>
        <w:t xml:space="preserve"> </w:t>
      </w:r>
      <w:r>
        <w:rPr>
          <w:b w:val="0"/>
        </w:rPr>
        <w:tab/>
      </w:r>
      <w:r>
        <w:rPr>
          <w:b w:val="0"/>
          <w:u w:color="000000"/>
        </w:rPr>
        <w:t>Rig</w:t>
      </w:r>
      <w:r>
        <w:rPr>
          <w:b w:val="0"/>
        </w:rPr>
        <w:t xml:space="preserve"> </w:t>
      </w:r>
      <w:r>
        <w:rPr>
          <w:b w:val="0"/>
          <w:u w:color="000000"/>
        </w:rPr>
        <w:t>skid</w:t>
      </w:r>
      <w:r>
        <w:rPr>
          <w:b w:val="0"/>
        </w:rPr>
        <w:t xml:space="preserve"> </w:t>
      </w:r>
      <w:r>
        <w:rPr>
          <w:b w:val="0"/>
          <w:u w:color="000000"/>
        </w:rPr>
        <w:t>and</w:t>
      </w:r>
      <w:r>
        <w:rPr>
          <w:b w:val="0"/>
        </w:rPr>
        <w:t xml:space="preserve"> </w:t>
      </w:r>
      <w:r>
        <w:rPr>
          <w:b w:val="0"/>
          <w:u w:color="000000"/>
        </w:rPr>
        <w:t>test</w:t>
      </w:r>
      <w:r>
        <w:rPr>
          <w:b w:val="0"/>
        </w:rPr>
        <w:t xml:space="preserve"> </w:t>
      </w:r>
      <w:r>
        <w:rPr>
          <w:b w:val="0"/>
          <w:u w:color="000000"/>
        </w:rPr>
        <w:t>line</w:t>
      </w:r>
      <w:r>
        <w:rPr>
          <w:b w:val="0"/>
        </w:rPr>
        <w:t xml:space="preserve">  </w:t>
      </w:r>
    </w:p>
    <w:p w14:paraId="1491EB25" w14:textId="77777777" w:rsidR="008F52A2" w:rsidRDefault="008F52A2">
      <w:pPr>
        <w:spacing w:after="112" w:line="242" w:lineRule="auto"/>
        <w:ind w:left="989" w:right="289" w:hanging="862"/>
        <w:jc w:val="both"/>
      </w:pPr>
      <w:r>
        <w:t xml:space="preserve"> Dersom (16) stenges for å isolere akkumulatorene kan luft kjøre via baypassventil (3) direkte til de luftopererte pumpene og øke trykket til 5000 psi. Ved å sette retningsventil (42) i Test Line posisjon vil væsken kunne brukes til trykktesting av utstyr. Reliefventil (24) fungerer da som sikkerhetsventil og løser ut på 5500 psi. Retningsventil (42) kan også settis i Rig Skid posisjon. Da fungerer reliefventil (44) i systemet og er justert i forhold til rig skid systemet. </w:t>
      </w:r>
    </w:p>
    <w:p w14:paraId="3CF697A0" w14:textId="77777777" w:rsidR="008F52A2" w:rsidRDefault="008F52A2">
      <w:pPr>
        <w:spacing w:after="112" w:line="242" w:lineRule="auto"/>
        <w:ind w:left="989" w:right="289" w:hanging="862"/>
        <w:jc w:val="both"/>
      </w:pPr>
      <w:r>
        <w:t xml:space="preserve"> Det er også i meget spesielle tilfeller mulig å føre 5000 psi til manifold ved å line opp på samme måte som for Test Line (ovenfor), men også åpne fjernopererte bypass ventil (23). Det er da viktig å isolere funksjoner som er aktivert fra manifold og som ikke skal ha dette trykket. </w:t>
      </w:r>
    </w:p>
    <w:p w14:paraId="5B239CE8" w14:textId="77777777" w:rsidR="008F52A2" w:rsidRDefault="008F52A2">
      <w:pPr>
        <w:spacing w:after="0" w:line="259" w:lineRule="auto"/>
        <w:ind w:left="142"/>
      </w:pPr>
      <w:r>
        <w:t xml:space="preserve"> </w:t>
      </w:r>
    </w:p>
    <w:p w14:paraId="00474A93" w14:textId="77777777" w:rsidR="008F52A2" w:rsidRDefault="008F52A2">
      <w:pPr>
        <w:spacing w:after="0" w:line="259" w:lineRule="auto"/>
        <w:ind w:left="142"/>
      </w:pPr>
      <w:r>
        <w:lastRenderedPageBreak/>
        <w:t xml:space="preserve"> </w:t>
      </w:r>
    </w:p>
    <w:p w14:paraId="4A049828" w14:textId="77777777" w:rsidR="008F52A2" w:rsidRDefault="008F52A2">
      <w:pPr>
        <w:spacing w:after="0" w:line="259" w:lineRule="auto"/>
        <w:ind w:left="142"/>
      </w:pPr>
      <w:r>
        <w:t xml:space="preserve"> </w:t>
      </w:r>
    </w:p>
    <w:p w14:paraId="2D4E1D90" w14:textId="77777777" w:rsidR="008F52A2" w:rsidRDefault="008F52A2">
      <w:pPr>
        <w:pStyle w:val="Overskrift3"/>
        <w:spacing w:after="99" w:line="259" w:lineRule="auto"/>
        <w:ind w:left="1004" w:right="544"/>
      </w:pPr>
      <w:r>
        <w:rPr>
          <w:b w:val="0"/>
          <w:u w:color="000000"/>
        </w:rPr>
        <w:t>Kontrollpaneler</w:t>
      </w:r>
      <w:r>
        <w:rPr>
          <w:b w:val="0"/>
        </w:rPr>
        <w:t xml:space="preserve"> </w:t>
      </w:r>
    </w:p>
    <w:p w14:paraId="28D0D5CF" w14:textId="77777777" w:rsidR="008F52A2" w:rsidRDefault="008F52A2">
      <w:pPr>
        <w:spacing w:after="110"/>
        <w:ind w:left="1004" w:right="292"/>
      </w:pPr>
      <w:r>
        <w:t xml:space="preserve">I tillegg til drillers panel, er det vanlig å ha minst et fjernoperert (remote) panel i god avstand fra riggen. f.eks. toolpushers kontor. </w:t>
      </w:r>
    </w:p>
    <w:p w14:paraId="6EA73E63" w14:textId="77777777" w:rsidR="008F52A2" w:rsidRDefault="008F52A2">
      <w:pPr>
        <w:spacing w:after="125" w:line="259" w:lineRule="auto"/>
        <w:ind w:left="142"/>
      </w:pPr>
      <w:r>
        <w:t xml:space="preserve"> </w:t>
      </w:r>
    </w:p>
    <w:p w14:paraId="21115427" w14:textId="77777777" w:rsidR="008F52A2" w:rsidRDefault="008F52A2">
      <w:pPr>
        <w:pStyle w:val="Overskrift3"/>
        <w:tabs>
          <w:tab w:val="center" w:pos="1543"/>
        </w:tabs>
        <w:spacing w:after="99" w:line="259" w:lineRule="auto"/>
        <w:ind w:left="0" w:firstLine="0"/>
      </w:pPr>
      <w:r>
        <w:rPr>
          <w:b w:val="0"/>
        </w:rPr>
        <w:t xml:space="preserve"> </w:t>
      </w:r>
      <w:r>
        <w:rPr>
          <w:b w:val="0"/>
        </w:rPr>
        <w:tab/>
      </w:r>
      <w:r>
        <w:rPr>
          <w:b w:val="0"/>
          <w:u w:color="000000"/>
        </w:rPr>
        <w:t>Flow</w:t>
      </w:r>
      <w:r>
        <w:rPr>
          <w:b w:val="0"/>
        </w:rPr>
        <w:t xml:space="preserve"> </w:t>
      </w:r>
      <w:r>
        <w:rPr>
          <w:b w:val="0"/>
          <w:u w:color="000000"/>
        </w:rPr>
        <w:t>meter</w:t>
      </w:r>
      <w:r>
        <w:rPr>
          <w:b w:val="0"/>
        </w:rPr>
        <w:t xml:space="preserve"> </w:t>
      </w:r>
    </w:p>
    <w:p w14:paraId="30D61D22" w14:textId="77777777" w:rsidR="008F52A2" w:rsidRDefault="008F52A2">
      <w:pPr>
        <w:spacing w:after="245" w:line="242" w:lineRule="auto"/>
        <w:ind w:left="989" w:right="289" w:hanging="862"/>
        <w:jc w:val="both"/>
      </w:pPr>
      <w:r>
        <w:t xml:space="preserve"> Et flowmeter er ikke vist i figurene her, men skal være innstallert ifølge OD`s krav. Dette vil måle hvor mye væske som blir brukt for å operere hver enkelt funksjon på BOP stacken. Slike målinger kan indikere om en funksjon blir utført ved aktivisering fra kontrollpanelet, samt responstiden og om det eventuelt er en lekkasje i systemet. Ettersom operasjon av en HCR ventil kan kreve mindre enn en gallon, må nøyaktigheten på flow meteret være tilsvarende. </w:t>
      </w:r>
    </w:p>
    <w:p w14:paraId="21286756" w14:textId="77777777" w:rsidR="008F52A2" w:rsidRDefault="008F52A2">
      <w:pPr>
        <w:spacing w:after="76"/>
        <w:ind w:left="137" w:right="292"/>
      </w:pPr>
      <w:r>
        <w:t>8.4.2.2</w:t>
      </w:r>
      <w:r>
        <w:rPr>
          <w:rFonts w:ascii="Arial" w:eastAsia="Arial" w:hAnsi="Arial" w:cs="Arial"/>
        </w:rPr>
        <w:t xml:space="preserve"> </w:t>
      </w:r>
      <w:r>
        <w:t xml:space="preserve">Nød system </w:t>
      </w:r>
    </w:p>
    <w:p w14:paraId="26111ABF" w14:textId="77777777" w:rsidR="008F52A2" w:rsidRDefault="008F52A2">
      <w:pPr>
        <w:spacing w:after="109"/>
        <w:ind w:left="979" w:right="292" w:hanging="852"/>
      </w:pPr>
      <w:r>
        <w:t xml:space="preserve"> </w:t>
      </w:r>
      <w:r>
        <w:tab/>
        <w:t xml:space="preserve">Et nitrogen back-up system består av nitrogenflasker som kan koples til kontroll manifolden dersom pumpene og akkumulatorene ikke kan levere hydraulisk væske. </w:t>
      </w:r>
    </w:p>
    <w:p w14:paraId="793BD651" w14:textId="77777777" w:rsidR="008F52A2" w:rsidRDefault="008F52A2">
      <w:pPr>
        <w:spacing w:after="224" w:line="259" w:lineRule="auto"/>
        <w:ind w:left="142"/>
      </w:pPr>
      <w:r>
        <w:rPr>
          <w:b/>
        </w:rPr>
        <w:t xml:space="preserve"> </w:t>
      </w:r>
    </w:p>
    <w:p w14:paraId="0799E5D4" w14:textId="77777777" w:rsidR="008F52A2" w:rsidRDefault="008F52A2">
      <w:pPr>
        <w:spacing w:after="47"/>
        <w:ind w:left="137" w:right="292"/>
      </w:pPr>
      <w:r>
        <w:t>8.4.2.3</w:t>
      </w:r>
      <w:r>
        <w:rPr>
          <w:rFonts w:ascii="Arial" w:eastAsia="Arial" w:hAnsi="Arial" w:cs="Arial"/>
        </w:rPr>
        <w:t xml:space="preserve"> </w:t>
      </w:r>
      <w:r>
        <w:t xml:space="preserve">Fjernkontroll teknikker </w:t>
      </w:r>
    </w:p>
    <w:p w14:paraId="3612A7FE" w14:textId="77777777" w:rsidR="008F52A2" w:rsidRDefault="008F52A2">
      <w:pPr>
        <w:spacing w:after="146" w:line="242" w:lineRule="auto"/>
        <w:ind w:left="989" w:right="289" w:hanging="862"/>
        <w:jc w:val="both"/>
      </w:pPr>
      <w:r>
        <w:t xml:space="preserve"> I tillegg til kontrollpanelet på selve kontroll manifolden, vil det være diverse paneler plassert andre steder på riggen for fjernkontroll av funksjonene i BOP systemet. Det skal være mulig å overstyre disse panelene fra kontroll manifolden. Typisk vil det være med et panel i drillerbua og et backup panel på toolpushers kontor. Kraftkilden til det fjernstyrte systemet skal være uavhengig av den kilden som benyttes til selve BOP funksjonene. Utforming av remote paneler er beskrevet i 8.4.4.2. </w:t>
      </w:r>
    </w:p>
    <w:p w14:paraId="04C39B09" w14:textId="77777777" w:rsidR="008F52A2" w:rsidRDefault="008F52A2">
      <w:pPr>
        <w:spacing w:after="0" w:line="259" w:lineRule="auto"/>
        <w:ind w:left="142"/>
      </w:pPr>
      <w:r>
        <w:t xml:space="preserve"> </w:t>
      </w:r>
      <w:r>
        <w:tab/>
        <w:t xml:space="preserve"> </w:t>
      </w:r>
      <w:r>
        <w:br w:type="page"/>
      </w:r>
    </w:p>
    <w:p w14:paraId="5F1F60FD" w14:textId="77777777" w:rsidR="008F52A2" w:rsidRDefault="008F52A2">
      <w:pPr>
        <w:ind w:left="1004" w:right="292"/>
      </w:pPr>
      <w:r>
        <w:lastRenderedPageBreak/>
        <w:t xml:space="preserve">Det er flere teknikker som kan benyttes til fjernkontroll av kontroll manifolden: </w:t>
      </w:r>
    </w:p>
    <w:p w14:paraId="51D8B701" w14:textId="77777777" w:rsidR="008F52A2" w:rsidRDefault="008F52A2">
      <w:pPr>
        <w:numPr>
          <w:ilvl w:val="0"/>
          <w:numId w:val="20"/>
        </w:numPr>
        <w:tabs>
          <w:tab w:val="clear" w:pos="1134"/>
          <w:tab w:val="clear" w:pos="1418"/>
        </w:tabs>
        <w:spacing w:after="139" w:line="248" w:lineRule="auto"/>
        <w:ind w:right="292"/>
      </w:pPr>
      <w:r>
        <w:t xml:space="preserve">hydraulisk </w:t>
      </w:r>
      <w:r>
        <w:tab/>
        <w:t xml:space="preserve"> </w:t>
      </w:r>
      <w:r>
        <w:tab/>
        <w:t xml:space="preserve"> </w:t>
      </w:r>
      <w:r>
        <w:tab/>
        <w:t xml:space="preserve">* </w:t>
      </w:r>
      <w:r>
        <w:tab/>
        <w:t xml:space="preserve">elektro-hydraulisk </w:t>
      </w:r>
    </w:p>
    <w:p w14:paraId="01F18D30" w14:textId="77777777" w:rsidR="008F52A2" w:rsidRDefault="008F52A2">
      <w:pPr>
        <w:numPr>
          <w:ilvl w:val="0"/>
          <w:numId w:val="20"/>
        </w:numPr>
        <w:tabs>
          <w:tab w:val="clear" w:pos="1134"/>
          <w:tab w:val="clear" w:pos="1418"/>
        </w:tabs>
        <w:spacing w:after="113" w:line="248" w:lineRule="auto"/>
        <w:ind w:right="292"/>
      </w:pPr>
      <w:r>
        <w:t xml:space="preserve">pneumatisk (luft) </w:t>
      </w:r>
      <w:r>
        <w:tab/>
        <w:t xml:space="preserve"> </w:t>
      </w:r>
      <w:r>
        <w:tab/>
        <w:t xml:space="preserve">* </w:t>
      </w:r>
      <w:r>
        <w:tab/>
        <w:t xml:space="preserve">elektro-pneumatisk </w:t>
      </w:r>
    </w:p>
    <w:p w14:paraId="2AC22C87" w14:textId="77777777" w:rsidR="008F52A2" w:rsidRDefault="008F52A2">
      <w:pPr>
        <w:pStyle w:val="Overskrift3"/>
        <w:spacing w:after="99" w:line="259" w:lineRule="auto"/>
        <w:ind w:left="1004" w:right="544"/>
      </w:pPr>
      <w:r>
        <w:rPr>
          <w:b w:val="0"/>
          <w:u w:color="000000"/>
        </w:rPr>
        <w:t>Pneumatisk</w:t>
      </w:r>
      <w:r>
        <w:rPr>
          <w:b w:val="0"/>
        </w:rPr>
        <w:t xml:space="preserve"> </w:t>
      </w:r>
      <w:r>
        <w:rPr>
          <w:b w:val="0"/>
          <w:u w:color="000000"/>
        </w:rPr>
        <w:t>og</w:t>
      </w:r>
      <w:r>
        <w:rPr>
          <w:b w:val="0"/>
        </w:rPr>
        <w:t xml:space="preserve"> </w:t>
      </w:r>
      <w:r>
        <w:rPr>
          <w:b w:val="0"/>
          <w:u w:color="000000"/>
        </w:rPr>
        <w:t>hydraulisk</w:t>
      </w:r>
      <w:r>
        <w:rPr>
          <w:b w:val="0"/>
        </w:rPr>
        <w:t xml:space="preserve"> </w:t>
      </w:r>
      <w:r>
        <w:rPr>
          <w:b w:val="0"/>
          <w:u w:color="000000"/>
        </w:rPr>
        <w:t>fjernkontroll</w:t>
      </w:r>
      <w:r>
        <w:rPr>
          <w:b w:val="0"/>
        </w:rPr>
        <w:t xml:space="preserve"> </w:t>
      </w:r>
    </w:p>
    <w:p w14:paraId="7632F276" w14:textId="77777777" w:rsidR="008F52A2" w:rsidRDefault="008F52A2">
      <w:pPr>
        <w:spacing w:after="112" w:line="242" w:lineRule="auto"/>
        <w:ind w:left="989" w:right="289" w:hanging="862"/>
        <w:jc w:val="both"/>
      </w:pPr>
      <w:r>
        <w:t xml:space="preserve"> I pneumatiske systemer blir funksjonene på kontroll manifolden styrt ved hjelp av et direkte trykkluftsystem. Trykkluftventiler opereres fra remote panelet ved å aktivisere </w:t>
      </w:r>
      <w:r>
        <w:rPr>
          <w:i/>
        </w:rPr>
        <w:t>master air valve</w:t>
      </w:r>
      <w:r>
        <w:t xml:space="preserve"> for å gi trykkluft til panelet, samtidig - og i minimum 5 sekunder, må man holde nede funksjonsventilen. Lufttrykket opererer da </w:t>
      </w:r>
      <w:r>
        <w:rPr>
          <w:i/>
        </w:rPr>
        <w:t>air operating cylinders</w:t>
      </w:r>
      <w:r>
        <w:t xml:space="preserve"> som styrer hendlene på 4-veis ventilene. For å operere regulator ventiler er det ikke påkrevet å aktivisere </w:t>
      </w:r>
      <w:r>
        <w:rPr>
          <w:i/>
        </w:rPr>
        <w:t xml:space="preserve">master air valve.   </w:t>
      </w:r>
    </w:p>
    <w:p w14:paraId="1B8C8B49" w14:textId="77777777" w:rsidR="008F52A2" w:rsidRDefault="008F52A2">
      <w:pPr>
        <w:spacing w:after="145" w:line="242" w:lineRule="auto"/>
        <w:ind w:left="989" w:right="289" w:hanging="862"/>
        <w:jc w:val="both"/>
      </w:pPr>
      <w:r>
        <w:t xml:space="preserve"> Et slikt system har lang responstid dersom remote panelet har en viss avstand fra manifolden. Systemet er heller ikke anbefalt for bruk i temperaturer under frysepunktet. Montering/legging av luftliner innebærer også mye arbeid. De samme ulempene gjelder også for hydrauliske fjernstyringssystemer, men tilsetting av frostvæske kan eliminere temperaturproblemene. </w:t>
      </w:r>
    </w:p>
    <w:p w14:paraId="79C83114" w14:textId="77777777" w:rsidR="008F52A2" w:rsidRDefault="008F52A2">
      <w:pPr>
        <w:pStyle w:val="Overskrift3"/>
        <w:tabs>
          <w:tab w:val="center" w:pos="3636"/>
        </w:tabs>
        <w:spacing w:after="99" w:line="259" w:lineRule="auto"/>
        <w:ind w:left="0" w:firstLine="0"/>
      </w:pPr>
      <w:r>
        <w:rPr>
          <w:b w:val="0"/>
        </w:rPr>
        <w:t xml:space="preserve"> </w:t>
      </w:r>
      <w:r>
        <w:rPr>
          <w:b w:val="0"/>
        </w:rPr>
        <w:tab/>
      </w:r>
      <w:r>
        <w:rPr>
          <w:b w:val="0"/>
          <w:u w:color="000000"/>
        </w:rPr>
        <w:t>Elektro-hydraulisk</w:t>
      </w:r>
      <w:r>
        <w:rPr>
          <w:b w:val="0"/>
        </w:rPr>
        <w:t xml:space="preserve"> </w:t>
      </w:r>
      <w:r>
        <w:rPr>
          <w:b w:val="0"/>
          <w:u w:color="000000"/>
        </w:rPr>
        <w:t>og</w:t>
      </w:r>
      <w:r>
        <w:rPr>
          <w:b w:val="0"/>
        </w:rPr>
        <w:t xml:space="preserve"> </w:t>
      </w:r>
      <w:r>
        <w:rPr>
          <w:b w:val="0"/>
          <w:u w:color="000000"/>
        </w:rPr>
        <w:t>elektro-pneumatisk</w:t>
      </w:r>
      <w:r>
        <w:rPr>
          <w:b w:val="0"/>
        </w:rPr>
        <w:t xml:space="preserve"> </w:t>
      </w:r>
      <w:r>
        <w:rPr>
          <w:b w:val="0"/>
          <w:u w:color="000000"/>
        </w:rPr>
        <w:t>fjernkontroll</w:t>
      </w:r>
      <w:r>
        <w:rPr>
          <w:b w:val="0"/>
        </w:rPr>
        <w:t xml:space="preserve"> </w:t>
      </w:r>
    </w:p>
    <w:p w14:paraId="100FCA00" w14:textId="77777777" w:rsidR="008F52A2" w:rsidRDefault="008F52A2">
      <w:pPr>
        <w:spacing w:after="112" w:line="242" w:lineRule="auto"/>
        <w:ind w:left="989" w:right="289" w:hanging="862"/>
        <w:jc w:val="both"/>
      </w:pPr>
      <w:r>
        <w:t xml:space="preserve"> De elektro-hydrauliske og elektro-pneumatiske systemene er basert på eletriske kretser mellom remote panelet og kontroll manifolden. Elektriske signaler styrer da hydrauliske eller pneumatiske solenoid ventiler som er montert på kontroll manifolden (en for stenging og en for åpning av hver funksjon). Disse leder hydraulisk væske eller trykkluft til operating cylinders som videre opererer 4-veisventilene. Dette prinsippet er illustrert i figur 8.53. </w:t>
      </w:r>
    </w:p>
    <w:p w14:paraId="48C50D88" w14:textId="77777777" w:rsidR="008F52A2" w:rsidRDefault="008F52A2">
      <w:pPr>
        <w:spacing w:after="112" w:line="242" w:lineRule="auto"/>
        <w:ind w:left="989" w:right="289" w:hanging="862"/>
        <w:jc w:val="both"/>
      </w:pPr>
      <w:r>
        <w:t xml:space="preserve"> Fordelene med elektrisk fjernkontroll er kort responstid, og en betydelig lettere installasjon ettersom det benyttes elektriske kabler mellom kontroll manifolden og remote panelene. For operasjon i lave temperaturer, bør det benyttes et elektro-hydraulisk system med frostvæske. </w:t>
      </w:r>
    </w:p>
    <w:p w14:paraId="4AA508B3" w14:textId="77777777" w:rsidR="008F52A2" w:rsidRDefault="008F52A2">
      <w:pPr>
        <w:spacing w:after="244" w:line="242" w:lineRule="auto"/>
        <w:ind w:left="989" w:right="289" w:hanging="862"/>
        <w:jc w:val="both"/>
      </w:pPr>
      <w:r>
        <w:t xml:space="preserve"> Ved operasjon av elektriske kontrollpanel, må en først trykke på funksjonensknappen og så trykke inn og holde inne master knappen samtidig med funksjonsknappen, dette pga. </w:t>
      </w:r>
      <w:r>
        <w:rPr>
          <w:i/>
        </w:rPr>
        <w:t>two handed operation</w:t>
      </w:r>
      <w:r>
        <w:t xml:space="preserve"> som kreves av API for slike panel. </w:t>
      </w:r>
      <w:r>
        <w:rPr>
          <w:i/>
        </w:rPr>
        <w:t>Two handed operation</w:t>
      </w:r>
      <w:r>
        <w:t xml:space="preserve"> er ikke påkrevet for operasjon av regulatorventiler. </w:t>
      </w:r>
    </w:p>
    <w:p w14:paraId="384BA341" w14:textId="77777777" w:rsidR="008F52A2" w:rsidRDefault="008F52A2">
      <w:pPr>
        <w:spacing w:after="47"/>
        <w:ind w:left="137" w:right="292"/>
      </w:pPr>
      <w:r>
        <w:t>8.4.2.4</w:t>
      </w:r>
      <w:r>
        <w:rPr>
          <w:rFonts w:ascii="Arial" w:eastAsia="Arial" w:hAnsi="Arial" w:cs="Arial"/>
        </w:rPr>
        <w:t xml:space="preserve"> </w:t>
      </w:r>
      <w:r>
        <w:t xml:space="preserve">Feilsøking på kontrollsystem </w:t>
      </w:r>
    </w:p>
    <w:p w14:paraId="48C2C17D" w14:textId="77777777" w:rsidR="008F52A2" w:rsidRDefault="008F52A2">
      <w:pPr>
        <w:spacing w:after="112" w:line="242" w:lineRule="auto"/>
        <w:ind w:left="989" w:right="289" w:hanging="862"/>
        <w:jc w:val="both"/>
      </w:pPr>
      <w:r>
        <w:t xml:space="preserve"> Et normalt forløp ved f.eks. operasjon av en ram ventil fra et elektrisk remote panel vil være som følger: funksjonen blir aktivisert, først reduseres manifoldtrykket et øyeblikk, før det stiger opp igjen til normalt nivå (1500 psi). Akkumulatortrykket senkes fra 3000 psi til en lavere verdi. Samtidig slukkes lyset for normal status for funksjonen (grønn) og lampen for unormal status tennes (rød). </w:t>
      </w:r>
    </w:p>
    <w:p w14:paraId="7285C02F" w14:textId="77777777" w:rsidR="008F52A2" w:rsidRDefault="008F52A2">
      <w:pPr>
        <w:spacing w:after="102" w:line="253" w:lineRule="auto"/>
        <w:ind w:left="1400" w:right="334"/>
        <w:jc w:val="center"/>
      </w:pPr>
      <w:r>
        <w:rPr>
          <w:rFonts w:ascii="Calibri" w:eastAsia="Calibri" w:hAnsi="Calibri" w:cs="Calibri"/>
          <w:noProof/>
          <w:sz w:val="22"/>
        </w:rPr>
        <mc:AlternateContent>
          <mc:Choice Requires="wpg">
            <w:drawing>
              <wp:anchor distT="0" distB="0" distL="114300" distR="114300" simplePos="0" relativeHeight="251689472" behindDoc="0" locked="0" layoutInCell="1" allowOverlap="1" wp14:anchorId="426AAAA5" wp14:editId="11214E5E">
                <wp:simplePos x="0" y="0"/>
                <wp:positionH relativeFrom="column">
                  <wp:posOffset>882396</wp:posOffset>
                </wp:positionH>
                <wp:positionV relativeFrom="paragraph">
                  <wp:posOffset>-61632</wp:posOffset>
                </wp:positionV>
                <wp:extent cx="129540" cy="411352"/>
                <wp:effectExtent l="0" t="0" r="0" b="0"/>
                <wp:wrapSquare wrapText="bothSides"/>
                <wp:docPr id="112747" name="Group 112747"/>
                <wp:cNvGraphicFramePr/>
                <a:graphic xmlns:a="http://schemas.openxmlformats.org/drawingml/2006/main">
                  <a:graphicData uri="http://schemas.microsoft.com/office/word/2010/wordprocessingGroup">
                    <wpg:wgp>
                      <wpg:cNvGrpSpPr/>
                      <wpg:grpSpPr>
                        <a:xfrm>
                          <a:off x="0" y="0"/>
                          <a:ext cx="129540" cy="411352"/>
                          <a:chOff x="0" y="0"/>
                          <a:chExt cx="129540" cy="411352"/>
                        </a:xfrm>
                      </wpg:grpSpPr>
                      <wps:wsp>
                        <wps:cNvPr id="13205" name="Shape 13205"/>
                        <wps:cNvSpPr/>
                        <wps:spPr>
                          <a:xfrm>
                            <a:off x="0" y="289433"/>
                            <a:ext cx="129540" cy="121920"/>
                          </a:xfrm>
                          <a:custGeom>
                            <a:avLst/>
                            <a:gdLst/>
                            <a:ahLst/>
                            <a:cxnLst/>
                            <a:rect l="0" t="0" r="0" b="0"/>
                            <a:pathLst>
                              <a:path w="129540" h="121920">
                                <a:moveTo>
                                  <a:pt x="64770" y="0"/>
                                </a:moveTo>
                                <a:cubicBezTo>
                                  <a:pt x="100584" y="0"/>
                                  <a:pt x="129540" y="27305"/>
                                  <a:pt x="129540" y="60960"/>
                                </a:cubicBezTo>
                                <a:cubicBezTo>
                                  <a:pt x="129540" y="94615"/>
                                  <a:pt x="100584" y="121920"/>
                                  <a:pt x="64770" y="121920"/>
                                </a:cubicBezTo>
                                <a:cubicBezTo>
                                  <a:pt x="28956" y="121920"/>
                                  <a:pt x="0" y="94615"/>
                                  <a:pt x="0" y="60960"/>
                                </a:cubicBezTo>
                                <a:cubicBezTo>
                                  <a:pt x="0" y="27305"/>
                                  <a:pt x="28956" y="0"/>
                                  <a:pt x="64770"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206" name="Shape 13206"/>
                        <wps:cNvSpPr/>
                        <wps:spPr>
                          <a:xfrm>
                            <a:off x="0" y="289433"/>
                            <a:ext cx="129540" cy="121920"/>
                          </a:xfrm>
                          <a:custGeom>
                            <a:avLst/>
                            <a:gdLst/>
                            <a:ahLst/>
                            <a:cxnLst/>
                            <a:rect l="0" t="0" r="0" b="0"/>
                            <a:pathLst>
                              <a:path w="129540" h="121920">
                                <a:moveTo>
                                  <a:pt x="0" y="60960"/>
                                </a:moveTo>
                                <a:cubicBezTo>
                                  <a:pt x="0" y="27305"/>
                                  <a:pt x="28956" y="0"/>
                                  <a:pt x="64770" y="0"/>
                                </a:cubicBezTo>
                                <a:cubicBezTo>
                                  <a:pt x="100584" y="0"/>
                                  <a:pt x="129540" y="27305"/>
                                  <a:pt x="129540" y="60960"/>
                                </a:cubicBezTo>
                                <a:cubicBezTo>
                                  <a:pt x="129540" y="94615"/>
                                  <a:pt x="100584" y="121920"/>
                                  <a:pt x="64770" y="121920"/>
                                </a:cubicBezTo>
                                <a:cubicBezTo>
                                  <a:pt x="28956" y="121920"/>
                                  <a:pt x="0" y="94615"/>
                                  <a:pt x="0" y="6096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13207" name="Shape 13207"/>
                        <wps:cNvSpPr/>
                        <wps:spPr>
                          <a:xfrm>
                            <a:off x="0" y="0"/>
                            <a:ext cx="129540" cy="144780"/>
                          </a:xfrm>
                          <a:custGeom>
                            <a:avLst/>
                            <a:gdLst/>
                            <a:ahLst/>
                            <a:cxnLst/>
                            <a:rect l="0" t="0" r="0" b="0"/>
                            <a:pathLst>
                              <a:path w="129540" h="144780">
                                <a:moveTo>
                                  <a:pt x="64770" y="0"/>
                                </a:moveTo>
                                <a:cubicBezTo>
                                  <a:pt x="100584" y="0"/>
                                  <a:pt x="129540" y="32384"/>
                                  <a:pt x="129540" y="72389"/>
                                </a:cubicBezTo>
                                <a:cubicBezTo>
                                  <a:pt x="129540" y="112395"/>
                                  <a:pt x="100584" y="144780"/>
                                  <a:pt x="64770" y="144780"/>
                                </a:cubicBezTo>
                                <a:cubicBezTo>
                                  <a:pt x="28956" y="144780"/>
                                  <a:pt x="0" y="112395"/>
                                  <a:pt x="0" y="72389"/>
                                </a:cubicBezTo>
                                <a:cubicBezTo>
                                  <a:pt x="0" y="32384"/>
                                  <a:pt x="28956" y="0"/>
                                  <a:pt x="64770" y="0"/>
                                </a:cubicBezTo>
                                <a:close/>
                              </a:path>
                            </a:pathLst>
                          </a:custGeom>
                          <a:ln w="0" cap="flat">
                            <a:round/>
                          </a:ln>
                        </wps:spPr>
                        <wps:style>
                          <a:lnRef idx="0">
                            <a:srgbClr val="000000">
                              <a:alpha val="0"/>
                            </a:srgbClr>
                          </a:lnRef>
                          <a:fillRef idx="1">
                            <a:srgbClr val="00B050"/>
                          </a:fillRef>
                          <a:effectRef idx="0">
                            <a:scrgbClr r="0" g="0" b="0"/>
                          </a:effectRef>
                          <a:fontRef idx="none"/>
                        </wps:style>
                        <wps:bodyPr/>
                      </wps:wsp>
                      <wps:wsp>
                        <wps:cNvPr id="13208" name="Shape 13208"/>
                        <wps:cNvSpPr/>
                        <wps:spPr>
                          <a:xfrm>
                            <a:off x="0" y="0"/>
                            <a:ext cx="129540" cy="144780"/>
                          </a:xfrm>
                          <a:custGeom>
                            <a:avLst/>
                            <a:gdLst/>
                            <a:ahLst/>
                            <a:cxnLst/>
                            <a:rect l="0" t="0" r="0" b="0"/>
                            <a:pathLst>
                              <a:path w="129540" h="144780">
                                <a:moveTo>
                                  <a:pt x="0" y="72389"/>
                                </a:moveTo>
                                <a:cubicBezTo>
                                  <a:pt x="0" y="32384"/>
                                  <a:pt x="28956" y="0"/>
                                  <a:pt x="64770" y="0"/>
                                </a:cubicBezTo>
                                <a:cubicBezTo>
                                  <a:pt x="100584" y="0"/>
                                  <a:pt x="129540" y="32384"/>
                                  <a:pt x="129540" y="72389"/>
                                </a:cubicBezTo>
                                <a:cubicBezTo>
                                  <a:pt x="129540" y="112395"/>
                                  <a:pt x="100584" y="144780"/>
                                  <a:pt x="64770" y="144780"/>
                                </a:cubicBezTo>
                                <a:cubicBezTo>
                                  <a:pt x="28956" y="144780"/>
                                  <a:pt x="0" y="112395"/>
                                  <a:pt x="0" y="72389"/>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4CDEAC3A" id="Group 112747" o:spid="_x0000_s1026" style="position:absolute;margin-left:69.5pt;margin-top:-4.85pt;width:10.2pt;height:32.4pt;z-index:251689472" coordsize="129540,4113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">
                <v:shape id="Shape 13205" o:spid="_x0000_s1027" style="position:absolute;top:289433;width:129540;height:121920;visibility:visible;mso-wrap-style:square;v-text-anchor:top" coordsize="129540,121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" path="m64770,v35814,,64770,27305,64770,60960c129540,94615,100584,121920,64770,121920,28956,121920,,94615,,60960,,27305,28956,,64770,xe" fillcolor="red" stroked="f" strokeweight="0">
                  <v:stroke miterlimit="83231f" joinstyle="miter"/>
                  <v:path arrowok="t" textboxrect="0,0,129540,121920"/>
                </v:shape>
                <v:shape id="Shape 13206" o:spid="_x0000_s1028" style="position:absolute;top:289433;width:129540;height:121920;visibility:visible;mso-wrap-style:square;v-text-anchor:top" coordsize="129540,121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" path="m,60960c,27305,28956,,64770,v35814,,64770,27305,64770,60960c129540,94615,100584,121920,64770,121920,28956,121920,,94615,,60960xe" filled="f" strokecolor="#355b89" strokeweight="2pt">
                  <v:path arrowok="t" textboxrect="0,0,129540,121920"/>
                </v:shape>
                <v:shape id="Shape 13207" o:spid="_x0000_s1029" style="position:absolute;width:129540;height:144780;visibility:visible;mso-wrap-style:square;v-text-anchor:top" coordsize="129540,144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" path="m64770,v35814,,64770,32384,64770,72389c129540,112395,100584,144780,64770,144780,28956,144780,,112395,,72389,,32384,28956,,64770,xe" fillcolor="#00b050" stroked="f" strokeweight="0">
                  <v:path arrowok="t" textboxrect="0,0,129540,144780"/>
                </v:shape>
                <v:shape id="Shape 13208" o:spid="_x0000_s1030" style="position:absolute;width:129540;height:144780;visibility:visible;mso-wrap-style:square;v-text-anchor:top" coordsize="129540,144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" path="m,72389c,32384,28956,,64770,v35814,,64770,32384,64770,72389c129540,112395,100584,144780,64770,144780,28956,144780,,112395,,72389xe" filled="f" strokecolor="#355b89" strokeweight="2pt">
                  <v:path arrowok="t" textboxrect="0,0,129540,144780"/>
                </v:shape>
                <w10:wrap type="square"/>
              </v:group>
            </w:pict>
          </mc:Fallback>
        </mc:AlternateContent>
      </w:r>
      <w:r>
        <w:rPr>
          <w:b/>
        </w:rPr>
        <w:t xml:space="preserve">Grønt lys indikerer at funksjonen står i normal drilling posisjon. </w:t>
      </w:r>
    </w:p>
    <w:p w14:paraId="102ABADF" w14:textId="77777777" w:rsidR="008F52A2" w:rsidRDefault="008F52A2">
      <w:pPr>
        <w:spacing w:after="109" w:line="249" w:lineRule="auto"/>
        <w:ind w:left="1400" w:right="143"/>
      </w:pPr>
      <w:r>
        <w:rPr>
          <w:b/>
        </w:rPr>
        <w:t xml:space="preserve">Rødt lys indikerer at funksjonen står i en unormal posisjon. </w:t>
      </w:r>
    </w:p>
    <w:p w14:paraId="524FB0C9" w14:textId="77777777" w:rsidR="008F52A2" w:rsidRDefault="008F52A2">
      <w:pPr>
        <w:spacing w:after="110"/>
        <w:ind w:left="1004" w:right="292"/>
      </w:pPr>
      <w:r>
        <w:t xml:space="preserve">På flowmeteret leses et normalt væskeforbruk, og trykkbryterne setter igang de hydrauliske pumpene for å bringe akkumulatortrykket opp til 3000 psi igjen. </w:t>
      </w:r>
    </w:p>
    <w:p w14:paraId="563DFC90" w14:textId="77777777" w:rsidR="008F52A2" w:rsidRDefault="008F52A2">
      <w:pPr>
        <w:spacing w:after="112" w:line="242" w:lineRule="auto"/>
        <w:ind w:left="989" w:right="289" w:hanging="862"/>
        <w:jc w:val="both"/>
      </w:pPr>
      <w:r>
        <w:t xml:space="preserve"> Feil og problemer i denne sekvensen kan skyldes operatør eller komponentfeil. Nedenfor er en oversikt over indikasjoner, og mulige årsaker til noen av de problemene som kan oppstå i kontrollsystemet (vi regner her ikke med eventuelle alarmer som måtte være bygget inn, og feil ved manometre). I noen tilfeller er det opplagt hva som må gjøres for å rette på problemet, men lekkasjer kan kreve omfattende søking. Lekkasje kan oppstå i rørene, og kan da </w:t>
      </w:r>
      <w:r>
        <w:lastRenderedPageBreak/>
        <w:t xml:space="preserve">observeres ved at det lekker ut hydraulisk olje. Men dersom det f.eks. oppstår lekkasje fra ventilene og ut i brønnen, eller gjennom 4-veis ventilen tilbake til reservoaret, kan problemet være vanskeligere å identifisere. Tallene i parentes refererer til Koomey`s system (fig 8.50a). </w:t>
      </w:r>
    </w:p>
    <w:p w14:paraId="230F0F95" w14:textId="77777777" w:rsidR="008F52A2" w:rsidRDefault="008F52A2">
      <w:pPr>
        <w:spacing w:after="125" w:line="259" w:lineRule="auto"/>
        <w:ind w:left="1004" w:right="544"/>
      </w:pPr>
      <w:r>
        <w:rPr>
          <w:u w:val="single" w:color="000000"/>
        </w:rPr>
        <w:t>Akkumulatortrykket</w:t>
      </w:r>
      <w:r>
        <w:t xml:space="preserve"> </w:t>
      </w:r>
      <w:r>
        <w:rPr>
          <w:u w:val="single" w:color="000000"/>
        </w:rPr>
        <w:t>er</w:t>
      </w:r>
      <w:r>
        <w:t xml:space="preserve"> </w:t>
      </w:r>
      <w:r>
        <w:rPr>
          <w:u w:val="single" w:color="000000"/>
        </w:rPr>
        <w:t>høyere</w:t>
      </w:r>
      <w:r>
        <w:t xml:space="preserve"> </w:t>
      </w:r>
      <w:r>
        <w:rPr>
          <w:u w:val="single" w:color="000000"/>
        </w:rPr>
        <w:t>enn</w:t>
      </w:r>
      <w:r>
        <w:t xml:space="preserve"> </w:t>
      </w:r>
      <w:r>
        <w:rPr>
          <w:u w:val="single" w:color="000000"/>
        </w:rPr>
        <w:t>normalt:</w:t>
      </w:r>
      <w:r>
        <w:t xml:space="preserve">  </w:t>
      </w:r>
    </w:p>
    <w:p w14:paraId="13D596DB" w14:textId="77777777" w:rsidR="008F52A2" w:rsidRDefault="008F52A2">
      <w:pPr>
        <w:numPr>
          <w:ilvl w:val="0"/>
          <w:numId w:val="21"/>
        </w:numPr>
        <w:tabs>
          <w:tab w:val="clear" w:pos="1134"/>
          <w:tab w:val="clear" w:pos="1418"/>
        </w:tabs>
        <w:spacing w:after="139" w:line="248" w:lineRule="auto"/>
        <w:ind w:right="292"/>
      </w:pPr>
      <w:r>
        <w:t xml:space="preserve">trykkbryterne (4 &amp; 11) i ustand, eller er feil innstilt </w:t>
      </w:r>
    </w:p>
    <w:p w14:paraId="04090D3B" w14:textId="77777777" w:rsidR="008F52A2" w:rsidRDefault="008F52A2">
      <w:pPr>
        <w:numPr>
          <w:ilvl w:val="0"/>
          <w:numId w:val="21"/>
        </w:numPr>
        <w:tabs>
          <w:tab w:val="clear" w:pos="1134"/>
          <w:tab w:val="clear" w:pos="1418"/>
        </w:tabs>
        <w:spacing w:after="139" w:line="248" w:lineRule="auto"/>
        <w:ind w:right="292"/>
      </w:pPr>
      <w:r>
        <w:t xml:space="preserve">bypass ventilen for luftpumpene (3) lekker/står i åpen stilling </w:t>
      </w:r>
    </w:p>
    <w:p w14:paraId="6A4D305A" w14:textId="77777777" w:rsidR="008F52A2" w:rsidRDefault="008F52A2">
      <w:pPr>
        <w:numPr>
          <w:ilvl w:val="0"/>
          <w:numId w:val="21"/>
        </w:numPr>
        <w:tabs>
          <w:tab w:val="clear" w:pos="1134"/>
          <w:tab w:val="clear" w:pos="1418"/>
        </w:tabs>
        <w:spacing w:after="139" w:line="248" w:lineRule="auto"/>
        <w:ind w:right="292"/>
      </w:pPr>
      <w:r>
        <w:t xml:space="preserve">den elektriske motorstarteren (12) står i override posisjon </w:t>
      </w:r>
    </w:p>
    <w:p w14:paraId="2E44D512" w14:textId="77777777" w:rsidR="008F52A2" w:rsidRDefault="008F52A2">
      <w:pPr>
        <w:numPr>
          <w:ilvl w:val="0"/>
          <w:numId w:val="21"/>
        </w:numPr>
        <w:tabs>
          <w:tab w:val="clear" w:pos="1134"/>
          <w:tab w:val="clear" w:pos="1418"/>
        </w:tabs>
        <w:spacing w:after="112" w:line="248" w:lineRule="auto"/>
        <w:ind w:right="292"/>
      </w:pPr>
      <w:r>
        <w:t xml:space="preserve">dersom akkumulatortrykket er over 3500 psi, betyr dette at relief ventilen (18) for  </w:t>
      </w:r>
      <w:r>
        <w:tab/>
        <w:t xml:space="preserve">akkumulatorene ikke ventilerer tilbake til reservoaret </w:t>
      </w:r>
    </w:p>
    <w:p w14:paraId="21AEEE5B" w14:textId="77777777" w:rsidR="008F52A2" w:rsidRDefault="008F52A2">
      <w:pPr>
        <w:spacing w:after="125" w:line="259" w:lineRule="auto"/>
        <w:ind w:left="142"/>
      </w:pPr>
      <w:r>
        <w:t xml:space="preserve"> </w:t>
      </w:r>
    </w:p>
    <w:p w14:paraId="4EFAD23A" w14:textId="77777777" w:rsidR="008F52A2" w:rsidRDefault="008F52A2">
      <w:pPr>
        <w:tabs>
          <w:tab w:val="center" w:pos="3059"/>
        </w:tabs>
        <w:spacing w:after="132" w:line="259" w:lineRule="auto"/>
        <w:ind w:left="0"/>
      </w:pPr>
      <w:r>
        <w:t xml:space="preserve"> </w:t>
      </w:r>
      <w:r>
        <w:tab/>
      </w:r>
      <w:r>
        <w:rPr>
          <w:u w:val="single" w:color="000000"/>
        </w:rPr>
        <w:t>Akkumulatortrykket</w:t>
      </w:r>
      <w:r>
        <w:t xml:space="preserve"> </w:t>
      </w:r>
      <w:r>
        <w:rPr>
          <w:u w:val="single" w:color="000000"/>
        </w:rPr>
        <w:t>er</w:t>
      </w:r>
      <w:r>
        <w:t xml:space="preserve"> </w:t>
      </w:r>
      <w:r>
        <w:rPr>
          <w:u w:val="single" w:color="000000"/>
        </w:rPr>
        <w:t>lavere</w:t>
      </w:r>
      <w:r>
        <w:t xml:space="preserve"> </w:t>
      </w:r>
      <w:r>
        <w:rPr>
          <w:u w:val="single" w:color="000000"/>
        </w:rPr>
        <w:t>enn</w:t>
      </w:r>
      <w:r>
        <w:t xml:space="preserve"> </w:t>
      </w:r>
      <w:r>
        <w:rPr>
          <w:u w:val="single" w:color="000000"/>
        </w:rPr>
        <w:t>normalt:</w:t>
      </w:r>
      <w:r>
        <w:t xml:space="preserve"> </w:t>
      </w:r>
    </w:p>
    <w:p w14:paraId="075FEB9E" w14:textId="77777777" w:rsidR="008F52A2" w:rsidRDefault="008F52A2">
      <w:pPr>
        <w:numPr>
          <w:ilvl w:val="0"/>
          <w:numId w:val="21"/>
        </w:numPr>
        <w:tabs>
          <w:tab w:val="clear" w:pos="1134"/>
          <w:tab w:val="clear" w:pos="1418"/>
        </w:tabs>
        <w:spacing w:after="139" w:line="248" w:lineRule="auto"/>
        <w:ind w:right="292"/>
      </w:pPr>
      <w:r>
        <w:t xml:space="preserve">trykkbryterne (4 &amp; 11) i ustand, eller er feil innstilt </w:t>
      </w:r>
    </w:p>
    <w:p w14:paraId="05DEB922" w14:textId="77777777" w:rsidR="008F52A2" w:rsidRDefault="008F52A2">
      <w:pPr>
        <w:numPr>
          <w:ilvl w:val="0"/>
          <w:numId w:val="21"/>
        </w:numPr>
        <w:tabs>
          <w:tab w:val="clear" w:pos="1134"/>
          <w:tab w:val="clear" w:pos="1418"/>
        </w:tabs>
        <w:spacing w:after="139" w:line="248" w:lineRule="auto"/>
        <w:ind w:right="292"/>
      </w:pPr>
      <w:r>
        <w:t xml:space="preserve">pumpene lader ikke som normalt  </w:t>
      </w:r>
    </w:p>
    <w:p w14:paraId="4C7111B0" w14:textId="77777777" w:rsidR="008F52A2" w:rsidRDefault="008F52A2">
      <w:pPr>
        <w:numPr>
          <w:ilvl w:val="0"/>
          <w:numId w:val="21"/>
        </w:numPr>
        <w:tabs>
          <w:tab w:val="clear" w:pos="1134"/>
          <w:tab w:val="clear" w:pos="1418"/>
        </w:tabs>
        <w:spacing w:after="139" w:line="248" w:lineRule="auto"/>
        <w:ind w:right="292"/>
      </w:pPr>
      <w:r>
        <w:t xml:space="preserve">lekkasjer </w:t>
      </w:r>
    </w:p>
    <w:p w14:paraId="28C05997" w14:textId="77777777" w:rsidR="008F52A2" w:rsidRDefault="008F52A2">
      <w:pPr>
        <w:numPr>
          <w:ilvl w:val="0"/>
          <w:numId w:val="21"/>
        </w:numPr>
        <w:tabs>
          <w:tab w:val="clear" w:pos="1134"/>
          <w:tab w:val="clear" w:pos="1418"/>
        </w:tabs>
        <w:spacing w:after="113" w:line="248" w:lineRule="auto"/>
        <w:ind w:right="292"/>
      </w:pPr>
      <w:r>
        <w:t xml:space="preserve">ikke nok hydraulisk væske i reservoaret </w:t>
      </w:r>
    </w:p>
    <w:p w14:paraId="7639C8B9" w14:textId="77777777" w:rsidR="008F52A2" w:rsidRDefault="008F52A2">
      <w:pPr>
        <w:spacing w:after="125" w:line="259" w:lineRule="auto"/>
        <w:ind w:left="142"/>
      </w:pPr>
      <w:r>
        <w:t xml:space="preserve"> </w:t>
      </w:r>
    </w:p>
    <w:p w14:paraId="21D65D5E" w14:textId="77777777" w:rsidR="008F52A2" w:rsidRDefault="008F52A2">
      <w:pPr>
        <w:tabs>
          <w:tab w:val="center" w:pos="3513"/>
        </w:tabs>
        <w:spacing w:after="132" w:line="259" w:lineRule="auto"/>
        <w:ind w:left="0"/>
      </w:pPr>
      <w:r>
        <w:t xml:space="preserve"> </w:t>
      </w:r>
      <w:r>
        <w:tab/>
      </w:r>
      <w:r>
        <w:rPr>
          <w:u w:val="single" w:color="000000"/>
        </w:rPr>
        <w:t>Pumpene</w:t>
      </w:r>
      <w:r>
        <w:t xml:space="preserve"> </w:t>
      </w:r>
      <w:r>
        <w:rPr>
          <w:u w:val="single" w:color="000000"/>
        </w:rPr>
        <w:t>går</w:t>
      </w:r>
      <w:r>
        <w:t xml:space="preserve"> </w:t>
      </w:r>
      <w:r>
        <w:rPr>
          <w:u w:val="single" w:color="000000"/>
        </w:rPr>
        <w:t>oftere</w:t>
      </w:r>
      <w:r>
        <w:t xml:space="preserve"> </w:t>
      </w:r>
      <w:r>
        <w:rPr>
          <w:u w:val="single" w:color="000000"/>
        </w:rPr>
        <w:t>enn</w:t>
      </w:r>
      <w:r>
        <w:t xml:space="preserve"> </w:t>
      </w:r>
      <w:r>
        <w:rPr>
          <w:u w:val="single" w:color="000000"/>
        </w:rPr>
        <w:t>normalt</w:t>
      </w:r>
      <w:r>
        <w:t xml:space="preserve"> </w:t>
      </w:r>
      <w:r>
        <w:rPr>
          <w:u w:val="single" w:color="000000"/>
        </w:rPr>
        <w:t>(eller</w:t>
      </w:r>
      <w:r>
        <w:t xml:space="preserve"> </w:t>
      </w:r>
      <w:r>
        <w:rPr>
          <w:u w:val="single" w:color="000000"/>
        </w:rPr>
        <w:t>kontinuerlig):</w:t>
      </w:r>
      <w:r>
        <w:t xml:space="preserve"> </w:t>
      </w:r>
    </w:p>
    <w:p w14:paraId="37C891E0" w14:textId="77777777" w:rsidR="008F52A2" w:rsidRDefault="008F52A2">
      <w:pPr>
        <w:numPr>
          <w:ilvl w:val="0"/>
          <w:numId w:val="21"/>
        </w:numPr>
        <w:tabs>
          <w:tab w:val="clear" w:pos="1134"/>
          <w:tab w:val="clear" w:pos="1418"/>
        </w:tabs>
        <w:spacing w:after="139" w:line="248" w:lineRule="auto"/>
        <w:ind w:right="292"/>
      </w:pPr>
      <w:r>
        <w:t xml:space="preserve">lekkasjer </w:t>
      </w:r>
    </w:p>
    <w:p w14:paraId="24911718" w14:textId="77777777" w:rsidR="008F52A2" w:rsidRDefault="008F52A2">
      <w:pPr>
        <w:numPr>
          <w:ilvl w:val="0"/>
          <w:numId w:val="21"/>
        </w:numPr>
        <w:tabs>
          <w:tab w:val="clear" w:pos="1134"/>
          <w:tab w:val="clear" w:pos="1418"/>
        </w:tabs>
        <w:spacing w:after="139" w:line="248" w:lineRule="auto"/>
        <w:ind w:right="292"/>
      </w:pPr>
      <w:r>
        <w:t xml:space="preserve">trykkbryterne (4 &amp; 11) virker ikke, er feil innstilt eller (12) står i override posisjon  </w:t>
      </w:r>
    </w:p>
    <w:p w14:paraId="6D2FA997" w14:textId="77777777" w:rsidR="008F52A2" w:rsidRDefault="008F52A2">
      <w:pPr>
        <w:spacing w:after="0" w:line="259" w:lineRule="auto"/>
        <w:ind w:left="142"/>
      </w:pPr>
      <w:r>
        <w:t xml:space="preserve"> </w:t>
      </w:r>
      <w:r>
        <w:tab/>
        <w:t xml:space="preserve"> </w:t>
      </w:r>
      <w:r>
        <w:br w:type="page"/>
      </w:r>
    </w:p>
    <w:p w14:paraId="5889F6B2" w14:textId="77777777" w:rsidR="008F52A2" w:rsidRDefault="008F52A2">
      <w:pPr>
        <w:pStyle w:val="Overskrift3"/>
        <w:spacing w:after="125" w:line="259" w:lineRule="auto"/>
        <w:ind w:left="1004" w:right="544"/>
      </w:pPr>
      <w:r>
        <w:rPr>
          <w:b w:val="0"/>
          <w:u w:color="000000"/>
        </w:rPr>
        <w:lastRenderedPageBreak/>
        <w:t>Manifoldtrykket</w:t>
      </w:r>
      <w:r>
        <w:rPr>
          <w:b w:val="0"/>
        </w:rPr>
        <w:t xml:space="preserve"> </w:t>
      </w:r>
      <w:r>
        <w:rPr>
          <w:b w:val="0"/>
          <w:u w:color="000000"/>
        </w:rPr>
        <w:t>er</w:t>
      </w:r>
      <w:r>
        <w:rPr>
          <w:b w:val="0"/>
        </w:rPr>
        <w:t xml:space="preserve"> </w:t>
      </w:r>
      <w:r>
        <w:rPr>
          <w:b w:val="0"/>
          <w:u w:color="000000"/>
        </w:rPr>
        <w:t>høyere</w:t>
      </w:r>
      <w:r>
        <w:rPr>
          <w:b w:val="0"/>
        </w:rPr>
        <w:t xml:space="preserve"> </w:t>
      </w:r>
      <w:r>
        <w:rPr>
          <w:b w:val="0"/>
          <w:u w:color="000000"/>
        </w:rPr>
        <w:t>enn</w:t>
      </w:r>
      <w:r>
        <w:rPr>
          <w:b w:val="0"/>
        </w:rPr>
        <w:t xml:space="preserve"> </w:t>
      </w:r>
      <w:r>
        <w:rPr>
          <w:b w:val="0"/>
          <w:u w:color="000000"/>
        </w:rPr>
        <w:t>normalt</w:t>
      </w:r>
      <w:r>
        <w:rPr>
          <w:b w:val="0"/>
        </w:rPr>
        <w:t xml:space="preserve"> </w:t>
      </w:r>
    </w:p>
    <w:p w14:paraId="3FC9F9A2" w14:textId="77777777" w:rsidR="008F52A2" w:rsidRDefault="008F52A2">
      <w:pPr>
        <w:numPr>
          <w:ilvl w:val="0"/>
          <w:numId w:val="22"/>
        </w:numPr>
        <w:tabs>
          <w:tab w:val="clear" w:pos="1134"/>
          <w:tab w:val="clear" w:pos="1418"/>
        </w:tabs>
        <w:spacing w:after="139" w:line="248" w:lineRule="auto"/>
        <w:ind w:right="292"/>
      </w:pPr>
      <w:r>
        <w:t xml:space="preserve">trykkregulatoren (20) i ustand eller er feil innstilt </w:t>
      </w:r>
    </w:p>
    <w:p w14:paraId="427A9611" w14:textId="77777777" w:rsidR="008F52A2" w:rsidRDefault="008F52A2">
      <w:pPr>
        <w:numPr>
          <w:ilvl w:val="0"/>
          <w:numId w:val="22"/>
        </w:numPr>
        <w:tabs>
          <w:tab w:val="clear" w:pos="1134"/>
          <w:tab w:val="clear" w:pos="1418"/>
        </w:tabs>
        <w:spacing w:after="113" w:line="248" w:lineRule="auto"/>
        <w:ind w:right="292"/>
      </w:pPr>
      <w:r>
        <w:t xml:space="preserve">bypass ventilen (23) for trykkregulatoren lekker eller står i åpen stilling </w:t>
      </w:r>
    </w:p>
    <w:p w14:paraId="73DBD853" w14:textId="77777777" w:rsidR="008F52A2" w:rsidRDefault="008F52A2">
      <w:pPr>
        <w:spacing w:after="96" w:line="259" w:lineRule="auto"/>
        <w:ind w:left="994"/>
      </w:pPr>
      <w:r>
        <w:t xml:space="preserve"> </w:t>
      </w:r>
    </w:p>
    <w:p w14:paraId="5406D34D" w14:textId="77777777" w:rsidR="008F52A2" w:rsidRDefault="008F52A2">
      <w:pPr>
        <w:spacing w:after="125" w:line="259" w:lineRule="auto"/>
        <w:ind w:left="1004" w:right="544"/>
      </w:pPr>
      <w:r>
        <w:rPr>
          <w:u w:val="single" w:color="000000"/>
        </w:rPr>
        <w:t>Manifoldtrykket</w:t>
      </w:r>
      <w:r>
        <w:t xml:space="preserve"> </w:t>
      </w:r>
      <w:r>
        <w:rPr>
          <w:u w:val="single" w:color="000000"/>
        </w:rPr>
        <w:t>er</w:t>
      </w:r>
      <w:r>
        <w:t xml:space="preserve"> </w:t>
      </w:r>
      <w:r>
        <w:rPr>
          <w:u w:val="single" w:color="000000"/>
        </w:rPr>
        <w:t>lavere</w:t>
      </w:r>
      <w:r>
        <w:t xml:space="preserve"> </w:t>
      </w:r>
      <w:r>
        <w:rPr>
          <w:u w:val="single" w:color="000000"/>
        </w:rPr>
        <w:t>enn</w:t>
      </w:r>
      <w:r>
        <w:t xml:space="preserve"> </w:t>
      </w:r>
      <w:r>
        <w:rPr>
          <w:u w:val="single" w:color="000000"/>
        </w:rPr>
        <w:t>normalt:</w:t>
      </w:r>
      <w:r>
        <w:t xml:space="preserve"> </w:t>
      </w:r>
    </w:p>
    <w:p w14:paraId="24E50113" w14:textId="77777777" w:rsidR="008F52A2" w:rsidRDefault="008F52A2">
      <w:pPr>
        <w:numPr>
          <w:ilvl w:val="0"/>
          <w:numId w:val="22"/>
        </w:numPr>
        <w:tabs>
          <w:tab w:val="clear" w:pos="1134"/>
          <w:tab w:val="clear" w:pos="1418"/>
        </w:tabs>
        <w:spacing w:after="0" w:line="373" w:lineRule="auto"/>
        <w:ind w:right="292"/>
      </w:pPr>
      <w:r>
        <w:t xml:space="preserve">trykkregulatoren (20) i ustand, eller er feil innstilt  </w:t>
      </w:r>
      <w:r>
        <w:tab/>
        <w:t xml:space="preserve">* </w:t>
      </w:r>
      <w:r>
        <w:tab/>
        <w:t xml:space="preserve">akkumulatortrykket er lavere enn 1500 psi. </w:t>
      </w:r>
    </w:p>
    <w:p w14:paraId="0066F00D" w14:textId="77777777" w:rsidR="008F52A2" w:rsidRDefault="008F52A2">
      <w:pPr>
        <w:numPr>
          <w:ilvl w:val="0"/>
          <w:numId w:val="22"/>
        </w:numPr>
        <w:tabs>
          <w:tab w:val="clear" w:pos="1134"/>
          <w:tab w:val="clear" w:pos="1418"/>
        </w:tabs>
        <w:spacing w:after="114" w:line="248" w:lineRule="auto"/>
        <w:ind w:right="292"/>
      </w:pPr>
      <w:r>
        <w:t xml:space="preserve">blokkering mellom akkumulator/pumpe og manifold </w:t>
      </w:r>
    </w:p>
    <w:p w14:paraId="0813D467" w14:textId="77777777" w:rsidR="008F52A2" w:rsidRDefault="008F52A2">
      <w:pPr>
        <w:spacing w:after="125" w:line="259" w:lineRule="auto"/>
        <w:ind w:left="142"/>
      </w:pPr>
      <w:r>
        <w:t xml:space="preserve"> </w:t>
      </w:r>
    </w:p>
    <w:p w14:paraId="7BC8374D" w14:textId="77777777" w:rsidR="008F52A2" w:rsidRDefault="008F52A2">
      <w:pPr>
        <w:pStyle w:val="Overskrift3"/>
        <w:tabs>
          <w:tab w:val="center" w:pos="5476"/>
        </w:tabs>
        <w:spacing w:after="132" w:line="259" w:lineRule="auto"/>
        <w:ind w:left="0" w:firstLine="0"/>
      </w:pPr>
      <w:r>
        <w:rPr>
          <w:b w:val="0"/>
        </w:rPr>
        <w:t xml:space="preserve"> </w:t>
      </w:r>
      <w:r>
        <w:rPr>
          <w:b w:val="0"/>
        </w:rPr>
        <w:tab/>
      </w:r>
      <w:r>
        <w:rPr>
          <w:b w:val="0"/>
          <w:u w:color="000000"/>
        </w:rPr>
        <w:t>Manifoldtrykket</w:t>
      </w:r>
      <w:r>
        <w:rPr>
          <w:b w:val="0"/>
        </w:rPr>
        <w:t xml:space="preserve"> </w:t>
      </w:r>
      <w:r>
        <w:rPr>
          <w:b w:val="0"/>
          <w:u w:color="000000"/>
        </w:rPr>
        <w:t>returnerer</w:t>
      </w:r>
      <w:r>
        <w:rPr>
          <w:b w:val="0"/>
        </w:rPr>
        <w:t xml:space="preserve"> </w:t>
      </w:r>
      <w:r>
        <w:rPr>
          <w:b w:val="0"/>
          <w:u w:color="000000"/>
        </w:rPr>
        <w:t>ikke</w:t>
      </w:r>
      <w:r>
        <w:rPr>
          <w:b w:val="0"/>
        </w:rPr>
        <w:t xml:space="preserve"> </w:t>
      </w:r>
      <w:r>
        <w:rPr>
          <w:b w:val="0"/>
          <w:u w:color="000000"/>
        </w:rPr>
        <w:t>umiddelbart</w:t>
      </w:r>
      <w:r>
        <w:rPr>
          <w:b w:val="0"/>
        </w:rPr>
        <w:t xml:space="preserve"> </w:t>
      </w:r>
      <w:r>
        <w:rPr>
          <w:b w:val="0"/>
          <w:u w:color="000000"/>
        </w:rPr>
        <w:t>til</w:t>
      </w:r>
      <w:r>
        <w:rPr>
          <w:b w:val="0"/>
        </w:rPr>
        <w:t xml:space="preserve"> </w:t>
      </w:r>
      <w:r>
        <w:rPr>
          <w:b w:val="0"/>
          <w:u w:color="000000"/>
        </w:rPr>
        <w:t>normalt</w:t>
      </w:r>
      <w:r>
        <w:rPr>
          <w:b w:val="0"/>
        </w:rPr>
        <w:t xml:space="preserve"> </w:t>
      </w:r>
      <w:r>
        <w:rPr>
          <w:b w:val="0"/>
          <w:u w:color="000000"/>
        </w:rPr>
        <w:t>nivå</w:t>
      </w:r>
      <w:r>
        <w:rPr>
          <w:b w:val="0"/>
        </w:rPr>
        <w:t xml:space="preserve"> </w:t>
      </w:r>
      <w:r>
        <w:rPr>
          <w:b w:val="0"/>
          <w:u w:color="000000"/>
        </w:rPr>
        <w:t>etter</w:t>
      </w:r>
      <w:r>
        <w:rPr>
          <w:b w:val="0"/>
        </w:rPr>
        <w:t xml:space="preserve"> </w:t>
      </w:r>
      <w:r>
        <w:rPr>
          <w:b w:val="0"/>
          <w:u w:color="000000"/>
        </w:rPr>
        <w:t>aktivisering</w:t>
      </w:r>
      <w:r>
        <w:rPr>
          <w:b w:val="0"/>
        </w:rPr>
        <w:t xml:space="preserve"> </w:t>
      </w:r>
      <w:r>
        <w:rPr>
          <w:b w:val="0"/>
          <w:u w:color="000000"/>
        </w:rPr>
        <w:t>av</w:t>
      </w:r>
      <w:r>
        <w:rPr>
          <w:b w:val="0"/>
        </w:rPr>
        <w:t xml:space="preserve"> </w:t>
      </w:r>
      <w:r>
        <w:rPr>
          <w:b w:val="0"/>
          <w:u w:color="000000"/>
        </w:rPr>
        <w:t>en</w:t>
      </w:r>
      <w:r>
        <w:rPr>
          <w:b w:val="0"/>
        </w:rPr>
        <w:t xml:space="preserve"> </w:t>
      </w:r>
      <w:r>
        <w:rPr>
          <w:b w:val="0"/>
          <w:u w:color="000000"/>
        </w:rPr>
        <w:t>funksjon</w:t>
      </w:r>
      <w:r>
        <w:rPr>
          <w:b w:val="0"/>
        </w:rPr>
        <w:t xml:space="preserve"> </w:t>
      </w:r>
    </w:p>
    <w:p w14:paraId="4AFE82EB" w14:textId="77777777" w:rsidR="008F52A2" w:rsidRDefault="008F52A2">
      <w:pPr>
        <w:numPr>
          <w:ilvl w:val="0"/>
          <w:numId w:val="23"/>
        </w:numPr>
        <w:tabs>
          <w:tab w:val="clear" w:pos="1134"/>
          <w:tab w:val="clear" w:pos="1418"/>
        </w:tabs>
        <w:spacing w:after="139" w:line="248" w:lineRule="auto"/>
        <w:ind w:right="292"/>
      </w:pPr>
      <w:r>
        <w:t xml:space="preserve">feil ved reguleringsventilen (20) </w:t>
      </w:r>
    </w:p>
    <w:p w14:paraId="20F148F7" w14:textId="77777777" w:rsidR="008F52A2" w:rsidRDefault="008F52A2">
      <w:pPr>
        <w:numPr>
          <w:ilvl w:val="0"/>
          <w:numId w:val="23"/>
        </w:numPr>
        <w:tabs>
          <w:tab w:val="clear" w:pos="1134"/>
          <w:tab w:val="clear" w:pos="1418"/>
        </w:tabs>
        <w:spacing w:after="139" w:line="248" w:lineRule="auto"/>
        <w:ind w:right="292"/>
      </w:pPr>
      <w:r>
        <w:t xml:space="preserve">blokkering mellom akkumulator og manifolden (ising) </w:t>
      </w:r>
    </w:p>
    <w:p w14:paraId="6388EC2B" w14:textId="77777777" w:rsidR="008F52A2" w:rsidRDefault="008F52A2">
      <w:pPr>
        <w:numPr>
          <w:ilvl w:val="0"/>
          <w:numId w:val="23"/>
        </w:numPr>
        <w:tabs>
          <w:tab w:val="clear" w:pos="1134"/>
          <w:tab w:val="clear" w:pos="1418"/>
        </w:tabs>
        <w:spacing w:after="113" w:line="248" w:lineRule="auto"/>
        <w:ind w:right="292"/>
      </w:pPr>
      <w:r>
        <w:t xml:space="preserve">lekkasje mellom 4-veis ventilen og funksjonen </w:t>
      </w:r>
    </w:p>
    <w:p w14:paraId="16D90F8E" w14:textId="77777777" w:rsidR="008F52A2" w:rsidRDefault="008F52A2">
      <w:pPr>
        <w:spacing w:after="125" w:line="259" w:lineRule="auto"/>
        <w:ind w:left="142"/>
      </w:pPr>
      <w:r>
        <w:t xml:space="preserve"> </w:t>
      </w:r>
    </w:p>
    <w:p w14:paraId="20367D93" w14:textId="77777777" w:rsidR="008F52A2" w:rsidRDefault="008F52A2">
      <w:pPr>
        <w:pStyle w:val="Overskrift3"/>
        <w:tabs>
          <w:tab w:val="center" w:pos="3816"/>
        </w:tabs>
        <w:spacing w:after="132" w:line="259" w:lineRule="auto"/>
        <w:ind w:left="0" w:firstLine="0"/>
      </w:pPr>
      <w:r>
        <w:rPr>
          <w:b w:val="0"/>
        </w:rPr>
        <w:t xml:space="preserve"> </w:t>
      </w:r>
      <w:r>
        <w:rPr>
          <w:b w:val="0"/>
        </w:rPr>
        <w:tab/>
      </w:r>
      <w:r>
        <w:rPr>
          <w:b w:val="0"/>
          <w:u w:color="000000"/>
        </w:rPr>
        <w:t>Manifoldtrykket</w:t>
      </w:r>
      <w:r>
        <w:rPr>
          <w:b w:val="0"/>
        </w:rPr>
        <w:t xml:space="preserve"> </w:t>
      </w:r>
      <w:r>
        <w:rPr>
          <w:b w:val="0"/>
          <w:u w:color="000000"/>
        </w:rPr>
        <w:t>synker</w:t>
      </w:r>
      <w:r>
        <w:rPr>
          <w:b w:val="0"/>
        </w:rPr>
        <w:t xml:space="preserve"> </w:t>
      </w:r>
      <w:r>
        <w:rPr>
          <w:b w:val="0"/>
          <w:u w:color="000000"/>
        </w:rPr>
        <w:t>ikke</w:t>
      </w:r>
      <w:r>
        <w:rPr>
          <w:b w:val="0"/>
        </w:rPr>
        <w:t xml:space="preserve"> </w:t>
      </w:r>
      <w:r>
        <w:rPr>
          <w:b w:val="0"/>
          <w:u w:color="000000"/>
        </w:rPr>
        <w:t>når</w:t>
      </w:r>
      <w:r>
        <w:rPr>
          <w:b w:val="0"/>
        </w:rPr>
        <w:t xml:space="preserve"> </w:t>
      </w:r>
      <w:r>
        <w:rPr>
          <w:b w:val="0"/>
          <w:u w:color="000000"/>
        </w:rPr>
        <w:t>en</w:t>
      </w:r>
      <w:r>
        <w:rPr>
          <w:b w:val="0"/>
        </w:rPr>
        <w:t xml:space="preserve"> </w:t>
      </w:r>
      <w:r>
        <w:rPr>
          <w:b w:val="0"/>
          <w:u w:color="000000"/>
        </w:rPr>
        <w:t>funksjon</w:t>
      </w:r>
      <w:r>
        <w:rPr>
          <w:b w:val="0"/>
        </w:rPr>
        <w:t xml:space="preserve"> </w:t>
      </w:r>
      <w:r>
        <w:rPr>
          <w:b w:val="0"/>
          <w:u w:color="000000"/>
        </w:rPr>
        <w:t>blir</w:t>
      </w:r>
      <w:r>
        <w:rPr>
          <w:b w:val="0"/>
        </w:rPr>
        <w:t xml:space="preserve"> </w:t>
      </w:r>
      <w:r>
        <w:rPr>
          <w:b w:val="0"/>
          <w:u w:color="000000"/>
        </w:rPr>
        <w:t>aktivisert</w:t>
      </w:r>
      <w:r>
        <w:rPr>
          <w:b w:val="0"/>
        </w:rPr>
        <w:t xml:space="preserve"> </w:t>
      </w:r>
    </w:p>
    <w:p w14:paraId="657C32B6" w14:textId="77777777" w:rsidR="008F52A2" w:rsidRDefault="008F52A2">
      <w:pPr>
        <w:numPr>
          <w:ilvl w:val="0"/>
          <w:numId w:val="24"/>
        </w:numPr>
        <w:tabs>
          <w:tab w:val="clear" w:pos="1134"/>
          <w:tab w:val="clear" w:pos="1418"/>
        </w:tabs>
        <w:spacing w:after="139" w:line="248" w:lineRule="auto"/>
        <w:ind w:right="292"/>
      </w:pPr>
      <w:r>
        <w:t xml:space="preserve">funksjonen er ikke aktivisert (sjekk væskeforbruk) </w:t>
      </w:r>
    </w:p>
    <w:p w14:paraId="68B266CD" w14:textId="77777777" w:rsidR="008F52A2" w:rsidRDefault="008F52A2">
      <w:pPr>
        <w:numPr>
          <w:ilvl w:val="0"/>
          <w:numId w:val="24"/>
        </w:numPr>
        <w:tabs>
          <w:tab w:val="clear" w:pos="1134"/>
          <w:tab w:val="clear" w:pos="1418"/>
        </w:tabs>
        <w:spacing w:after="113" w:line="248" w:lineRule="auto"/>
        <w:ind w:right="292"/>
      </w:pPr>
      <w:r>
        <w:t xml:space="preserve">blokkering i line mellom unit og BOP (ikke væskeforbruk) </w:t>
      </w:r>
    </w:p>
    <w:p w14:paraId="1F1EBBE3" w14:textId="77777777" w:rsidR="008F52A2" w:rsidRDefault="008F52A2">
      <w:pPr>
        <w:spacing w:after="125" w:line="259" w:lineRule="auto"/>
        <w:ind w:left="142"/>
      </w:pPr>
      <w:r>
        <w:t xml:space="preserve"> </w:t>
      </w:r>
    </w:p>
    <w:p w14:paraId="791ABF24" w14:textId="77777777" w:rsidR="008F52A2" w:rsidRDefault="008F52A2">
      <w:pPr>
        <w:pStyle w:val="Overskrift3"/>
        <w:tabs>
          <w:tab w:val="center" w:pos="2584"/>
        </w:tabs>
        <w:spacing w:after="132" w:line="259" w:lineRule="auto"/>
        <w:ind w:left="0" w:firstLine="0"/>
      </w:pPr>
      <w:r>
        <w:rPr>
          <w:b w:val="0"/>
        </w:rPr>
        <w:t xml:space="preserve"> </w:t>
      </w:r>
      <w:r>
        <w:rPr>
          <w:b w:val="0"/>
        </w:rPr>
        <w:tab/>
      </w:r>
      <w:r>
        <w:rPr>
          <w:b w:val="0"/>
          <w:u w:color="000000"/>
        </w:rPr>
        <w:t>Større</w:t>
      </w:r>
      <w:r>
        <w:rPr>
          <w:b w:val="0"/>
        </w:rPr>
        <w:t xml:space="preserve"> </w:t>
      </w:r>
      <w:r>
        <w:rPr>
          <w:b w:val="0"/>
          <w:u w:color="000000"/>
        </w:rPr>
        <w:t>væskeforbruk</w:t>
      </w:r>
      <w:r>
        <w:rPr>
          <w:b w:val="0"/>
        </w:rPr>
        <w:t xml:space="preserve"> </w:t>
      </w:r>
      <w:r>
        <w:rPr>
          <w:b w:val="0"/>
          <w:u w:color="000000"/>
        </w:rPr>
        <w:t>enn</w:t>
      </w:r>
      <w:r>
        <w:rPr>
          <w:b w:val="0"/>
        </w:rPr>
        <w:t xml:space="preserve"> </w:t>
      </w:r>
      <w:r>
        <w:rPr>
          <w:b w:val="0"/>
          <w:u w:color="000000"/>
        </w:rPr>
        <w:t>normalt</w:t>
      </w:r>
      <w:r>
        <w:rPr>
          <w:b w:val="0"/>
        </w:rPr>
        <w:t xml:space="preserve"> </w:t>
      </w:r>
    </w:p>
    <w:p w14:paraId="1223B374" w14:textId="77777777" w:rsidR="008F52A2" w:rsidRDefault="008F52A2">
      <w:pPr>
        <w:numPr>
          <w:ilvl w:val="0"/>
          <w:numId w:val="25"/>
        </w:numPr>
        <w:tabs>
          <w:tab w:val="clear" w:pos="1134"/>
          <w:tab w:val="clear" w:pos="1418"/>
        </w:tabs>
        <w:spacing w:after="139" w:line="248" w:lineRule="auto"/>
        <w:ind w:right="292"/>
      </w:pPr>
      <w:r>
        <w:t xml:space="preserve">lekkasjer mellom 4-veis ventilen og funksjonen </w:t>
      </w:r>
    </w:p>
    <w:p w14:paraId="7EA827DA" w14:textId="77777777" w:rsidR="008F52A2" w:rsidRDefault="008F52A2">
      <w:pPr>
        <w:numPr>
          <w:ilvl w:val="0"/>
          <w:numId w:val="25"/>
        </w:numPr>
        <w:tabs>
          <w:tab w:val="clear" w:pos="1134"/>
          <w:tab w:val="clear" w:pos="1418"/>
        </w:tabs>
        <w:spacing w:after="113" w:line="248" w:lineRule="auto"/>
        <w:ind w:right="292"/>
      </w:pPr>
      <w:r>
        <w:t xml:space="preserve">flowmeteret virker ikke </w:t>
      </w:r>
    </w:p>
    <w:p w14:paraId="140DD7AD" w14:textId="77777777" w:rsidR="008F52A2" w:rsidRDefault="008F52A2">
      <w:pPr>
        <w:spacing w:after="125" w:line="259" w:lineRule="auto"/>
        <w:ind w:left="142"/>
      </w:pPr>
      <w:r>
        <w:t xml:space="preserve"> </w:t>
      </w:r>
    </w:p>
    <w:p w14:paraId="7217B686" w14:textId="77777777" w:rsidR="008F52A2" w:rsidRDefault="008F52A2">
      <w:pPr>
        <w:pStyle w:val="Overskrift3"/>
        <w:tabs>
          <w:tab w:val="center" w:pos="2644"/>
        </w:tabs>
        <w:spacing w:after="132" w:line="259" w:lineRule="auto"/>
        <w:ind w:left="0" w:firstLine="0"/>
      </w:pPr>
      <w:r>
        <w:rPr>
          <w:b w:val="0"/>
        </w:rPr>
        <w:t xml:space="preserve"> </w:t>
      </w:r>
      <w:r>
        <w:rPr>
          <w:b w:val="0"/>
        </w:rPr>
        <w:tab/>
      </w:r>
      <w:r>
        <w:rPr>
          <w:b w:val="0"/>
          <w:u w:color="000000"/>
        </w:rPr>
        <w:t>Mindre</w:t>
      </w:r>
      <w:r>
        <w:rPr>
          <w:b w:val="0"/>
        </w:rPr>
        <w:t xml:space="preserve"> </w:t>
      </w:r>
      <w:r>
        <w:rPr>
          <w:b w:val="0"/>
          <w:u w:color="000000"/>
        </w:rPr>
        <w:t>væskeforbruk</w:t>
      </w:r>
      <w:r>
        <w:rPr>
          <w:b w:val="0"/>
        </w:rPr>
        <w:t xml:space="preserve"> </w:t>
      </w:r>
      <w:r>
        <w:rPr>
          <w:b w:val="0"/>
          <w:u w:color="000000"/>
        </w:rPr>
        <w:t>enn</w:t>
      </w:r>
      <w:r>
        <w:rPr>
          <w:b w:val="0"/>
        </w:rPr>
        <w:t xml:space="preserve"> </w:t>
      </w:r>
      <w:r>
        <w:rPr>
          <w:b w:val="0"/>
          <w:u w:color="000000"/>
        </w:rPr>
        <w:t>normalt</w:t>
      </w:r>
      <w:r>
        <w:rPr>
          <w:b w:val="0"/>
        </w:rPr>
        <w:t xml:space="preserve"> </w:t>
      </w:r>
    </w:p>
    <w:p w14:paraId="12C2391B" w14:textId="77777777" w:rsidR="008F52A2" w:rsidRDefault="008F52A2">
      <w:pPr>
        <w:numPr>
          <w:ilvl w:val="0"/>
          <w:numId w:val="26"/>
        </w:numPr>
        <w:tabs>
          <w:tab w:val="clear" w:pos="1134"/>
          <w:tab w:val="clear" w:pos="1418"/>
        </w:tabs>
        <w:spacing w:after="139" w:line="248" w:lineRule="auto"/>
        <w:ind w:right="292"/>
      </w:pPr>
      <w:r>
        <w:t xml:space="preserve">funksjonen ikke aktivisert </w:t>
      </w:r>
    </w:p>
    <w:p w14:paraId="40156F0A" w14:textId="77777777" w:rsidR="008F52A2" w:rsidRDefault="008F52A2">
      <w:pPr>
        <w:numPr>
          <w:ilvl w:val="0"/>
          <w:numId w:val="26"/>
        </w:numPr>
        <w:tabs>
          <w:tab w:val="clear" w:pos="1134"/>
          <w:tab w:val="clear" w:pos="1418"/>
        </w:tabs>
        <w:spacing w:after="114" w:line="248" w:lineRule="auto"/>
        <w:ind w:right="292"/>
      </w:pPr>
      <w:r>
        <w:t xml:space="preserve">flowmeteret virker ikke </w:t>
      </w:r>
    </w:p>
    <w:p w14:paraId="1151AF3F" w14:textId="77777777" w:rsidR="008F52A2" w:rsidRDefault="008F52A2">
      <w:pPr>
        <w:spacing w:after="125" w:line="259" w:lineRule="auto"/>
        <w:ind w:left="142"/>
      </w:pPr>
      <w:r>
        <w:t xml:space="preserve"> </w:t>
      </w:r>
    </w:p>
    <w:p w14:paraId="05BCCAD9" w14:textId="77777777" w:rsidR="008F52A2" w:rsidRDefault="008F52A2">
      <w:pPr>
        <w:pStyle w:val="Overskrift3"/>
        <w:tabs>
          <w:tab w:val="center" w:pos="3900"/>
        </w:tabs>
        <w:spacing w:after="132" w:line="259" w:lineRule="auto"/>
        <w:ind w:left="0" w:firstLine="0"/>
      </w:pPr>
      <w:r>
        <w:rPr>
          <w:b w:val="0"/>
        </w:rPr>
        <w:t xml:space="preserve"> </w:t>
      </w:r>
      <w:r>
        <w:rPr>
          <w:b w:val="0"/>
        </w:rPr>
        <w:tab/>
      </w:r>
      <w:r>
        <w:rPr>
          <w:b w:val="0"/>
          <w:u w:color="000000"/>
        </w:rPr>
        <w:t>Kontroll</w:t>
      </w:r>
      <w:r>
        <w:rPr>
          <w:b w:val="0"/>
        </w:rPr>
        <w:t xml:space="preserve"> </w:t>
      </w:r>
      <w:r>
        <w:rPr>
          <w:b w:val="0"/>
          <w:u w:color="000000"/>
        </w:rPr>
        <w:t>lampene</w:t>
      </w:r>
      <w:r>
        <w:rPr>
          <w:b w:val="0"/>
        </w:rPr>
        <w:t xml:space="preserve"> </w:t>
      </w:r>
      <w:r>
        <w:rPr>
          <w:b w:val="0"/>
          <w:u w:color="000000"/>
        </w:rPr>
        <w:t>på</w:t>
      </w:r>
      <w:r>
        <w:rPr>
          <w:b w:val="0"/>
        </w:rPr>
        <w:t xml:space="preserve"> </w:t>
      </w:r>
      <w:r>
        <w:rPr>
          <w:b w:val="0"/>
          <w:u w:color="000000"/>
        </w:rPr>
        <w:t>elektrisk</w:t>
      </w:r>
      <w:r>
        <w:rPr>
          <w:b w:val="0"/>
        </w:rPr>
        <w:t xml:space="preserve"> </w:t>
      </w:r>
      <w:r>
        <w:rPr>
          <w:b w:val="0"/>
          <w:u w:color="000000"/>
        </w:rPr>
        <w:t>panel</w:t>
      </w:r>
      <w:r>
        <w:rPr>
          <w:b w:val="0"/>
        </w:rPr>
        <w:t xml:space="preserve"> </w:t>
      </w:r>
      <w:r>
        <w:rPr>
          <w:b w:val="0"/>
          <w:u w:color="000000"/>
        </w:rPr>
        <w:t>virker</w:t>
      </w:r>
      <w:r>
        <w:rPr>
          <w:b w:val="0"/>
        </w:rPr>
        <w:t xml:space="preserve"> </w:t>
      </w:r>
      <w:r>
        <w:rPr>
          <w:b w:val="0"/>
          <w:u w:color="000000"/>
        </w:rPr>
        <w:t>ikke</w:t>
      </w:r>
      <w:r>
        <w:rPr>
          <w:b w:val="0"/>
        </w:rPr>
        <w:t xml:space="preserve"> </w:t>
      </w:r>
      <w:r>
        <w:rPr>
          <w:b w:val="0"/>
          <w:u w:color="000000"/>
        </w:rPr>
        <w:t>som</w:t>
      </w:r>
      <w:r>
        <w:rPr>
          <w:b w:val="0"/>
        </w:rPr>
        <w:t xml:space="preserve"> </w:t>
      </w:r>
      <w:r>
        <w:rPr>
          <w:b w:val="0"/>
          <w:u w:color="000000"/>
        </w:rPr>
        <w:t>normalt</w:t>
      </w:r>
      <w:r>
        <w:rPr>
          <w:b w:val="0"/>
        </w:rPr>
        <w:t xml:space="preserve"> </w:t>
      </w:r>
    </w:p>
    <w:p w14:paraId="36BE9AD5" w14:textId="77777777" w:rsidR="008F52A2" w:rsidRDefault="008F52A2">
      <w:pPr>
        <w:numPr>
          <w:ilvl w:val="0"/>
          <w:numId w:val="27"/>
        </w:numPr>
        <w:tabs>
          <w:tab w:val="clear" w:pos="1134"/>
          <w:tab w:val="clear" w:pos="1418"/>
        </w:tabs>
        <w:spacing w:after="139" w:line="248" w:lineRule="auto"/>
        <w:ind w:right="292"/>
      </w:pPr>
      <w:r>
        <w:t xml:space="preserve">pæra er gått </w:t>
      </w:r>
    </w:p>
    <w:p w14:paraId="4946B977" w14:textId="77777777" w:rsidR="008F52A2" w:rsidRDefault="008F52A2">
      <w:pPr>
        <w:numPr>
          <w:ilvl w:val="0"/>
          <w:numId w:val="27"/>
        </w:numPr>
        <w:tabs>
          <w:tab w:val="clear" w:pos="1134"/>
          <w:tab w:val="clear" w:pos="1418"/>
        </w:tabs>
        <w:spacing w:after="139" w:line="248" w:lineRule="auto"/>
        <w:ind w:right="292"/>
      </w:pPr>
      <w:r>
        <w:t xml:space="preserve">den elektriske kretsen for lampen(e) har feilet </w:t>
      </w:r>
    </w:p>
    <w:p w14:paraId="3945ED23" w14:textId="77777777" w:rsidR="008F52A2" w:rsidRDefault="008F52A2">
      <w:pPr>
        <w:tabs>
          <w:tab w:val="center" w:pos="3496"/>
        </w:tabs>
        <w:spacing w:after="113"/>
        <w:ind w:left="0"/>
      </w:pPr>
      <w:r>
        <w:t xml:space="preserve"> </w:t>
      </w:r>
      <w:r>
        <w:tab/>
        <w:t xml:space="preserve">Samme type analyse gjelder for annular funksjonen. </w:t>
      </w:r>
    </w:p>
    <w:p w14:paraId="4AA72890" w14:textId="77777777" w:rsidR="008F52A2" w:rsidRDefault="008F52A2">
      <w:pPr>
        <w:spacing w:after="125" w:line="259" w:lineRule="auto"/>
        <w:ind w:left="142"/>
      </w:pPr>
      <w:r>
        <w:t xml:space="preserve"> </w:t>
      </w:r>
    </w:p>
    <w:p w14:paraId="09CBF5C8" w14:textId="77777777" w:rsidR="008F52A2" w:rsidRDefault="008F52A2">
      <w:pPr>
        <w:ind w:left="979" w:right="292" w:hanging="852"/>
      </w:pPr>
      <w:r>
        <w:t xml:space="preserve"> </w:t>
      </w:r>
      <w:r>
        <w:tab/>
        <w:t xml:space="preserve">Denne listen er ikke endelig, men gir eksempler på hvordan en kan ressonere seg frem til årsaker til aktuelle problemer. I tillegg vil også diverse alarmer selvsagt være til hjelp. </w:t>
      </w:r>
    </w:p>
    <w:p w14:paraId="70A0A87C" w14:textId="77777777" w:rsidR="008F52A2" w:rsidRDefault="008F52A2">
      <w:pPr>
        <w:pStyle w:val="Overskrift2"/>
        <w:spacing w:after="45"/>
        <w:ind w:left="137"/>
      </w:pPr>
      <w:r>
        <w:lastRenderedPageBreak/>
        <w:t xml:space="preserve"> </w:t>
      </w:r>
      <w:r>
        <w:tab/>
        <w:t xml:space="preserve">Items Included in Below Schematic of Typical  Koomey Blowout Preventer Control System </w:t>
      </w:r>
    </w:p>
    <w:p w14:paraId="5E6C8B0A" w14:textId="77777777" w:rsidR="008F52A2" w:rsidRDefault="008F52A2">
      <w:pPr>
        <w:numPr>
          <w:ilvl w:val="0"/>
          <w:numId w:val="28"/>
        </w:numPr>
        <w:tabs>
          <w:tab w:val="clear" w:pos="1134"/>
          <w:tab w:val="clear" w:pos="1418"/>
        </w:tabs>
        <w:spacing w:after="139" w:line="248" w:lineRule="auto"/>
        <w:ind w:right="292"/>
      </w:pPr>
      <w:r>
        <w:rPr>
          <w:b/>
        </w:rPr>
        <w:t>CUSTOMER AIR SUPPLY:</w:t>
      </w:r>
      <w:r>
        <w:t xml:space="preserve"> Normal air supply is at 125 psi. </w:t>
      </w:r>
    </w:p>
    <w:p w14:paraId="051EF15A" w14:textId="77777777" w:rsidR="008F52A2" w:rsidRDefault="008F52A2">
      <w:pPr>
        <w:numPr>
          <w:ilvl w:val="0"/>
          <w:numId w:val="28"/>
        </w:numPr>
        <w:tabs>
          <w:tab w:val="clear" w:pos="1134"/>
          <w:tab w:val="clear" w:pos="1418"/>
        </w:tabs>
        <w:spacing w:after="139" w:line="248" w:lineRule="auto"/>
        <w:ind w:right="292"/>
      </w:pPr>
      <w:r>
        <w:rPr>
          <w:b/>
        </w:rPr>
        <w:t>AIR LUBRICATOR:</w:t>
      </w:r>
      <w:r>
        <w:t xml:space="preserve"> Located on the air inlet line to the air operated pumps. Use SAE 10 lubricating oil. </w:t>
      </w:r>
    </w:p>
    <w:p w14:paraId="0F1DC0B2" w14:textId="77777777" w:rsidR="008F52A2" w:rsidRDefault="008F52A2">
      <w:pPr>
        <w:numPr>
          <w:ilvl w:val="0"/>
          <w:numId w:val="28"/>
        </w:numPr>
        <w:tabs>
          <w:tab w:val="clear" w:pos="1134"/>
          <w:tab w:val="clear" w:pos="1418"/>
        </w:tabs>
        <w:spacing w:after="139" w:line="248" w:lineRule="auto"/>
        <w:ind w:right="292"/>
      </w:pPr>
      <w:r>
        <w:rPr>
          <w:b/>
        </w:rPr>
        <w:t>BYPASS VALVE:</w:t>
      </w:r>
      <w:r>
        <w:t xml:space="preserve"> To automatic hydro-pneumatic pressure switch. When pressures higher than the normal 3,000 psi are required, open this valve. Keep closed at all other times. </w:t>
      </w:r>
    </w:p>
    <w:p w14:paraId="03762C95" w14:textId="77777777" w:rsidR="008F52A2" w:rsidRDefault="008F52A2">
      <w:pPr>
        <w:numPr>
          <w:ilvl w:val="0"/>
          <w:numId w:val="28"/>
        </w:numPr>
        <w:tabs>
          <w:tab w:val="clear" w:pos="1134"/>
          <w:tab w:val="clear" w:pos="1418"/>
        </w:tabs>
        <w:spacing w:after="139" w:line="248" w:lineRule="auto"/>
        <w:ind w:right="292"/>
      </w:pPr>
      <w:r>
        <w:rPr>
          <w:b/>
        </w:rPr>
        <w:t>AUTOMATIC HYDRO-PNEUMATIC PRESSURE SWITCH:</w:t>
      </w:r>
      <w:r>
        <w:t xml:space="preserve"> Pressure switch is set at 2,900 psi cut-out when air and electric pumps are used. Otherwise set at 3,000 psi for air pumps alone. Adjustable. </w:t>
      </w:r>
    </w:p>
    <w:p w14:paraId="67990148" w14:textId="77777777" w:rsidR="008F52A2" w:rsidRDefault="008F52A2">
      <w:pPr>
        <w:numPr>
          <w:ilvl w:val="0"/>
          <w:numId w:val="28"/>
        </w:numPr>
        <w:tabs>
          <w:tab w:val="clear" w:pos="1134"/>
          <w:tab w:val="clear" w:pos="1418"/>
        </w:tabs>
        <w:spacing w:after="139" w:line="248" w:lineRule="auto"/>
        <w:ind w:right="292"/>
      </w:pPr>
      <w:r>
        <w:rPr>
          <w:b/>
        </w:rPr>
        <w:t>AIR SHUT-OFF VALVES:</w:t>
      </w:r>
      <w:r>
        <w:t xml:space="preserve"> Manually operated - to open or close the air supply to the air operated hydraulic pumps. </w:t>
      </w:r>
    </w:p>
    <w:p w14:paraId="73D306FD" w14:textId="77777777" w:rsidR="008F52A2" w:rsidRDefault="008F52A2">
      <w:pPr>
        <w:numPr>
          <w:ilvl w:val="0"/>
          <w:numId w:val="28"/>
        </w:numPr>
        <w:tabs>
          <w:tab w:val="clear" w:pos="1134"/>
          <w:tab w:val="clear" w:pos="1418"/>
        </w:tabs>
        <w:spacing w:after="139" w:line="248" w:lineRule="auto"/>
        <w:ind w:right="292"/>
      </w:pPr>
      <w:r>
        <w:rPr>
          <w:b/>
        </w:rPr>
        <w:t xml:space="preserve">AIR OPERATED HYDRAULIC PUMPS: </w:t>
      </w:r>
      <w:r>
        <w:t xml:space="preserve">Normal operating air pressure is 125 psi.  </w:t>
      </w:r>
    </w:p>
    <w:p w14:paraId="01BFFDF7" w14:textId="77777777" w:rsidR="008F52A2" w:rsidRDefault="008F52A2">
      <w:pPr>
        <w:numPr>
          <w:ilvl w:val="0"/>
          <w:numId w:val="28"/>
        </w:numPr>
        <w:tabs>
          <w:tab w:val="clear" w:pos="1134"/>
          <w:tab w:val="clear" w:pos="1418"/>
        </w:tabs>
        <w:spacing w:after="139" w:line="248" w:lineRule="auto"/>
        <w:ind w:right="292"/>
      </w:pPr>
      <w:r>
        <w:rPr>
          <w:b/>
        </w:rPr>
        <w:t>SUCTION SHUT-OFF VALVE:</w:t>
      </w:r>
      <w:r>
        <w:t xml:space="preserve"> Manually operated. Keep normally open. One for each air operated hydraulic pump suction line. </w:t>
      </w:r>
    </w:p>
    <w:p w14:paraId="3D7EAF58" w14:textId="77777777" w:rsidR="008F52A2" w:rsidRDefault="008F52A2">
      <w:pPr>
        <w:numPr>
          <w:ilvl w:val="0"/>
          <w:numId w:val="28"/>
        </w:numPr>
        <w:tabs>
          <w:tab w:val="clear" w:pos="1134"/>
          <w:tab w:val="clear" w:pos="1418"/>
        </w:tabs>
        <w:spacing w:after="139" w:line="248" w:lineRule="auto"/>
        <w:ind w:right="292"/>
      </w:pPr>
      <w:r>
        <w:rPr>
          <w:b/>
        </w:rPr>
        <w:t>SUCTION STRAINER:</w:t>
      </w:r>
      <w:r>
        <w:t xml:space="preserve"> One for each air operated hydraulic pump suction line. Has removable screens. </w:t>
      </w:r>
    </w:p>
    <w:p w14:paraId="401988CE" w14:textId="77777777" w:rsidR="008F52A2" w:rsidRDefault="008F52A2">
      <w:pPr>
        <w:numPr>
          <w:ilvl w:val="0"/>
          <w:numId w:val="28"/>
        </w:numPr>
        <w:tabs>
          <w:tab w:val="clear" w:pos="1134"/>
          <w:tab w:val="clear" w:pos="1418"/>
        </w:tabs>
        <w:spacing w:after="139" w:line="248" w:lineRule="auto"/>
        <w:ind w:right="292"/>
      </w:pPr>
      <w:r>
        <w:rPr>
          <w:b/>
        </w:rPr>
        <w:t>CHECK VALVE:</w:t>
      </w:r>
      <w:r>
        <w:t xml:space="preserve"> One for each air operated hydraulic pump delivery line. </w:t>
      </w:r>
    </w:p>
    <w:p w14:paraId="2EA21C68" w14:textId="77777777" w:rsidR="008F52A2" w:rsidRDefault="008F52A2">
      <w:pPr>
        <w:numPr>
          <w:ilvl w:val="0"/>
          <w:numId w:val="28"/>
        </w:numPr>
        <w:tabs>
          <w:tab w:val="clear" w:pos="1134"/>
          <w:tab w:val="clear" w:pos="1418"/>
        </w:tabs>
        <w:spacing w:after="145" w:line="249" w:lineRule="auto"/>
        <w:ind w:right="292"/>
      </w:pPr>
      <w:r>
        <w:rPr>
          <w:b/>
        </w:rPr>
        <w:t xml:space="preserve">ELECTRIC MOTOR DRIVEN TRIPLEX OR DUPLEX PUMP ASSEMBLY. </w:t>
      </w:r>
    </w:p>
    <w:p w14:paraId="1C2885E5" w14:textId="77777777" w:rsidR="008F52A2" w:rsidRDefault="008F52A2">
      <w:pPr>
        <w:numPr>
          <w:ilvl w:val="0"/>
          <w:numId w:val="28"/>
        </w:numPr>
        <w:tabs>
          <w:tab w:val="clear" w:pos="1134"/>
          <w:tab w:val="clear" w:pos="1418"/>
        </w:tabs>
        <w:spacing w:after="139" w:line="248" w:lineRule="auto"/>
        <w:ind w:right="292"/>
      </w:pPr>
      <w:r>
        <w:rPr>
          <w:b/>
        </w:rPr>
        <w:t>AUTOMATIC HYDRO-ELECTRIC PRESSURE SWITCH:</w:t>
      </w:r>
      <w:r>
        <w:t xml:space="preserve"> Pressure switch is set at 3,000 psi cut-out and 250 psi cut-in differential. Adjustable. </w:t>
      </w:r>
    </w:p>
    <w:p w14:paraId="59A559F0" w14:textId="77777777" w:rsidR="008F52A2" w:rsidRDefault="008F52A2">
      <w:pPr>
        <w:numPr>
          <w:ilvl w:val="0"/>
          <w:numId w:val="28"/>
        </w:numPr>
        <w:tabs>
          <w:tab w:val="clear" w:pos="1134"/>
          <w:tab w:val="clear" w:pos="1418"/>
        </w:tabs>
        <w:spacing w:after="11" w:line="248" w:lineRule="auto"/>
        <w:ind w:right="292"/>
      </w:pPr>
      <w:r>
        <w:rPr>
          <w:b/>
        </w:rPr>
        <w:t>ELECTRIC MOTOR STARTER (AUTOMATIC):</w:t>
      </w:r>
      <w:r>
        <w:t xml:space="preserve"> Automatically starts or stops the electric </w:t>
      </w:r>
    </w:p>
    <w:p w14:paraId="37782B6C" w14:textId="77777777" w:rsidR="008F52A2" w:rsidRDefault="008F52A2">
      <w:pPr>
        <w:ind w:left="860" w:right="292"/>
      </w:pPr>
      <w:r>
        <w:t xml:space="preserve">motor driving the triplex or duplex pump. Works in conjunction with the automatic hydro-electric pressure switch. </w:t>
      </w:r>
    </w:p>
    <w:p w14:paraId="1826A2E8" w14:textId="77777777" w:rsidR="008F52A2" w:rsidRDefault="008F52A2">
      <w:pPr>
        <w:numPr>
          <w:ilvl w:val="0"/>
          <w:numId w:val="28"/>
        </w:numPr>
        <w:tabs>
          <w:tab w:val="clear" w:pos="1134"/>
          <w:tab w:val="clear" w:pos="1418"/>
        </w:tabs>
        <w:spacing w:after="139" w:line="248" w:lineRule="auto"/>
        <w:ind w:right="292"/>
      </w:pPr>
      <w:r>
        <w:rPr>
          <w:b/>
        </w:rPr>
        <w:t>SUCTION SHUT-OFF VALVE:</w:t>
      </w:r>
      <w:r>
        <w:t xml:space="preserve"> Manually operated, normally open. Located in the suction line of the triplex or duplex pump. </w:t>
      </w:r>
    </w:p>
    <w:p w14:paraId="1D445B80" w14:textId="77777777" w:rsidR="008F52A2" w:rsidRDefault="008F52A2">
      <w:pPr>
        <w:numPr>
          <w:ilvl w:val="0"/>
          <w:numId w:val="28"/>
        </w:numPr>
        <w:tabs>
          <w:tab w:val="clear" w:pos="1134"/>
          <w:tab w:val="clear" w:pos="1418"/>
        </w:tabs>
        <w:spacing w:after="139" w:line="248" w:lineRule="auto"/>
        <w:ind w:right="292"/>
      </w:pPr>
      <w:r>
        <w:rPr>
          <w:b/>
        </w:rPr>
        <w:t>SUCTION STRAINER:</w:t>
      </w:r>
      <w:r>
        <w:t xml:space="preserve"> Located in the suction line of the triplex or duplex pump. </w:t>
      </w:r>
    </w:p>
    <w:p w14:paraId="62770056" w14:textId="77777777" w:rsidR="008F52A2" w:rsidRDefault="008F52A2">
      <w:pPr>
        <w:numPr>
          <w:ilvl w:val="0"/>
          <w:numId w:val="28"/>
        </w:numPr>
        <w:tabs>
          <w:tab w:val="clear" w:pos="1134"/>
          <w:tab w:val="clear" w:pos="1418"/>
        </w:tabs>
        <w:spacing w:after="139" w:line="248" w:lineRule="auto"/>
        <w:ind w:right="292"/>
      </w:pPr>
      <w:r>
        <w:rPr>
          <w:b/>
        </w:rPr>
        <w:t>CHECK VALVE:</w:t>
      </w:r>
      <w:r>
        <w:t xml:space="preserve"> Located in the delivery line of the triplex or duplex pump. </w:t>
      </w:r>
    </w:p>
    <w:p w14:paraId="0A54BDFC" w14:textId="77777777" w:rsidR="008F52A2" w:rsidRDefault="008F52A2">
      <w:pPr>
        <w:numPr>
          <w:ilvl w:val="0"/>
          <w:numId w:val="28"/>
        </w:numPr>
        <w:tabs>
          <w:tab w:val="clear" w:pos="1134"/>
          <w:tab w:val="clear" w:pos="1418"/>
        </w:tabs>
        <w:spacing w:after="11" w:line="248" w:lineRule="auto"/>
        <w:ind w:right="292"/>
      </w:pPr>
      <w:r>
        <w:rPr>
          <w:b/>
        </w:rPr>
        <w:t>ACCUMULATOR SHUT-OFF VALVE:</w:t>
      </w:r>
      <w:r>
        <w:t xml:space="preserve"> Manually operated. Normally in open position when </w:t>
      </w:r>
    </w:p>
    <w:p w14:paraId="70091EBF" w14:textId="77777777" w:rsidR="008F52A2" w:rsidRDefault="008F52A2">
      <w:pPr>
        <w:ind w:left="860" w:right="292"/>
      </w:pPr>
      <w:r>
        <w:t xml:space="preserve">the unit is in operation. </w:t>
      </w:r>
      <w:r>
        <w:rPr>
          <w:b/>
        </w:rPr>
        <w:t>Close</w:t>
      </w:r>
      <w:r>
        <w:t xml:space="preserve"> when testing or skidding rig or when applying pressure over 3,000 psi to open side of ram preventers. OPEN WHEN TEST IS COMPLETED. </w:t>
      </w:r>
    </w:p>
    <w:p w14:paraId="28ED7A0D" w14:textId="77777777" w:rsidR="008F52A2" w:rsidRDefault="008F52A2">
      <w:pPr>
        <w:numPr>
          <w:ilvl w:val="0"/>
          <w:numId w:val="28"/>
        </w:numPr>
        <w:tabs>
          <w:tab w:val="clear" w:pos="1134"/>
          <w:tab w:val="clear" w:pos="1418"/>
        </w:tabs>
        <w:spacing w:after="139" w:line="248" w:lineRule="auto"/>
        <w:ind w:right="292"/>
      </w:pPr>
      <w:r>
        <w:rPr>
          <w:b/>
        </w:rPr>
        <w:t>ACCUMULATORS:</w:t>
      </w:r>
      <w:r>
        <w:t xml:space="preserve"> Check nitrogen precharge in accumulator system every 30 days. Nitrogen precharge should be 1000 psi ± 10%. </w:t>
      </w:r>
      <w:r>
        <w:rPr>
          <w:b/>
        </w:rPr>
        <w:t>CAUTION: Use NITROGEN when adding to precharge.</w:t>
      </w:r>
      <w:r>
        <w:t xml:space="preserve"> Other gases and air may cause fire and/or explosion. </w:t>
      </w:r>
    </w:p>
    <w:p w14:paraId="39701785" w14:textId="77777777" w:rsidR="008F52A2" w:rsidRDefault="008F52A2">
      <w:pPr>
        <w:numPr>
          <w:ilvl w:val="0"/>
          <w:numId w:val="28"/>
        </w:numPr>
        <w:tabs>
          <w:tab w:val="clear" w:pos="1134"/>
          <w:tab w:val="clear" w:pos="1418"/>
        </w:tabs>
        <w:spacing w:after="139" w:line="248" w:lineRule="auto"/>
        <w:ind w:right="292"/>
      </w:pPr>
      <w:r>
        <w:rPr>
          <w:b/>
        </w:rPr>
        <w:t>ACCUMULATOR RELIEF VALVE:</w:t>
      </w:r>
      <w:r>
        <w:t xml:space="preserve"> Valve set to relieve at 3,500 psi. </w:t>
      </w:r>
    </w:p>
    <w:p w14:paraId="1C431825" w14:textId="77777777" w:rsidR="008F52A2" w:rsidRDefault="008F52A2">
      <w:pPr>
        <w:numPr>
          <w:ilvl w:val="0"/>
          <w:numId w:val="28"/>
        </w:numPr>
        <w:tabs>
          <w:tab w:val="clear" w:pos="1134"/>
          <w:tab w:val="clear" w:pos="1418"/>
        </w:tabs>
        <w:spacing w:after="139" w:line="248" w:lineRule="auto"/>
        <w:ind w:right="292"/>
      </w:pPr>
      <w:r>
        <w:rPr>
          <w:b/>
        </w:rPr>
        <w:t>FLUID STRAINER:</w:t>
      </w:r>
      <w:r>
        <w:t xml:space="preserve"> Located on the inlet side of the pressure reducing and regulating valves. </w:t>
      </w:r>
    </w:p>
    <w:p w14:paraId="5501FA37" w14:textId="77777777" w:rsidR="008F52A2" w:rsidRDefault="008F52A2">
      <w:pPr>
        <w:numPr>
          <w:ilvl w:val="0"/>
          <w:numId w:val="28"/>
        </w:numPr>
        <w:tabs>
          <w:tab w:val="clear" w:pos="1134"/>
          <w:tab w:val="clear" w:pos="1418"/>
        </w:tabs>
        <w:spacing w:after="10" w:line="249" w:lineRule="auto"/>
        <w:ind w:right="292"/>
      </w:pPr>
      <w:r>
        <w:rPr>
          <w:b/>
        </w:rPr>
        <w:lastRenderedPageBreak/>
        <w:t>KOOMEY PRESSURE REDUCING AND REGULATING VALVE:</w:t>
      </w:r>
      <w:r>
        <w:t xml:space="preserve"> Manually operated. </w:t>
      </w:r>
    </w:p>
    <w:p w14:paraId="47E8E15A" w14:textId="77777777" w:rsidR="008F52A2" w:rsidRDefault="008F52A2">
      <w:pPr>
        <w:ind w:left="860" w:right="292"/>
      </w:pPr>
      <w:r>
        <w:t xml:space="preserve">Adjust to the required continuous operating pressure of ram type BOP's. </w:t>
      </w:r>
    </w:p>
    <w:p w14:paraId="4C1A1D93" w14:textId="77777777" w:rsidR="008F52A2" w:rsidRDefault="008F52A2">
      <w:pPr>
        <w:numPr>
          <w:ilvl w:val="0"/>
          <w:numId w:val="28"/>
        </w:numPr>
        <w:tabs>
          <w:tab w:val="clear" w:pos="1134"/>
          <w:tab w:val="clear" w:pos="1418"/>
        </w:tabs>
        <w:spacing w:after="139" w:line="248" w:lineRule="auto"/>
        <w:ind w:right="292"/>
      </w:pPr>
      <w:r>
        <w:rPr>
          <w:b/>
        </w:rPr>
        <w:t>CHECK VALVE:</w:t>
      </w:r>
      <w:r>
        <w:t xml:space="preserve"> Located on the delivery side of the pressure reducing and regulating valve. </w:t>
      </w:r>
    </w:p>
    <w:p w14:paraId="20ED6F1D" w14:textId="77777777" w:rsidR="008F52A2" w:rsidRDefault="008F52A2">
      <w:pPr>
        <w:numPr>
          <w:ilvl w:val="0"/>
          <w:numId w:val="28"/>
        </w:numPr>
        <w:tabs>
          <w:tab w:val="clear" w:pos="1134"/>
          <w:tab w:val="clear" w:pos="1418"/>
        </w:tabs>
        <w:spacing w:after="11" w:line="248" w:lineRule="auto"/>
        <w:ind w:right="292"/>
      </w:pPr>
      <w:r>
        <w:rPr>
          <w:b/>
        </w:rPr>
        <w:t>4-WAY VALVES:</w:t>
      </w:r>
      <w:r>
        <w:t xml:space="preserve"> With air cylinder operators for remote operation from the control panels. </w:t>
      </w:r>
    </w:p>
    <w:p w14:paraId="4FCC75CA" w14:textId="77777777" w:rsidR="008F52A2" w:rsidRDefault="008F52A2">
      <w:pPr>
        <w:ind w:left="860" w:right="292"/>
      </w:pPr>
      <w:r>
        <w:t xml:space="preserve">Keep in open position when controls are not in use. </w:t>
      </w:r>
    </w:p>
    <w:p w14:paraId="71CFA072" w14:textId="77777777" w:rsidR="008F52A2" w:rsidRDefault="008F52A2">
      <w:pPr>
        <w:numPr>
          <w:ilvl w:val="0"/>
          <w:numId w:val="28"/>
        </w:numPr>
        <w:tabs>
          <w:tab w:val="clear" w:pos="1134"/>
          <w:tab w:val="clear" w:pos="1418"/>
        </w:tabs>
        <w:spacing w:after="139" w:line="248" w:lineRule="auto"/>
        <w:ind w:right="292"/>
      </w:pPr>
      <w:r>
        <w:rPr>
          <w:b/>
        </w:rPr>
        <w:t>BYPASS VALVE:</w:t>
      </w:r>
      <w:r>
        <w:t xml:space="preserve"> With air cylinder operator for remote operation from the control panels. Keep closed unless 3,000 psi (or more) is required on ram type BOP's. </w:t>
      </w:r>
    </w:p>
    <w:p w14:paraId="454B1BFE" w14:textId="77777777" w:rsidR="008F52A2" w:rsidRDefault="008F52A2">
      <w:pPr>
        <w:numPr>
          <w:ilvl w:val="0"/>
          <w:numId w:val="28"/>
        </w:numPr>
        <w:tabs>
          <w:tab w:val="clear" w:pos="1134"/>
          <w:tab w:val="clear" w:pos="1418"/>
        </w:tabs>
        <w:spacing w:after="139" w:line="248" w:lineRule="auto"/>
        <w:ind w:right="292"/>
      </w:pPr>
      <w:r>
        <w:rPr>
          <w:b/>
        </w:rPr>
        <w:t>RELIEF VALVE:</w:t>
      </w:r>
      <w:r>
        <w:t xml:space="preserve"> Valve set to relieve at 5,500 psi. </w:t>
      </w:r>
    </w:p>
    <w:p w14:paraId="6D7DAC5F" w14:textId="77777777" w:rsidR="008F52A2" w:rsidRDefault="008F52A2">
      <w:pPr>
        <w:numPr>
          <w:ilvl w:val="0"/>
          <w:numId w:val="28"/>
        </w:numPr>
        <w:tabs>
          <w:tab w:val="clear" w:pos="1134"/>
          <w:tab w:val="clear" w:pos="1418"/>
        </w:tabs>
        <w:spacing w:after="26" w:line="248" w:lineRule="auto"/>
        <w:ind w:right="292"/>
      </w:pPr>
      <w:r>
        <w:rPr>
          <w:b/>
        </w:rPr>
        <w:t>HYDRAULIC BLEEDER VALVE:</w:t>
      </w:r>
      <w:r>
        <w:t xml:space="preserve"> Manually operated - normally closed. </w:t>
      </w:r>
    </w:p>
    <w:p w14:paraId="094AB532" w14:textId="77777777" w:rsidR="008F52A2" w:rsidRDefault="008F52A2">
      <w:pPr>
        <w:tabs>
          <w:tab w:val="center" w:pos="1231"/>
          <w:tab w:val="center" w:pos="6156"/>
        </w:tabs>
        <w:spacing w:after="143" w:line="249" w:lineRule="auto"/>
        <w:ind w:left="0"/>
      </w:pPr>
      <w:r>
        <w:rPr>
          <w:rFonts w:ascii="Calibri" w:eastAsia="Calibri" w:hAnsi="Calibri" w:cs="Calibri"/>
          <w:sz w:val="22"/>
        </w:rPr>
        <w:tab/>
      </w:r>
      <w:r>
        <w:rPr>
          <w:b/>
        </w:rPr>
        <w:t xml:space="preserve">NOTE: </w:t>
      </w:r>
      <w:r>
        <w:rPr>
          <w:b/>
        </w:rPr>
        <w:tab/>
        <w:t xml:space="preserve">This valve should be kept OPEN when precharging the accumulator bottles. </w:t>
      </w:r>
    </w:p>
    <w:p w14:paraId="1215FC3C" w14:textId="77777777" w:rsidR="008F52A2" w:rsidRDefault="008F52A2">
      <w:pPr>
        <w:numPr>
          <w:ilvl w:val="0"/>
          <w:numId w:val="28"/>
        </w:numPr>
        <w:tabs>
          <w:tab w:val="clear" w:pos="1134"/>
          <w:tab w:val="clear" w:pos="1418"/>
        </w:tabs>
        <w:spacing w:after="139" w:line="248" w:lineRule="auto"/>
        <w:ind w:right="292"/>
      </w:pPr>
      <w:r>
        <w:rPr>
          <w:b/>
        </w:rPr>
        <w:t>PANEL-UNIT SELECTOR:</w:t>
      </w:r>
      <w:r>
        <w:t xml:space="preserve"> Manual 3-way valve. Used to allow pilot air pressure to the air operated Koomey pressure reducing and regulating valve, either from the air regulator on the unit or from the air regulator on the control panel. </w:t>
      </w:r>
    </w:p>
    <w:p w14:paraId="707A3EB2" w14:textId="77777777" w:rsidR="008F52A2" w:rsidRDefault="008F52A2">
      <w:pPr>
        <w:numPr>
          <w:ilvl w:val="0"/>
          <w:numId w:val="28"/>
        </w:numPr>
        <w:tabs>
          <w:tab w:val="clear" w:pos="1134"/>
          <w:tab w:val="clear" w:pos="1418"/>
        </w:tabs>
        <w:spacing w:after="10" w:line="249" w:lineRule="auto"/>
        <w:ind w:right="292"/>
      </w:pPr>
      <w:r>
        <w:rPr>
          <w:b/>
        </w:rPr>
        <w:t>KOOMEY PRESSURE REDUCING AND REGULATING VALVE - AIR OPERATED:</w:t>
      </w:r>
      <w:r>
        <w:t xml:space="preserve"> </w:t>
      </w:r>
    </w:p>
    <w:p w14:paraId="1CC415A6" w14:textId="77777777" w:rsidR="008F52A2" w:rsidRDefault="008F52A2">
      <w:pPr>
        <w:ind w:left="860" w:right="292"/>
      </w:pPr>
      <w:r>
        <w:t xml:space="preserve">Reduces the accumulator pressure to the required annular operating pressure. Pressure can be varied for stripping operations. Maximum downstream pressure for the annular preventer should not be exceeded. </w:t>
      </w:r>
    </w:p>
    <w:p w14:paraId="297F32D6" w14:textId="77777777" w:rsidR="008F52A2" w:rsidRDefault="008F52A2">
      <w:pPr>
        <w:numPr>
          <w:ilvl w:val="0"/>
          <w:numId w:val="28"/>
        </w:numPr>
        <w:tabs>
          <w:tab w:val="clear" w:pos="1134"/>
          <w:tab w:val="clear" w:pos="1418"/>
        </w:tabs>
        <w:spacing w:after="146" w:line="249" w:lineRule="auto"/>
        <w:ind w:right="292"/>
      </w:pPr>
      <w:r>
        <w:rPr>
          <w:b/>
        </w:rPr>
        <w:t xml:space="preserve">ACCUMULATOR PRESSURE GAUGE. </w:t>
      </w:r>
    </w:p>
    <w:p w14:paraId="0FCDF1B2" w14:textId="77777777" w:rsidR="008F52A2" w:rsidRDefault="008F52A2">
      <w:pPr>
        <w:numPr>
          <w:ilvl w:val="0"/>
          <w:numId w:val="28"/>
        </w:numPr>
        <w:tabs>
          <w:tab w:val="clear" w:pos="1134"/>
          <w:tab w:val="clear" w:pos="1418"/>
        </w:tabs>
        <w:spacing w:after="146" w:line="249" w:lineRule="auto"/>
        <w:ind w:right="292"/>
      </w:pPr>
      <w:r>
        <w:rPr>
          <w:b/>
        </w:rPr>
        <w:t xml:space="preserve">MANIFOLD PRESSURE GAUGE. </w:t>
      </w:r>
    </w:p>
    <w:p w14:paraId="6ABDE4BF" w14:textId="77777777" w:rsidR="008F52A2" w:rsidRDefault="008F52A2">
      <w:pPr>
        <w:numPr>
          <w:ilvl w:val="0"/>
          <w:numId w:val="28"/>
        </w:numPr>
        <w:tabs>
          <w:tab w:val="clear" w:pos="1134"/>
          <w:tab w:val="clear" w:pos="1418"/>
        </w:tabs>
        <w:spacing w:after="146" w:line="249" w:lineRule="auto"/>
        <w:ind w:right="292"/>
      </w:pPr>
      <w:r>
        <w:rPr>
          <w:b/>
        </w:rPr>
        <w:t xml:space="preserve">ANNULAR PREVENTER PRESSURE GAUGE. </w:t>
      </w:r>
    </w:p>
    <w:p w14:paraId="11FD5E3D" w14:textId="77777777" w:rsidR="008F52A2" w:rsidRDefault="008F52A2">
      <w:pPr>
        <w:numPr>
          <w:ilvl w:val="0"/>
          <w:numId w:val="28"/>
        </w:numPr>
        <w:tabs>
          <w:tab w:val="clear" w:pos="1134"/>
          <w:tab w:val="clear" w:pos="1418"/>
        </w:tabs>
        <w:spacing w:after="146" w:line="249" w:lineRule="auto"/>
        <w:ind w:right="292"/>
      </w:pPr>
      <w:r>
        <w:rPr>
          <w:b/>
        </w:rPr>
        <w:t xml:space="preserve">PNEUMATIC PRESSURE TRANSMITTER FOR ACCUMULATOR PRESSURE. </w:t>
      </w:r>
    </w:p>
    <w:p w14:paraId="4014FE63" w14:textId="77777777" w:rsidR="008F52A2" w:rsidRDefault="008F52A2">
      <w:pPr>
        <w:numPr>
          <w:ilvl w:val="0"/>
          <w:numId w:val="28"/>
        </w:numPr>
        <w:tabs>
          <w:tab w:val="clear" w:pos="1134"/>
          <w:tab w:val="clear" w:pos="1418"/>
        </w:tabs>
        <w:spacing w:after="146" w:line="249" w:lineRule="auto"/>
        <w:ind w:right="292"/>
      </w:pPr>
      <w:r>
        <w:rPr>
          <w:b/>
        </w:rPr>
        <w:t xml:space="preserve">PNEUMATIC PRESSURE TRANSMITTER FOR MANIFOLD PRESSURE. </w:t>
      </w:r>
    </w:p>
    <w:p w14:paraId="006FE699" w14:textId="77777777" w:rsidR="008F52A2" w:rsidRDefault="008F52A2">
      <w:pPr>
        <w:numPr>
          <w:ilvl w:val="0"/>
          <w:numId w:val="28"/>
        </w:numPr>
        <w:tabs>
          <w:tab w:val="clear" w:pos="1134"/>
          <w:tab w:val="clear" w:pos="1418"/>
        </w:tabs>
        <w:spacing w:after="143" w:line="249" w:lineRule="auto"/>
        <w:ind w:right="292"/>
      </w:pPr>
      <w:r>
        <w:rPr>
          <w:b/>
        </w:rPr>
        <w:t xml:space="preserve">PNEUMATIC PRESSURE TRANSMITTER FOR ANNULAR PREVENTER PRESSURE. </w:t>
      </w:r>
    </w:p>
    <w:p w14:paraId="5FEE2BC2" w14:textId="77777777" w:rsidR="008F52A2" w:rsidRDefault="008F52A2">
      <w:pPr>
        <w:numPr>
          <w:ilvl w:val="0"/>
          <w:numId w:val="28"/>
        </w:numPr>
        <w:tabs>
          <w:tab w:val="clear" w:pos="1134"/>
          <w:tab w:val="clear" w:pos="1418"/>
        </w:tabs>
        <w:spacing w:after="139" w:line="248" w:lineRule="auto"/>
        <w:ind w:right="292"/>
      </w:pPr>
      <w:r>
        <w:rPr>
          <w:b/>
        </w:rPr>
        <w:t>AIR FILTER:</w:t>
      </w:r>
      <w:r>
        <w:t xml:space="preserve"> Located on the supply line to the air regulators. </w:t>
      </w:r>
    </w:p>
    <w:p w14:paraId="4F11A9D0" w14:textId="77777777" w:rsidR="008F52A2" w:rsidRDefault="008F52A2">
      <w:pPr>
        <w:numPr>
          <w:ilvl w:val="0"/>
          <w:numId w:val="28"/>
        </w:numPr>
        <w:tabs>
          <w:tab w:val="clear" w:pos="1134"/>
          <w:tab w:val="clear" w:pos="1418"/>
        </w:tabs>
        <w:spacing w:after="142" w:line="249" w:lineRule="auto"/>
        <w:ind w:right="292"/>
      </w:pPr>
      <w:r>
        <w:rPr>
          <w:b/>
        </w:rPr>
        <w:t xml:space="preserve">AIR REGULATOR FOR KOOMEY PRESSURE REDUCING AND REGULATING VALVE - AIR OPERATED. </w:t>
      </w:r>
    </w:p>
    <w:p w14:paraId="73AC6AEC" w14:textId="77777777" w:rsidR="008F52A2" w:rsidRDefault="008F52A2">
      <w:pPr>
        <w:numPr>
          <w:ilvl w:val="0"/>
          <w:numId w:val="28"/>
        </w:numPr>
        <w:tabs>
          <w:tab w:val="clear" w:pos="1134"/>
          <w:tab w:val="clear" w:pos="1418"/>
        </w:tabs>
        <w:spacing w:after="146" w:line="249" w:lineRule="auto"/>
        <w:ind w:right="292"/>
      </w:pPr>
      <w:r>
        <w:rPr>
          <w:b/>
        </w:rPr>
        <w:t xml:space="preserve">AIR REGULATOR FOR PNEUMATIC TRANSMITTER FOR HYDRIL PRESSURE. </w:t>
      </w:r>
    </w:p>
    <w:p w14:paraId="388EE22F" w14:textId="77777777" w:rsidR="008F52A2" w:rsidRDefault="008F52A2">
      <w:pPr>
        <w:numPr>
          <w:ilvl w:val="0"/>
          <w:numId w:val="28"/>
        </w:numPr>
        <w:tabs>
          <w:tab w:val="clear" w:pos="1134"/>
          <w:tab w:val="clear" w:pos="1418"/>
        </w:tabs>
        <w:spacing w:after="142" w:line="249" w:lineRule="auto"/>
        <w:ind w:right="292"/>
      </w:pPr>
      <w:r>
        <w:rPr>
          <w:b/>
        </w:rPr>
        <w:t xml:space="preserve">AIR REGULATOR FOR PNEUMATIC PRESSURE TRANSMITTER FOR ACCUMULATOR PRESSURE. </w:t>
      </w:r>
    </w:p>
    <w:p w14:paraId="5C88080E" w14:textId="77777777" w:rsidR="008F52A2" w:rsidRDefault="008F52A2">
      <w:pPr>
        <w:numPr>
          <w:ilvl w:val="0"/>
          <w:numId w:val="28"/>
        </w:numPr>
        <w:tabs>
          <w:tab w:val="clear" w:pos="1134"/>
          <w:tab w:val="clear" w:pos="1418"/>
        </w:tabs>
        <w:spacing w:after="143" w:line="249" w:lineRule="auto"/>
        <w:ind w:right="292"/>
      </w:pPr>
      <w:r>
        <w:rPr>
          <w:b/>
        </w:rPr>
        <w:t>AIR REG. FOR PNEUMATIC PRESS TRANSMITTER FOR MANIFOLDPRESSURE.</w:t>
      </w:r>
      <w:r>
        <w:t xml:space="preserve"> </w:t>
      </w:r>
    </w:p>
    <w:p w14:paraId="69A9D8E6" w14:textId="77777777" w:rsidR="008F52A2" w:rsidRDefault="008F52A2">
      <w:pPr>
        <w:numPr>
          <w:ilvl w:val="0"/>
          <w:numId w:val="28"/>
        </w:numPr>
        <w:tabs>
          <w:tab w:val="clear" w:pos="1134"/>
          <w:tab w:val="clear" w:pos="1418"/>
        </w:tabs>
        <w:spacing w:after="139" w:line="248" w:lineRule="auto"/>
        <w:ind w:right="292"/>
      </w:pPr>
      <w:r>
        <w:rPr>
          <w:b/>
        </w:rPr>
        <w:t>AIR JUNCTION BOX:</w:t>
      </w:r>
      <w:r>
        <w:t xml:space="preserve"> To connect the air lines on the unit to the air lines coming from the remote control panels through air cable. </w:t>
      </w:r>
    </w:p>
    <w:p w14:paraId="33F2EB43" w14:textId="77777777" w:rsidR="008F52A2" w:rsidRDefault="008F52A2">
      <w:pPr>
        <w:numPr>
          <w:ilvl w:val="0"/>
          <w:numId w:val="28"/>
        </w:numPr>
        <w:tabs>
          <w:tab w:val="clear" w:pos="1134"/>
          <w:tab w:val="clear" w:pos="1418"/>
        </w:tabs>
        <w:spacing w:after="146" w:line="249" w:lineRule="auto"/>
        <w:ind w:right="292"/>
      </w:pPr>
      <w:r>
        <w:rPr>
          <w:b/>
        </w:rPr>
        <w:t>FLUID LEVEL INDICATOR.</w:t>
      </w:r>
      <w:r>
        <w:t xml:space="preserve"> </w:t>
      </w:r>
    </w:p>
    <w:p w14:paraId="09383EE9" w14:textId="77777777" w:rsidR="008F52A2" w:rsidRDefault="008F52A2">
      <w:pPr>
        <w:numPr>
          <w:ilvl w:val="0"/>
          <w:numId w:val="28"/>
        </w:numPr>
        <w:tabs>
          <w:tab w:val="clear" w:pos="1134"/>
          <w:tab w:val="clear" w:pos="1418"/>
        </w:tabs>
        <w:spacing w:after="145" w:line="249" w:lineRule="auto"/>
        <w:ind w:right="292"/>
      </w:pPr>
      <w:r>
        <w:rPr>
          <w:b/>
        </w:rPr>
        <w:lastRenderedPageBreak/>
        <w:t xml:space="preserve">HYDRAULIC FLUID FILL HOLE. </w:t>
      </w:r>
    </w:p>
    <w:p w14:paraId="4DD234C1" w14:textId="77777777" w:rsidR="008F52A2" w:rsidRDefault="008F52A2">
      <w:pPr>
        <w:numPr>
          <w:ilvl w:val="0"/>
          <w:numId w:val="28"/>
        </w:numPr>
        <w:tabs>
          <w:tab w:val="clear" w:pos="1134"/>
          <w:tab w:val="clear" w:pos="1418"/>
        </w:tabs>
        <w:spacing w:after="11" w:line="248" w:lineRule="auto"/>
        <w:ind w:right="292"/>
      </w:pPr>
      <w:r>
        <w:rPr>
          <w:b/>
        </w:rPr>
        <w:t>RIG SKID AND TEST LINE - 4-WAY VALVE:</w:t>
      </w:r>
      <w:r>
        <w:t xml:space="preserve"> Manually operated, open center. Accumulator </w:t>
      </w:r>
    </w:p>
    <w:p w14:paraId="143EAE3A" w14:textId="77777777" w:rsidR="008F52A2" w:rsidRDefault="008F52A2">
      <w:pPr>
        <w:ind w:left="860" w:right="292"/>
      </w:pPr>
      <w:r>
        <w:t xml:space="preserve">Position: Valve handle to the right position. Test Position: Valve handle to the center position. Skid Position: Valve handle to the left position. </w:t>
      </w:r>
      <w:r>
        <w:rPr>
          <w:b/>
        </w:rPr>
        <w:t xml:space="preserve">CAUTION: Return valve handle to accumulator position after skidding or testing. </w:t>
      </w:r>
    </w:p>
    <w:p w14:paraId="43AE9FF1" w14:textId="77777777" w:rsidR="008F52A2" w:rsidRDefault="008F52A2">
      <w:pPr>
        <w:numPr>
          <w:ilvl w:val="0"/>
          <w:numId w:val="28"/>
        </w:numPr>
        <w:tabs>
          <w:tab w:val="clear" w:pos="1134"/>
          <w:tab w:val="clear" w:pos="1418"/>
        </w:tabs>
        <w:spacing w:after="139" w:line="248" w:lineRule="auto"/>
        <w:ind w:right="292"/>
      </w:pPr>
      <w:r>
        <w:rPr>
          <w:b/>
        </w:rPr>
        <w:t>CHECK VALVE:</w:t>
      </w:r>
      <w:r>
        <w:t xml:space="preserve"> Located on the outlet line from the rig skid and test valve and inlet line to the accumulators. </w:t>
      </w:r>
    </w:p>
    <w:p w14:paraId="1D3AB539" w14:textId="77777777" w:rsidR="008F52A2" w:rsidRDefault="008F52A2">
      <w:pPr>
        <w:numPr>
          <w:ilvl w:val="0"/>
          <w:numId w:val="28"/>
        </w:numPr>
        <w:tabs>
          <w:tab w:val="clear" w:pos="1134"/>
          <w:tab w:val="clear" w:pos="1418"/>
        </w:tabs>
        <w:spacing w:after="139" w:line="248" w:lineRule="auto"/>
        <w:ind w:right="292"/>
      </w:pPr>
      <w:r>
        <w:rPr>
          <w:b/>
        </w:rPr>
        <w:t>RIG SKID RELIEF VALVE:</w:t>
      </w:r>
      <w:r>
        <w:t xml:space="preserve"> Located on the rig skid line. </w:t>
      </w:r>
    </w:p>
    <w:p w14:paraId="704708EC" w14:textId="77777777" w:rsidR="008F52A2" w:rsidRDefault="008F52A2">
      <w:pPr>
        <w:numPr>
          <w:ilvl w:val="0"/>
          <w:numId w:val="28"/>
        </w:numPr>
        <w:tabs>
          <w:tab w:val="clear" w:pos="1134"/>
          <w:tab w:val="clear" w:pos="1418"/>
        </w:tabs>
        <w:spacing w:after="146" w:line="249" w:lineRule="auto"/>
        <w:ind w:right="292"/>
      </w:pPr>
      <w:r>
        <w:rPr>
          <w:b/>
        </w:rPr>
        <w:t xml:space="preserve">RIG SKID CUSTOMER CONNECTION. </w:t>
      </w:r>
    </w:p>
    <w:p w14:paraId="702E2EEE" w14:textId="77777777" w:rsidR="008F52A2" w:rsidRDefault="008F52A2">
      <w:pPr>
        <w:numPr>
          <w:ilvl w:val="0"/>
          <w:numId w:val="28"/>
        </w:numPr>
        <w:tabs>
          <w:tab w:val="clear" w:pos="1134"/>
          <w:tab w:val="clear" w:pos="1418"/>
        </w:tabs>
        <w:spacing w:after="146" w:line="249" w:lineRule="auto"/>
        <w:ind w:right="292"/>
      </w:pPr>
      <w:r>
        <w:rPr>
          <w:b/>
        </w:rPr>
        <w:t xml:space="preserve">TEST LINE CUSTOMER CONNECTION. </w:t>
      </w:r>
    </w:p>
    <w:p w14:paraId="36CB6190" w14:textId="77777777" w:rsidR="008F52A2" w:rsidRDefault="008F52A2">
      <w:pPr>
        <w:numPr>
          <w:ilvl w:val="0"/>
          <w:numId w:val="28"/>
        </w:numPr>
        <w:tabs>
          <w:tab w:val="clear" w:pos="1134"/>
          <w:tab w:val="clear" w:pos="1418"/>
        </w:tabs>
        <w:spacing w:after="145" w:line="249" w:lineRule="auto"/>
        <w:ind w:right="292"/>
      </w:pPr>
      <w:r>
        <w:rPr>
          <w:b/>
        </w:rPr>
        <w:t xml:space="preserve">RIG SKID RETURN CUSTOMER'S CONNECTION. </w:t>
      </w:r>
    </w:p>
    <w:p w14:paraId="336AA9F4" w14:textId="77777777" w:rsidR="008F52A2" w:rsidRDefault="008F52A2">
      <w:pPr>
        <w:numPr>
          <w:ilvl w:val="0"/>
          <w:numId w:val="28"/>
        </w:numPr>
        <w:tabs>
          <w:tab w:val="clear" w:pos="1134"/>
          <w:tab w:val="clear" w:pos="1418"/>
        </w:tabs>
        <w:spacing w:after="109" w:line="249" w:lineRule="auto"/>
        <w:ind w:right="292"/>
      </w:pPr>
      <w:r>
        <w:rPr>
          <w:b/>
        </w:rPr>
        <w:t>INSPECTION PLUG.</w:t>
      </w:r>
      <w:r>
        <w:t xml:space="preserve"> </w:t>
      </w:r>
      <w:r>
        <w:tab/>
        <w:t xml:space="preserve"> </w:t>
      </w:r>
    </w:p>
    <w:p w14:paraId="1E06CAE9" w14:textId="77777777" w:rsidR="008F52A2" w:rsidRDefault="008F52A2">
      <w:pPr>
        <w:spacing w:after="79" w:line="259" w:lineRule="auto"/>
        <w:ind w:left="0"/>
        <w:jc w:val="right"/>
      </w:pPr>
      <w:r>
        <w:rPr>
          <w:noProof/>
        </w:rPr>
        <w:lastRenderedPageBreak/>
        <w:drawing>
          <wp:inline distT="0" distB="0" distL="0" distR="0" wp14:anchorId="45C81822" wp14:editId="28529BBB">
            <wp:extent cx="6441440" cy="8421497"/>
            <wp:effectExtent l="0" t="0" r="0" b="0"/>
            <wp:docPr id="14069" name="Picture 14069"/>
            <wp:cNvGraphicFramePr/>
            <a:graphic xmlns:a="http://schemas.openxmlformats.org/drawingml/2006/main">
              <a:graphicData uri="http://schemas.openxmlformats.org/drawingml/2006/picture">
                <pic:pic xmlns:pic="http://schemas.openxmlformats.org/drawingml/2006/picture">
                  <pic:nvPicPr>
                    <pic:cNvPr id="14069" name="Picture 14069"/>
                    <pic:cNvPicPr/>
                  </pic:nvPicPr>
                  <pic:blipFill>
                    <a:blip r:embed="rId344"/>
                    <a:stretch>
                      <a:fillRect/>
                    </a:stretch>
                  </pic:blipFill>
                  <pic:spPr>
                    <a:xfrm>
                      <a:off x="0" y="0"/>
                      <a:ext cx="6441440" cy="8421497"/>
                    </a:xfrm>
                    <a:prstGeom prst="rect">
                      <a:avLst/>
                    </a:prstGeom>
                  </pic:spPr>
                </pic:pic>
              </a:graphicData>
            </a:graphic>
          </wp:inline>
        </w:drawing>
      </w:r>
      <w:r>
        <w:rPr>
          <w:i/>
        </w:rPr>
        <w:t xml:space="preserve"> </w:t>
      </w:r>
    </w:p>
    <w:p w14:paraId="05A31B40" w14:textId="77777777" w:rsidR="008F52A2" w:rsidRDefault="008F52A2">
      <w:pPr>
        <w:pStyle w:val="Overskrift3"/>
        <w:tabs>
          <w:tab w:val="center" w:pos="4037"/>
          <w:tab w:val="center" w:pos="10111"/>
        </w:tabs>
        <w:ind w:left="0" w:firstLine="0"/>
      </w:pPr>
      <w:r>
        <w:rPr>
          <w:b w:val="0"/>
          <w:i/>
        </w:rPr>
        <w:t xml:space="preserve"> </w:t>
      </w:r>
      <w:r>
        <w:rPr>
          <w:b w:val="0"/>
          <w:i/>
        </w:rPr>
        <w:tab/>
      </w:r>
      <w:r>
        <w:t>Figur 8.50a</w:t>
      </w:r>
      <w:r>
        <w:rPr>
          <w:b w:val="0"/>
          <w:i/>
        </w:rPr>
        <w:t xml:space="preserve"> </w:t>
      </w:r>
      <w:r>
        <w:t>Koomey</w:t>
      </w:r>
      <w:r>
        <w:rPr>
          <w:b w:val="0"/>
          <w:i/>
        </w:rPr>
        <w:t xml:space="preserve"> </w:t>
      </w:r>
      <w:r>
        <w:t>kontrollsystem for overflatemontert BOP</w:t>
      </w:r>
      <w:r>
        <w:rPr>
          <w:b w:val="0"/>
        </w:rPr>
        <w:t xml:space="preserve"> </w:t>
      </w:r>
      <w:r>
        <w:rPr>
          <w:b w:val="0"/>
        </w:rPr>
        <w:tab/>
        <w:t xml:space="preserve"> </w:t>
      </w:r>
    </w:p>
    <w:p w14:paraId="5D59081E" w14:textId="77777777" w:rsidR="008F52A2" w:rsidRDefault="008F52A2">
      <w:pPr>
        <w:spacing w:after="72" w:line="259" w:lineRule="auto"/>
        <w:ind w:left="567"/>
      </w:pPr>
      <w:r>
        <w:rPr>
          <w:noProof/>
        </w:rPr>
        <w:lastRenderedPageBreak/>
        <w:drawing>
          <wp:inline distT="0" distB="0" distL="0" distR="0" wp14:anchorId="042D2470" wp14:editId="52DB8573">
            <wp:extent cx="6094095" cy="8655685"/>
            <wp:effectExtent l="0" t="0" r="0" b="0"/>
            <wp:docPr id="14100" name="Picture 14100"/>
            <wp:cNvGraphicFramePr/>
            <a:graphic xmlns:a="http://schemas.openxmlformats.org/drawingml/2006/main">
              <a:graphicData uri="http://schemas.openxmlformats.org/drawingml/2006/picture">
                <pic:pic xmlns:pic="http://schemas.openxmlformats.org/drawingml/2006/picture">
                  <pic:nvPicPr>
                    <pic:cNvPr id="14100" name="Picture 14100"/>
                    <pic:cNvPicPr/>
                  </pic:nvPicPr>
                  <pic:blipFill>
                    <a:blip r:embed="rId345"/>
                    <a:stretch>
                      <a:fillRect/>
                    </a:stretch>
                  </pic:blipFill>
                  <pic:spPr>
                    <a:xfrm>
                      <a:off x="0" y="0"/>
                      <a:ext cx="6094095" cy="8655685"/>
                    </a:xfrm>
                    <a:prstGeom prst="rect">
                      <a:avLst/>
                    </a:prstGeom>
                  </pic:spPr>
                </pic:pic>
              </a:graphicData>
            </a:graphic>
          </wp:inline>
        </w:drawing>
      </w:r>
    </w:p>
    <w:p w14:paraId="3B9944A2" w14:textId="77777777" w:rsidR="008F52A2" w:rsidRDefault="008F52A2">
      <w:pPr>
        <w:pStyle w:val="Overskrift3"/>
        <w:tabs>
          <w:tab w:val="center" w:pos="3506"/>
          <w:tab w:val="center" w:pos="9045"/>
        </w:tabs>
        <w:spacing w:after="10"/>
        <w:ind w:left="0" w:firstLine="0"/>
      </w:pPr>
      <w:r>
        <w:rPr>
          <w:rFonts w:ascii="Calibri" w:eastAsia="Calibri" w:hAnsi="Calibri" w:cs="Calibri"/>
          <w:b w:val="0"/>
          <w:sz w:val="22"/>
        </w:rPr>
        <w:lastRenderedPageBreak/>
        <w:tab/>
      </w:r>
      <w:r>
        <w:t>Figur 8.50b Shaffer kontrollsystem for surface BOP</w:t>
      </w:r>
      <w:r>
        <w:rPr>
          <w:b w:val="0"/>
        </w:rPr>
        <w:t xml:space="preserve"> </w:t>
      </w:r>
      <w:r>
        <w:rPr>
          <w:b w:val="0"/>
        </w:rPr>
        <w:tab/>
        <w:t xml:space="preserve"> </w:t>
      </w:r>
    </w:p>
    <w:p w14:paraId="01EADD9C" w14:textId="77777777" w:rsidR="008F52A2" w:rsidRDefault="008F52A2">
      <w:pPr>
        <w:tabs>
          <w:tab w:val="center" w:pos="5003"/>
        </w:tabs>
        <w:spacing w:after="82" w:line="259" w:lineRule="auto"/>
        <w:ind w:left="0"/>
      </w:pPr>
      <w:r>
        <w:t xml:space="preserve"> </w:t>
      </w:r>
      <w:r>
        <w:tab/>
      </w:r>
      <w:r>
        <w:rPr>
          <w:noProof/>
        </w:rPr>
        <w:drawing>
          <wp:inline distT="0" distB="0" distL="0" distR="0" wp14:anchorId="4A9B5F6C" wp14:editId="45A8997C">
            <wp:extent cx="5236210" cy="8551418"/>
            <wp:effectExtent l="0" t="0" r="0" b="0"/>
            <wp:docPr id="14137" name="Picture 14137"/>
            <wp:cNvGraphicFramePr/>
            <a:graphic xmlns:a="http://schemas.openxmlformats.org/drawingml/2006/main">
              <a:graphicData uri="http://schemas.openxmlformats.org/drawingml/2006/picture">
                <pic:pic xmlns:pic="http://schemas.openxmlformats.org/drawingml/2006/picture">
                  <pic:nvPicPr>
                    <pic:cNvPr id="14137" name="Picture 14137"/>
                    <pic:cNvPicPr/>
                  </pic:nvPicPr>
                  <pic:blipFill>
                    <a:blip r:embed="rId346"/>
                    <a:stretch>
                      <a:fillRect/>
                    </a:stretch>
                  </pic:blipFill>
                  <pic:spPr>
                    <a:xfrm>
                      <a:off x="0" y="0"/>
                      <a:ext cx="5236210" cy="8551418"/>
                    </a:xfrm>
                    <a:prstGeom prst="rect">
                      <a:avLst/>
                    </a:prstGeom>
                  </pic:spPr>
                </pic:pic>
              </a:graphicData>
            </a:graphic>
          </wp:inline>
        </w:drawing>
      </w:r>
      <w:r>
        <w:t xml:space="preserve"> </w:t>
      </w:r>
    </w:p>
    <w:p w14:paraId="2A446C96" w14:textId="77777777" w:rsidR="008F52A2" w:rsidRDefault="008F52A2">
      <w:pPr>
        <w:pStyle w:val="Overskrift3"/>
        <w:tabs>
          <w:tab w:val="center" w:pos="10063"/>
        </w:tabs>
        <w:ind w:left="0" w:firstLine="0"/>
      </w:pPr>
      <w:r>
        <w:rPr>
          <w:b w:val="0"/>
        </w:rPr>
        <w:lastRenderedPageBreak/>
        <w:t xml:space="preserve">. </w:t>
      </w:r>
      <w:r>
        <w:t>Figur 8.51</w:t>
      </w:r>
      <w:r>
        <w:rPr>
          <w:b w:val="0"/>
          <w:i/>
        </w:rPr>
        <w:t xml:space="preserve">   </w:t>
      </w:r>
      <w:r>
        <w:t xml:space="preserve">API`s skisse for BOP kontrollsystem (overflatemontert) </w:t>
      </w:r>
      <w:r>
        <w:tab/>
        <w:t xml:space="preserve"> </w:t>
      </w:r>
    </w:p>
    <w:p w14:paraId="1E0671D7" w14:textId="77777777" w:rsidR="008F52A2" w:rsidRDefault="008F52A2">
      <w:pPr>
        <w:pStyle w:val="Overskrift4"/>
        <w:spacing w:after="96" w:line="259" w:lineRule="auto"/>
        <w:ind w:left="137"/>
      </w:pPr>
      <w:r>
        <w:t>8.4.3</w:t>
      </w:r>
      <w:r>
        <w:rPr>
          <w:rFonts w:ascii="Arial" w:eastAsia="Arial" w:hAnsi="Arial" w:cs="Arial"/>
        </w:rPr>
        <w:t xml:space="preserve"> </w:t>
      </w:r>
      <w:r>
        <w:rPr>
          <w:u w:val="single" w:color="000000"/>
        </w:rPr>
        <w:t>Havbunnsmontert BOP kontrollsystem</w:t>
      </w:r>
      <w:r>
        <w:t xml:space="preserve"> </w:t>
      </w:r>
    </w:p>
    <w:p w14:paraId="784A0A30" w14:textId="77777777" w:rsidR="008F52A2" w:rsidRDefault="008F52A2">
      <w:pPr>
        <w:spacing w:after="112" w:line="242" w:lineRule="auto"/>
        <w:ind w:left="862" w:right="289"/>
        <w:jc w:val="both"/>
      </w:pPr>
      <w:r>
        <w:t>På en subsea BOP kan man ikke benytte et direkte hydraulisk system slik man har på overflate BOP. Diameteren på kontrollinene blir for stor, slik at disse ville blitt uhåndterlige. Et direkte hydraulisk system vil også gi en uakseptabel responstid på store havdyp. Dette skyldes friksjon i de hydrauliske linene, samt at disse utvider seg og kontrollvæsken komprimeres under trykk. Det er derfor vanlig å benytte kontrollteknikker basert på pilotstyring for subsea stacks. Elektriske eller hydrauliske pilotsignaler sendes i pilotliner til pilotventiler som sitter i en kontrollboks (</w:t>
      </w:r>
      <w:r>
        <w:rPr>
          <w:i/>
        </w:rPr>
        <w:t>control pod</w:t>
      </w:r>
      <w:r>
        <w:t xml:space="preserve">) på LMRP. Disse styrer så hydraulisk væske fra en </w:t>
      </w:r>
      <w:r>
        <w:rPr>
          <w:i/>
        </w:rPr>
        <w:t>power line</w:t>
      </w:r>
      <w:r>
        <w:t xml:space="preserve">, via lokale akkumulatorer montert på BOP, til funksjonene. </w:t>
      </w:r>
    </w:p>
    <w:p w14:paraId="4B75BF69" w14:textId="77777777" w:rsidR="008F52A2" w:rsidRDefault="008F52A2">
      <w:pPr>
        <w:spacing w:after="112" w:line="242" w:lineRule="auto"/>
        <w:ind w:left="989" w:right="289" w:hanging="862"/>
        <w:jc w:val="both"/>
      </w:pPr>
      <w:r>
        <w:t xml:space="preserve"> I tillegg til hovedkontrollsystemet, kan det på flytere også være helt uavhengige backup kontroll systemer, f.eks. basert på akkustiske signaler, til bruk dersom en skulle miste forbindelsen mellom riggen og brønnhodet.  </w:t>
      </w:r>
      <w:r>
        <w:br w:type="page"/>
      </w:r>
    </w:p>
    <w:p w14:paraId="7F3CEF3D" w14:textId="77777777" w:rsidR="008F52A2" w:rsidRDefault="008F52A2">
      <w:pPr>
        <w:spacing w:after="78" w:line="259" w:lineRule="auto"/>
        <w:ind w:left="0" w:right="946"/>
        <w:jc w:val="right"/>
      </w:pPr>
      <w:r>
        <w:rPr>
          <w:noProof/>
        </w:rPr>
        <w:lastRenderedPageBreak/>
        <w:drawing>
          <wp:inline distT="0" distB="0" distL="0" distR="0" wp14:anchorId="70150F6C" wp14:editId="72FD9938">
            <wp:extent cx="5489575" cy="6750939"/>
            <wp:effectExtent l="0" t="0" r="0" b="0"/>
            <wp:docPr id="14228" name="Picture 14228"/>
            <wp:cNvGraphicFramePr/>
            <a:graphic xmlns:a="http://schemas.openxmlformats.org/drawingml/2006/main">
              <a:graphicData uri="http://schemas.openxmlformats.org/drawingml/2006/picture">
                <pic:pic xmlns:pic="http://schemas.openxmlformats.org/drawingml/2006/picture">
                  <pic:nvPicPr>
                    <pic:cNvPr id="14228" name="Picture 14228"/>
                    <pic:cNvPicPr/>
                  </pic:nvPicPr>
                  <pic:blipFill>
                    <a:blip r:embed="rId347"/>
                    <a:stretch>
                      <a:fillRect/>
                    </a:stretch>
                  </pic:blipFill>
                  <pic:spPr>
                    <a:xfrm>
                      <a:off x="0" y="0"/>
                      <a:ext cx="5489575" cy="6750939"/>
                    </a:xfrm>
                    <a:prstGeom prst="rect">
                      <a:avLst/>
                    </a:prstGeom>
                  </pic:spPr>
                </pic:pic>
              </a:graphicData>
            </a:graphic>
          </wp:inline>
        </w:drawing>
      </w:r>
      <w:r>
        <w:t xml:space="preserve"> </w:t>
      </w:r>
    </w:p>
    <w:p w14:paraId="5FB2FE08" w14:textId="77777777" w:rsidR="008F52A2" w:rsidRDefault="008F52A2">
      <w:pPr>
        <w:pStyle w:val="Overskrift3"/>
        <w:tabs>
          <w:tab w:val="center" w:pos="3864"/>
          <w:tab w:val="center" w:pos="9902"/>
        </w:tabs>
        <w:ind w:left="0" w:firstLine="0"/>
      </w:pPr>
      <w:r>
        <w:rPr>
          <w:rFonts w:ascii="Calibri" w:eastAsia="Calibri" w:hAnsi="Calibri" w:cs="Calibri"/>
          <w:b w:val="0"/>
          <w:sz w:val="22"/>
        </w:rPr>
        <w:tab/>
      </w:r>
      <w:r>
        <w:t>Figur 8.52</w:t>
      </w:r>
      <w:r>
        <w:rPr>
          <w:b w:val="0"/>
          <w:i/>
        </w:rPr>
        <w:t xml:space="preserve"> </w:t>
      </w:r>
      <w:r>
        <w:t>BOP kontroll system Subsea (Hydril MUX system)</w:t>
      </w:r>
      <w:r>
        <w:rPr>
          <w:b w:val="0"/>
        </w:rPr>
        <w:t xml:space="preserve"> </w:t>
      </w:r>
      <w:r>
        <w:rPr>
          <w:b w:val="0"/>
        </w:rPr>
        <w:tab/>
        <w:t xml:space="preserve"> </w:t>
      </w:r>
    </w:p>
    <w:p w14:paraId="70C850F2" w14:textId="77777777" w:rsidR="008F52A2" w:rsidRDefault="008F52A2">
      <w:pPr>
        <w:tabs>
          <w:tab w:val="center" w:pos="5444"/>
        </w:tabs>
        <w:spacing w:after="49" w:line="259" w:lineRule="auto"/>
        <w:ind w:left="0"/>
      </w:pPr>
      <w:r>
        <w:lastRenderedPageBreak/>
        <w:t xml:space="preserve"> </w:t>
      </w:r>
      <w:r>
        <w:tab/>
        <w:t xml:space="preserve"> </w:t>
      </w:r>
      <w:r>
        <w:rPr>
          <w:noProof/>
        </w:rPr>
        <w:drawing>
          <wp:inline distT="0" distB="0" distL="0" distR="0" wp14:anchorId="05EBE445" wp14:editId="45A0E656">
            <wp:extent cx="6115050" cy="7705725"/>
            <wp:effectExtent l="0" t="0" r="0" b="0"/>
            <wp:docPr id="14278" name="Picture 14278"/>
            <wp:cNvGraphicFramePr/>
            <a:graphic xmlns:a="http://schemas.openxmlformats.org/drawingml/2006/main">
              <a:graphicData uri="http://schemas.openxmlformats.org/drawingml/2006/picture">
                <pic:pic xmlns:pic="http://schemas.openxmlformats.org/drawingml/2006/picture">
                  <pic:nvPicPr>
                    <pic:cNvPr id="14278" name="Picture 14278"/>
                    <pic:cNvPicPr/>
                  </pic:nvPicPr>
                  <pic:blipFill>
                    <a:blip r:embed="rId348"/>
                    <a:stretch>
                      <a:fillRect/>
                    </a:stretch>
                  </pic:blipFill>
                  <pic:spPr>
                    <a:xfrm>
                      <a:off x="0" y="0"/>
                      <a:ext cx="6115050" cy="7705725"/>
                    </a:xfrm>
                    <a:prstGeom prst="rect">
                      <a:avLst/>
                    </a:prstGeom>
                  </pic:spPr>
                </pic:pic>
              </a:graphicData>
            </a:graphic>
          </wp:inline>
        </w:drawing>
      </w:r>
      <w:r>
        <w:t xml:space="preserve"> </w:t>
      </w:r>
    </w:p>
    <w:p w14:paraId="4FD63E29" w14:textId="77777777" w:rsidR="008F52A2" w:rsidRDefault="008F52A2">
      <w:pPr>
        <w:pStyle w:val="Overskrift3"/>
        <w:spacing w:after="234"/>
        <w:ind w:left="137" w:right="143"/>
      </w:pPr>
      <w:r>
        <w:t xml:space="preserve">Figur 8.53 BOP kontrollsystem Subsea (Cameron) </w:t>
      </w:r>
    </w:p>
    <w:p w14:paraId="691B9A76" w14:textId="77777777" w:rsidR="008F52A2" w:rsidRDefault="008F52A2">
      <w:pPr>
        <w:spacing w:after="47"/>
        <w:ind w:left="137" w:right="292"/>
      </w:pPr>
      <w:r>
        <w:t>8.4.3.1</w:t>
      </w:r>
      <w:r>
        <w:rPr>
          <w:rFonts w:ascii="Arial" w:eastAsia="Arial" w:hAnsi="Arial" w:cs="Arial"/>
        </w:rPr>
        <w:t xml:space="preserve"> </w:t>
      </w:r>
      <w:r>
        <w:t xml:space="preserve">Pilot hydraulisk kontrollsystem </w:t>
      </w:r>
    </w:p>
    <w:p w14:paraId="63018C76" w14:textId="77777777" w:rsidR="008F52A2" w:rsidRDefault="008F52A2">
      <w:pPr>
        <w:spacing w:after="112" w:line="242" w:lineRule="auto"/>
        <w:ind w:left="989" w:right="289" w:hanging="862"/>
        <w:jc w:val="both"/>
      </w:pPr>
      <w:r>
        <w:t xml:space="preserve"> Hovedkomponentene til hydraulisk pilotstyrt BOP system er vist i figur 8.53. Kontroll manifolden har en separat pilotmanifold for operasjon av subsea pilotventiler. En felles master power </w:t>
      </w:r>
      <w:r>
        <w:lastRenderedPageBreak/>
        <w:t>unit eller to separate pumpesystemer gir hydraulisk væske til den hydrauliske hovedlinen (</w:t>
      </w:r>
      <w:r>
        <w:rPr>
          <w:i/>
        </w:rPr>
        <w:t>operating fluid)</w:t>
      </w:r>
      <w:r>
        <w:t xml:space="preserve"> </w:t>
      </w:r>
    </w:p>
    <w:p w14:paraId="4D7684C6" w14:textId="77777777" w:rsidR="008F52A2" w:rsidRDefault="008F52A2">
      <w:pPr>
        <w:spacing w:after="110"/>
        <w:ind w:left="1004" w:right="292"/>
      </w:pPr>
      <w:r>
        <w:t>og pilotlinene (</w:t>
      </w:r>
      <w:r>
        <w:rPr>
          <w:i/>
        </w:rPr>
        <w:t>pilot fluid</w:t>
      </w:r>
      <w:r>
        <w:t xml:space="preserve">) via felles eller separate akkumulatorflasker. BOP'en kan kontrolleres både fra kontroll manifolden eller diverse uavhengige remote paneler på riggen.  </w:t>
      </w:r>
    </w:p>
    <w:p w14:paraId="56D08E13" w14:textId="77777777" w:rsidR="008F52A2" w:rsidRDefault="008F52A2">
      <w:pPr>
        <w:spacing w:after="0" w:line="242" w:lineRule="auto"/>
        <w:ind w:left="989" w:right="289" w:hanging="862"/>
        <w:jc w:val="both"/>
      </w:pPr>
      <w:r>
        <w:t xml:space="preserve"> Pilot og operating fluid blir sendt til funksjonene på BOP gjennom kontrolliner (</w:t>
      </w:r>
      <w:r>
        <w:rPr>
          <w:i/>
        </w:rPr>
        <w:t>pod lines/control umbilicals</w:t>
      </w:r>
      <w:r>
        <w:t>). Det er to uavhengige kontrolliner med hver sin kontrollboks (</w:t>
      </w:r>
      <w:r>
        <w:rPr>
          <w:i/>
        </w:rPr>
        <w:t>yellow and blue pod</w:t>
      </w:r>
      <w:r>
        <w:t xml:space="preserve">) der pilotventilene sitter. Dette gir komplett backup helt ned til </w:t>
      </w:r>
      <w:r>
        <w:rPr>
          <w:i/>
        </w:rPr>
        <w:t>shuttle ventilene</w:t>
      </w:r>
      <w:r>
        <w:t xml:space="preserve">. Disse er montert på selve stacken, og tillater bare operating fluid fra den operative poden å passere som vist i figur 8.59 og 8.60. Det velges fra overflaten med pod selector hvilken pod som skal være aktiv (trykksatt med arbeidsvæske). Det er kun den aktive pod som blir trykksatt med arbeidsvæske, mens pilotlinene vil trykksettes i begge podslangene parallelt. Powerlinen er gjerne knyttet opp mot BOP monterte akkumulator flasker, og ender i reguleringsventiler for annular og ram preventer trykk. Det regulerte trykket leses tilbake til overflaten gjennom egne read back liner. En typisk kontrolline vil bestå av en 1" line for felles operating fluid og ca 64 stk 3/16" pilotliner.  </w:t>
      </w:r>
    </w:p>
    <w:p w14:paraId="19E74932" w14:textId="77777777" w:rsidR="008F52A2" w:rsidRDefault="008F52A2">
      <w:pPr>
        <w:spacing w:after="131" w:line="259" w:lineRule="auto"/>
        <w:ind w:left="1175"/>
      </w:pPr>
      <w:r>
        <w:rPr>
          <w:rFonts w:ascii="Calibri" w:eastAsia="Calibri" w:hAnsi="Calibri" w:cs="Calibri"/>
          <w:noProof/>
          <w:sz w:val="22"/>
        </w:rPr>
        <mc:AlternateContent>
          <mc:Choice Requires="wpg">
            <w:drawing>
              <wp:inline distT="0" distB="0" distL="0" distR="0" wp14:anchorId="48B13EB8" wp14:editId="52BFEBA4">
                <wp:extent cx="5112099" cy="2805059"/>
                <wp:effectExtent l="0" t="0" r="0" b="0"/>
                <wp:docPr id="115451" name="Group 115451"/>
                <wp:cNvGraphicFramePr/>
                <a:graphic xmlns:a="http://schemas.openxmlformats.org/drawingml/2006/main">
                  <a:graphicData uri="http://schemas.microsoft.com/office/word/2010/wordprocessingGroup">
                    <wpg:wgp>
                      <wpg:cNvGrpSpPr/>
                      <wpg:grpSpPr>
                        <a:xfrm>
                          <a:off x="0" y="0"/>
                          <a:ext cx="5112099" cy="2805059"/>
                          <a:chOff x="0" y="0"/>
                          <a:chExt cx="5112099" cy="2805059"/>
                        </a:xfrm>
                      </wpg:grpSpPr>
                      <wps:wsp>
                        <wps:cNvPr id="14348" name="Rectangle 14348"/>
                        <wps:cNvSpPr/>
                        <wps:spPr>
                          <a:xfrm>
                            <a:off x="5073999" y="2666426"/>
                            <a:ext cx="50673" cy="184382"/>
                          </a:xfrm>
                          <a:prstGeom prst="rect">
                            <a:avLst/>
                          </a:prstGeom>
                          <a:ln>
                            <a:noFill/>
                          </a:ln>
                        </wps:spPr>
                        <wps:txbx>
                          <w:txbxContent>
                            <w:p w14:paraId="531924D1" w14:textId="77777777" w:rsidR="008F52A2" w:rsidRDefault="008F52A2">
                              <w:pPr>
                                <w:spacing w:after="160" w:line="259" w:lineRule="auto"/>
                                <w:ind w:left="0"/>
                              </w:pPr>
                              <w:r>
                                <w:t xml:space="preserve"> </w:t>
                              </w:r>
                            </w:p>
                          </w:txbxContent>
                        </wps:txbx>
                        <wps:bodyPr horzOverflow="overflow" vert="horz" lIns="0" tIns="0" rIns="0" bIns="0" rtlCol="0">
                          <a:noAutofit/>
                        </wps:bodyPr>
                      </wps:wsp>
                      <pic:pic xmlns:pic="http://schemas.openxmlformats.org/drawingml/2006/picture">
                        <pic:nvPicPr>
                          <pic:cNvPr id="14386" name="Picture 14386"/>
                          <pic:cNvPicPr/>
                        </pic:nvPicPr>
                        <pic:blipFill>
                          <a:blip r:embed="rId349"/>
                          <a:stretch>
                            <a:fillRect/>
                          </a:stretch>
                        </pic:blipFill>
                        <pic:spPr>
                          <a:xfrm>
                            <a:off x="1400936" y="0"/>
                            <a:ext cx="3661867" cy="2764208"/>
                          </a:xfrm>
                          <a:prstGeom prst="rect">
                            <a:avLst/>
                          </a:prstGeom>
                        </pic:spPr>
                      </pic:pic>
                      <wps:wsp>
                        <wps:cNvPr id="114637" name="Rectangle 114637"/>
                        <wps:cNvSpPr/>
                        <wps:spPr>
                          <a:xfrm>
                            <a:off x="0" y="576287"/>
                            <a:ext cx="141366" cy="238979"/>
                          </a:xfrm>
                          <a:prstGeom prst="rect">
                            <a:avLst/>
                          </a:prstGeom>
                          <a:ln>
                            <a:noFill/>
                          </a:ln>
                        </wps:spPr>
                        <wps:txbx>
                          <w:txbxContent>
                            <w:p w14:paraId="35A39473" w14:textId="77777777" w:rsidR="008F52A2" w:rsidRDefault="008F52A2">
                              <w:pPr>
                                <w:spacing w:after="160" w:line="259" w:lineRule="auto"/>
                                <w:ind w:left="0"/>
                              </w:pPr>
                              <w:r>
                                <w:rPr>
                                  <w:rFonts w:ascii="Arial" w:eastAsia="Arial" w:hAnsi="Arial" w:cs="Arial"/>
                                  <w:sz w:val="30"/>
                                </w:rPr>
                                <w:t>3</w:t>
                              </w:r>
                            </w:p>
                          </w:txbxContent>
                        </wps:txbx>
                        <wps:bodyPr horzOverflow="overflow" vert="horz" lIns="0" tIns="0" rIns="0" bIns="0" rtlCol="0">
                          <a:noAutofit/>
                        </wps:bodyPr>
                      </wps:wsp>
                      <wps:wsp>
                        <wps:cNvPr id="114638" name="Rectangle 114638"/>
                        <wps:cNvSpPr/>
                        <wps:spPr>
                          <a:xfrm>
                            <a:off x="103231" y="576287"/>
                            <a:ext cx="1411877" cy="238979"/>
                          </a:xfrm>
                          <a:prstGeom prst="rect">
                            <a:avLst/>
                          </a:prstGeom>
                          <a:ln>
                            <a:noFill/>
                          </a:ln>
                        </wps:spPr>
                        <wps:txbx>
                          <w:txbxContent>
                            <w:p w14:paraId="3939BBB4" w14:textId="77777777" w:rsidR="008F52A2" w:rsidRDefault="008F52A2">
                              <w:pPr>
                                <w:spacing w:after="160" w:line="259" w:lineRule="auto"/>
                                <w:ind w:left="0"/>
                              </w:pPr>
                              <w:r>
                                <w:rPr>
                                  <w:rFonts w:ascii="Arial" w:eastAsia="Arial" w:hAnsi="Arial" w:cs="Arial"/>
                                  <w:sz w:val="30"/>
                                </w:rPr>
                                <w:t xml:space="preserve">/16” liner for </w:t>
                              </w:r>
                            </w:p>
                          </w:txbxContent>
                        </wps:txbx>
                        <wps:bodyPr horzOverflow="overflow" vert="horz" lIns="0" tIns="0" rIns="0" bIns="0" rtlCol="0">
                          <a:noAutofit/>
                        </wps:bodyPr>
                      </wps:wsp>
                      <wps:wsp>
                        <wps:cNvPr id="14388" name="Rectangle 14388"/>
                        <wps:cNvSpPr/>
                        <wps:spPr>
                          <a:xfrm>
                            <a:off x="0" y="807167"/>
                            <a:ext cx="1198812" cy="238979"/>
                          </a:xfrm>
                          <a:prstGeom prst="rect">
                            <a:avLst/>
                          </a:prstGeom>
                          <a:ln>
                            <a:noFill/>
                          </a:ln>
                        </wps:spPr>
                        <wps:txbx>
                          <w:txbxContent>
                            <w:p w14:paraId="70626FB8" w14:textId="77777777" w:rsidR="008F52A2" w:rsidRDefault="008F52A2">
                              <w:pPr>
                                <w:spacing w:after="160" w:line="259" w:lineRule="auto"/>
                                <w:ind w:left="0"/>
                              </w:pPr>
                              <w:r>
                                <w:rPr>
                                  <w:rFonts w:ascii="Arial" w:eastAsia="Arial" w:hAnsi="Arial" w:cs="Arial"/>
                                  <w:sz w:val="30"/>
                                </w:rPr>
                                <w:t>pilotvæske</w:t>
                              </w:r>
                            </w:p>
                          </w:txbxContent>
                        </wps:txbx>
                        <wps:bodyPr horzOverflow="overflow" vert="horz" lIns="0" tIns="0" rIns="0" bIns="0" rtlCol="0">
                          <a:noAutofit/>
                        </wps:bodyPr>
                      </wps:wsp>
                      <wps:wsp>
                        <wps:cNvPr id="114641" name="Rectangle 114641"/>
                        <wps:cNvSpPr/>
                        <wps:spPr>
                          <a:xfrm>
                            <a:off x="0" y="1277400"/>
                            <a:ext cx="141366" cy="238979"/>
                          </a:xfrm>
                          <a:prstGeom prst="rect">
                            <a:avLst/>
                          </a:prstGeom>
                          <a:ln>
                            <a:noFill/>
                          </a:ln>
                        </wps:spPr>
                        <wps:txbx>
                          <w:txbxContent>
                            <w:p w14:paraId="3924E8BF" w14:textId="77777777" w:rsidR="008F52A2" w:rsidRDefault="008F52A2">
                              <w:pPr>
                                <w:spacing w:after="160" w:line="259" w:lineRule="auto"/>
                                <w:ind w:left="0"/>
                              </w:pPr>
                              <w:r>
                                <w:rPr>
                                  <w:rFonts w:ascii="Arial" w:eastAsia="Arial" w:hAnsi="Arial" w:cs="Arial"/>
                                  <w:sz w:val="30"/>
                                </w:rPr>
                                <w:t>1</w:t>
                              </w:r>
                            </w:p>
                          </w:txbxContent>
                        </wps:txbx>
                        <wps:bodyPr horzOverflow="overflow" vert="horz" lIns="0" tIns="0" rIns="0" bIns="0" rtlCol="0">
                          <a:noAutofit/>
                        </wps:bodyPr>
                      </wps:wsp>
                      <wps:wsp>
                        <wps:cNvPr id="114644" name="Rectangle 114644"/>
                        <wps:cNvSpPr/>
                        <wps:spPr>
                          <a:xfrm>
                            <a:off x="103231" y="1277400"/>
                            <a:ext cx="978881" cy="238979"/>
                          </a:xfrm>
                          <a:prstGeom prst="rect">
                            <a:avLst/>
                          </a:prstGeom>
                          <a:ln>
                            <a:noFill/>
                          </a:ln>
                        </wps:spPr>
                        <wps:txbx>
                          <w:txbxContent>
                            <w:p w14:paraId="52C9A8FF" w14:textId="77777777" w:rsidR="008F52A2" w:rsidRDefault="008F52A2">
                              <w:pPr>
                                <w:spacing w:after="160" w:line="259" w:lineRule="auto"/>
                                <w:ind w:left="0"/>
                              </w:pPr>
                              <w:r>
                                <w:rPr>
                                  <w:rFonts w:ascii="Arial" w:eastAsia="Arial" w:hAnsi="Arial" w:cs="Arial"/>
                                  <w:sz w:val="30"/>
                                </w:rPr>
                                <w:t xml:space="preserve">” line for </w:t>
                              </w:r>
                            </w:p>
                          </w:txbxContent>
                        </wps:txbx>
                        <wps:bodyPr horzOverflow="overflow" vert="horz" lIns="0" tIns="0" rIns="0" bIns="0" rtlCol="0">
                          <a:noAutofit/>
                        </wps:bodyPr>
                      </wps:wsp>
                      <wps:wsp>
                        <wps:cNvPr id="14390" name="Rectangle 14390"/>
                        <wps:cNvSpPr/>
                        <wps:spPr>
                          <a:xfrm>
                            <a:off x="0" y="1508280"/>
                            <a:ext cx="1959288" cy="238979"/>
                          </a:xfrm>
                          <a:prstGeom prst="rect">
                            <a:avLst/>
                          </a:prstGeom>
                          <a:ln>
                            <a:noFill/>
                          </a:ln>
                        </wps:spPr>
                        <wps:txbx>
                          <w:txbxContent>
                            <w:p w14:paraId="4BE1610D" w14:textId="77777777" w:rsidR="008F52A2" w:rsidRDefault="008F52A2">
                              <w:pPr>
                                <w:spacing w:after="160" w:line="259" w:lineRule="auto"/>
                                <w:ind w:left="0"/>
                              </w:pPr>
                              <w:r>
                                <w:rPr>
                                  <w:rFonts w:ascii="Arial" w:eastAsia="Arial" w:hAnsi="Arial" w:cs="Arial"/>
                                  <w:sz w:val="30"/>
                                </w:rPr>
                                <w:t>operasjonsvæske</w:t>
                              </w:r>
                            </w:p>
                          </w:txbxContent>
                        </wps:txbx>
                        <wps:bodyPr horzOverflow="overflow" vert="horz" lIns="0" tIns="0" rIns="0" bIns="0" rtlCol="0">
                          <a:noAutofit/>
                        </wps:bodyPr>
                      </wps:wsp>
                      <wps:wsp>
                        <wps:cNvPr id="14391" name="Shape 14391"/>
                        <wps:cNvSpPr/>
                        <wps:spPr>
                          <a:xfrm>
                            <a:off x="1320337" y="597054"/>
                            <a:ext cx="890816" cy="157485"/>
                          </a:xfrm>
                          <a:custGeom>
                            <a:avLst/>
                            <a:gdLst/>
                            <a:ahLst/>
                            <a:cxnLst/>
                            <a:rect l="0" t="0" r="0" b="0"/>
                            <a:pathLst>
                              <a:path w="890816" h="157485">
                                <a:moveTo>
                                  <a:pt x="823457" y="0"/>
                                </a:moveTo>
                                <a:lnTo>
                                  <a:pt x="890816" y="22558"/>
                                </a:lnTo>
                                <a:lnTo>
                                  <a:pt x="832353" y="62910"/>
                                </a:lnTo>
                                <a:lnTo>
                                  <a:pt x="829017" y="39315"/>
                                </a:lnTo>
                                <a:lnTo>
                                  <a:pt x="2330" y="157485"/>
                                </a:lnTo>
                                <a:lnTo>
                                  <a:pt x="0" y="141705"/>
                                </a:lnTo>
                                <a:lnTo>
                                  <a:pt x="826798" y="23624"/>
                                </a:lnTo>
                                <a:lnTo>
                                  <a:pt x="823457"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92" name="Shape 14392"/>
                        <wps:cNvSpPr/>
                        <wps:spPr>
                          <a:xfrm>
                            <a:off x="1445206" y="935643"/>
                            <a:ext cx="1083680" cy="517150"/>
                          </a:xfrm>
                          <a:custGeom>
                            <a:avLst/>
                            <a:gdLst/>
                            <a:ahLst/>
                            <a:cxnLst/>
                            <a:rect l="0" t="0" r="0" b="0"/>
                            <a:pathLst>
                              <a:path w="1083680" h="517150">
                                <a:moveTo>
                                  <a:pt x="1012614" y="0"/>
                                </a:moveTo>
                                <a:lnTo>
                                  <a:pt x="1083680" y="1694"/>
                                </a:lnTo>
                                <a:lnTo>
                                  <a:pt x="1039727" y="57402"/>
                                </a:lnTo>
                                <a:lnTo>
                                  <a:pt x="1029562" y="35882"/>
                                </a:lnTo>
                                <a:lnTo>
                                  <a:pt x="6778" y="517150"/>
                                </a:lnTo>
                                <a:lnTo>
                                  <a:pt x="0" y="502852"/>
                                </a:lnTo>
                                <a:lnTo>
                                  <a:pt x="1022804" y="21575"/>
                                </a:lnTo>
                                <a:lnTo>
                                  <a:pt x="101261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48B13EB8" id="Group 115451" o:spid="_x0000_s1600" style="width:402.55pt;height:220.85pt;mso-position-horizontal-relative:char;mso-position-vertical-relative:line" coordsize="51120,2805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">
                <v:rect id="Rectangle 14348" o:spid="_x0000_s1601" style="position:absolute;left:50739;top:26664;width:507;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" filled="f" stroked="f">
                  <v:textbox inset="0,0,0,0">
                    <w:txbxContent>
                      <w:p w14:paraId="531924D1" w14:textId="77777777" w:rsidR="008F52A2" w:rsidRDefault="008F52A2">
                        <w:pPr>
                          <w:spacing w:after="160" w:line="259" w:lineRule="auto"/>
                          <w:ind w:left="0"/>
                        </w:pPr>
                        <w:r>
                          <w:t xml:space="preserve"> </w:t>
                        </w:r>
                      </w:p>
                    </w:txbxContent>
                  </v:textbox>
                </v:rect>
                <v:shape id="Picture 14386" o:spid="_x0000_s1602" type="#_x0000_t75" style="position:absolute;left:14009;width:36619;height:276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">
                  <v:imagedata r:id="rId350" o:title=""/>
                </v:shape>
                <v:rect id="Rectangle 114637" o:spid="_x0000_s1603" style="position:absolute;top:5762;width:1413;height:2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" filled="f" stroked="f">
                  <v:textbox inset="0,0,0,0">
                    <w:txbxContent>
                      <w:p w14:paraId="35A39473" w14:textId="77777777" w:rsidR="008F52A2" w:rsidRDefault="008F52A2">
                        <w:pPr>
                          <w:spacing w:after="160" w:line="259" w:lineRule="auto"/>
                          <w:ind w:left="0"/>
                        </w:pPr>
                        <w:r>
                          <w:rPr>
                            <w:rFonts w:ascii="Arial" w:eastAsia="Arial" w:hAnsi="Arial" w:cs="Arial"/>
                            <w:sz w:val="30"/>
                          </w:rPr>
                          <w:t>3</w:t>
                        </w:r>
                      </w:p>
                    </w:txbxContent>
                  </v:textbox>
                </v:rect>
                <v:rect id="Rectangle 114638" o:spid="_x0000_s1604" style="position:absolute;left:1032;top:5762;width:14119;height:2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" filled="f" stroked="f">
                  <v:textbox inset="0,0,0,0">
                    <w:txbxContent>
                      <w:p w14:paraId="3939BBB4" w14:textId="77777777" w:rsidR="008F52A2" w:rsidRDefault="008F52A2">
                        <w:pPr>
                          <w:spacing w:after="160" w:line="259" w:lineRule="auto"/>
                          <w:ind w:left="0"/>
                        </w:pPr>
                        <w:r>
                          <w:rPr>
                            <w:rFonts w:ascii="Arial" w:eastAsia="Arial" w:hAnsi="Arial" w:cs="Arial"/>
                            <w:sz w:val="30"/>
                          </w:rPr>
                          <w:t xml:space="preserve">/16” liner for </w:t>
                        </w:r>
                      </w:p>
                    </w:txbxContent>
                  </v:textbox>
                </v:rect>
                <v:rect id="Rectangle 14388" o:spid="_x0000_s1605" style="position:absolute;top:8071;width:11988;height:2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" filled="f" stroked="f">
                  <v:textbox inset="0,0,0,0">
                    <w:txbxContent>
                      <w:p w14:paraId="70626FB8" w14:textId="77777777" w:rsidR="008F52A2" w:rsidRDefault="008F52A2">
                        <w:pPr>
                          <w:spacing w:after="160" w:line="259" w:lineRule="auto"/>
                          <w:ind w:left="0"/>
                        </w:pPr>
                        <w:r>
                          <w:rPr>
                            <w:rFonts w:ascii="Arial" w:eastAsia="Arial" w:hAnsi="Arial" w:cs="Arial"/>
                            <w:sz w:val="30"/>
                          </w:rPr>
                          <w:t>pilotvæske</w:t>
                        </w:r>
                      </w:p>
                    </w:txbxContent>
                  </v:textbox>
                </v:rect>
                <v:rect id="Rectangle 114641" o:spid="_x0000_s1606" style="position:absolute;top:12774;width:1413;height:2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" filled="f" stroked="f">
                  <v:textbox inset="0,0,0,0">
                    <w:txbxContent>
                      <w:p w14:paraId="3924E8BF" w14:textId="77777777" w:rsidR="008F52A2" w:rsidRDefault="008F52A2">
                        <w:pPr>
                          <w:spacing w:after="160" w:line="259" w:lineRule="auto"/>
                          <w:ind w:left="0"/>
                        </w:pPr>
                        <w:r>
                          <w:rPr>
                            <w:rFonts w:ascii="Arial" w:eastAsia="Arial" w:hAnsi="Arial" w:cs="Arial"/>
                            <w:sz w:val="30"/>
                          </w:rPr>
                          <w:t>1</w:t>
                        </w:r>
                      </w:p>
                    </w:txbxContent>
                  </v:textbox>
                </v:rect>
                <v:rect id="Rectangle 114644" o:spid="_x0000_s1607" style="position:absolute;left:1032;top:12774;width:9789;height:2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" filled="f" stroked="f">
                  <v:textbox inset="0,0,0,0">
                    <w:txbxContent>
                      <w:p w14:paraId="52C9A8FF" w14:textId="77777777" w:rsidR="008F52A2" w:rsidRDefault="008F52A2">
                        <w:pPr>
                          <w:spacing w:after="160" w:line="259" w:lineRule="auto"/>
                          <w:ind w:left="0"/>
                        </w:pPr>
                        <w:r>
                          <w:rPr>
                            <w:rFonts w:ascii="Arial" w:eastAsia="Arial" w:hAnsi="Arial" w:cs="Arial"/>
                            <w:sz w:val="30"/>
                          </w:rPr>
                          <w:t xml:space="preserve">” line for </w:t>
                        </w:r>
                      </w:p>
                    </w:txbxContent>
                  </v:textbox>
                </v:rect>
                <v:rect id="Rectangle 14390" o:spid="_x0000_s1608" style="position:absolute;top:15082;width:19592;height:23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" filled="f" stroked="f">
                  <v:textbox inset="0,0,0,0">
                    <w:txbxContent>
                      <w:p w14:paraId="4BE1610D" w14:textId="77777777" w:rsidR="008F52A2" w:rsidRDefault="008F52A2">
                        <w:pPr>
                          <w:spacing w:after="160" w:line="259" w:lineRule="auto"/>
                          <w:ind w:left="0"/>
                        </w:pPr>
                        <w:r>
                          <w:rPr>
                            <w:rFonts w:ascii="Arial" w:eastAsia="Arial" w:hAnsi="Arial" w:cs="Arial"/>
                            <w:sz w:val="30"/>
                          </w:rPr>
                          <w:t>operasjonsvæske</w:t>
                        </w:r>
                      </w:p>
                    </w:txbxContent>
                  </v:textbox>
                </v:rect>
                <v:shape id="Shape 14391" o:spid="_x0000_s1609" style="position:absolute;left:13203;top:5970;width:8908;height:1575;visibility:visible;mso-wrap-style:square;v-text-anchor:top" coordsize="890816,157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" path="m823457,r67359,22558l832353,62910,829017,39315,2330,157485,,141705,826798,23624,823457,xe" fillcolor="red" stroked="f" strokeweight="0">
                  <v:stroke miterlimit="83231f" joinstyle="miter"/>
                  <v:path arrowok="t" textboxrect="0,0,890816,157485"/>
                </v:shape>
                <v:shape id="Shape 14392" o:spid="_x0000_s1610" style="position:absolute;left:14452;top:9356;width:10836;height:5171;visibility:visible;mso-wrap-style:square;v-text-anchor:top" coordsize="1083680,517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" path="m1012614,r71066,1694l1039727,57402,1029562,35882,6778,517150,,502852,1022804,21575,1012614,xe" fillcolor="red" stroked="f" strokeweight="0">
                  <v:stroke miterlimit="83231f" joinstyle="miter"/>
                  <v:path arrowok="t" textboxrect="0,0,1083680,517150"/>
                </v:shape>
                <w10:anchorlock/>
              </v:group>
            </w:pict>
          </mc:Fallback>
        </mc:AlternateContent>
      </w:r>
    </w:p>
    <w:p w14:paraId="58EFB1EB" w14:textId="77777777" w:rsidR="008F52A2" w:rsidRDefault="008F52A2">
      <w:pPr>
        <w:pStyle w:val="Overskrift3"/>
        <w:spacing w:after="136"/>
        <w:ind w:left="1004" w:right="143"/>
      </w:pPr>
      <w:r>
        <w:t>Figur 8.54 Hydraulisk kontroll line</w:t>
      </w:r>
      <w:r>
        <w:rPr>
          <w:b w:val="0"/>
        </w:rPr>
        <w:t xml:space="preserve"> </w:t>
      </w:r>
    </w:p>
    <w:p w14:paraId="7E896B65" w14:textId="77777777" w:rsidR="008F52A2" w:rsidRDefault="008F52A2">
      <w:pPr>
        <w:spacing w:after="102" w:line="259" w:lineRule="auto"/>
        <w:ind w:left="142"/>
      </w:pPr>
      <w:r>
        <w:t xml:space="preserve"> </w:t>
      </w:r>
      <w:r>
        <w:tab/>
        <w:t xml:space="preserve"> </w:t>
      </w:r>
    </w:p>
    <w:p w14:paraId="78E9F886" w14:textId="77777777" w:rsidR="008F52A2" w:rsidRDefault="008F52A2">
      <w:pPr>
        <w:spacing w:after="96" w:line="259" w:lineRule="auto"/>
        <w:ind w:left="142"/>
      </w:pPr>
      <w:r>
        <w:t xml:space="preserve"> </w:t>
      </w:r>
    </w:p>
    <w:p w14:paraId="42F03007" w14:textId="77777777" w:rsidR="008F52A2" w:rsidRDefault="008F52A2">
      <w:pPr>
        <w:ind w:left="1004" w:right="292"/>
      </w:pPr>
      <w:r>
        <w:t xml:space="preserve">Operasjonsprinsippet er illustrert i figur 8.59 og 8.60; Når en funksjon blir aktivisert på overflaten, trykksettes den aktuelle pilotlinen til 3000 psi, slik at pilotventilen (SPM) for denne funksjonen åpnes. Denne styrer operating fluid ved regulert trykk fra powerlinen til funksjonen via shuttle ventilen samtidig som motsatt funksjon ventileres til sjø gjennom samme. Det er derfor nødvendig å bruke miljøvennlig hydraulisk væske (vannbasert) og det må holdes nøye kontroll med nivået i reservoaret. Væsken i pilotlinene blir ventilert tilbake til reservoaret på overflaten som vist. </w:t>
      </w:r>
    </w:p>
    <w:p w14:paraId="136F666B" w14:textId="77777777" w:rsidR="008F52A2" w:rsidRDefault="008F52A2">
      <w:pPr>
        <w:ind w:left="979" w:right="292" w:hanging="852"/>
      </w:pPr>
      <w:r>
        <w:t xml:space="preserve"> </w:t>
      </w:r>
      <w:r>
        <w:tab/>
        <w:t xml:space="preserve">Kontrollpodene er koplet til BOP via lower marine riser package, og kan trekkes til overflaten individuelt for overhaling samtidig som det opprettholdes full kontroll med BOPen. Når stacken blir kjørt ned til havbunnen, legges kontrollinene ut fra to tromler. Tromlene er utstyrt med et manifoldsystem slik at noen funksjoner kan opprettholdes under </w:t>
      </w:r>
      <w:r>
        <w:lastRenderedPageBreak/>
        <w:t xml:space="preserve">kjøringen. Når stacken er landet, blir den hydrauliske kontrollenheten koblet til tromlene gjennom koblingsbokser på disse. </w:t>
      </w:r>
    </w:p>
    <w:p w14:paraId="33B8E399" w14:textId="77777777" w:rsidR="008F52A2" w:rsidRDefault="008F52A2">
      <w:pPr>
        <w:ind w:left="979" w:right="292" w:hanging="852"/>
      </w:pPr>
      <w:r>
        <w:t xml:space="preserve"> </w:t>
      </w:r>
      <w:r>
        <w:tab/>
        <w:t xml:space="preserve">Som tidligere nevnt, kan noe av den hydrauliske væsken lagres lokalt på stacken for å redusere responstiden. I tillegg kan det lagres hydraulisk væske på stacken som er isolert fra hovedsystemet og dedikert til et nødsystem (akustisk eller lignende). </w:t>
      </w:r>
    </w:p>
    <w:p w14:paraId="57003E6C" w14:textId="77777777" w:rsidR="008F52A2" w:rsidRDefault="008F52A2">
      <w:pPr>
        <w:spacing w:after="739" w:line="265" w:lineRule="auto"/>
        <w:ind w:left="461" w:right="312"/>
      </w:pPr>
      <w:r>
        <w:rPr>
          <w:noProof/>
        </w:rPr>
        <w:drawing>
          <wp:anchor distT="0" distB="0" distL="114300" distR="114300" simplePos="0" relativeHeight="251690496" behindDoc="0" locked="0" layoutInCell="1" allowOverlap="0" wp14:anchorId="27BFC168" wp14:editId="026B698F">
            <wp:simplePos x="0" y="0"/>
            <wp:positionH relativeFrom="column">
              <wp:posOffset>4248161</wp:posOffset>
            </wp:positionH>
            <wp:positionV relativeFrom="paragraph">
              <wp:posOffset>-537182</wp:posOffset>
            </wp:positionV>
            <wp:extent cx="2313743" cy="3177563"/>
            <wp:effectExtent l="0" t="0" r="0" b="0"/>
            <wp:wrapSquare wrapText="bothSides"/>
            <wp:docPr id="14464" name="Picture 14464"/>
            <wp:cNvGraphicFramePr/>
            <a:graphic xmlns:a="http://schemas.openxmlformats.org/drawingml/2006/main">
              <a:graphicData uri="http://schemas.openxmlformats.org/drawingml/2006/picture">
                <pic:pic xmlns:pic="http://schemas.openxmlformats.org/drawingml/2006/picture">
                  <pic:nvPicPr>
                    <pic:cNvPr id="14464" name="Picture 14464"/>
                    <pic:cNvPicPr/>
                  </pic:nvPicPr>
                  <pic:blipFill>
                    <a:blip r:embed="rId351"/>
                    <a:stretch>
                      <a:fillRect/>
                    </a:stretch>
                  </pic:blipFill>
                  <pic:spPr>
                    <a:xfrm>
                      <a:off x="0" y="0"/>
                      <a:ext cx="2313743" cy="3177563"/>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91520" behindDoc="0" locked="0" layoutInCell="1" allowOverlap="1" wp14:anchorId="6DBD3DF5" wp14:editId="0FFEC3E4">
                <wp:simplePos x="0" y="0"/>
                <wp:positionH relativeFrom="column">
                  <wp:posOffset>552624</wp:posOffset>
                </wp:positionH>
                <wp:positionV relativeFrom="paragraph">
                  <wp:posOffset>-422059</wp:posOffset>
                </wp:positionV>
                <wp:extent cx="2432840" cy="3010886"/>
                <wp:effectExtent l="0" t="0" r="0" b="0"/>
                <wp:wrapSquare wrapText="bothSides"/>
                <wp:docPr id="114489" name="Group 114489"/>
                <wp:cNvGraphicFramePr/>
                <a:graphic xmlns:a="http://schemas.openxmlformats.org/drawingml/2006/main">
                  <a:graphicData uri="http://schemas.microsoft.com/office/word/2010/wordprocessingGroup">
                    <wpg:wgp>
                      <wpg:cNvGrpSpPr/>
                      <wpg:grpSpPr>
                        <a:xfrm>
                          <a:off x="0" y="0"/>
                          <a:ext cx="2432840" cy="3010886"/>
                          <a:chOff x="0" y="0"/>
                          <a:chExt cx="2432840" cy="3010886"/>
                        </a:xfrm>
                      </wpg:grpSpPr>
                      <pic:pic xmlns:pic="http://schemas.openxmlformats.org/drawingml/2006/picture">
                        <pic:nvPicPr>
                          <pic:cNvPr id="14466" name="Picture 14466"/>
                          <pic:cNvPicPr/>
                        </pic:nvPicPr>
                        <pic:blipFill>
                          <a:blip r:embed="rId352"/>
                          <a:stretch>
                            <a:fillRect/>
                          </a:stretch>
                        </pic:blipFill>
                        <pic:spPr>
                          <a:xfrm>
                            <a:off x="257402" y="0"/>
                            <a:ext cx="2175438" cy="3010886"/>
                          </a:xfrm>
                          <a:prstGeom prst="rect">
                            <a:avLst/>
                          </a:prstGeom>
                        </pic:spPr>
                      </pic:pic>
                      <wps:wsp>
                        <wps:cNvPr id="14468" name="Rectangle 14468"/>
                        <wps:cNvSpPr/>
                        <wps:spPr>
                          <a:xfrm>
                            <a:off x="38016" y="1742132"/>
                            <a:ext cx="721380" cy="171977"/>
                          </a:xfrm>
                          <a:prstGeom prst="rect">
                            <a:avLst/>
                          </a:prstGeom>
                          <a:ln>
                            <a:noFill/>
                          </a:ln>
                        </wps:spPr>
                        <wps:txbx>
                          <w:txbxContent>
                            <w:p w14:paraId="78E1108B" w14:textId="77777777" w:rsidR="008F52A2" w:rsidRDefault="008F52A2">
                              <w:pPr>
                                <w:spacing w:after="160" w:line="259" w:lineRule="auto"/>
                                <w:ind w:left="0"/>
                              </w:pPr>
                              <w:r>
                                <w:rPr>
                                  <w:rFonts w:ascii="Calibri" w:eastAsia="Calibri" w:hAnsi="Calibri" w:cs="Calibri"/>
                                  <w:sz w:val="20"/>
                                </w:rPr>
                                <w:t>Upper Seat</w:t>
                              </w:r>
                            </w:p>
                          </w:txbxContent>
                        </wps:txbx>
                        <wps:bodyPr horzOverflow="overflow" vert="horz" lIns="0" tIns="0" rIns="0" bIns="0" rtlCol="0">
                          <a:noAutofit/>
                        </wps:bodyPr>
                      </wps:wsp>
                      <wps:wsp>
                        <wps:cNvPr id="14469" name="Rectangle 14469"/>
                        <wps:cNvSpPr/>
                        <wps:spPr>
                          <a:xfrm>
                            <a:off x="0" y="2302051"/>
                            <a:ext cx="721541" cy="171977"/>
                          </a:xfrm>
                          <a:prstGeom prst="rect">
                            <a:avLst/>
                          </a:prstGeom>
                          <a:ln>
                            <a:noFill/>
                          </a:ln>
                        </wps:spPr>
                        <wps:txbx>
                          <w:txbxContent>
                            <w:p w14:paraId="7B2D72B1" w14:textId="77777777" w:rsidR="008F52A2" w:rsidRDefault="008F52A2">
                              <w:pPr>
                                <w:spacing w:after="160" w:line="259" w:lineRule="auto"/>
                                <w:ind w:left="0"/>
                              </w:pPr>
                              <w:r>
                                <w:rPr>
                                  <w:rFonts w:ascii="Calibri" w:eastAsia="Calibri" w:hAnsi="Calibri" w:cs="Calibri"/>
                                  <w:sz w:val="20"/>
                                </w:rPr>
                                <w:t>Lower Seat</w:t>
                              </w:r>
                            </w:p>
                          </w:txbxContent>
                        </wps:txbx>
                        <wps:bodyPr horzOverflow="overflow" vert="horz" lIns="0" tIns="0" rIns="0" bIns="0" rtlCol="0">
                          <a:noAutofit/>
                        </wps:bodyPr>
                      </wps:wsp>
                    </wpg:wgp>
                  </a:graphicData>
                </a:graphic>
              </wp:anchor>
            </w:drawing>
          </mc:Choice>
          <mc:Fallback>
            <w:pict>
              <v:group w14:anchorId="6DBD3DF5" id="Group 114489" o:spid="_x0000_s1611" style="position:absolute;left:0;text-align:left;margin-left:43.5pt;margin-top:-33.25pt;width:191.55pt;height:237.1pt;z-index:251691520;mso-position-horizontal-relative:text;mso-position-vertical-relative:text" coordsize="24328,3010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">
                <v:shape id="Picture 14466" o:spid="_x0000_s1612" type="#_x0000_t75" style="position:absolute;left:2574;width:21754;height:301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">
                  <v:imagedata r:id="rId353" o:title=""/>
                </v:shape>
                <v:rect id="Rectangle 14468" o:spid="_x0000_s1613" style="position:absolute;left:380;top:17421;width:7213;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" filled="f" stroked="f">
                  <v:textbox inset="0,0,0,0">
                    <w:txbxContent>
                      <w:p w14:paraId="78E1108B" w14:textId="77777777" w:rsidR="008F52A2" w:rsidRDefault="008F52A2">
                        <w:pPr>
                          <w:spacing w:after="160" w:line="259" w:lineRule="auto"/>
                          <w:ind w:left="0"/>
                        </w:pPr>
                        <w:r>
                          <w:rPr>
                            <w:rFonts w:ascii="Calibri" w:eastAsia="Calibri" w:hAnsi="Calibri" w:cs="Calibri"/>
                            <w:sz w:val="20"/>
                          </w:rPr>
                          <w:t>Upper Seat</w:t>
                        </w:r>
                      </w:p>
                    </w:txbxContent>
                  </v:textbox>
                </v:rect>
                <v:rect id="Rectangle 14469" o:spid="_x0000_s1614" style="position:absolute;top:23020;width:7215;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" filled="f" stroked="f">
                  <v:textbox inset="0,0,0,0">
                    <w:txbxContent>
                      <w:p w14:paraId="7B2D72B1" w14:textId="77777777" w:rsidR="008F52A2" w:rsidRDefault="008F52A2">
                        <w:pPr>
                          <w:spacing w:after="160" w:line="259" w:lineRule="auto"/>
                          <w:ind w:left="0"/>
                        </w:pPr>
                        <w:r>
                          <w:rPr>
                            <w:rFonts w:ascii="Calibri" w:eastAsia="Calibri" w:hAnsi="Calibri" w:cs="Calibri"/>
                            <w:sz w:val="20"/>
                          </w:rPr>
                          <w:t>Lower Seat</w:t>
                        </w:r>
                      </w:p>
                    </w:txbxContent>
                  </v:textbox>
                </v:rect>
                <w10:wrap type="square"/>
              </v:group>
            </w:pict>
          </mc:Fallback>
        </mc:AlternateContent>
      </w:r>
      <w:r>
        <w:rPr>
          <w:rFonts w:ascii="Calibri" w:eastAsia="Calibri" w:hAnsi="Calibri" w:cs="Calibri"/>
          <w:sz w:val="20"/>
        </w:rPr>
        <w:t>Compressed Spring</w:t>
      </w:r>
    </w:p>
    <w:p w14:paraId="3F6786E8" w14:textId="77777777" w:rsidR="008F52A2" w:rsidRDefault="008F52A2">
      <w:pPr>
        <w:spacing w:after="424" w:line="265" w:lineRule="auto"/>
        <w:ind w:left="266" w:right="312"/>
      </w:pPr>
      <w:r>
        <w:rPr>
          <w:rFonts w:ascii="Calibri" w:eastAsia="Calibri" w:hAnsi="Calibri" w:cs="Calibri"/>
          <w:sz w:val="20"/>
        </w:rPr>
        <w:t>Compressed Spring</w:t>
      </w:r>
    </w:p>
    <w:p w14:paraId="01AF4BAD" w14:textId="77777777" w:rsidR="008F52A2" w:rsidRDefault="008F52A2">
      <w:pPr>
        <w:spacing w:after="109" w:line="265" w:lineRule="auto"/>
        <w:ind w:left="880" w:right="1183"/>
        <w:jc w:val="center"/>
      </w:pPr>
      <w:r>
        <w:rPr>
          <w:rFonts w:ascii="Calibri" w:eastAsia="Calibri" w:hAnsi="Calibri" w:cs="Calibri"/>
          <w:sz w:val="20"/>
        </w:rPr>
        <w:t>Sea Water Hydrostatic</w:t>
      </w:r>
    </w:p>
    <w:p w14:paraId="3CF6D3B6" w14:textId="77777777" w:rsidR="008F52A2" w:rsidRDefault="008F52A2">
      <w:pPr>
        <w:spacing w:after="298" w:line="265" w:lineRule="auto"/>
        <w:ind w:left="880" w:right="312"/>
        <w:jc w:val="center"/>
      </w:pPr>
      <w:r>
        <w:rPr>
          <w:rFonts w:ascii="Calibri" w:eastAsia="Calibri" w:hAnsi="Calibri" w:cs="Calibri"/>
          <w:sz w:val="20"/>
        </w:rPr>
        <w:t>Pilot Pressure In 3000 psi</w:t>
      </w:r>
    </w:p>
    <w:p w14:paraId="6424B8DF" w14:textId="77777777" w:rsidR="008F52A2" w:rsidRDefault="008F52A2">
      <w:pPr>
        <w:spacing w:after="172" w:line="265" w:lineRule="auto"/>
        <w:ind w:left="880" w:right="1183"/>
        <w:jc w:val="center"/>
      </w:pPr>
      <w:r>
        <w:rPr>
          <w:rFonts w:ascii="Calibri" w:eastAsia="Calibri" w:hAnsi="Calibri" w:cs="Calibri"/>
          <w:sz w:val="20"/>
        </w:rPr>
        <w:t>Power Fluid Vent</w:t>
      </w:r>
    </w:p>
    <w:p w14:paraId="6FD525FD" w14:textId="77777777" w:rsidR="008F52A2" w:rsidRDefault="008F52A2">
      <w:pPr>
        <w:spacing w:after="676" w:line="265" w:lineRule="auto"/>
        <w:ind w:left="880" w:right="640"/>
        <w:jc w:val="center"/>
      </w:pPr>
      <w:r>
        <w:rPr>
          <w:rFonts w:ascii="Calibri" w:eastAsia="Calibri" w:hAnsi="Calibri" w:cs="Calibri"/>
          <w:sz w:val="20"/>
        </w:rPr>
        <w:t>Power Regulated Fluid In</w:t>
      </w:r>
    </w:p>
    <w:p w14:paraId="5F1F5916" w14:textId="77777777" w:rsidR="008F52A2" w:rsidRDefault="008F52A2">
      <w:pPr>
        <w:spacing w:after="0" w:line="265" w:lineRule="auto"/>
        <w:ind w:left="2377" w:right="312"/>
      </w:pPr>
      <w:r>
        <w:rPr>
          <w:rFonts w:ascii="Calibri" w:eastAsia="Calibri" w:hAnsi="Calibri" w:cs="Calibri"/>
          <w:sz w:val="20"/>
        </w:rPr>
        <w:t>Power Fluid Out</w:t>
      </w:r>
    </w:p>
    <w:p w14:paraId="50A99CB3" w14:textId="77777777" w:rsidR="008F52A2" w:rsidRDefault="008F52A2">
      <w:pPr>
        <w:spacing w:after="49" w:line="259" w:lineRule="auto"/>
        <w:ind w:left="6690" w:right="238"/>
        <w:jc w:val="right"/>
      </w:pPr>
      <w:r>
        <w:t xml:space="preserve"> </w:t>
      </w:r>
    </w:p>
    <w:p w14:paraId="15ED5499" w14:textId="77777777" w:rsidR="008F52A2" w:rsidRDefault="008F52A2">
      <w:pPr>
        <w:pStyle w:val="Overskrift3"/>
        <w:ind w:left="137" w:right="143"/>
      </w:pPr>
      <w:r>
        <w:rPr>
          <w:b w:val="0"/>
        </w:rPr>
        <w:t xml:space="preserve"> </w:t>
      </w:r>
      <w:r>
        <w:t>Figur 8.55</w:t>
      </w:r>
      <w:r>
        <w:rPr>
          <w:b w:val="0"/>
          <w:i/>
        </w:rPr>
        <w:t xml:space="preserve"> </w:t>
      </w:r>
      <w:r>
        <w:t xml:space="preserve">Operasjonsprinsipp for pilot ventilene (SPM-ventil (Sub - Plate - Mounted Valve)) </w:t>
      </w:r>
    </w:p>
    <w:p w14:paraId="4CD335B1" w14:textId="77777777" w:rsidR="008F52A2" w:rsidRDefault="008F52A2">
      <w:pPr>
        <w:spacing w:after="96" w:line="259" w:lineRule="auto"/>
        <w:ind w:left="142"/>
      </w:pPr>
      <w:r>
        <w:t xml:space="preserve"> </w:t>
      </w:r>
    </w:p>
    <w:p w14:paraId="5DBFA569" w14:textId="77777777" w:rsidR="008F52A2" w:rsidRDefault="008F52A2">
      <w:pPr>
        <w:spacing w:after="38" w:line="259" w:lineRule="auto"/>
        <w:ind w:left="142"/>
      </w:pPr>
      <w:r>
        <w:t xml:space="preserve"> </w:t>
      </w:r>
    </w:p>
    <w:p w14:paraId="1C398C62" w14:textId="77777777" w:rsidR="008F52A2" w:rsidRDefault="008F52A2">
      <w:pPr>
        <w:spacing w:after="43" w:line="259" w:lineRule="auto"/>
        <w:ind w:left="0" w:right="1366"/>
        <w:jc w:val="right"/>
      </w:pPr>
      <w:r>
        <w:rPr>
          <w:noProof/>
        </w:rPr>
        <w:lastRenderedPageBreak/>
        <w:drawing>
          <wp:inline distT="0" distB="0" distL="0" distR="0" wp14:anchorId="3BADAAD1" wp14:editId="107ED51E">
            <wp:extent cx="5674233" cy="4206240"/>
            <wp:effectExtent l="0" t="0" r="0" b="0"/>
            <wp:docPr id="14477" name="Picture 14477" descr="C:\Users\pcuser\Desktop\BOP figurer\Subsea valves\Kretsløp for pilottrykket.jpg"/>
            <wp:cNvGraphicFramePr/>
            <a:graphic xmlns:a="http://schemas.openxmlformats.org/drawingml/2006/main">
              <a:graphicData uri="http://schemas.openxmlformats.org/drawingml/2006/picture">
                <pic:pic xmlns:pic="http://schemas.openxmlformats.org/drawingml/2006/picture">
                  <pic:nvPicPr>
                    <pic:cNvPr id="14477" name="Picture 14477"/>
                    <pic:cNvPicPr/>
                  </pic:nvPicPr>
                  <pic:blipFill>
                    <a:blip r:embed="rId354"/>
                    <a:stretch>
                      <a:fillRect/>
                    </a:stretch>
                  </pic:blipFill>
                  <pic:spPr>
                    <a:xfrm>
                      <a:off x="0" y="0"/>
                      <a:ext cx="5674233" cy="4206240"/>
                    </a:xfrm>
                    <a:prstGeom prst="rect">
                      <a:avLst/>
                    </a:prstGeom>
                  </pic:spPr>
                </pic:pic>
              </a:graphicData>
            </a:graphic>
          </wp:inline>
        </w:drawing>
      </w:r>
      <w:r>
        <w:t xml:space="preserve"> </w:t>
      </w:r>
    </w:p>
    <w:p w14:paraId="66CB39E8" w14:textId="77777777" w:rsidR="008F52A2" w:rsidRDefault="008F52A2">
      <w:pPr>
        <w:pStyle w:val="Overskrift3"/>
        <w:spacing w:after="140"/>
        <w:ind w:left="293" w:right="143"/>
      </w:pPr>
      <w:r>
        <w:t xml:space="preserve">Figur 8.56 Kretsløp for pilottrykket </w:t>
      </w:r>
    </w:p>
    <w:p w14:paraId="1D795CDD" w14:textId="77777777" w:rsidR="008F52A2" w:rsidRDefault="008F52A2">
      <w:pPr>
        <w:spacing w:after="0" w:line="259" w:lineRule="auto"/>
        <w:ind w:left="142"/>
      </w:pPr>
      <w:r>
        <w:rPr>
          <w:b/>
        </w:rPr>
        <w:t xml:space="preserve"> </w:t>
      </w:r>
      <w:r>
        <w:rPr>
          <w:b/>
        </w:rPr>
        <w:tab/>
        <w:t xml:space="preserve"> </w:t>
      </w:r>
    </w:p>
    <w:p w14:paraId="53EC4D1F" w14:textId="77777777" w:rsidR="008F52A2" w:rsidRDefault="008F52A2">
      <w:pPr>
        <w:spacing w:after="77"/>
        <w:ind w:left="137" w:right="292"/>
      </w:pPr>
      <w:r>
        <w:t>8.4.3.2</w:t>
      </w:r>
      <w:r>
        <w:rPr>
          <w:rFonts w:ascii="Arial" w:eastAsia="Arial" w:hAnsi="Arial" w:cs="Arial"/>
        </w:rPr>
        <w:t xml:space="preserve"> </w:t>
      </w:r>
      <w:r>
        <w:t xml:space="preserve">Elektro-hydraulisk kontrollsystem </w:t>
      </w:r>
    </w:p>
    <w:p w14:paraId="2B577900" w14:textId="77777777" w:rsidR="008F52A2" w:rsidRDefault="008F52A2">
      <w:pPr>
        <w:spacing w:after="239"/>
        <w:ind w:left="979" w:right="292" w:hanging="852"/>
      </w:pPr>
      <w:r>
        <w:t xml:space="preserve"> </w:t>
      </w:r>
      <w:r>
        <w:tab/>
        <w:t xml:space="preserve">Ved boring på store havdyp, vil responstiden i hydrauliske pilotsystemer også bli for lang slik at en ikke oppfyller tidskravene for stenging og åpning av BOP rammer og annular. Leverandører anbefaler å ikke bruke hydrauliske pilotsystem på havdyp over 1500m. Parallellt med boring på større havdyp startet utviklingen av det elektro-hydrauliske systemet der de hydrauliske pilotlinene ble erstattet av elektriske liner som opererer solenoid ventiler i kontrollpodene. Disse styrer pilotsignaler (dvs. hydraulisk væske som blir tatt fra powerlinen) til de hydrauliske pilotventilene som videre styrer power fluid til funksjonen. Et elektrisk system åpner også for en større grad av overvåking av BOP funksjonene. En videreutvikling av dette konseptet er å erstatte alle de elektriske kablene med bare to for overføring av multiplexe (MUX) koder. Disse blir dekodet i poden av en elektronisk prosessor (Subsea Electronic Module, SEM), slik at den aktuelle solenoidventilen kan åpnes. Alle rigger der en borer på havdyp over 1500 m har et MUX-system. </w:t>
      </w:r>
    </w:p>
    <w:p w14:paraId="55C9CD90" w14:textId="77777777" w:rsidR="008F52A2" w:rsidRDefault="008F52A2">
      <w:pPr>
        <w:spacing w:after="76"/>
        <w:ind w:left="137" w:right="292"/>
      </w:pPr>
      <w:r>
        <w:t>8.4.3.3</w:t>
      </w:r>
      <w:r>
        <w:rPr>
          <w:rFonts w:ascii="Arial" w:eastAsia="Arial" w:hAnsi="Arial" w:cs="Arial"/>
        </w:rPr>
        <w:t xml:space="preserve"> </w:t>
      </w:r>
      <w:r>
        <w:t xml:space="preserve">Fjernkontroll </w:t>
      </w:r>
    </w:p>
    <w:p w14:paraId="39E001FA" w14:textId="77777777" w:rsidR="008F52A2" w:rsidRDefault="008F52A2">
      <w:pPr>
        <w:ind w:left="979" w:right="292" w:hanging="852"/>
      </w:pPr>
      <w:r>
        <w:t xml:space="preserve"> </w:t>
      </w:r>
      <w:r>
        <w:tab/>
        <w:t xml:space="preserve">Mye de samme type teknikker som for overflatemontert BOP benyttes til fjernstyring av kontroll manifolden for subsea systemer. Det mest typiske systemet er basert på elektrisk fjernkontroll som vist i figur 8.53. Remote panelene skal være uavhengige, slik at eventuelle feil ikke hindrer kontroll av BOP fra kontroll manifolden. Se 8.4.4.2 for krav til remotepaneler. </w:t>
      </w:r>
    </w:p>
    <w:p w14:paraId="61B8A68A" w14:textId="77777777" w:rsidR="008F52A2" w:rsidRDefault="008F52A2">
      <w:pPr>
        <w:ind w:left="979" w:right="292" w:hanging="852"/>
      </w:pPr>
      <w:r>
        <w:lastRenderedPageBreak/>
        <w:t xml:space="preserve"> </w:t>
      </w:r>
      <w:r>
        <w:tab/>
        <w:t xml:space="preserve">Når en på et elektrisk panel aktiviserer en funksjon, går det et elektrisk signal til kontrollmanifolden hvor en luftmagnetventil (solenoid) blir aktivert. Luftmagnetventilen gir så luft til en 4-veis/3-posisjonsventil og det blir åpnet for tilførsel av 3000 psi hydraulisk væske ned pilotlinene (gul og blå). Pilotlinene gir så trykk til SPM ventilene og SPM ventilen på aktiv pod åpner for regulert operasjonsvæske til aktuell BOP funksjon. Lyssignalene på de elektriske kontrollpanalene (rødt/grønt for stengt/åpen) er styrt av trykkfølere tilknyttet pilotlinene som går til SPM ventilene. Lyssignalene gir derfor ingen garanti for at funksjonen er utført. For å kunne si om funksjonen er utført, må en ha observert trykkfall og trykkoppbygging på akkumulator og regulatortrykk (readback trykk). </w:t>
      </w:r>
    </w:p>
    <w:p w14:paraId="03D9EA5B" w14:textId="77777777" w:rsidR="008F52A2" w:rsidRDefault="008F52A2">
      <w:pPr>
        <w:ind w:left="979" w:right="292" w:hanging="852"/>
      </w:pPr>
      <w:r>
        <w:t xml:space="preserve"> </w:t>
      </w:r>
      <w:r>
        <w:tab/>
        <w:t xml:space="preserve">Elektriske panel har en memory funksjon som når ventilen står i block/vent, også gir signal om hvilken funksjon ventilen sto i før den ble satt i block/vent.   </w:t>
      </w:r>
    </w:p>
    <w:p w14:paraId="5A005FF3" w14:textId="77777777" w:rsidR="008F52A2" w:rsidRDefault="008F52A2">
      <w:pPr>
        <w:tabs>
          <w:tab w:val="center" w:pos="5555"/>
        </w:tabs>
        <w:spacing w:after="11"/>
        <w:ind w:left="0"/>
      </w:pPr>
      <w:r>
        <w:t xml:space="preserve"> </w:t>
      </w:r>
      <w:r>
        <w:tab/>
        <w:t xml:space="preserve">På elektriske subsea panel kan en også kjøre block/vent funksjonen ifra panelet. Når en trykker </w:t>
      </w:r>
    </w:p>
    <w:p w14:paraId="5B6DE4A3" w14:textId="77777777" w:rsidR="008F52A2" w:rsidRDefault="008F52A2">
      <w:pPr>
        <w:ind w:left="1004" w:right="292"/>
      </w:pPr>
      <w:r>
        <w:t xml:space="preserve">på block/vent funksjonen vil begge luftmagnetventilene åpne og luftsylinderen på 4/3 ventilen vil bli sentrert. Både åpne og stenge pilotlinene vil da bli ventilert tilbake til hydraulikkvæske tanken. Når begge pilotlinene blir ventilert, vil SPM ventilen ventilere både åpne og stengelinene til BOP funksjonen til sjø. Supply linen med regulert operasjonsvæske blir blokkert. </w:t>
      </w:r>
    </w:p>
    <w:p w14:paraId="21E9289E" w14:textId="77777777" w:rsidR="008F52A2" w:rsidRDefault="008F52A2">
      <w:pPr>
        <w:spacing w:after="238"/>
        <w:ind w:left="979" w:right="292" w:hanging="852"/>
      </w:pPr>
      <w:r>
        <w:t xml:space="preserve"> </w:t>
      </w:r>
      <w:r>
        <w:tab/>
        <w:t xml:space="preserve">Ved regulering av manifold og annular trykk fra et elektrisk panel, vil en ved å trykke på øke/minke knappene på panelet operere luftmagnetventiler på kontrollmanifolden som reduserer og øker lufttrykk til den luftstyrte hydrauliske regulatoren på kontrollmanifolden. Denne regulerer så trykket på den hydrauliske væsken som går ned pilotlinen til den respektive regulatoren som er montert i poden på BOP'en. Alt etter hvilket trykk denne væsken har, vil subsea regulatoren tilsvarende regulere trykket på væsken som kommer fra supplylinen og gi trykkregulert supply fluid til SPM ventilene. Etter regulatorene går det signalliner fra supply linenene opp til overflaten, slik at en på overflaten kan lese av hvilket trykk som går til funksjonene. </w:t>
      </w:r>
    </w:p>
    <w:p w14:paraId="08C8025A" w14:textId="77777777" w:rsidR="008F52A2" w:rsidRDefault="008F52A2">
      <w:pPr>
        <w:spacing w:after="77"/>
        <w:ind w:left="137" w:right="292"/>
      </w:pPr>
      <w:r>
        <w:t>8.4.3.4</w:t>
      </w:r>
      <w:r>
        <w:rPr>
          <w:rFonts w:ascii="Arial" w:eastAsia="Arial" w:hAnsi="Arial" w:cs="Arial"/>
        </w:rPr>
        <w:t xml:space="preserve"> </w:t>
      </w:r>
      <w:r>
        <w:t xml:space="preserve">Emergency backup kontroll system </w:t>
      </w:r>
    </w:p>
    <w:p w14:paraId="7C0EFF13" w14:textId="77777777" w:rsidR="008F52A2" w:rsidRDefault="008F52A2">
      <w:pPr>
        <w:ind w:left="979" w:right="292" w:hanging="852"/>
      </w:pPr>
      <w:r>
        <w:t xml:space="preserve"> </w:t>
      </w:r>
      <w:r>
        <w:tab/>
        <w:t xml:space="preserve">Selv om systemene som er beskrevet ovenfor gir redundans helt ned til shuttle ventilene (i og med at det blir installert to separate kontrollbokser med egne kontrolliner), er det i tillegg vanlig å installere et helt uavhengig backup kontroll system på flyterigger. Dette for å tillate kontroll av </w:t>
      </w:r>
    </w:p>
    <w:p w14:paraId="665C6793" w14:textId="77777777" w:rsidR="008F52A2" w:rsidRDefault="008F52A2">
      <w:pPr>
        <w:spacing w:after="110"/>
        <w:ind w:left="1004" w:right="292"/>
      </w:pPr>
      <w:r>
        <w:t xml:space="preserve">vitale BOP funksjoner, selv om en skulle miste forbindelsen med BOP gjennom kontrollinene. Vitale funksjoner vil være frakopling av riser og aktivisering av shear og pipe ram, samt ram locks. Slike systemer har separate akkumulatorflasker montert på BOP. Det finnes flere typer backup kontrollsystemer; akustisk, ROV basert og LMRP recovery. </w:t>
      </w:r>
    </w:p>
    <w:p w14:paraId="01FE4CFF" w14:textId="77777777" w:rsidR="008F52A2" w:rsidRDefault="008F52A2">
      <w:pPr>
        <w:spacing w:after="125" w:line="259" w:lineRule="auto"/>
        <w:ind w:left="142"/>
      </w:pPr>
      <w:r>
        <w:t xml:space="preserve"> </w:t>
      </w:r>
    </w:p>
    <w:p w14:paraId="13DC76E8" w14:textId="77777777" w:rsidR="008F52A2" w:rsidRDefault="008F52A2">
      <w:pPr>
        <w:pStyle w:val="Overskrift4"/>
        <w:tabs>
          <w:tab w:val="center" w:pos="2571"/>
        </w:tabs>
        <w:spacing w:after="132" w:line="259" w:lineRule="auto"/>
        <w:ind w:left="0"/>
      </w:pPr>
      <w:r>
        <w:rPr>
          <w:b w:val="0"/>
        </w:rPr>
        <w:t xml:space="preserve"> </w:t>
      </w:r>
      <w:r>
        <w:rPr>
          <w:b w:val="0"/>
        </w:rPr>
        <w:tab/>
      </w:r>
      <w:r>
        <w:rPr>
          <w:b w:val="0"/>
          <w:u w:val="single" w:color="000000"/>
        </w:rPr>
        <w:t>Akustisk</w:t>
      </w:r>
      <w:r>
        <w:rPr>
          <w:b w:val="0"/>
        </w:rPr>
        <w:t xml:space="preserve"> </w:t>
      </w:r>
      <w:r>
        <w:rPr>
          <w:b w:val="0"/>
          <w:u w:val="single" w:color="000000"/>
        </w:rPr>
        <w:t>backup</w:t>
      </w:r>
      <w:r>
        <w:rPr>
          <w:b w:val="0"/>
        </w:rPr>
        <w:t xml:space="preserve"> </w:t>
      </w:r>
      <w:r>
        <w:rPr>
          <w:b w:val="0"/>
          <w:u w:val="single" w:color="000000"/>
        </w:rPr>
        <w:t>kontroll</w:t>
      </w:r>
      <w:r>
        <w:rPr>
          <w:b w:val="0"/>
        </w:rPr>
        <w:t xml:space="preserve"> </w:t>
      </w:r>
      <w:r>
        <w:rPr>
          <w:b w:val="0"/>
          <w:u w:val="single" w:color="000000"/>
        </w:rPr>
        <w:t>system</w:t>
      </w:r>
      <w:r>
        <w:rPr>
          <w:b w:val="0"/>
        </w:rPr>
        <w:t xml:space="preserve"> </w:t>
      </w:r>
    </w:p>
    <w:p w14:paraId="0BCA5277" w14:textId="77777777" w:rsidR="008F52A2" w:rsidRDefault="008F52A2">
      <w:pPr>
        <w:spacing w:after="110"/>
        <w:ind w:left="979" w:right="292" w:hanging="852"/>
      </w:pPr>
      <w:r>
        <w:t xml:space="preserve"> </w:t>
      </w:r>
      <w:r>
        <w:tab/>
        <w:t>Kodede akustiske signaler sendes fra en overflatesender (portabel eller montert under vann på plattformen). På BOP finnes mottakere (</w:t>
      </w:r>
      <w:r>
        <w:rPr>
          <w:i/>
        </w:rPr>
        <w:t>transducers</w:t>
      </w:r>
      <w:r>
        <w:t xml:space="preserve">) for signalene og en elektronikkpakke med batteri for tolkning av disse, slik at elektriske signaler kan bli gitt til solenoid ventilene for styring av hydraulisk væske til funksjonene. Akkumulatorene er montert på stacken.  </w:t>
      </w:r>
    </w:p>
    <w:p w14:paraId="6BCA61D7" w14:textId="77777777" w:rsidR="008F52A2" w:rsidRDefault="008F52A2">
      <w:pPr>
        <w:spacing w:after="126" w:line="259" w:lineRule="auto"/>
        <w:ind w:left="142"/>
      </w:pPr>
      <w:r>
        <w:t xml:space="preserve"> </w:t>
      </w:r>
    </w:p>
    <w:p w14:paraId="4E18614D" w14:textId="77777777" w:rsidR="008F52A2" w:rsidRDefault="008F52A2">
      <w:pPr>
        <w:pStyle w:val="Overskrift4"/>
        <w:tabs>
          <w:tab w:val="center" w:pos="2396"/>
        </w:tabs>
        <w:spacing w:after="132" w:line="259" w:lineRule="auto"/>
        <w:ind w:left="0"/>
      </w:pPr>
      <w:r>
        <w:rPr>
          <w:b w:val="0"/>
        </w:rPr>
        <w:lastRenderedPageBreak/>
        <w:t xml:space="preserve"> </w:t>
      </w:r>
      <w:r>
        <w:rPr>
          <w:b w:val="0"/>
        </w:rPr>
        <w:tab/>
      </w:r>
      <w:r>
        <w:rPr>
          <w:b w:val="0"/>
          <w:u w:val="single" w:color="000000"/>
        </w:rPr>
        <w:t>ROV</w:t>
      </w:r>
      <w:r>
        <w:rPr>
          <w:b w:val="0"/>
        </w:rPr>
        <w:t xml:space="preserve"> </w:t>
      </w:r>
      <w:r>
        <w:rPr>
          <w:b w:val="0"/>
          <w:u w:val="single" w:color="000000"/>
        </w:rPr>
        <w:t>backup</w:t>
      </w:r>
      <w:r>
        <w:rPr>
          <w:b w:val="0"/>
        </w:rPr>
        <w:t xml:space="preserve"> </w:t>
      </w:r>
      <w:r>
        <w:rPr>
          <w:b w:val="0"/>
          <w:u w:val="single" w:color="000000"/>
        </w:rPr>
        <w:t>kontroll</w:t>
      </w:r>
      <w:r>
        <w:rPr>
          <w:b w:val="0"/>
        </w:rPr>
        <w:t xml:space="preserve"> </w:t>
      </w:r>
      <w:r>
        <w:rPr>
          <w:b w:val="0"/>
          <w:u w:val="single" w:color="000000"/>
        </w:rPr>
        <w:t>system</w:t>
      </w:r>
      <w:r>
        <w:rPr>
          <w:b w:val="0"/>
        </w:rPr>
        <w:t xml:space="preserve"> </w:t>
      </w:r>
    </w:p>
    <w:p w14:paraId="1859ABE7" w14:textId="77777777" w:rsidR="008F52A2" w:rsidRDefault="008F52A2">
      <w:pPr>
        <w:spacing w:after="109"/>
        <w:ind w:left="979" w:right="292" w:hanging="852"/>
      </w:pPr>
      <w:r>
        <w:t xml:space="preserve"> </w:t>
      </w:r>
      <w:r>
        <w:tab/>
        <w:t xml:space="preserve">Det kan også benyttes ROV baserte nødsystemer der en kopler seg til BOP ved spesielle uttak for aktivisering av vitale funksjoner. </w:t>
      </w:r>
    </w:p>
    <w:p w14:paraId="43248A18" w14:textId="77777777" w:rsidR="008F52A2" w:rsidRDefault="008F52A2">
      <w:pPr>
        <w:spacing w:after="96" w:line="259" w:lineRule="auto"/>
        <w:ind w:left="142"/>
      </w:pPr>
      <w:r>
        <w:t xml:space="preserve"> </w:t>
      </w:r>
    </w:p>
    <w:p w14:paraId="6BD29801" w14:textId="77777777" w:rsidR="008F52A2" w:rsidRDefault="008F52A2">
      <w:pPr>
        <w:spacing w:after="96" w:line="259" w:lineRule="auto"/>
        <w:ind w:left="142"/>
      </w:pPr>
      <w:r>
        <w:t xml:space="preserve"> </w:t>
      </w:r>
    </w:p>
    <w:p w14:paraId="091E3DAD" w14:textId="77777777" w:rsidR="008F52A2" w:rsidRDefault="008F52A2">
      <w:pPr>
        <w:spacing w:after="96" w:line="259" w:lineRule="auto"/>
        <w:ind w:left="142"/>
      </w:pPr>
      <w:r>
        <w:t xml:space="preserve"> </w:t>
      </w:r>
    </w:p>
    <w:p w14:paraId="6830CB1F" w14:textId="77777777" w:rsidR="008F52A2" w:rsidRDefault="008F52A2">
      <w:pPr>
        <w:spacing w:after="96" w:line="259" w:lineRule="auto"/>
        <w:ind w:left="142"/>
      </w:pPr>
      <w:r>
        <w:t xml:space="preserve"> </w:t>
      </w:r>
    </w:p>
    <w:p w14:paraId="32ED43B9" w14:textId="77777777" w:rsidR="008F52A2" w:rsidRDefault="008F52A2">
      <w:pPr>
        <w:spacing w:after="96" w:line="259" w:lineRule="auto"/>
        <w:ind w:left="142"/>
      </w:pPr>
      <w:r>
        <w:t xml:space="preserve"> </w:t>
      </w:r>
    </w:p>
    <w:p w14:paraId="534BD36B" w14:textId="77777777" w:rsidR="008F52A2" w:rsidRDefault="008F52A2">
      <w:pPr>
        <w:spacing w:after="0" w:line="342" w:lineRule="auto"/>
        <w:ind w:left="142" w:right="10444"/>
      </w:pPr>
      <w:r>
        <w:t xml:space="preserve">  </w:t>
      </w:r>
    </w:p>
    <w:p w14:paraId="1EFA8717" w14:textId="77777777" w:rsidR="008F52A2" w:rsidRDefault="008F52A2">
      <w:pPr>
        <w:spacing w:after="96" w:line="259" w:lineRule="auto"/>
        <w:ind w:left="142"/>
      </w:pPr>
      <w:r>
        <w:t xml:space="preserve"> </w:t>
      </w:r>
    </w:p>
    <w:p w14:paraId="0C1D4152" w14:textId="77777777" w:rsidR="008F52A2" w:rsidRDefault="008F52A2">
      <w:pPr>
        <w:spacing w:after="96" w:line="259" w:lineRule="auto"/>
        <w:ind w:left="142"/>
      </w:pPr>
      <w:r>
        <w:t xml:space="preserve"> </w:t>
      </w:r>
    </w:p>
    <w:p w14:paraId="595F9099" w14:textId="77777777" w:rsidR="008F52A2" w:rsidRDefault="008F52A2">
      <w:pPr>
        <w:spacing w:after="96" w:line="259" w:lineRule="auto"/>
        <w:ind w:left="142"/>
      </w:pPr>
      <w:r>
        <w:t xml:space="preserve"> </w:t>
      </w:r>
    </w:p>
    <w:p w14:paraId="423B250F" w14:textId="77777777" w:rsidR="008F52A2" w:rsidRDefault="008F52A2">
      <w:pPr>
        <w:spacing w:after="96" w:line="259" w:lineRule="auto"/>
        <w:ind w:left="142"/>
      </w:pPr>
      <w:r>
        <w:t xml:space="preserve"> </w:t>
      </w:r>
    </w:p>
    <w:p w14:paraId="7209845E" w14:textId="77777777" w:rsidR="008F52A2" w:rsidRDefault="008F52A2">
      <w:pPr>
        <w:spacing w:after="96" w:line="259" w:lineRule="auto"/>
        <w:ind w:left="142"/>
      </w:pPr>
      <w:r>
        <w:t xml:space="preserve"> </w:t>
      </w:r>
    </w:p>
    <w:p w14:paraId="7227F4C5" w14:textId="77777777" w:rsidR="008F52A2" w:rsidRDefault="008F52A2">
      <w:pPr>
        <w:spacing w:after="0" w:line="259" w:lineRule="auto"/>
        <w:ind w:left="142"/>
      </w:pPr>
      <w:r>
        <w:t xml:space="preserve"> </w:t>
      </w:r>
    </w:p>
    <w:p w14:paraId="01E615B1" w14:textId="77777777" w:rsidR="008F52A2" w:rsidRDefault="008F52A2">
      <w:pPr>
        <w:spacing w:after="47" w:line="259" w:lineRule="auto"/>
        <w:ind w:left="0" w:right="31"/>
        <w:jc w:val="right"/>
      </w:pPr>
      <w:r>
        <w:rPr>
          <w:noProof/>
        </w:rPr>
        <w:lastRenderedPageBreak/>
        <w:drawing>
          <wp:inline distT="0" distB="0" distL="0" distR="0" wp14:anchorId="6CC2946C" wp14:editId="7FC4D9BC">
            <wp:extent cx="6592444" cy="6970395"/>
            <wp:effectExtent l="0" t="0" r="0" b="0"/>
            <wp:docPr id="14741" name="Picture 14741"/>
            <wp:cNvGraphicFramePr/>
            <a:graphic xmlns:a="http://schemas.openxmlformats.org/drawingml/2006/main">
              <a:graphicData uri="http://schemas.openxmlformats.org/drawingml/2006/picture">
                <pic:pic xmlns:pic="http://schemas.openxmlformats.org/drawingml/2006/picture">
                  <pic:nvPicPr>
                    <pic:cNvPr id="14741" name="Picture 14741"/>
                    <pic:cNvPicPr/>
                  </pic:nvPicPr>
                  <pic:blipFill>
                    <a:blip r:embed="rId355"/>
                    <a:stretch>
                      <a:fillRect/>
                    </a:stretch>
                  </pic:blipFill>
                  <pic:spPr>
                    <a:xfrm>
                      <a:off x="0" y="0"/>
                      <a:ext cx="6592444" cy="6970395"/>
                    </a:xfrm>
                    <a:prstGeom prst="rect">
                      <a:avLst/>
                    </a:prstGeom>
                  </pic:spPr>
                </pic:pic>
              </a:graphicData>
            </a:graphic>
          </wp:inline>
        </w:drawing>
      </w:r>
      <w:r>
        <w:rPr>
          <w:i/>
        </w:rPr>
        <w:t xml:space="preserve"> </w:t>
      </w:r>
    </w:p>
    <w:p w14:paraId="72DADEF8" w14:textId="77777777" w:rsidR="008F52A2" w:rsidRDefault="008F52A2">
      <w:pPr>
        <w:pStyle w:val="Overskrift3"/>
        <w:spacing w:after="10"/>
        <w:ind w:left="137" w:right="143"/>
      </w:pPr>
      <w:r>
        <w:t>Figur 8.57a</w:t>
      </w:r>
      <w:r>
        <w:rPr>
          <w:b w:val="0"/>
          <w:i/>
        </w:rPr>
        <w:t xml:space="preserve"> . </w:t>
      </w:r>
      <w:r>
        <w:t>Operasjonsvæske med Pod Selector ventil, og ventil for isolering av akkumulatorer</w:t>
      </w:r>
      <w:r>
        <w:rPr>
          <w:b w:val="0"/>
          <w:i/>
        </w:rPr>
        <w:t xml:space="preserve"> </w:t>
      </w:r>
    </w:p>
    <w:p w14:paraId="51A8CEB9" w14:textId="77777777" w:rsidR="008F52A2" w:rsidRDefault="008F52A2">
      <w:pPr>
        <w:spacing w:after="45" w:line="259" w:lineRule="auto"/>
        <w:ind w:left="0" w:right="233"/>
        <w:jc w:val="right"/>
      </w:pPr>
      <w:r>
        <w:rPr>
          <w:noProof/>
        </w:rPr>
        <w:lastRenderedPageBreak/>
        <w:drawing>
          <wp:inline distT="0" distB="0" distL="0" distR="0" wp14:anchorId="3DE1EDB8" wp14:editId="1F697F64">
            <wp:extent cx="6483985" cy="4442079"/>
            <wp:effectExtent l="0" t="0" r="0" b="0"/>
            <wp:docPr id="14771" name="Picture 14771" descr="Lys styring på fjernstyrt panel SS"/>
            <wp:cNvGraphicFramePr/>
            <a:graphic xmlns:a="http://schemas.openxmlformats.org/drawingml/2006/main">
              <a:graphicData uri="http://schemas.openxmlformats.org/drawingml/2006/picture">
                <pic:pic xmlns:pic="http://schemas.openxmlformats.org/drawingml/2006/picture">
                  <pic:nvPicPr>
                    <pic:cNvPr id="14771" name="Picture 14771"/>
                    <pic:cNvPicPr/>
                  </pic:nvPicPr>
                  <pic:blipFill>
                    <a:blip r:embed="rId356"/>
                    <a:stretch>
                      <a:fillRect/>
                    </a:stretch>
                  </pic:blipFill>
                  <pic:spPr>
                    <a:xfrm>
                      <a:off x="0" y="0"/>
                      <a:ext cx="6483985" cy="4442079"/>
                    </a:xfrm>
                    <a:prstGeom prst="rect">
                      <a:avLst/>
                    </a:prstGeom>
                  </pic:spPr>
                </pic:pic>
              </a:graphicData>
            </a:graphic>
          </wp:inline>
        </w:drawing>
      </w:r>
      <w:r>
        <w:rPr>
          <w:b/>
        </w:rPr>
        <w:t xml:space="preserve"> </w:t>
      </w:r>
    </w:p>
    <w:p w14:paraId="540F7EED" w14:textId="77777777" w:rsidR="008F52A2" w:rsidRDefault="008F52A2">
      <w:pPr>
        <w:pStyle w:val="Overskrift3"/>
        <w:ind w:left="137" w:right="143"/>
      </w:pPr>
      <w:r>
        <w:t xml:space="preserve">Figur 8.57b. Styring av lys på fjernstyrt kontrollpanel </w:t>
      </w:r>
    </w:p>
    <w:p w14:paraId="71851D44" w14:textId="77777777" w:rsidR="008F52A2" w:rsidRDefault="008F52A2">
      <w:pPr>
        <w:spacing w:after="0" w:line="259" w:lineRule="auto"/>
        <w:ind w:left="142"/>
      </w:pPr>
      <w:r>
        <w:rPr>
          <w:b/>
        </w:rPr>
        <w:t xml:space="preserve"> </w:t>
      </w:r>
    </w:p>
    <w:p w14:paraId="1AC0AB5F" w14:textId="77777777" w:rsidR="008F52A2" w:rsidRDefault="008F52A2">
      <w:pPr>
        <w:spacing w:after="49" w:line="259" w:lineRule="auto"/>
        <w:ind w:left="0" w:right="722"/>
        <w:jc w:val="right"/>
      </w:pPr>
      <w:r>
        <w:rPr>
          <w:noProof/>
        </w:rPr>
        <w:lastRenderedPageBreak/>
        <w:drawing>
          <wp:inline distT="0" distB="0" distL="0" distR="0" wp14:anchorId="2D48E71C" wp14:editId="60D6F775">
            <wp:extent cx="6164453" cy="8650605"/>
            <wp:effectExtent l="0" t="0" r="0" b="0"/>
            <wp:docPr id="14804" name="Picture 14804" descr="C:\Users\pcuser\Desktop\BOP figurer\subsea BOP riser\Kontrolline  trommel kontrollsystem.jpg"/>
            <wp:cNvGraphicFramePr/>
            <a:graphic xmlns:a="http://schemas.openxmlformats.org/drawingml/2006/main">
              <a:graphicData uri="http://schemas.openxmlformats.org/drawingml/2006/picture">
                <pic:pic xmlns:pic="http://schemas.openxmlformats.org/drawingml/2006/picture">
                  <pic:nvPicPr>
                    <pic:cNvPr id="14804" name="Picture 14804"/>
                    <pic:cNvPicPr/>
                  </pic:nvPicPr>
                  <pic:blipFill>
                    <a:blip r:embed="rId357"/>
                    <a:stretch>
                      <a:fillRect/>
                    </a:stretch>
                  </pic:blipFill>
                  <pic:spPr>
                    <a:xfrm>
                      <a:off x="0" y="0"/>
                      <a:ext cx="6164453" cy="8650605"/>
                    </a:xfrm>
                    <a:prstGeom prst="rect">
                      <a:avLst/>
                    </a:prstGeom>
                  </pic:spPr>
                </pic:pic>
              </a:graphicData>
            </a:graphic>
          </wp:inline>
        </w:drawing>
      </w:r>
      <w:r>
        <w:rPr>
          <w:i/>
        </w:rPr>
        <w:t xml:space="preserve"> </w:t>
      </w:r>
    </w:p>
    <w:p w14:paraId="6C7B241D" w14:textId="77777777" w:rsidR="008F52A2" w:rsidRDefault="008F52A2">
      <w:pPr>
        <w:pStyle w:val="Overskrift3"/>
        <w:spacing w:after="10"/>
        <w:ind w:left="860" w:right="143"/>
      </w:pPr>
      <w:r>
        <w:lastRenderedPageBreak/>
        <w:t>Figur 8.58</w:t>
      </w:r>
      <w:r>
        <w:rPr>
          <w:b w:val="0"/>
          <w:i/>
        </w:rPr>
        <w:t xml:space="preserve">  </w:t>
      </w:r>
      <w:r>
        <w:t xml:space="preserve">Kontrolline trommel kontrollsystem </w:t>
      </w:r>
    </w:p>
    <w:p w14:paraId="4B256D1D" w14:textId="77777777" w:rsidR="008F52A2" w:rsidRDefault="008F52A2">
      <w:pPr>
        <w:spacing w:after="47" w:line="259" w:lineRule="auto"/>
        <w:ind w:left="-1" w:right="864"/>
        <w:jc w:val="right"/>
      </w:pPr>
      <w:r>
        <w:rPr>
          <w:noProof/>
        </w:rPr>
        <w:drawing>
          <wp:inline distT="0" distB="0" distL="0" distR="0" wp14:anchorId="31E03EFD" wp14:editId="02DD3094">
            <wp:extent cx="6162675" cy="8677275"/>
            <wp:effectExtent l="0" t="0" r="0" b="0"/>
            <wp:docPr id="14836" name="Picture 14836"/>
            <wp:cNvGraphicFramePr/>
            <a:graphic xmlns:a="http://schemas.openxmlformats.org/drawingml/2006/main">
              <a:graphicData uri="http://schemas.openxmlformats.org/drawingml/2006/picture">
                <pic:pic xmlns:pic="http://schemas.openxmlformats.org/drawingml/2006/picture">
                  <pic:nvPicPr>
                    <pic:cNvPr id="14836" name="Picture 14836"/>
                    <pic:cNvPicPr/>
                  </pic:nvPicPr>
                  <pic:blipFill>
                    <a:blip r:embed="rId358"/>
                    <a:stretch>
                      <a:fillRect/>
                    </a:stretch>
                  </pic:blipFill>
                  <pic:spPr>
                    <a:xfrm>
                      <a:off x="0" y="0"/>
                      <a:ext cx="6162675" cy="8677275"/>
                    </a:xfrm>
                    <a:prstGeom prst="rect">
                      <a:avLst/>
                    </a:prstGeom>
                  </pic:spPr>
                </pic:pic>
              </a:graphicData>
            </a:graphic>
          </wp:inline>
        </w:drawing>
      </w:r>
      <w:r>
        <w:t xml:space="preserve"> </w:t>
      </w:r>
    </w:p>
    <w:p w14:paraId="75D7BFAF" w14:textId="77777777" w:rsidR="008F52A2" w:rsidRDefault="008F52A2">
      <w:pPr>
        <w:pStyle w:val="Overskrift3"/>
        <w:spacing w:after="10"/>
        <w:ind w:left="10" w:right="143"/>
      </w:pPr>
      <w:r>
        <w:lastRenderedPageBreak/>
        <w:t>Figur 8.59</w:t>
      </w:r>
      <w:r>
        <w:rPr>
          <w:b w:val="0"/>
        </w:rPr>
        <w:t xml:space="preserve"> </w:t>
      </w:r>
      <w:r>
        <w:t xml:space="preserve">Operasjonsprinsipp for subsea kontrollsystem (Shaffer) </w:t>
      </w:r>
    </w:p>
    <w:p w14:paraId="70E187B8" w14:textId="77777777" w:rsidR="008F52A2" w:rsidRDefault="008F52A2">
      <w:pPr>
        <w:spacing w:after="40" w:line="259" w:lineRule="auto"/>
        <w:ind w:left="0"/>
      </w:pPr>
      <w:r>
        <w:t xml:space="preserve"> </w:t>
      </w:r>
    </w:p>
    <w:p w14:paraId="1720944F" w14:textId="77777777" w:rsidR="008F52A2" w:rsidRDefault="008F52A2">
      <w:pPr>
        <w:spacing w:after="0" w:line="259" w:lineRule="auto"/>
        <w:ind w:left="-1" w:right="566"/>
        <w:jc w:val="right"/>
      </w:pPr>
      <w:r>
        <w:rPr>
          <w:noProof/>
        </w:rPr>
        <w:lastRenderedPageBreak/>
        <w:drawing>
          <wp:inline distT="0" distB="0" distL="0" distR="0" wp14:anchorId="7A9D47DF" wp14:editId="7EDB395C">
            <wp:extent cx="6352540" cy="8676386"/>
            <wp:effectExtent l="0" t="0" r="0" b="0"/>
            <wp:docPr id="14863" name="Picture 14863"/>
            <wp:cNvGraphicFramePr/>
            <a:graphic xmlns:a="http://schemas.openxmlformats.org/drawingml/2006/main">
              <a:graphicData uri="http://schemas.openxmlformats.org/drawingml/2006/picture">
                <pic:pic xmlns:pic="http://schemas.openxmlformats.org/drawingml/2006/picture">
                  <pic:nvPicPr>
                    <pic:cNvPr id="14863" name="Picture 14863"/>
                    <pic:cNvPicPr/>
                  </pic:nvPicPr>
                  <pic:blipFill>
                    <a:blip r:embed="rId359"/>
                    <a:stretch>
                      <a:fillRect/>
                    </a:stretch>
                  </pic:blipFill>
                  <pic:spPr>
                    <a:xfrm>
                      <a:off x="0" y="0"/>
                      <a:ext cx="6352540" cy="8676386"/>
                    </a:xfrm>
                    <a:prstGeom prst="rect">
                      <a:avLst/>
                    </a:prstGeom>
                  </pic:spPr>
                </pic:pic>
              </a:graphicData>
            </a:graphic>
          </wp:inline>
        </w:drawing>
      </w:r>
      <w:r>
        <w:t xml:space="preserve"> </w:t>
      </w:r>
    </w:p>
    <w:p w14:paraId="57E654EB" w14:textId="77777777" w:rsidR="008F52A2" w:rsidRDefault="008F52A2">
      <w:pPr>
        <w:spacing w:after="109" w:line="249" w:lineRule="auto"/>
        <w:ind w:left="10" w:right="143"/>
      </w:pPr>
      <w:r>
        <w:rPr>
          <w:b/>
        </w:rPr>
        <w:t>Figur 8.60</w:t>
      </w:r>
      <w:r>
        <w:t xml:space="preserve"> </w:t>
      </w:r>
      <w:r>
        <w:rPr>
          <w:b/>
        </w:rPr>
        <w:t xml:space="preserve">Operasjonsprinsipp for subsea kontrollsystem (Shaffer) </w:t>
      </w:r>
    </w:p>
    <w:p w14:paraId="3A549A61" w14:textId="77777777" w:rsidR="008F52A2" w:rsidRDefault="008F52A2">
      <w:pPr>
        <w:spacing w:after="170" w:line="259" w:lineRule="auto"/>
        <w:ind w:left="0"/>
      </w:pPr>
      <w:r>
        <w:rPr>
          <w:b/>
        </w:rPr>
        <w:lastRenderedPageBreak/>
        <w:t xml:space="preserve"> </w:t>
      </w:r>
    </w:p>
    <w:p w14:paraId="5AB3615D" w14:textId="77777777" w:rsidR="008F52A2" w:rsidRDefault="008F52A2">
      <w:pPr>
        <w:pStyle w:val="Overskrift2"/>
        <w:ind w:left="137"/>
      </w:pPr>
      <w:r>
        <w:t xml:space="preserve">Stengefunksjon </w:t>
      </w:r>
    </w:p>
    <w:p w14:paraId="2EAB1CBB" w14:textId="77777777" w:rsidR="008F52A2" w:rsidRDefault="008F52A2">
      <w:pPr>
        <w:spacing w:after="13" w:line="259" w:lineRule="auto"/>
        <w:ind w:left="142"/>
      </w:pPr>
      <w:r>
        <w:rPr>
          <w:sz w:val="32"/>
        </w:rPr>
        <w:t xml:space="preserve"> </w:t>
      </w:r>
    </w:p>
    <w:p w14:paraId="7579F3A5" w14:textId="77777777" w:rsidR="008F52A2" w:rsidRDefault="008F52A2">
      <w:pPr>
        <w:spacing w:after="110"/>
        <w:ind w:left="979" w:right="292" w:hanging="852"/>
      </w:pPr>
      <w:r>
        <w:t xml:space="preserve">Fig 8.61: Når en av BOP rams blir stengt fra Drillers master kontrollpanel aktiveres solenoidventiler slik at lufttrykk (Grønn line) beveger pilot kontroll ventilen til stengt posisjon. Solenoidventilen til høyre i diagrammet ventilerer den andre siden av luftsylinderen. </w:t>
      </w:r>
    </w:p>
    <w:p w14:paraId="6284E63E" w14:textId="77777777" w:rsidR="008F52A2" w:rsidRDefault="008F52A2">
      <w:pPr>
        <w:spacing w:after="111"/>
        <w:ind w:left="1004" w:right="292"/>
      </w:pPr>
      <w:r>
        <w:t xml:space="preserve">Når pilot kontroll ventilen er i stengt posisjon blir pilotvæske med 207 bar / 3000 psi trykk sendt ned pilotline (Rød line) til rams-stenge SPM ventilen i subsea kontroll pod. Trykket løfter en spindel i denne ventilen slik at den sealer mot øvre sete og blokkerer vent. </w:t>
      </w:r>
    </w:p>
    <w:p w14:paraId="1F81C88B" w14:textId="77777777" w:rsidR="008F52A2" w:rsidRDefault="008F52A2">
      <w:pPr>
        <w:spacing w:after="110"/>
        <w:ind w:left="1004" w:right="292"/>
      </w:pPr>
      <w:r>
        <w:t xml:space="preserve">Samtidig passerer powerfluid med sitt regulerte trykk gjennom bunnen av ventilen i kontroll pod’en. Fra pod’en går powerfluid gjennom shuttleventilen til stengeside av BOP ram sylinder. Samtidig åpner SPM ventilen fra åpnesiden og ventilerer hydraulisk væske fra åpnesiden. (Grønn line) </w:t>
      </w:r>
    </w:p>
    <w:p w14:paraId="50F7452D" w14:textId="77777777" w:rsidR="008F52A2" w:rsidRDefault="008F52A2">
      <w:pPr>
        <w:spacing w:after="170" w:line="259" w:lineRule="auto"/>
        <w:ind w:left="142"/>
      </w:pPr>
      <w:r>
        <w:t xml:space="preserve"> </w:t>
      </w:r>
    </w:p>
    <w:p w14:paraId="3925B088" w14:textId="77777777" w:rsidR="008F52A2" w:rsidRDefault="008F52A2">
      <w:pPr>
        <w:pStyle w:val="Overskrift2"/>
        <w:ind w:left="137"/>
      </w:pPr>
      <w:r>
        <w:t xml:space="preserve">Blockfunksjon </w:t>
      </w:r>
    </w:p>
    <w:p w14:paraId="75F21B6F" w14:textId="77777777" w:rsidR="008F52A2" w:rsidRDefault="008F52A2">
      <w:pPr>
        <w:spacing w:after="16" w:line="259" w:lineRule="auto"/>
        <w:ind w:left="142"/>
      </w:pPr>
      <w:r>
        <w:rPr>
          <w:sz w:val="32"/>
        </w:rPr>
        <w:t xml:space="preserve"> </w:t>
      </w:r>
    </w:p>
    <w:p w14:paraId="64135CD8" w14:textId="77777777" w:rsidR="008F52A2" w:rsidRDefault="008F52A2">
      <w:pPr>
        <w:spacing w:after="110"/>
        <w:ind w:left="1004" w:right="292"/>
      </w:pPr>
      <w:r>
        <w:t xml:space="preserve">Blockfunksjonen blir brukt for å ventilere en pilot kontroll ventil. Ved å gjøre dette individuelt på hver ventil kan en lekkasje i kontrollsystemet eller ventiler lokaliseres og isoleres. </w:t>
      </w:r>
    </w:p>
    <w:p w14:paraId="55DDBD7C" w14:textId="77777777" w:rsidR="008F52A2" w:rsidRDefault="008F52A2">
      <w:pPr>
        <w:spacing w:after="11"/>
        <w:ind w:left="137" w:right="292"/>
      </w:pPr>
      <w:r>
        <w:t xml:space="preserve">Fig 8.62: Når en av BOP rams blir satt i block posisjon blir begge solenoidventilene aktivert slik at det </w:t>
      </w:r>
    </w:p>
    <w:p w14:paraId="36BB10EB" w14:textId="77777777" w:rsidR="008F52A2" w:rsidRDefault="008F52A2">
      <w:pPr>
        <w:spacing w:after="110"/>
        <w:ind w:left="1004" w:right="292"/>
      </w:pPr>
      <w:r>
        <w:t xml:space="preserve">blir påført trykk på begge sider av luftaktuatoren.  Dette fører til at pilot kontrollventilen går i senterposisjon og åpner for ventilasjon av både åpne og stenge liner. Fjærkraften i begge SPM ventilene trykker spindlene ned slik at de sealer mot bunnsetene og blokkerer flow av powerfluid gjennom ventilene. Samtidig ventilerer dette også begge sider av BOP ram operasjonssylindere. </w:t>
      </w:r>
    </w:p>
    <w:p w14:paraId="4184DD2A" w14:textId="77777777" w:rsidR="008F52A2" w:rsidRDefault="008F52A2">
      <w:pPr>
        <w:spacing w:after="170" w:line="259" w:lineRule="auto"/>
        <w:ind w:left="142"/>
      </w:pPr>
      <w:r>
        <w:t xml:space="preserve"> </w:t>
      </w:r>
    </w:p>
    <w:p w14:paraId="21256D46" w14:textId="77777777" w:rsidR="008F52A2" w:rsidRDefault="008F52A2">
      <w:pPr>
        <w:pStyle w:val="Overskrift2"/>
        <w:ind w:left="137"/>
      </w:pPr>
      <w:r>
        <w:t xml:space="preserve">Åpnefunksjon </w:t>
      </w:r>
    </w:p>
    <w:p w14:paraId="33DDE82D" w14:textId="77777777" w:rsidR="008F52A2" w:rsidRDefault="008F52A2">
      <w:pPr>
        <w:spacing w:after="13" w:line="259" w:lineRule="auto"/>
        <w:ind w:left="142"/>
      </w:pPr>
      <w:r>
        <w:rPr>
          <w:sz w:val="32"/>
        </w:rPr>
        <w:t xml:space="preserve"> </w:t>
      </w:r>
    </w:p>
    <w:p w14:paraId="6320E6B4" w14:textId="77777777" w:rsidR="008F52A2" w:rsidRDefault="008F52A2">
      <w:pPr>
        <w:spacing w:after="110"/>
        <w:ind w:left="979" w:right="292" w:hanging="852"/>
      </w:pPr>
      <w:r>
        <w:t xml:space="preserve">Fig 8.63: Denne sekvensen er motsatt av stengefunksjonen. Når man trykker åpne-knappen blir solenoidventilene aktivert og lar trykkluft bevege aktuatoren på pilot kontrollventil til åpen posisjon. Solenoidventil til venstre i diagrammet ventilerer stengesiden av operasjonsstempelet. </w:t>
      </w:r>
    </w:p>
    <w:p w14:paraId="003F77DD" w14:textId="77777777" w:rsidR="008F52A2" w:rsidRDefault="008F52A2">
      <w:pPr>
        <w:spacing w:after="110"/>
        <w:ind w:left="1004" w:right="292"/>
      </w:pPr>
      <w:r>
        <w:t xml:space="preserve">Pilotvæske kan så strømme ned til subsea kontroll pod hvor den løfter spindelen i rams åpne SPM-ventilen som da blokkerer vent og lar powerfluid med regulert trykk flowe gjennom ventilen. Fra pod’en går powerfluid gjennom shuttleventilen til åpnesiden av BOP ram operasjonssylinder. Samtidig med bevegelsen i rams stenger SPM ventilen og lar væske fra stengesiden av operasjonssylinderen bli ventilert. </w:t>
      </w:r>
    </w:p>
    <w:p w14:paraId="1DE5FF0D" w14:textId="77777777" w:rsidR="008F52A2" w:rsidRDefault="008F52A2">
      <w:pPr>
        <w:spacing w:after="96" w:line="259" w:lineRule="auto"/>
        <w:ind w:left="0"/>
      </w:pPr>
      <w:r>
        <w:t xml:space="preserve"> </w:t>
      </w:r>
    </w:p>
    <w:p w14:paraId="1B765E2F" w14:textId="77777777" w:rsidR="008F52A2" w:rsidRDefault="008F52A2">
      <w:pPr>
        <w:spacing w:after="0" w:line="259" w:lineRule="auto"/>
        <w:ind w:left="0"/>
      </w:pPr>
      <w:r>
        <w:t xml:space="preserve"> </w:t>
      </w:r>
    </w:p>
    <w:p w14:paraId="2707E560" w14:textId="77777777" w:rsidR="008F52A2" w:rsidRDefault="008F52A2">
      <w:pPr>
        <w:spacing w:after="47" w:line="259" w:lineRule="auto"/>
        <w:ind w:left="0" w:right="1195"/>
        <w:jc w:val="right"/>
      </w:pPr>
      <w:r>
        <w:rPr>
          <w:noProof/>
        </w:rPr>
        <w:lastRenderedPageBreak/>
        <w:drawing>
          <wp:inline distT="0" distB="0" distL="0" distR="0" wp14:anchorId="3B347F39" wp14:editId="680190D6">
            <wp:extent cx="5591175" cy="8677275"/>
            <wp:effectExtent l="0" t="0" r="0" b="0"/>
            <wp:docPr id="14982" name="Picture 14982"/>
            <wp:cNvGraphicFramePr/>
            <a:graphic xmlns:a="http://schemas.openxmlformats.org/drawingml/2006/main">
              <a:graphicData uri="http://schemas.openxmlformats.org/drawingml/2006/picture">
                <pic:pic xmlns:pic="http://schemas.openxmlformats.org/drawingml/2006/picture">
                  <pic:nvPicPr>
                    <pic:cNvPr id="14982" name="Picture 14982"/>
                    <pic:cNvPicPr/>
                  </pic:nvPicPr>
                  <pic:blipFill>
                    <a:blip r:embed="rId360"/>
                    <a:stretch>
                      <a:fillRect/>
                    </a:stretch>
                  </pic:blipFill>
                  <pic:spPr>
                    <a:xfrm>
                      <a:off x="0" y="0"/>
                      <a:ext cx="5591175" cy="8677275"/>
                    </a:xfrm>
                    <a:prstGeom prst="rect">
                      <a:avLst/>
                    </a:prstGeom>
                  </pic:spPr>
                </pic:pic>
              </a:graphicData>
            </a:graphic>
          </wp:inline>
        </w:drawing>
      </w:r>
      <w:r>
        <w:t xml:space="preserve"> </w:t>
      </w:r>
    </w:p>
    <w:p w14:paraId="74F76578" w14:textId="77777777" w:rsidR="008F52A2" w:rsidRDefault="008F52A2">
      <w:pPr>
        <w:pStyle w:val="Overskrift3"/>
        <w:spacing w:after="10"/>
        <w:ind w:left="579" w:right="143"/>
      </w:pPr>
      <w:r>
        <w:lastRenderedPageBreak/>
        <w:t>Figur 8.61</w:t>
      </w:r>
      <w:r>
        <w:rPr>
          <w:b w:val="0"/>
        </w:rPr>
        <w:t xml:space="preserve"> </w:t>
      </w:r>
      <w:r>
        <w:t>Kontrollsystem aktivert i lukket posisjon</w:t>
      </w:r>
      <w:r>
        <w:rPr>
          <w:b w:val="0"/>
        </w:rPr>
        <w:t xml:space="preserve"> </w:t>
      </w:r>
    </w:p>
    <w:p w14:paraId="51FCA561" w14:textId="77777777" w:rsidR="008F52A2" w:rsidRDefault="008F52A2">
      <w:pPr>
        <w:spacing w:after="0" w:line="259" w:lineRule="auto"/>
        <w:ind w:left="0" w:right="1015"/>
        <w:jc w:val="right"/>
      </w:pPr>
      <w:r>
        <w:rPr>
          <w:noProof/>
        </w:rPr>
        <w:drawing>
          <wp:inline distT="0" distB="0" distL="0" distR="0" wp14:anchorId="1F1E477F" wp14:editId="67A9A03C">
            <wp:extent cx="5705475" cy="8677275"/>
            <wp:effectExtent l="0" t="0" r="0" b="0"/>
            <wp:docPr id="15016" name="Picture 15016"/>
            <wp:cNvGraphicFramePr/>
            <a:graphic xmlns:a="http://schemas.openxmlformats.org/drawingml/2006/main">
              <a:graphicData uri="http://schemas.openxmlformats.org/drawingml/2006/picture">
                <pic:pic xmlns:pic="http://schemas.openxmlformats.org/drawingml/2006/picture">
                  <pic:nvPicPr>
                    <pic:cNvPr id="15016" name="Picture 15016"/>
                    <pic:cNvPicPr/>
                  </pic:nvPicPr>
                  <pic:blipFill>
                    <a:blip r:embed="rId361"/>
                    <a:stretch>
                      <a:fillRect/>
                    </a:stretch>
                  </pic:blipFill>
                  <pic:spPr>
                    <a:xfrm>
                      <a:off x="0" y="0"/>
                      <a:ext cx="5705475" cy="8677275"/>
                    </a:xfrm>
                    <a:prstGeom prst="rect">
                      <a:avLst/>
                    </a:prstGeom>
                  </pic:spPr>
                </pic:pic>
              </a:graphicData>
            </a:graphic>
          </wp:inline>
        </w:drawing>
      </w:r>
      <w:r>
        <w:rPr>
          <w:b/>
        </w:rPr>
        <w:t xml:space="preserve"> </w:t>
      </w:r>
    </w:p>
    <w:p w14:paraId="64614C95" w14:textId="77777777" w:rsidR="008F52A2" w:rsidRDefault="008F52A2">
      <w:pPr>
        <w:pStyle w:val="Overskrift3"/>
        <w:spacing w:after="10"/>
        <w:ind w:left="860" w:right="143"/>
      </w:pPr>
      <w:r>
        <w:lastRenderedPageBreak/>
        <w:t>Figur 8.62</w:t>
      </w:r>
      <w:r>
        <w:rPr>
          <w:b w:val="0"/>
        </w:rPr>
        <w:t xml:space="preserve"> </w:t>
      </w:r>
      <w:r>
        <w:t>Kontrollsystem aktivert i blokk/vent posisjon</w:t>
      </w:r>
      <w:r>
        <w:rPr>
          <w:b w:val="0"/>
        </w:rPr>
        <w:t xml:space="preserve"> </w:t>
      </w:r>
    </w:p>
    <w:p w14:paraId="03C3E1E0" w14:textId="77777777" w:rsidR="008F52A2" w:rsidRDefault="008F52A2">
      <w:pPr>
        <w:spacing w:after="78" w:line="259" w:lineRule="auto"/>
        <w:ind w:left="567"/>
      </w:pPr>
      <w:r>
        <w:rPr>
          <w:noProof/>
        </w:rPr>
        <w:drawing>
          <wp:inline distT="0" distB="0" distL="0" distR="0" wp14:anchorId="71751A7A" wp14:editId="34859DC0">
            <wp:extent cx="5638165" cy="8676259"/>
            <wp:effectExtent l="0" t="0" r="0" b="0"/>
            <wp:docPr id="15049" name="Picture 15049"/>
            <wp:cNvGraphicFramePr/>
            <a:graphic xmlns:a="http://schemas.openxmlformats.org/drawingml/2006/main">
              <a:graphicData uri="http://schemas.openxmlformats.org/drawingml/2006/picture">
                <pic:pic xmlns:pic="http://schemas.openxmlformats.org/drawingml/2006/picture">
                  <pic:nvPicPr>
                    <pic:cNvPr id="15049" name="Picture 15049"/>
                    <pic:cNvPicPr/>
                  </pic:nvPicPr>
                  <pic:blipFill>
                    <a:blip r:embed="rId362"/>
                    <a:stretch>
                      <a:fillRect/>
                    </a:stretch>
                  </pic:blipFill>
                  <pic:spPr>
                    <a:xfrm>
                      <a:off x="0" y="0"/>
                      <a:ext cx="5638165" cy="8676259"/>
                    </a:xfrm>
                    <a:prstGeom prst="rect">
                      <a:avLst/>
                    </a:prstGeom>
                  </pic:spPr>
                </pic:pic>
              </a:graphicData>
            </a:graphic>
          </wp:inline>
        </w:drawing>
      </w:r>
    </w:p>
    <w:p w14:paraId="0CBCF784" w14:textId="77777777" w:rsidR="008F52A2" w:rsidRDefault="008F52A2">
      <w:pPr>
        <w:pStyle w:val="Overskrift3"/>
        <w:ind w:left="860" w:right="143"/>
      </w:pPr>
      <w:r>
        <w:lastRenderedPageBreak/>
        <w:t>Figur 8.63</w:t>
      </w:r>
      <w:r>
        <w:rPr>
          <w:b w:val="0"/>
        </w:rPr>
        <w:t xml:space="preserve"> </w:t>
      </w:r>
      <w:r>
        <w:t>Kontrollsystem aktivert i åpen posisjon</w:t>
      </w:r>
      <w:r>
        <w:rPr>
          <w:b w:val="0"/>
        </w:rPr>
        <w:t xml:space="preserve"> </w:t>
      </w:r>
    </w:p>
    <w:p w14:paraId="48702BB7" w14:textId="77777777" w:rsidR="008F52A2" w:rsidRDefault="008F52A2">
      <w:pPr>
        <w:spacing w:after="79" w:line="259" w:lineRule="auto"/>
        <w:ind w:left="0" w:right="550"/>
        <w:jc w:val="right"/>
      </w:pPr>
      <w:r>
        <w:rPr>
          <w:noProof/>
        </w:rPr>
        <w:drawing>
          <wp:inline distT="0" distB="0" distL="0" distR="0" wp14:anchorId="0501AA17" wp14:editId="2BE6F7F1">
            <wp:extent cx="6283325" cy="8536051"/>
            <wp:effectExtent l="0" t="0" r="0" b="0"/>
            <wp:docPr id="15083" name="Picture 15083"/>
            <wp:cNvGraphicFramePr/>
            <a:graphic xmlns:a="http://schemas.openxmlformats.org/drawingml/2006/main">
              <a:graphicData uri="http://schemas.openxmlformats.org/drawingml/2006/picture">
                <pic:pic xmlns:pic="http://schemas.openxmlformats.org/drawingml/2006/picture">
                  <pic:nvPicPr>
                    <pic:cNvPr id="15083" name="Picture 15083"/>
                    <pic:cNvPicPr/>
                  </pic:nvPicPr>
                  <pic:blipFill>
                    <a:blip r:embed="rId363"/>
                    <a:stretch>
                      <a:fillRect/>
                    </a:stretch>
                  </pic:blipFill>
                  <pic:spPr>
                    <a:xfrm>
                      <a:off x="0" y="0"/>
                      <a:ext cx="6283325" cy="8536051"/>
                    </a:xfrm>
                    <a:prstGeom prst="rect">
                      <a:avLst/>
                    </a:prstGeom>
                  </pic:spPr>
                </pic:pic>
              </a:graphicData>
            </a:graphic>
          </wp:inline>
        </w:drawing>
      </w:r>
      <w:r>
        <w:t xml:space="preserve"> </w:t>
      </w:r>
    </w:p>
    <w:p w14:paraId="1249DE21" w14:textId="77777777" w:rsidR="008F52A2" w:rsidRDefault="008F52A2">
      <w:pPr>
        <w:pStyle w:val="Overskrift3"/>
        <w:tabs>
          <w:tab w:val="center" w:pos="3175"/>
        </w:tabs>
        <w:ind w:left="0" w:firstLine="0"/>
      </w:pPr>
      <w:r>
        <w:rPr>
          <w:b w:val="0"/>
          <w:i/>
        </w:rPr>
        <w:lastRenderedPageBreak/>
        <w:t xml:space="preserve">  </w:t>
      </w:r>
      <w:r>
        <w:t>Figur 8.64</w:t>
      </w:r>
      <w:r>
        <w:rPr>
          <w:b w:val="0"/>
          <w:i/>
        </w:rPr>
        <w:t xml:space="preserve"> </w:t>
      </w:r>
      <w:r>
        <w:rPr>
          <w:b w:val="0"/>
          <w:i/>
        </w:rPr>
        <w:tab/>
      </w:r>
      <w:r>
        <w:t>Regulator for operasjonsvæske</w:t>
      </w:r>
      <w:r>
        <w:rPr>
          <w:b w:val="0"/>
          <w:i/>
        </w:rPr>
        <w:t xml:space="preserve"> </w:t>
      </w:r>
    </w:p>
    <w:p w14:paraId="36DB58E1" w14:textId="77777777" w:rsidR="008F52A2" w:rsidRDefault="008F52A2">
      <w:pPr>
        <w:spacing w:after="0" w:line="259" w:lineRule="auto"/>
        <w:ind w:left="142"/>
      </w:pPr>
      <w:r>
        <w:rPr>
          <w:i/>
        </w:rPr>
        <w:t xml:space="preserve"> </w:t>
      </w:r>
    </w:p>
    <w:p w14:paraId="17ED6EC1" w14:textId="77777777" w:rsidR="008F52A2" w:rsidRDefault="008F52A2">
      <w:pPr>
        <w:pStyle w:val="Overskrift4"/>
        <w:spacing w:after="129" w:line="259" w:lineRule="auto"/>
        <w:ind w:left="137"/>
      </w:pPr>
      <w:r>
        <w:t>8.4.4</w:t>
      </w:r>
      <w:r>
        <w:rPr>
          <w:rFonts w:ascii="Arial" w:eastAsia="Arial" w:hAnsi="Arial" w:cs="Arial"/>
        </w:rPr>
        <w:t xml:space="preserve"> </w:t>
      </w:r>
      <w:r>
        <w:rPr>
          <w:u w:val="single" w:color="000000"/>
        </w:rPr>
        <w:t>API`s anbefalinger for BOP kontrollsystemer</w:t>
      </w:r>
      <w:r>
        <w:t xml:space="preserve"> </w:t>
      </w:r>
    </w:p>
    <w:p w14:paraId="0ABEB2BD" w14:textId="77777777" w:rsidR="008F52A2" w:rsidRDefault="008F52A2">
      <w:pPr>
        <w:spacing w:after="238"/>
        <w:ind w:left="979" w:right="292" w:hanging="852"/>
      </w:pPr>
      <w:r>
        <w:t xml:space="preserve"> </w:t>
      </w:r>
      <w:r>
        <w:tab/>
        <w:t xml:space="preserve">API's anbefalinger til BOP kontroll systemet er gitt i API RP 16E og API Std. Det gjøres oppmerksom på at vi her bare har tatt med krav til hydraulikkstyrte systemer. Liknenede spesifikasjoner er gitt for elektro-hydrauliske systemer.  </w:t>
      </w:r>
    </w:p>
    <w:p w14:paraId="50DBC138" w14:textId="77777777" w:rsidR="008F52A2" w:rsidRDefault="008F52A2">
      <w:pPr>
        <w:spacing w:after="76"/>
        <w:ind w:left="137" w:right="292"/>
      </w:pPr>
      <w:r>
        <w:t>8.4.4.1</w:t>
      </w:r>
      <w:r>
        <w:rPr>
          <w:rFonts w:ascii="Arial" w:eastAsia="Arial" w:hAnsi="Arial" w:cs="Arial"/>
        </w:rPr>
        <w:t xml:space="preserve"> </w:t>
      </w:r>
      <w:r>
        <w:t xml:space="preserve">Akkumulatorkapasitet: </w:t>
      </w:r>
    </w:p>
    <w:p w14:paraId="199062E7" w14:textId="77777777" w:rsidR="008F52A2" w:rsidRDefault="008F52A2">
      <w:pPr>
        <w:spacing w:after="110"/>
        <w:ind w:left="979" w:right="292" w:hanging="852"/>
      </w:pPr>
      <w:r>
        <w:t xml:space="preserve"> </w:t>
      </w:r>
      <w:r>
        <w:tab/>
        <w:t xml:space="preserve">Dersom pumpesystemene skulle være inoperative, skal det være kapasitet nok i akkumulatorene til å sikre operasjon av BOP slik at brønnkontrollen kan opprettholdes. For definisjoner og beregninger, se 8.4.5. </w:t>
      </w:r>
    </w:p>
    <w:p w14:paraId="532EFE6D" w14:textId="77777777" w:rsidR="008F52A2" w:rsidRDefault="008F52A2">
      <w:pPr>
        <w:spacing w:after="125" w:line="259" w:lineRule="auto"/>
        <w:ind w:left="142"/>
      </w:pPr>
      <w:r>
        <w:t xml:space="preserve"> </w:t>
      </w:r>
    </w:p>
    <w:p w14:paraId="4CE37284" w14:textId="77777777" w:rsidR="008F52A2" w:rsidRDefault="008F52A2">
      <w:pPr>
        <w:pStyle w:val="Overskrift4"/>
        <w:tabs>
          <w:tab w:val="center" w:pos="2314"/>
        </w:tabs>
        <w:spacing w:after="99" w:line="259" w:lineRule="auto"/>
        <w:ind w:left="0"/>
      </w:pPr>
      <w:r>
        <w:rPr>
          <w:b w:val="0"/>
        </w:rPr>
        <w:t xml:space="preserve"> </w:t>
      </w:r>
      <w:r>
        <w:rPr>
          <w:b w:val="0"/>
        </w:rPr>
        <w:tab/>
      </w:r>
      <w:r>
        <w:rPr>
          <w:b w:val="0"/>
          <w:u w:val="single" w:color="000000"/>
        </w:rPr>
        <w:t>API:</w:t>
      </w:r>
      <w:r>
        <w:rPr>
          <w:b w:val="0"/>
        </w:rPr>
        <w:t xml:space="preserve"> </w:t>
      </w:r>
      <w:r>
        <w:rPr>
          <w:b w:val="0"/>
          <w:u w:val="single" w:color="000000"/>
        </w:rPr>
        <w:t>overflatemontert</w:t>
      </w:r>
      <w:r>
        <w:rPr>
          <w:b w:val="0"/>
        </w:rPr>
        <w:t xml:space="preserve"> </w:t>
      </w:r>
      <w:r>
        <w:rPr>
          <w:b w:val="0"/>
          <w:u w:val="single" w:color="000000"/>
        </w:rPr>
        <w:t>BOP</w:t>
      </w:r>
      <w:r>
        <w:rPr>
          <w:b w:val="0"/>
        </w:rPr>
        <w:t xml:space="preserve"> </w:t>
      </w:r>
    </w:p>
    <w:p w14:paraId="4CAD0067" w14:textId="77777777" w:rsidR="008F52A2" w:rsidRDefault="008F52A2">
      <w:pPr>
        <w:spacing w:after="88" w:line="242" w:lineRule="auto"/>
        <w:ind w:left="989" w:right="289" w:hanging="862"/>
        <w:jc w:val="both"/>
      </w:pPr>
      <w:r>
        <w:t xml:space="preserve"> Akkumulatorflaskene skal inneholde tilstrekkelig hydraulisk væske til å stenge alle BOP ventilene + 50% reserve uten trykk på brønnen. Etter å ha stengt alle ventilene, skal akkumulatortrykket være større enn det minimale operasjonstrykket som kreves for å stenge hvilken som helst av ram preventerne ved brønntrykk tilsvarende stackens trykklasse (unntatt shear rams) (ved å bruke BOP stengeforholdet). Minimalt operasjonstrykk tas vanligvis som forladningstrykk + 200 psi = 1200 psi. For BOP systemer med høy trykklasse vil ofte 1200 psi være for lite, en må da se på stengeforholdet i forhold til trykklassen for BOP'en. </w:t>
      </w:r>
    </w:p>
    <w:p w14:paraId="23F55014" w14:textId="77777777" w:rsidR="008F52A2" w:rsidRDefault="008F52A2">
      <w:pPr>
        <w:tabs>
          <w:tab w:val="center" w:pos="3951"/>
          <w:tab w:val="center" w:pos="7343"/>
        </w:tabs>
        <w:spacing w:after="49" w:line="259" w:lineRule="auto"/>
        <w:ind w:left="0"/>
      </w:pPr>
      <w:r>
        <w:rPr>
          <w:rFonts w:ascii="Calibri" w:eastAsia="Calibri" w:hAnsi="Calibri" w:cs="Calibri"/>
          <w:sz w:val="22"/>
        </w:rPr>
        <w:tab/>
      </w:r>
      <w:r>
        <w:rPr>
          <w:noProof/>
        </w:rPr>
        <w:drawing>
          <wp:inline distT="0" distB="0" distL="0" distR="0" wp14:anchorId="56C2AC3F" wp14:editId="0556C29C">
            <wp:extent cx="3616960" cy="1786128"/>
            <wp:effectExtent l="0" t="0" r="0" b="0"/>
            <wp:docPr id="15191" name="Picture 15191" descr="C:\Users\pcuser\Desktop\BOP figurer\Intro kap\Akkumulator overflate.jpg"/>
            <wp:cNvGraphicFramePr/>
            <a:graphic xmlns:a="http://schemas.openxmlformats.org/drawingml/2006/main">
              <a:graphicData uri="http://schemas.openxmlformats.org/drawingml/2006/picture">
                <pic:pic xmlns:pic="http://schemas.openxmlformats.org/drawingml/2006/picture">
                  <pic:nvPicPr>
                    <pic:cNvPr id="15191" name="Picture 15191"/>
                    <pic:cNvPicPr/>
                  </pic:nvPicPr>
                  <pic:blipFill>
                    <a:blip r:embed="rId364"/>
                    <a:stretch>
                      <a:fillRect/>
                    </a:stretch>
                  </pic:blipFill>
                  <pic:spPr>
                    <a:xfrm>
                      <a:off x="0" y="0"/>
                      <a:ext cx="3616960" cy="1786128"/>
                    </a:xfrm>
                    <a:prstGeom prst="rect">
                      <a:avLst/>
                    </a:prstGeom>
                  </pic:spPr>
                </pic:pic>
              </a:graphicData>
            </a:graphic>
          </wp:inline>
        </w:drawing>
      </w:r>
      <w:r>
        <w:t xml:space="preserve"> </w:t>
      </w:r>
      <w:r>
        <w:tab/>
        <w:t xml:space="preserve"> </w:t>
      </w:r>
    </w:p>
    <w:p w14:paraId="150DCEE2" w14:textId="77777777" w:rsidR="008F52A2" w:rsidRDefault="008F52A2">
      <w:pPr>
        <w:spacing w:after="96" w:line="259" w:lineRule="auto"/>
        <w:ind w:left="994"/>
      </w:pPr>
      <w:r>
        <w:t xml:space="preserve"> </w:t>
      </w:r>
    </w:p>
    <w:p w14:paraId="4DC66FBE" w14:textId="77777777" w:rsidR="008F52A2" w:rsidRDefault="008F52A2">
      <w:pPr>
        <w:ind w:left="1004" w:right="292"/>
      </w:pPr>
      <w:r>
        <w:t xml:space="preserve">API: havbunnsmontert BOP </w:t>
      </w:r>
      <w:r>
        <w:rPr>
          <w:b/>
        </w:rPr>
        <w:t xml:space="preserve"> </w:t>
      </w:r>
    </w:p>
    <w:p w14:paraId="50B9BC57" w14:textId="77777777" w:rsidR="008F52A2" w:rsidRDefault="008F52A2">
      <w:pPr>
        <w:ind w:left="979" w:right="292" w:hanging="852"/>
      </w:pPr>
      <w:r>
        <w:t xml:space="preserve"> </w:t>
      </w:r>
      <w:r>
        <w:tab/>
        <w:t xml:space="preserve">For havbunnsmonterte systemer skal det være tilstrekkelig kapasitet til å stenge + åpne alle ram preventere og 1 annular preventer + 50 % reserve uten trykk på brønnen. Trykket i flaskene etter å ha utført disse operasjonen skal ikke være mindre enn det minimale operasjonstrykket som kreves for å stenge hvilken som helst av ram preventerne ved brønntrykk tilsvarende stackens trykklasse (unntatt shear rams). Det skal også være større enn trykket som kreves for å åpne og holde oppe en hvilken som helst choke eller kill line ventil ved maksimalt brønntrykk. Beregningene av akkumulatorvolum må justeres for hydrostatisk trykk som vist i 8.4.5.3. </w:t>
      </w:r>
    </w:p>
    <w:p w14:paraId="007B3A2A" w14:textId="77777777" w:rsidR="008F52A2" w:rsidRDefault="008F52A2">
      <w:pPr>
        <w:ind w:left="979" w:right="292" w:hanging="852"/>
      </w:pPr>
      <w:r>
        <w:t xml:space="preserve"> </w:t>
      </w:r>
      <w:r>
        <w:tab/>
        <w:t xml:space="preserve">For akkumulatorer dedikerte til backupformål, skal disse romme nok væske til å operere de valgte nødfunksjonene + 50 % reserve. Disse vil inkludere åpning av hydraulisk kopling til stack, stenging av to ram preventere samt skjærventilen og ram locks. </w:t>
      </w:r>
    </w:p>
    <w:p w14:paraId="12730798" w14:textId="77777777" w:rsidR="008F52A2" w:rsidRDefault="008F52A2">
      <w:pPr>
        <w:spacing w:after="174" w:line="259" w:lineRule="auto"/>
        <w:ind w:left="0" w:right="1559"/>
        <w:jc w:val="center"/>
      </w:pPr>
      <w:r>
        <w:rPr>
          <w:noProof/>
        </w:rPr>
        <w:lastRenderedPageBreak/>
        <w:drawing>
          <wp:inline distT="0" distB="0" distL="0" distR="0" wp14:anchorId="6C74865A" wp14:editId="4D5326ED">
            <wp:extent cx="4614545" cy="2147570"/>
            <wp:effectExtent l="0" t="0" r="0" b="0"/>
            <wp:docPr id="15305" name="Picture 15305" descr="C:\Users\pcuser\Desktop\BOP figurer\Intro kap\Akkumulator subsea.jpg"/>
            <wp:cNvGraphicFramePr/>
            <a:graphic xmlns:a="http://schemas.openxmlformats.org/drawingml/2006/main">
              <a:graphicData uri="http://schemas.openxmlformats.org/drawingml/2006/picture">
                <pic:pic xmlns:pic="http://schemas.openxmlformats.org/drawingml/2006/picture">
                  <pic:nvPicPr>
                    <pic:cNvPr id="15305" name="Picture 15305"/>
                    <pic:cNvPicPr/>
                  </pic:nvPicPr>
                  <pic:blipFill>
                    <a:blip r:embed="rId365"/>
                    <a:stretch>
                      <a:fillRect/>
                    </a:stretch>
                  </pic:blipFill>
                  <pic:spPr>
                    <a:xfrm>
                      <a:off x="0" y="0"/>
                      <a:ext cx="4614545" cy="2147570"/>
                    </a:xfrm>
                    <a:prstGeom prst="rect">
                      <a:avLst/>
                    </a:prstGeom>
                  </pic:spPr>
                </pic:pic>
              </a:graphicData>
            </a:graphic>
          </wp:inline>
        </w:drawing>
      </w:r>
      <w:r>
        <w:t xml:space="preserve"> </w:t>
      </w:r>
    </w:p>
    <w:p w14:paraId="61F71DBF" w14:textId="77777777" w:rsidR="008F52A2" w:rsidRDefault="008F52A2">
      <w:pPr>
        <w:spacing w:after="76"/>
        <w:ind w:left="137" w:right="292"/>
      </w:pPr>
      <w:r>
        <w:t>8.4.4.2</w:t>
      </w:r>
      <w:r>
        <w:rPr>
          <w:rFonts w:ascii="Arial" w:eastAsia="Arial" w:hAnsi="Arial" w:cs="Arial"/>
        </w:rPr>
        <w:t xml:space="preserve"> </w:t>
      </w:r>
      <w:r>
        <w:t xml:space="preserve">Kontrollpaneler: </w:t>
      </w:r>
    </w:p>
    <w:p w14:paraId="603D1152" w14:textId="77777777" w:rsidR="008F52A2" w:rsidRDefault="008F52A2">
      <w:pPr>
        <w:pStyle w:val="Overskrift4"/>
        <w:tabs>
          <w:tab w:val="center" w:pos="2314"/>
        </w:tabs>
        <w:spacing w:after="132" w:line="259" w:lineRule="auto"/>
        <w:ind w:left="0"/>
      </w:pPr>
      <w:r>
        <w:rPr>
          <w:b w:val="0"/>
        </w:rPr>
        <w:t xml:space="preserve"> </w:t>
      </w:r>
      <w:r>
        <w:rPr>
          <w:b w:val="0"/>
        </w:rPr>
        <w:tab/>
      </w:r>
      <w:r>
        <w:rPr>
          <w:b w:val="0"/>
          <w:u w:val="single" w:color="000000"/>
        </w:rPr>
        <w:t>API:</w:t>
      </w:r>
      <w:r>
        <w:rPr>
          <w:b w:val="0"/>
        </w:rPr>
        <w:t xml:space="preserve"> </w:t>
      </w:r>
      <w:r>
        <w:rPr>
          <w:b w:val="0"/>
          <w:u w:val="single" w:color="000000"/>
        </w:rPr>
        <w:t>overflatemontert</w:t>
      </w:r>
      <w:r>
        <w:rPr>
          <w:b w:val="0"/>
        </w:rPr>
        <w:t xml:space="preserve"> </w:t>
      </w:r>
      <w:r>
        <w:rPr>
          <w:b w:val="0"/>
          <w:u w:val="single" w:color="000000"/>
        </w:rPr>
        <w:t>BOP</w:t>
      </w:r>
      <w:r>
        <w:rPr>
          <w:b w:val="0"/>
        </w:rPr>
        <w:t xml:space="preserve"> </w:t>
      </w:r>
    </w:p>
    <w:p w14:paraId="21CE72B9" w14:textId="77777777" w:rsidR="008F52A2" w:rsidRDefault="008F52A2">
      <w:pPr>
        <w:ind w:left="979" w:right="292" w:hanging="852"/>
      </w:pPr>
      <w:r>
        <w:t xml:space="preserve"> </w:t>
      </w:r>
      <w:r>
        <w:tab/>
        <w:t xml:space="preserve">Hovedpanelet på kontroll manifolden skal være plassert i god avstand fra boredekket, men lett tilgjengelig for boremannskapet. Fra denne skal alle funksjoner kunne opereres og overvåkes. I tillegg skal det være et kontrollpanel på boredekket (Drillers panel). Det kan også installeres remote panel(er) med god avstand fra boremodulen (f.eks. på toolpushers kontor). Drillers panel skal gi mulighet for følgende: </w:t>
      </w:r>
    </w:p>
    <w:p w14:paraId="0813E752" w14:textId="77777777" w:rsidR="008F52A2" w:rsidRDefault="008F52A2">
      <w:pPr>
        <w:numPr>
          <w:ilvl w:val="0"/>
          <w:numId w:val="29"/>
        </w:numPr>
        <w:tabs>
          <w:tab w:val="clear" w:pos="1134"/>
          <w:tab w:val="clear" w:pos="1418"/>
        </w:tabs>
        <w:spacing w:after="139" w:line="248" w:lineRule="auto"/>
        <w:ind w:left="552" w:right="292"/>
      </w:pPr>
      <w:r>
        <w:t xml:space="preserve">operere alle BOP funksjoner (rams, annulars, HCR ventiler) </w:t>
      </w:r>
    </w:p>
    <w:p w14:paraId="7E9DEC88" w14:textId="77777777" w:rsidR="008F52A2" w:rsidRDefault="008F52A2">
      <w:pPr>
        <w:numPr>
          <w:ilvl w:val="0"/>
          <w:numId w:val="29"/>
        </w:numPr>
        <w:tabs>
          <w:tab w:val="clear" w:pos="1134"/>
          <w:tab w:val="clear" w:pos="1418"/>
        </w:tabs>
        <w:spacing w:after="139" w:line="248" w:lineRule="auto"/>
        <w:ind w:left="552" w:right="292"/>
      </w:pPr>
      <w:r>
        <w:t xml:space="preserve">avlese posisjon på BOP funksjonene, og indikere når akkumulatorpumpene går (kun offshore) </w:t>
      </w:r>
    </w:p>
    <w:p w14:paraId="0B882302" w14:textId="77777777" w:rsidR="008F52A2" w:rsidRDefault="008F52A2">
      <w:pPr>
        <w:numPr>
          <w:ilvl w:val="0"/>
          <w:numId w:val="29"/>
        </w:numPr>
        <w:tabs>
          <w:tab w:val="clear" w:pos="1134"/>
          <w:tab w:val="clear" w:pos="1418"/>
        </w:tabs>
        <w:spacing w:after="11" w:line="248" w:lineRule="auto"/>
        <w:ind w:left="552" w:right="292"/>
      </w:pPr>
      <w:r>
        <w:t xml:space="preserve">foreta regulering av stengetrykket på ringromsventilen med en nøyaktighet på +/-150 </w:t>
      </w:r>
    </w:p>
    <w:p w14:paraId="00B3B21D" w14:textId="77777777" w:rsidR="008F52A2" w:rsidRDefault="008F52A2">
      <w:pPr>
        <w:ind w:left="1854" w:right="292"/>
      </w:pPr>
      <w:r>
        <w:t xml:space="preserve">psi. </w:t>
      </w:r>
    </w:p>
    <w:p w14:paraId="08C4A05C" w14:textId="77777777" w:rsidR="008F52A2" w:rsidRDefault="008F52A2">
      <w:pPr>
        <w:numPr>
          <w:ilvl w:val="0"/>
          <w:numId w:val="29"/>
        </w:numPr>
        <w:tabs>
          <w:tab w:val="clear" w:pos="1134"/>
          <w:tab w:val="clear" w:pos="1418"/>
        </w:tabs>
        <w:spacing w:after="139" w:line="248" w:lineRule="auto"/>
        <w:ind w:left="552" w:right="292"/>
      </w:pPr>
      <w:r>
        <w:t xml:space="preserve">operere bypass ventil for manifold regulatoren, eller direkte kontroll av manifold regulatoren.  </w:t>
      </w:r>
    </w:p>
    <w:p w14:paraId="7A48A823" w14:textId="77777777" w:rsidR="008F52A2" w:rsidRDefault="008F52A2">
      <w:pPr>
        <w:numPr>
          <w:ilvl w:val="0"/>
          <w:numId w:val="29"/>
        </w:numPr>
        <w:tabs>
          <w:tab w:val="clear" w:pos="1134"/>
          <w:tab w:val="clear" w:pos="1418"/>
        </w:tabs>
        <w:spacing w:after="139" w:line="248" w:lineRule="auto"/>
        <w:ind w:left="552" w:right="292"/>
      </w:pPr>
      <w:r>
        <w:t xml:space="preserve">driller's panelet skal være utstyrt med avlesing for følgende parametre: </w:t>
      </w:r>
    </w:p>
    <w:p w14:paraId="50672D54" w14:textId="77777777" w:rsidR="008F52A2" w:rsidRDefault="008F52A2">
      <w:pPr>
        <w:numPr>
          <w:ilvl w:val="1"/>
          <w:numId w:val="29"/>
        </w:numPr>
        <w:tabs>
          <w:tab w:val="clear" w:pos="1134"/>
          <w:tab w:val="clear" w:pos="1418"/>
        </w:tabs>
        <w:spacing w:after="139" w:line="248" w:lineRule="auto"/>
        <w:ind w:right="292"/>
      </w:pPr>
      <w:r>
        <w:t xml:space="preserve">akkumulator trykk </w:t>
      </w:r>
    </w:p>
    <w:p w14:paraId="2142D33F" w14:textId="77777777" w:rsidR="008F52A2" w:rsidRDefault="008F52A2">
      <w:pPr>
        <w:numPr>
          <w:ilvl w:val="1"/>
          <w:numId w:val="29"/>
        </w:numPr>
        <w:tabs>
          <w:tab w:val="clear" w:pos="1134"/>
          <w:tab w:val="clear" w:pos="1418"/>
        </w:tabs>
        <w:spacing w:after="139" w:line="248" w:lineRule="auto"/>
        <w:ind w:right="292"/>
      </w:pPr>
      <w:r>
        <w:t xml:space="preserve">regulert manifoldtrykk </w:t>
      </w:r>
    </w:p>
    <w:p w14:paraId="1BAEE8A9" w14:textId="77777777" w:rsidR="008F52A2" w:rsidRDefault="008F52A2">
      <w:pPr>
        <w:numPr>
          <w:ilvl w:val="1"/>
          <w:numId w:val="29"/>
        </w:numPr>
        <w:tabs>
          <w:tab w:val="clear" w:pos="1134"/>
          <w:tab w:val="clear" w:pos="1418"/>
        </w:tabs>
        <w:spacing w:after="0" w:line="371" w:lineRule="auto"/>
        <w:ind w:right="292"/>
      </w:pPr>
      <w:r>
        <w:t xml:space="preserve">regulert trykk for annular preventer  </w:t>
      </w:r>
      <w:r>
        <w:tab/>
        <w:t xml:space="preserve"> </w:t>
      </w:r>
      <w:r>
        <w:tab/>
        <w:t xml:space="preserve">- lufttrykk til luftpumpe </w:t>
      </w:r>
    </w:p>
    <w:p w14:paraId="20206DE5" w14:textId="77777777" w:rsidR="008F52A2" w:rsidRDefault="008F52A2">
      <w:pPr>
        <w:spacing w:after="0" w:line="259" w:lineRule="auto"/>
        <w:ind w:left="1589"/>
      </w:pPr>
      <w:r>
        <w:rPr>
          <w:noProof/>
        </w:rPr>
        <w:drawing>
          <wp:inline distT="0" distB="0" distL="0" distR="0" wp14:anchorId="0A093216" wp14:editId="1DD31D42">
            <wp:extent cx="1767840" cy="2434083"/>
            <wp:effectExtent l="0" t="0" r="0" b="0"/>
            <wp:docPr id="15307" name="Picture 15307" descr="C:\Users\pcuser\Desktop\BOP figurer\Intro kap\Drillers panel 2.jpg"/>
            <wp:cNvGraphicFramePr/>
            <a:graphic xmlns:a="http://schemas.openxmlformats.org/drawingml/2006/main">
              <a:graphicData uri="http://schemas.openxmlformats.org/drawingml/2006/picture">
                <pic:pic xmlns:pic="http://schemas.openxmlformats.org/drawingml/2006/picture">
                  <pic:nvPicPr>
                    <pic:cNvPr id="15307" name="Picture 15307"/>
                    <pic:cNvPicPr/>
                  </pic:nvPicPr>
                  <pic:blipFill>
                    <a:blip r:embed="rId366"/>
                    <a:stretch>
                      <a:fillRect/>
                    </a:stretch>
                  </pic:blipFill>
                  <pic:spPr>
                    <a:xfrm>
                      <a:off x="0" y="0"/>
                      <a:ext cx="1767840" cy="2434083"/>
                    </a:xfrm>
                    <a:prstGeom prst="rect">
                      <a:avLst/>
                    </a:prstGeom>
                  </pic:spPr>
                </pic:pic>
              </a:graphicData>
            </a:graphic>
          </wp:inline>
        </w:drawing>
      </w:r>
      <w:r>
        <w:t xml:space="preserve"> </w:t>
      </w:r>
    </w:p>
    <w:p w14:paraId="17249D25" w14:textId="77777777" w:rsidR="008F52A2" w:rsidRDefault="008F52A2">
      <w:pPr>
        <w:numPr>
          <w:ilvl w:val="0"/>
          <w:numId w:val="29"/>
        </w:numPr>
        <w:tabs>
          <w:tab w:val="clear" w:pos="1134"/>
          <w:tab w:val="clear" w:pos="1418"/>
        </w:tabs>
        <w:spacing w:after="139" w:line="248" w:lineRule="auto"/>
        <w:ind w:left="552" w:right="292"/>
      </w:pPr>
      <w:r>
        <w:t xml:space="preserve">driller's panelet på offshore installasjoner skal ha overvåkbare og synlige alarmer for følgende </w:t>
      </w:r>
    </w:p>
    <w:p w14:paraId="72AD5BB2" w14:textId="77777777" w:rsidR="008F52A2" w:rsidRDefault="008F52A2">
      <w:pPr>
        <w:numPr>
          <w:ilvl w:val="1"/>
          <w:numId w:val="29"/>
        </w:numPr>
        <w:tabs>
          <w:tab w:val="clear" w:pos="1134"/>
          <w:tab w:val="clear" w:pos="1418"/>
        </w:tabs>
        <w:spacing w:after="139" w:line="248" w:lineRule="auto"/>
        <w:ind w:right="292"/>
      </w:pPr>
      <w:r>
        <w:lastRenderedPageBreak/>
        <w:t xml:space="preserve">lavt akkumulatortrykk </w:t>
      </w:r>
    </w:p>
    <w:p w14:paraId="7FA3B1E6" w14:textId="77777777" w:rsidR="008F52A2" w:rsidRDefault="008F52A2">
      <w:pPr>
        <w:numPr>
          <w:ilvl w:val="1"/>
          <w:numId w:val="29"/>
        </w:numPr>
        <w:tabs>
          <w:tab w:val="clear" w:pos="1134"/>
          <w:tab w:val="clear" w:pos="1418"/>
        </w:tabs>
        <w:spacing w:after="139" w:line="248" w:lineRule="auto"/>
        <w:ind w:right="292"/>
      </w:pPr>
      <w:r>
        <w:t xml:space="preserve">lavt lufttrykk til pumpene </w:t>
      </w:r>
    </w:p>
    <w:p w14:paraId="45ECB685" w14:textId="77777777" w:rsidR="008F52A2" w:rsidRDefault="008F52A2">
      <w:pPr>
        <w:numPr>
          <w:ilvl w:val="1"/>
          <w:numId w:val="29"/>
        </w:numPr>
        <w:tabs>
          <w:tab w:val="clear" w:pos="1134"/>
          <w:tab w:val="clear" w:pos="1418"/>
        </w:tabs>
        <w:spacing w:after="139" w:line="248" w:lineRule="auto"/>
        <w:ind w:right="292"/>
      </w:pPr>
      <w:r>
        <w:t xml:space="preserve">lavt nivå på hydraulisk væske i reservoaret </w:t>
      </w:r>
    </w:p>
    <w:p w14:paraId="2522F0CC" w14:textId="77777777" w:rsidR="008F52A2" w:rsidRDefault="008F52A2">
      <w:pPr>
        <w:numPr>
          <w:ilvl w:val="1"/>
          <w:numId w:val="29"/>
        </w:numPr>
        <w:tabs>
          <w:tab w:val="clear" w:pos="1134"/>
          <w:tab w:val="clear" w:pos="1418"/>
        </w:tabs>
        <w:spacing w:after="113" w:line="248" w:lineRule="auto"/>
        <w:ind w:right="292"/>
      </w:pPr>
      <w:r>
        <w:t xml:space="preserve">panelet skal om mulig være tilkoblet "standby power" </w:t>
      </w:r>
    </w:p>
    <w:p w14:paraId="487C8BD7" w14:textId="77777777" w:rsidR="008F52A2" w:rsidRDefault="008F52A2">
      <w:pPr>
        <w:spacing w:after="125" w:line="259" w:lineRule="auto"/>
        <w:ind w:left="142"/>
      </w:pPr>
      <w:r>
        <w:t xml:space="preserve"> </w:t>
      </w:r>
    </w:p>
    <w:p w14:paraId="6D0D86C0" w14:textId="77777777" w:rsidR="008F52A2" w:rsidRDefault="008F52A2">
      <w:pPr>
        <w:numPr>
          <w:ilvl w:val="0"/>
          <w:numId w:val="29"/>
        </w:numPr>
        <w:tabs>
          <w:tab w:val="clear" w:pos="1134"/>
          <w:tab w:val="clear" w:pos="1418"/>
        </w:tabs>
        <w:spacing w:after="139" w:line="248" w:lineRule="auto"/>
        <w:ind w:left="552" w:right="292"/>
      </w:pPr>
      <w:r>
        <w:t xml:space="preserve">BOP konfigurasjonen med status for funksjonene skal være grafisk illustrert </w:t>
      </w:r>
    </w:p>
    <w:p w14:paraId="3AF7772D" w14:textId="77777777" w:rsidR="008F52A2" w:rsidRDefault="008F52A2">
      <w:pPr>
        <w:numPr>
          <w:ilvl w:val="0"/>
          <w:numId w:val="29"/>
        </w:numPr>
        <w:tabs>
          <w:tab w:val="clear" w:pos="1134"/>
          <w:tab w:val="clear" w:pos="1418"/>
        </w:tabs>
        <w:spacing w:after="11" w:line="248" w:lineRule="auto"/>
        <w:ind w:left="552" w:right="292"/>
      </w:pPr>
      <w:r>
        <w:t xml:space="preserve">alle kontroller bortsett fra regulatorfunksjonene, skal ha doble funksjonsaktuatorer. Dvs. </w:t>
      </w:r>
    </w:p>
    <w:p w14:paraId="42A3C3C0" w14:textId="77777777" w:rsidR="008F52A2" w:rsidRDefault="008F52A2">
      <w:pPr>
        <w:ind w:left="127" w:right="423" w:firstLine="1702"/>
      </w:pPr>
      <w:r>
        <w:t xml:space="preserve">at ingen funksjoner skal kunne aktiviseres ved hjelp av bare ett håndgrep. Knappene på elektriske remote paneler skal ha god avstand for å unngå utilsiktet aktivering av funksjoner. Master air valve på luftstyrte remote paneler må opereres samtidig for at en funksjon skal kunne opereres (min. 5 sek). Deksler eller liknende skal være installert som sikring mot utilsiktet operasjon av essensielle funksjoner (shear ram etc).  </w:t>
      </w:r>
      <w:r>
        <w:tab/>
        <w:t>Andre remote paneler kan inneholde et mindre utvalg av funksjoner</w:t>
      </w:r>
      <w:r>
        <w:rPr>
          <w:b/>
        </w:rPr>
        <w:t xml:space="preserve"> </w:t>
      </w:r>
    </w:p>
    <w:p w14:paraId="1F9984C1" w14:textId="77777777" w:rsidR="008F52A2" w:rsidRDefault="008F52A2">
      <w:pPr>
        <w:spacing w:after="102" w:line="259" w:lineRule="auto"/>
        <w:ind w:left="142"/>
      </w:pPr>
      <w:r>
        <w:t xml:space="preserve"> </w:t>
      </w:r>
      <w:r>
        <w:tab/>
        <w:t xml:space="preserve"> </w:t>
      </w:r>
    </w:p>
    <w:p w14:paraId="5F869815" w14:textId="77777777" w:rsidR="008F52A2" w:rsidRDefault="008F52A2">
      <w:pPr>
        <w:pStyle w:val="Overskrift4"/>
        <w:spacing w:after="125" w:line="259" w:lineRule="auto"/>
        <w:ind w:left="1002" w:right="544"/>
      </w:pPr>
      <w:r>
        <w:rPr>
          <w:b w:val="0"/>
          <w:u w:val="single" w:color="000000"/>
        </w:rPr>
        <w:t>API:</w:t>
      </w:r>
      <w:r>
        <w:rPr>
          <w:b w:val="0"/>
        </w:rPr>
        <w:t xml:space="preserve"> </w:t>
      </w:r>
      <w:r>
        <w:rPr>
          <w:b w:val="0"/>
          <w:u w:val="single" w:color="000000"/>
        </w:rPr>
        <w:t>havbunnsmontert</w:t>
      </w:r>
      <w:r>
        <w:rPr>
          <w:b w:val="0"/>
        </w:rPr>
        <w:t xml:space="preserve"> </w:t>
      </w:r>
      <w:r>
        <w:rPr>
          <w:b w:val="0"/>
          <w:u w:val="single" w:color="000000"/>
        </w:rPr>
        <w:t>BOP</w:t>
      </w:r>
      <w:r>
        <w:rPr>
          <w:b w:val="0"/>
        </w:rPr>
        <w:t xml:space="preserve"> </w:t>
      </w:r>
    </w:p>
    <w:p w14:paraId="498551C4" w14:textId="77777777" w:rsidR="008F52A2" w:rsidRDefault="008F52A2">
      <w:pPr>
        <w:tabs>
          <w:tab w:val="center" w:pos="3151"/>
        </w:tabs>
        <w:spacing w:after="132" w:line="259" w:lineRule="auto"/>
        <w:ind w:left="0"/>
      </w:pPr>
      <w:r>
        <w:t xml:space="preserve"> </w:t>
      </w:r>
      <w:r>
        <w:tab/>
      </w:r>
      <w:r>
        <w:rPr>
          <w:u w:val="single" w:color="000000"/>
        </w:rPr>
        <w:t>For</w:t>
      </w:r>
      <w:r>
        <w:t xml:space="preserve"> </w:t>
      </w:r>
      <w:r>
        <w:rPr>
          <w:u w:val="single" w:color="000000"/>
        </w:rPr>
        <w:t>havbunnsmontert</w:t>
      </w:r>
      <w:r>
        <w:t xml:space="preserve"> </w:t>
      </w:r>
      <w:r>
        <w:rPr>
          <w:u w:val="single" w:color="000000"/>
        </w:rPr>
        <w:t>BOP</w:t>
      </w:r>
      <w:r>
        <w:t xml:space="preserve"> </w:t>
      </w:r>
      <w:r>
        <w:rPr>
          <w:u w:val="single" w:color="000000"/>
        </w:rPr>
        <w:t>kommer i</w:t>
      </w:r>
      <w:r>
        <w:t xml:space="preserve"> </w:t>
      </w:r>
      <w:r>
        <w:rPr>
          <w:u w:val="single" w:color="000000"/>
        </w:rPr>
        <w:t>tillegg:</w:t>
      </w:r>
      <w:r>
        <w:t xml:space="preserve"> </w:t>
      </w:r>
    </w:p>
    <w:p w14:paraId="1A9EBAE0" w14:textId="77777777" w:rsidR="008F52A2" w:rsidRDefault="008F52A2">
      <w:pPr>
        <w:numPr>
          <w:ilvl w:val="0"/>
          <w:numId w:val="30"/>
        </w:numPr>
        <w:tabs>
          <w:tab w:val="clear" w:pos="1134"/>
          <w:tab w:val="clear" w:pos="1418"/>
        </w:tabs>
        <w:spacing w:after="139" w:line="248" w:lineRule="auto"/>
        <w:ind w:right="292"/>
      </w:pPr>
      <w:r>
        <w:t xml:space="preserve">minimum et ekstra remote panel i tillegg til Drillers panel </w:t>
      </w:r>
    </w:p>
    <w:p w14:paraId="5673E1B7" w14:textId="77777777" w:rsidR="008F52A2" w:rsidRDefault="008F52A2">
      <w:pPr>
        <w:numPr>
          <w:ilvl w:val="0"/>
          <w:numId w:val="30"/>
        </w:numPr>
        <w:tabs>
          <w:tab w:val="clear" w:pos="1134"/>
          <w:tab w:val="clear" w:pos="1418"/>
        </w:tabs>
        <w:spacing w:after="139" w:line="248" w:lineRule="auto"/>
        <w:ind w:right="292"/>
      </w:pPr>
      <w:r>
        <w:t xml:space="preserve">lesing av annular og manifold regulator pilottrykk </w:t>
      </w:r>
    </w:p>
    <w:p w14:paraId="36A7081E" w14:textId="77777777" w:rsidR="008F52A2" w:rsidRDefault="008F52A2">
      <w:pPr>
        <w:numPr>
          <w:ilvl w:val="0"/>
          <w:numId w:val="30"/>
        </w:numPr>
        <w:tabs>
          <w:tab w:val="clear" w:pos="1134"/>
          <w:tab w:val="clear" w:pos="1418"/>
        </w:tabs>
        <w:spacing w:after="139" w:line="248" w:lineRule="auto"/>
        <w:ind w:right="292"/>
      </w:pPr>
      <w:r>
        <w:t xml:space="preserve">lesing av pilottrykk </w:t>
      </w:r>
    </w:p>
    <w:p w14:paraId="40EF2A2F" w14:textId="77777777" w:rsidR="008F52A2" w:rsidRDefault="008F52A2">
      <w:pPr>
        <w:numPr>
          <w:ilvl w:val="0"/>
          <w:numId w:val="30"/>
        </w:numPr>
        <w:tabs>
          <w:tab w:val="clear" w:pos="1134"/>
          <w:tab w:val="clear" w:pos="1418"/>
        </w:tabs>
        <w:spacing w:after="139" w:line="248" w:lineRule="auto"/>
        <w:ind w:right="292"/>
      </w:pPr>
      <w:r>
        <w:t xml:space="preserve">lesing av hydraulisk væskeforbruk (essensielt) </w:t>
      </w:r>
    </w:p>
    <w:p w14:paraId="32322B43" w14:textId="77777777" w:rsidR="008F52A2" w:rsidRDefault="008F52A2">
      <w:pPr>
        <w:numPr>
          <w:ilvl w:val="0"/>
          <w:numId w:val="30"/>
        </w:numPr>
        <w:tabs>
          <w:tab w:val="clear" w:pos="1134"/>
          <w:tab w:val="clear" w:pos="1418"/>
        </w:tabs>
        <w:spacing w:after="139" w:line="248" w:lineRule="auto"/>
        <w:ind w:right="292"/>
      </w:pPr>
      <w:r>
        <w:t xml:space="preserve">riser og wellhead unlock funksjoner </w:t>
      </w:r>
    </w:p>
    <w:p w14:paraId="49B2692E" w14:textId="77777777" w:rsidR="008F52A2" w:rsidRDefault="008F52A2">
      <w:pPr>
        <w:numPr>
          <w:ilvl w:val="0"/>
          <w:numId w:val="30"/>
        </w:numPr>
        <w:tabs>
          <w:tab w:val="clear" w:pos="1134"/>
          <w:tab w:val="clear" w:pos="1418"/>
        </w:tabs>
        <w:spacing w:after="139" w:line="248" w:lineRule="auto"/>
        <w:ind w:right="292"/>
      </w:pPr>
      <w:r>
        <w:t xml:space="preserve">alarmer for lavt glykol og lubrikantnivå </w:t>
      </w:r>
    </w:p>
    <w:p w14:paraId="5C79DA42" w14:textId="77777777" w:rsidR="008F52A2" w:rsidRDefault="008F52A2">
      <w:pPr>
        <w:spacing w:after="0"/>
        <w:ind w:left="979" w:right="292" w:hanging="852"/>
      </w:pPr>
      <w:r>
        <w:t xml:space="preserve"> </w:t>
      </w:r>
      <w:r>
        <w:tab/>
        <w:t xml:space="preserve">Remote panelet skal være tilknyttet en batteripakke som tillater operasjon dersom hovedkraftkilden skulle svikte (ref. fig. 8.53). I tillegg kommer et (portabelt) remote panel til et eventuelt emergency backup system </w:t>
      </w:r>
    </w:p>
    <w:p w14:paraId="49B6F9EE" w14:textId="77777777" w:rsidR="008F52A2" w:rsidRDefault="008F52A2">
      <w:pPr>
        <w:ind w:left="137" w:right="292"/>
      </w:pPr>
      <w:r>
        <w:t xml:space="preserve">. </w:t>
      </w:r>
    </w:p>
    <w:p w14:paraId="0B9F0524" w14:textId="77777777" w:rsidR="008F52A2" w:rsidRDefault="008F52A2">
      <w:pPr>
        <w:spacing w:after="171" w:line="259" w:lineRule="auto"/>
        <w:ind w:left="0" w:right="995"/>
        <w:jc w:val="center"/>
      </w:pPr>
      <w:r>
        <w:rPr>
          <w:noProof/>
        </w:rPr>
        <w:lastRenderedPageBreak/>
        <w:drawing>
          <wp:inline distT="0" distB="0" distL="0" distR="0" wp14:anchorId="47162758" wp14:editId="37F047EA">
            <wp:extent cx="3140507" cy="2840081"/>
            <wp:effectExtent l="0" t="0" r="0" b="0"/>
            <wp:docPr id="15581" name="Picture 15581"/>
            <wp:cNvGraphicFramePr/>
            <a:graphic xmlns:a="http://schemas.openxmlformats.org/drawingml/2006/main">
              <a:graphicData uri="http://schemas.openxmlformats.org/drawingml/2006/picture">
                <pic:pic xmlns:pic="http://schemas.openxmlformats.org/drawingml/2006/picture">
                  <pic:nvPicPr>
                    <pic:cNvPr id="15581" name="Picture 15581"/>
                    <pic:cNvPicPr/>
                  </pic:nvPicPr>
                  <pic:blipFill>
                    <a:blip r:embed="rId367"/>
                    <a:stretch>
                      <a:fillRect/>
                    </a:stretch>
                  </pic:blipFill>
                  <pic:spPr>
                    <a:xfrm>
                      <a:off x="0" y="0"/>
                      <a:ext cx="3140507" cy="2840081"/>
                    </a:xfrm>
                    <a:prstGeom prst="rect">
                      <a:avLst/>
                    </a:prstGeom>
                  </pic:spPr>
                </pic:pic>
              </a:graphicData>
            </a:graphic>
          </wp:inline>
        </w:drawing>
      </w:r>
      <w:r>
        <w:t xml:space="preserve"> </w:t>
      </w:r>
    </w:p>
    <w:p w14:paraId="6E94FC35" w14:textId="77777777" w:rsidR="008F52A2" w:rsidRDefault="008F52A2">
      <w:pPr>
        <w:spacing w:after="76"/>
        <w:ind w:left="137" w:right="292"/>
      </w:pPr>
      <w:r>
        <w:t>8.4.4.3</w:t>
      </w:r>
      <w:r>
        <w:rPr>
          <w:rFonts w:ascii="Arial" w:eastAsia="Arial" w:hAnsi="Arial" w:cs="Arial"/>
        </w:rPr>
        <w:t xml:space="preserve"> </w:t>
      </w:r>
      <w:r>
        <w:t xml:space="preserve">Responstid </w:t>
      </w:r>
    </w:p>
    <w:p w14:paraId="649C7E0E" w14:textId="77777777" w:rsidR="008F52A2" w:rsidRDefault="008F52A2">
      <w:pPr>
        <w:spacing w:after="110"/>
        <w:ind w:left="979" w:right="292" w:hanging="852"/>
      </w:pPr>
      <w:r>
        <w:t xml:space="preserve"> </w:t>
      </w:r>
      <w:r>
        <w:tab/>
        <w:t xml:space="preserve">Responstiden for en funksjon defineres som tiden det tar fra funksjonen blir aktivert, til den er fullført. En BOP ventil kan betraktes stengt når operasjonstrykket har returnert til den normale verdien. Dersom stenging skal bekreftes, må det gjennomføres en trykktest. </w:t>
      </w:r>
    </w:p>
    <w:p w14:paraId="629CC237" w14:textId="77777777" w:rsidR="008F52A2" w:rsidRDefault="008F52A2">
      <w:pPr>
        <w:spacing w:after="125" w:line="259" w:lineRule="auto"/>
        <w:ind w:left="142"/>
      </w:pPr>
      <w:r>
        <w:t xml:space="preserve"> </w:t>
      </w:r>
    </w:p>
    <w:p w14:paraId="32D39DBC" w14:textId="77777777" w:rsidR="008F52A2" w:rsidRDefault="008F52A2">
      <w:pPr>
        <w:pStyle w:val="Overskrift4"/>
        <w:tabs>
          <w:tab w:val="center" w:pos="2314"/>
        </w:tabs>
        <w:spacing w:after="132" w:line="259" w:lineRule="auto"/>
        <w:ind w:left="0"/>
      </w:pPr>
      <w:r>
        <w:rPr>
          <w:b w:val="0"/>
        </w:rPr>
        <w:t xml:space="preserve"> </w:t>
      </w:r>
      <w:r>
        <w:rPr>
          <w:b w:val="0"/>
        </w:rPr>
        <w:tab/>
      </w:r>
      <w:r>
        <w:rPr>
          <w:b w:val="0"/>
          <w:u w:val="single" w:color="000000"/>
        </w:rPr>
        <w:t>API:</w:t>
      </w:r>
      <w:r>
        <w:rPr>
          <w:b w:val="0"/>
        </w:rPr>
        <w:t xml:space="preserve"> </w:t>
      </w:r>
      <w:r>
        <w:rPr>
          <w:b w:val="0"/>
          <w:u w:val="single" w:color="000000"/>
        </w:rPr>
        <w:t>overflatemontert</w:t>
      </w:r>
      <w:r>
        <w:rPr>
          <w:b w:val="0"/>
        </w:rPr>
        <w:t xml:space="preserve"> </w:t>
      </w:r>
      <w:r>
        <w:rPr>
          <w:b w:val="0"/>
          <w:u w:val="single" w:color="000000"/>
        </w:rPr>
        <w:t>BOP</w:t>
      </w:r>
      <w:r>
        <w:rPr>
          <w:b w:val="0"/>
        </w:rPr>
        <w:t xml:space="preserve"> </w:t>
      </w:r>
    </w:p>
    <w:p w14:paraId="7B570265" w14:textId="77777777" w:rsidR="008F52A2" w:rsidRDefault="008F52A2">
      <w:pPr>
        <w:spacing w:after="110"/>
        <w:ind w:left="979" w:right="292" w:hanging="852"/>
      </w:pPr>
      <w:r>
        <w:t xml:space="preserve"> </w:t>
      </w:r>
      <w:r>
        <w:tab/>
        <w:t xml:space="preserve">Alle funksjoner skal være utført innen 30 sekund etter aktivisering. Dog kan det tålereres stengetid på 45 sekunder for ringromsventiler 18 3/4" og større. Responstid for HCR ventiler skal være mindre enn minimum observert stengetid for ram-ventiler. </w:t>
      </w:r>
    </w:p>
    <w:p w14:paraId="5403D95F" w14:textId="77777777" w:rsidR="008F52A2" w:rsidRDefault="008F52A2">
      <w:pPr>
        <w:spacing w:after="126" w:line="259" w:lineRule="auto"/>
        <w:ind w:left="142"/>
      </w:pPr>
      <w:r>
        <w:t xml:space="preserve"> </w:t>
      </w:r>
    </w:p>
    <w:p w14:paraId="32B6F4F1" w14:textId="77777777" w:rsidR="008F52A2" w:rsidRDefault="008F52A2">
      <w:pPr>
        <w:pStyle w:val="Overskrift4"/>
        <w:tabs>
          <w:tab w:val="center" w:pos="2655"/>
        </w:tabs>
        <w:spacing w:after="132" w:line="259" w:lineRule="auto"/>
        <w:ind w:left="0"/>
      </w:pPr>
      <w:r>
        <w:rPr>
          <w:b w:val="0"/>
        </w:rPr>
        <w:t xml:space="preserve"> </w:t>
      </w:r>
      <w:r>
        <w:rPr>
          <w:b w:val="0"/>
        </w:rPr>
        <w:tab/>
      </w:r>
      <w:r>
        <w:rPr>
          <w:b w:val="0"/>
          <w:u w:val="single" w:color="000000"/>
        </w:rPr>
        <w:t>API:</w:t>
      </w:r>
      <w:r>
        <w:rPr>
          <w:b w:val="0"/>
        </w:rPr>
        <w:t xml:space="preserve"> </w:t>
      </w:r>
      <w:r>
        <w:rPr>
          <w:b w:val="0"/>
          <w:u w:val="single" w:color="000000"/>
        </w:rPr>
        <w:t>havbunnsmontert</w:t>
      </w:r>
      <w:r>
        <w:rPr>
          <w:b w:val="0"/>
        </w:rPr>
        <w:t xml:space="preserve"> </w:t>
      </w:r>
      <w:r>
        <w:rPr>
          <w:b w:val="0"/>
          <w:u w:val="single" w:color="000000"/>
        </w:rPr>
        <w:t>BOP:</w:t>
      </w:r>
      <w:r>
        <w:rPr>
          <w:b w:val="0"/>
        </w:rPr>
        <w:t xml:space="preserve">  </w:t>
      </w:r>
      <w:r>
        <w:rPr>
          <w:u w:val="single" w:color="000000"/>
        </w:rPr>
        <w:t>(SS)</w:t>
      </w:r>
      <w:r>
        <w:t xml:space="preserve"> </w:t>
      </w:r>
    </w:p>
    <w:p w14:paraId="2FDF9CD1" w14:textId="77777777" w:rsidR="008F52A2" w:rsidRDefault="008F52A2">
      <w:pPr>
        <w:spacing w:after="238"/>
        <w:ind w:left="979" w:right="292" w:hanging="852"/>
      </w:pPr>
      <w:r>
        <w:t xml:space="preserve"> </w:t>
      </w:r>
      <w:r>
        <w:tab/>
        <w:t xml:space="preserve">For havbunnsinstallert BOP skal responstiden være mindre enn 45 sekunder for ram-preventere. Stengetiden for annular preventere skal ikke overstige 60 sekunder. Tiden det tar å kople ifra LMRP skal ikke overstige 45 sekunder. </w:t>
      </w:r>
    </w:p>
    <w:p w14:paraId="308FBA8B" w14:textId="77777777" w:rsidR="008F52A2" w:rsidRDefault="008F52A2">
      <w:pPr>
        <w:spacing w:after="76"/>
        <w:ind w:left="137" w:right="292"/>
      </w:pPr>
      <w:r>
        <w:t>8.4.4.4</w:t>
      </w:r>
      <w:r>
        <w:rPr>
          <w:rFonts w:ascii="Arial" w:eastAsia="Arial" w:hAnsi="Arial" w:cs="Arial"/>
        </w:rPr>
        <w:t xml:space="preserve"> </w:t>
      </w:r>
      <w:r>
        <w:t xml:space="preserve">Pumpesystem </w:t>
      </w:r>
    </w:p>
    <w:p w14:paraId="14F43E51" w14:textId="77777777" w:rsidR="008F52A2" w:rsidRDefault="008F52A2">
      <w:pPr>
        <w:pStyle w:val="Overskrift4"/>
        <w:tabs>
          <w:tab w:val="center" w:pos="2314"/>
        </w:tabs>
        <w:spacing w:after="132" w:line="259" w:lineRule="auto"/>
        <w:ind w:left="0"/>
      </w:pPr>
      <w:r>
        <w:rPr>
          <w:b w:val="0"/>
        </w:rPr>
        <w:t xml:space="preserve"> </w:t>
      </w:r>
      <w:r>
        <w:rPr>
          <w:b w:val="0"/>
        </w:rPr>
        <w:tab/>
      </w:r>
      <w:r>
        <w:rPr>
          <w:b w:val="0"/>
          <w:u w:val="single" w:color="000000"/>
        </w:rPr>
        <w:t>API:</w:t>
      </w:r>
      <w:r>
        <w:rPr>
          <w:b w:val="0"/>
        </w:rPr>
        <w:t xml:space="preserve"> </w:t>
      </w:r>
      <w:r>
        <w:rPr>
          <w:b w:val="0"/>
          <w:u w:val="single" w:color="000000"/>
        </w:rPr>
        <w:t>overflatemontert</w:t>
      </w:r>
      <w:r>
        <w:rPr>
          <w:b w:val="0"/>
        </w:rPr>
        <w:t xml:space="preserve"> </w:t>
      </w:r>
      <w:r>
        <w:rPr>
          <w:b w:val="0"/>
          <w:u w:val="single" w:color="000000"/>
        </w:rPr>
        <w:t>BOP</w:t>
      </w:r>
      <w:r>
        <w:rPr>
          <w:b w:val="0"/>
        </w:rPr>
        <w:t xml:space="preserve"> </w:t>
      </w:r>
    </w:p>
    <w:p w14:paraId="79075867" w14:textId="77777777" w:rsidR="008F52A2" w:rsidRDefault="008F52A2">
      <w:pPr>
        <w:ind w:left="979" w:right="292" w:hanging="852"/>
      </w:pPr>
      <w:r>
        <w:t xml:space="preserve"> </w:t>
      </w:r>
      <w:r>
        <w:tab/>
        <w:t>Det skal være to separate pumpesystem, f.eks. luft (</w:t>
      </w:r>
      <w:r>
        <w:rPr>
          <w:i/>
        </w:rPr>
        <w:t>pneumatic</w:t>
      </w:r>
      <w:r>
        <w:t>) og elektrisk (</w:t>
      </w:r>
      <w:r>
        <w:rPr>
          <w:i/>
        </w:rPr>
        <w:t>triplex pumps</w:t>
      </w:r>
      <w:r>
        <w:t xml:space="preserve">). Det kombinerte pumpesystemet skal kunne lade opp akkumulatorene fra forladningstrykk (1000 psi) til fullt trykk (3000 psi) innen 15 min. Hvert av pumpesystemene skal ha kapasitet til (med isolert akkumulatorsystem) i løpet av 2 min. å stenge annular, åpne HCR choke og gjenvinne tilstrekkelig trykk til at annular holder tett. Pumpene skal koples inn automatisk når trykket faller til ca 90 % av fullt akkumulatortrykk De skal stoppe når trykket har steget til +0/-100 psi av arbeidstrykket. Det skal være installert utløserventiler som hindrer for høyt trykk hvis pumpene ikke kobler ut. </w:t>
      </w:r>
    </w:p>
    <w:p w14:paraId="29D7635A" w14:textId="77777777" w:rsidR="008F52A2" w:rsidRDefault="008F52A2">
      <w:pPr>
        <w:ind w:left="979" w:right="292" w:hanging="852"/>
      </w:pPr>
      <w:r>
        <w:t xml:space="preserve"> </w:t>
      </w:r>
      <w:r>
        <w:tab/>
        <w:t xml:space="preserve">Hvert pumpesystem skal kunne gi maks arbeidstrykk. Luftpumpesystemet skal kunne gjøre dette med lufttrykk på 75 psig.  </w:t>
      </w:r>
    </w:p>
    <w:p w14:paraId="470B37CE" w14:textId="77777777" w:rsidR="008F52A2" w:rsidRDefault="008F52A2">
      <w:pPr>
        <w:pStyle w:val="Overskrift4"/>
        <w:tabs>
          <w:tab w:val="center" w:pos="2592"/>
        </w:tabs>
        <w:spacing w:after="99" w:line="259" w:lineRule="auto"/>
        <w:ind w:left="0"/>
      </w:pPr>
      <w:r>
        <w:rPr>
          <w:b w:val="0"/>
        </w:rPr>
        <w:lastRenderedPageBreak/>
        <w:t xml:space="preserve"> </w:t>
      </w:r>
      <w:r>
        <w:rPr>
          <w:b w:val="0"/>
        </w:rPr>
        <w:tab/>
      </w:r>
      <w:r>
        <w:rPr>
          <w:b w:val="0"/>
          <w:u w:val="single" w:color="000000"/>
        </w:rPr>
        <w:t>API:</w:t>
      </w:r>
      <w:r>
        <w:rPr>
          <w:b w:val="0"/>
        </w:rPr>
        <w:t xml:space="preserve"> </w:t>
      </w:r>
      <w:r>
        <w:rPr>
          <w:b w:val="0"/>
          <w:u w:val="single" w:color="000000"/>
        </w:rPr>
        <w:t>havbunnsmontert</w:t>
      </w:r>
      <w:r>
        <w:rPr>
          <w:b w:val="0"/>
        </w:rPr>
        <w:t xml:space="preserve"> </w:t>
      </w:r>
      <w:r>
        <w:rPr>
          <w:b w:val="0"/>
          <w:u w:val="single" w:color="000000"/>
        </w:rPr>
        <w:t>BOP</w:t>
      </w:r>
      <w:r>
        <w:t xml:space="preserve"> </w:t>
      </w:r>
      <w:r>
        <w:rPr>
          <w:u w:val="single" w:color="000000"/>
        </w:rPr>
        <w:t>(SS)</w:t>
      </w:r>
      <w:r>
        <w:t xml:space="preserve"> </w:t>
      </w:r>
    </w:p>
    <w:p w14:paraId="1468B7F3" w14:textId="77777777" w:rsidR="008F52A2" w:rsidRDefault="008F52A2">
      <w:pPr>
        <w:ind w:left="979" w:right="292" w:hanging="852"/>
      </w:pPr>
      <w:r>
        <w:t xml:space="preserve"> </w:t>
      </w:r>
      <w:r>
        <w:tab/>
        <w:t xml:space="preserve">For havbunnsmontert BOP skilles det mellom det primære og sekundære pumpesystemet (elektrisk og luft). Det primære skal automatisk starte når akkumulatortrykket har falt til 90 % av operating pressure, og stoppe ved 100 %. For det sekundære systemet kan tilsvarende tall være henholdsvis 85 % og 95 %.  </w:t>
      </w:r>
    </w:p>
    <w:p w14:paraId="10659E27" w14:textId="77777777" w:rsidR="008F52A2" w:rsidRDefault="008F52A2">
      <w:pPr>
        <w:spacing w:after="237"/>
        <w:ind w:left="979" w:right="292" w:hanging="852"/>
      </w:pPr>
      <w:r>
        <w:t xml:space="preserve"> </w:t>
      </w:r>
      <w:r>
        <w:tab/>
        <w:t xml:space="preserve">Benyttes det et hydraulisk pilotsystem, kan det som tidligere nevnt være separate eller felles akkumulatorer og pumper til pilot og power væske. </w:t>
      </w:r>
    </w:p>
    <w:p w14:paraId="2570EC7A" w14:textId="77777777" w:rsidR="008F52A2" w:rsidRDefault="008F52A2">
      <w:pPr>
        <w:spacing w:after="47"/>
        <w:ind w:left="137" w:right="292"/>
      </w:pPr>
      <w:r>
        <w:t>8.4.4.5</w:t>
      </w:r>
      <w:r>
        <w:rPr>
          <w:rFonts w:ascii="Arial" w:eastAsia="Arial" w:hAnsi="Arial" w:cs="Arial"/>
        </w:rPr>
        <w:t xml:space="preserve"> </w:t>
      </w:r>
      <w:r>
        <w:t xml:space="preserve">API: hydraulisk væske og kapasitet på reservoar </w:t>
      </w:r>
    </w:p>
    <w:p w14:paraId="782CC189" w14:textId="77777777" w:rsidR="008F52A2" w:rsidRDefault="008F52A2">
      <w:pPr>
        <w:spacing w:after="236" w:line="242" w:lineRule="auto"/>
        <w:ind w:left="989" w:right="289" w:hanging="862"/>
        <w:jc w:val="both"/>
      </w:pPr>
      <w:r>
        <w:t xml:space="preserve"> En blanding av vann og en oppløselig lubrikant blir anbefalt som hydraulisk væske. Diesel skal ikke benyttes! Det må tilsettes frostvæske dersom nødvendig (ethylene glykol). API Std anbefaler at tanken for hydraulisk væske skal romme minst to ganger volumet av nyttbar væske i akkumulatorene. Dette gjelder både for overflatemontert BOP og for havbunnsmontert BOP. Det må også være tanker tilgjengelige for miksing av lubrikant og frostvæske dersom relevant.  </w:t>
      </w:r>
    </w:p>
    <w:p w14:paraId="68098DF7" w14:textId="77777777" w:rsidR="008F52A2" w:rsidRDefault="008F52A2">
      <w:pPr>
        <w:spacing w:after="96" w:line="259" w:lineRule="auto"/>
        <w:ind w:left="862"/>
      </w:pPr>
      <w:r>
        <w:rPr>
          <w:b/>
        </w:rPr>
        <w:t xml:space="preserve"> </w:t>
      </w:r>
    </w:p>
    <w:p w14:paraId="51983DD5" w14:textId="77777777" w:rsidR="008F52A2" w:rsidRDefault="008F52A2">
      <w:pPr>
        <w:spacing w:after="96" w:line="259" w:lineRule="auto"/>
        <w:ind w:left="142"/>
      </w:pPr>
      <w:r>
        <w:t xml:space="preserve"> </w:t>
      </w:r>
    </w:p>
    <w:p w14:paraId="5888ECF1" w14:textId="77777777" w:rsidR="008F52A2" w:rsidRDefault="008F52A2">
      <w:pPr>
        <w:spacing w:after="96" w:line="259" w:lineRule="auto"/>
        <w:ind w:left="142"/>
      </w:pPr>
      <w:r>
        <w:t xml:space="preserve"> </w:t>
      </w:r>
    </w:p>
    <w:p w14:paraId="17F6CE38" w14:textId="77777777" w:rsidR="008F52A2" w:rsidRDefault="008F52A2">
      <w:pPr>
        <w:spacing w:after="96" w:line="259" w:lineRule="auto"/>
        <w:ind w:left="142"/>
      </w:pPr>
      <w:r>
        <w:t xml:space="preserve"> </w:t>
      </w:r>
    </w:p>
    <w:p w14:paraId="7251E6B3" w14:textId="77777777" w:rsidR="008F52A2" w:rsidRDefault="008F52A2">
      <w:pPr>
        <w:pStyle w:val="Overskrift3"/>
        <w:spacing w:after="10"/>
        <w:ind w:left="137" w:right="143"/>
      </w:pPr>
      <w:r>
        <w:t xml:space="preserve">Tabell 8.2 API krav </w:t>
      </w:r>
    </w:p>
    <w:tbl>
      <w:tblPr>
        <w:tblStyle w:val="TableGrid"/>
        <w:tblW w:w="9573" w:type="dxa"/>
        <w:tblInd w:w="538" w:type="dxa"/>
        <w:tblCellMar>
          <w:top w:w="54" w:type="dxa"/>
          <w:left w:w="108" w:type="dxa"/>
          <w:right w:w="99" w:type="dxa"/>
        </w:tblCellMar>
        <w:tblLook w:val="04A0" w:firstRow="1" w:lastRow="0" w:firstColumn="1" w:lastColumn="0" w:noHBand="0" w:noVBand="1"/>
      </w:tblPr>
      <w:tblGrid>
        <w:gridCol w:w="2268"/>
        <w:gridCol w:w="3404"/>
        <w:gridCol w:w="3901"/>
      </w:tblGrid>
      <w:tr w:rsidR="008F52A2" w14:paraId="37BD72FB" w14:textId="77777777">
        <w:trPr>
          <w:trHeight w:val="406"/>
        </w:trPr>
        <w:tc>
          <w:tcPr>
            <w:tcW w:w="2268" w:type="dxa"/>
            <w:tcBorders>
              <w:top w:val="single" w:sz="4" w:space="0" w:color="000000"/>
              <w:left w:val="single" w:sz="4" w:space="0" w:color="000000"/>
              <w:bottom w:val="single" w:sz="4" w:space="0" w:color="000000"/>
              <w:right w:val="single" w:sz="4" w:space="0" w:color="000000"/>
            </w:tcBorders>
          </w:tcPr>
          <w:p w14:paraId="4B0C4F3F" w14:textId="77777777" w:rsidR="008F52A2" w:rsidRDefault="008F52A2">
            <w:pPr>
              <w:spacing w:after="0" w:line="259" w:lineRule="auto"/>
              <w:ind w:left="0" w:right="8"/>
              <w:jc w:val="center"/>
            </w:pPr>
            <w:r>
              <w:rPr>
                <w:b/>
              </w:rPr>
              <w:t xml:space="preserve">Function </w:t>
            </w:r>
          </w:p>
        </w:tc>
        <w:tc>
          <w:tcPr>
            <w:tcW w:w="3404" w:type="dxa"/>
            <w:tcBorders>
              <w:top w:val="single" w:sz="4" w:space="0" w:color="000000"/>
              <w:left w:val="single" w:sz="4" w:space="0" w:color="000000"/>
              <w:bottom w:val="single" w:sz="4" w:space="0" w:color="000000"/>
              <w:right w:val="single" w:sz="4" w:space="0" w:color="000000"/>
            </w:tcBorders>
          </w:tcPr>
          <w:p w14:paraId="32490538" w14:textId="77777777" w:rsidR="008F52A2" w:rsidRDefault="008F52A2">
            <w:pPr>
              <w:spacing w:after="0" w:line="259" w:lineRule="auto"/>
              <w:ind w:left="0" w:right="11"/>
              <w:jc w:val="center"/>
            </w:pPr>
            <w:r>
              <w:rPr>
                <w:b/>
              </w:rPr>
              <w:t xml:space="preserve">Surface </w:t>
            </w:r>
          </w:p>
        </w:tc>
        <w:tc>
          <w:tcPr>
            <w:tcW w:w="3901" w:type="dxa"/>
            <w:tcBorders>
              <w:top w:val="single" w:sz="4" w:space="0" w:color="000000"/>
              <w:left w:val="single" w:sz="4" w:space="0" w:color="000000"/>
              <w:bottom w:val="single" w:sz="4" w:space="0" w:color="000000"/>
              <w:right w:val="single" w:sz="4" w:space="0" w:color="000000"/>
            </w:tcBorders>
          </w:tcPr>
          <w:p w14:paraId="365A0D4F" w14:textId="77777777" w:rsidR="008F52A2" w:rsidRDefault="008F52A2">
            <w:pPr>
              <w:spacing w:after="0" w:line="259" w:lineRule="auto"/>
              <w:ind w:left="0" w:right="10"/>
              <w:jc w:val="center"/>
            </w:pPr>
            <w:r>
              <w:rPr>
                <w:b/>
              </w:rPr>
              <w:t xml:space="preserve">Subsea </w:t>
            </w:r>
          </w:p>
        </w:tc>
      </w:tr>
      <w:tr w:rsidR="008F52A2" w14:paraId="6796D586" w14:textId="77777777">
        <w:trPr>
          <w:trHeight w:val="1414"/>
        </w:trPr>
        <w:tc>
          <w:tcPr>
            <w:tcW w:w="2268" w:type="dxa"/>
            <w:tcBorders>
              <w:top w:val="single" w:sz="4" w:space="0" w:color="000000"/>
              <w:left w:val="single" w:sz="4" w:space="0" w:color="000000"/>
              <w:bottom w:val="single" w:sz="4" w:space="0" w:color="000000"/>
              <w:right w:val="single" w:sz="4" w:space="0" w:color="000000"/>
            </w:tcBorders>
          </w:tcPr>
          <w:p w14:paraId="79F0D482" w14:textId="77777777" w:rsidR="008F52A2" w:rsidRDefault="008F52A2">
            <w:pPr>
              <w:spacing w:after="102" w:line="259" w:lineRule="auto"/>
              <w:ind w:left="0"/>
            </w:pPr>
            <w:r>
              <w:rPr>
                <w:b/>
                <w:sz w:val="20"/>
              </w:rPr>
              <w:t xml:space="preserve">RAM’s  </w:t>
            </w:r>
          </w:p>
          <w:p w14:paraId="27156A73" w14:textId="77777777" w:rsidR="008F52A2" w:rsidRDefault="008F52A2">
            <w:pPr>
              <w:spacing w:after="101" w:line="259" w:lineRule="auto"/>
              <w:ind w:left="0"/>
            </w:pPr>
            <w:r>
              <w:rPr>
                <w:b/>
                <w:sz w:val="20"/>
              </w:rPr>
              <w:t xml:space="preserve">Annuar </w:t>
            </w:r>
          </w:p>
          <w:p w14:paraId="7BA194EA" w14:textId="77777777" w:rsidR="008F52A2" w:rsidRDefault="008F52A2">
            <w:pPr>
              <w:spacing w:after="0" w:line="259" w:lineRule="auto"/>
              <w:ind w:left="0"/>
            </w:pPr>
            <w:r>
              <w:rPr>
                <w:b/>
                <w:sz w:val="20"/>
              </w:rPr>
              <w:t xml:space="preserve">Fail Safe’s /HCR </w:t>
            </w:r>
          </w:p>
        </w:tc>
        <w:tc>
          <w:tcPr>
            <w:tcW w:w="3404" w:type="dxa"/>
            <w:tcBorders>
              <w:top w:val="single" w:sz="4" w:space="0" w:color="000000"/>
              <w:left w:val="single" w:sz="4" w:space="0" w:color="000000"/>
              <w:bottom w:val="single" w:sz="4" w:space="0" w:color="000000"/>
              <w:right w:val="single" w:sz="4" w:space="0" w:color="000000"/>
            </w:tcBorders>
          </w:tcPr>
          <w:p w14:paraId="00DADEBB" w14:textId="77777777" w:rsidR="008F52A2" w:rsidRDefault="008F52A2">
            <w:pPr>
              <w:spacing w:after="126" w:line="259" w:lineRule="auto"/>
              <w:ind w:left="0"/>
            </w:pPr>
            <w:r>
              <w:rPr>
                <w:sz w:val="20"/>
              </w:rPr>
              <w:t xml:space="preserve">30 sec </w:t>
            </w:r>
          </w:p>
          <w:p w14:paraId="679F59DD" w14:textId="77777777" w:rsidR="008F52A2" w:rsidRDefault="008F52A2">
            <w:pPr>
              <w:tabs>
                <w:tab w:val="center" w:pos="1788"/>
              </w:tabs>
              <w:spacing w:after="109" w:line="259" w:lineRule="auto"/>
              <w:ind w:left="0"/>
            </w:pPr>
            <w:r>
              <w:rPr>
                <w:sz w:val="20"/>
              </w:rPr>
              <w:t xml:space="preserve">30 sec (45 seg if </w:t>
            </w:r>
            <w:r>
              <w:rPr>
                <w:noProof/>
              </w:rPr>
              <w:drawing>
                <wp:inline distT="0" distB="0" distL="0" distR="0" wp14:anchorId="1803B9E5" wp14:editId="61FF5085">
                  <wp:extent cx="82296" cy="94488"/>
                  <wp:effectExtent l="0" t="0" r="0" b="0"/>
                  <wp:docPr id="127135" name="Picture 127135" descr="start formel større enn eller lik"/>
                  <wp:cNvGraphicFramePr/>
                  <a:graphic xmlns:a="http://schemas.openxmlformats.org/drawingml/2006/main">
                    <a:graphicData uri="http://schemas.openxmlformats.org/drawingml/2006/picture">
                      <pic:pic xmlns:pic="http://schemas.openxmlformats.org/drawingml/2006/picture">
                        <pic:nvPicPr>
                          <pic:cNvPr id="127135" name="Picture 127135"/>
                          <pic:cNvPicPr/>
                        </pic:nvPicPr>
                        <pic:blipFill>
                          <a:blip r:embed="rId368"/>
                          <a:stretch>
                            <a:fillRect/>
                          </a:stretch>
                        </pic:blipFill>
                        <pic:spPr>
                          <a:xfrm>
                            <a:off x="0" y="0"/>
                            <a:ext cx="82296" cy="94488"/>
                          </a:xfrm>
                          <a:prstGeom prst="rect">
                            <a:avLst/>
                          </a:prstGeom>
                        </pic:spPr>
                      </pic:pic>
                    </a:graphicData>
                  </a:graphic>
                </wp:inline>
              </w:drawing>
            </w:r>
            <w:r>
              <w:rPr>
                <w:sz w:val="20"/>
              </w:rPr>
              <w:tab/>
              <w:t xml:space="preserve">18 ¾”) </w:t>
            </w:r>
          </w:p>
          <w:p w14:paraId="67475A63" w14:textId="77777777" w:rsidR="008F52A2" w:rsidRDefault="008F52A2">
            <w:pPr>
              <w:spacing w:after="99" w:line="259" w:lineRule="auto"/>
              <w:ind w:left="0"/>
            </w:pPr>
            <w:r>
              <w:rPr>
                <w:sz w:val="20"/>
              </w:rPr>
              <w:t xml:space="preserve">Faster than fastest Ram /Annular </w:t>
            </w:r>
          </w:p>
          <w:p w14:paraId="37636ADF" w14:textId="77777777" w:rsidR="008F52A2" w:rsidRDefault="008F52A2">
            <w:pPr>
              <w:spacing w:after="0" w:line="259" w:lineRule="auto"/>
              <w:ind w:left="0"/>
            </w:pPr>
            <w:r>
              <w:rPr>
                <w:sz w:val="20"/>
              </w:rPr>
              <w:t xml:space="preserve">(API std 53: / API 16 E:) </w:t>
            </w:r>
          </w:p>
        </w:tc>
        <w:tc>
          <w:tcPr>
            <w:tcW w:w="3901" w:type="dxa"/>
            <w:tcBorders>
              <w:top w:val="single" w:sz="4" w:space="0" w:color="000000"/>
              <w:left w:val="single" w:sz="4" w:space="0" w:color="000000"/>
              <w:bottom w:val="single" w:sz="4" w:space="0" w:color="000000"/>
              <w:right w:val="single" w:sz="4" w:space="0" w:color="000000"/>
            </w:tcBorders>
          </w:tcPr>
          <w:p w14:paraId="7C07BDDB" w14:textId="77777777" w:rsidR="008F52A2" w:rsidRDefault="008F52A2">
            <w:pPr>
              <w:spacing w:after="0" w:line="365" w:lineRule="auto"/>
              <w:ind w:left="0" w:right="2937"/>
            </w:pPr>
            <w:r>
              <w:rPr>
                <w:sz w:val="20"/>
              </w:rPr>
              <w:t xml:space="preserve">45 sec 60 sec </w:t>
            </w:r>
          </w:p>
          <w:p w14:paraId="500B7A63" w14:textId="77777777" w:rsidR="008F52A2" w:rsidRDefault="008F52A2">
            <w:pPr>
              <w:spacing w:after="101" w:line="259" w:lineRule="auto"/>
              <w:ind w:left="0"/>
            </w:pPr>
            <w:r>
              <w:rPr>
                <w:sz w:val="20"/>
              </w:rPr>
              <w:t xml:space="preserve">Faster than fastest Ram /Annular </w:t>
            </w:r>
          </w:p>
          <w:p w14:paraId="6362FD28" w14:textId="77777777" w:rsidR="008F52A2" w:rsidRDefault="008F52A2">
            <w:pPr>
              <w:spacing w:after="0" w:line="259" w:lineRule="auto"/>
              <w:ind w:left="0"/>
            </w:pPr>
            <w:r>
              <w:rPr>
                <w:sz w:val="20"/>
              </w:rPr>
              <w:t xml:space="preserve">(API std 53: 13.3.5 / API 16 E:) </w:t>
            </w:r>
          </w:p>
        </w:tc>
      </w:tr>
      <w:tr w:rsidR="008F52A2" w14:paraId="1497B498" w14:textId="77777777">
        <w:trPr>
          <w:trHeight w:val="710"/>
        </w:trPr>
        <w:tc>
          <w:tcPr>
            <w:tcW w:w="2268" w:type="dxa"/>
            <w:tcBorders>
              <w:top w:val="single" w:sz="4" w:space="0" w:color="000000"/>
              <w:left w:val="single" w:sz="4" w:space="0" w:color="000000"/>
              <w:bottom w:val="single" w:sz="4" w:space="0" w:color="000000"/>
              <w:right w:val="single" w:sz="4" w:space="0" w:color="000000"/>
            </w:tcBorders>
          </w:tcPr>
          <w:p w14:paraId="208A6866" w14:textId="77777777" w:rsidR="008F52A2" w:rsidRDefault="008F52A2">
            <w:pPr>
              <w:spacing w:after="101" w:line="259" w:lineRule="auto"/>
              <w:ind w:left="0"/>
            </w:pPr>
            <w:r>
              <w:rPr>
                <w:b/>
                <w:sz w:val="20"/>
              </w:rPr>
              <w:t xml:space="preserve">Closing time: </w:t>
            </w:r>
          </w:p>
          <w:p w14:paraId="78D3C80D" w14:textId="77777777" w:rsidR="008F52A2" w:rsidRDefault="008F52A2">
            <w:pPr>
              <w:spacing w:after="0" w:line="259" w:lineRule="auto"/>
              <w:ind w:left="0"/>
            </w:pPr>
            <w:r>
              <w:rPr>
                <w:sz w:val="20"/>
              </w:rPr>
              <w:t xml:space="preserve">(API std 53:) </w:t>
            </w:r>
          </w:p>
        </w:tc>
        <w:tc>
          <w:tcPr>
            <w:tcW w:w="7305" w:type="dxa"/>
            <w:gridSpan w:val="2"/>
            <w:tcBorders>
              <w:top w:val="single" w:sz="4" w:space="0" w:color="000000"/>
              <w:left w:val="single" w:sz="4" w:space="0" w:color="000000"/>
              <w:bottom w:val="single" w:sz="4" w:space="0" w:color="000000"/>
              <w:right w:val="single" w:sz="4" w:space="0" w:color="000000"/>
            </w:tcBorders>
            <w:vAlign w:val="center"/>
          </w:tcPr>
          <w:p w14:paraId="6FAE80FF" w14:textId="77777777" w:rsidR="008F52A2" w:rsidRDefault="008F52A2">
            <w:pPr>
              <w:spacing w:after="0" w:line="259" w:lineRule="auto"/>
              <w:ind w:left="0" w:right="18"/>
              <w:jc w:val="center"/>
            </w:pPr>
            <w:r>
              <w:rPr>
                <w:sz w:val="20"/>
              </w:rPr>
              <w:t xml:space="preserve">Time from pressing button to read back pressure is back to setting pressure </w:t>
            </w:r>
          </w:p>
        </w:tc>
      </w:tr>
      <w:tr w:rsidR="008F52A2" w14:paraId="20DD5184" w14:textId="77777777">
        <w:trPr>
          <w:trHeight w:val="1061"/>
        </w:trPr>
        <w:tc>
          <w:tcPr>
            <w:tcW w:w="2268" w:type="dxa"/>
            <w:tcBorders>
              <w:top w:val="single" w:sz="4" w:space="0" w:color="000000"/>
              <w:left w:val="single" w:sz="4" w:space="0" w:color="000000"/>
              <w:bottom w:val="single" w:sz="4" w:space="0" w:color="000000"/>
              <w:right w:val="single" w:sz="4" w:space="0" w:color="000000"/>
            </w:tcBorders>
          </w:tcPr>
          <w:p w14:paraId="1AF7EBBC" w14:textId="77777777" w:rsidR="008F52A2" w:rsidRDefault="008F52A2">
            <w:pPr>
              <w:spacing w:after="101" w:line="259" w:lineRule="auto"/>
              <w:ind w:left="0"/>
            </w:pPr>
            <w:r>
              <w:rPr>
                <w:b/>
                <w:sz w:val="20"/>
              </w:rPr>
              <w:t xml:space="preserve">Pump start / stop </w:t>
            </w:r>
          </w:p>
          <w:p w14:paraId="341B4DD6" w14:textId="77777777" w:rsidR="008F52A2" w:rsidRDefault="008F52A2">
            <w:pPr>
              <w:spacing w:after="101" w:line="259" w:lineRule="auto"/>
              <w:ind w:left="0"/>
            </w:pPr>
            <w:r>
              <w:rPr>
                <w:sz w:val="20"/>
              </w:rPr>
              <w:t xml:space="preserve">(API 16E:) </w:t>
            </w:r>
          </w:p>
          <w:p w14:paraId="1685C99C" w14:textId="77777777" w:rsidR="008F52A2" w:rsidRDefault="008F52A2">
            <w:pPr>
              <w:spacing w:after="0" w:line="259" w:lineRule="auto"/>
              <w:ind w:left="0"/>
            </w:pPr>
            <w:r>
              <w:rPr>
                <w:sz w:val="20"/>
              </w:rPr>
              <w:t xml:space="preserve">(API std 53:) </w:t>
            </w:r>
          </w:p>
        </w:tc>
        <w:tc>
          <w:tcPr>
            <w:tcW w:w="3404" w:type="dxa"/>
            <w:tcBorders>
              <w:top w:val="single" w:sz="4" w:space="0" w:color="000000"/>
              <w:left w:val="single" w:sz="4" w:space="0" w:color="000000"/>
              <w:bottom w:val="single" w:sz="4" w:space="0" w:color="000000"/>
              <w:right w:val="single" w:sz="4" w:space="0" w:color="000000"/>
            </w:tcBorders>
            <w:vAlign w:val="center"/>
          </w:tcPr>
          <w:p w14:paraId="2594285C" w14:textId="77777777" w:rsidR="008F52A2" w:rsidRDefault="008F52A2">
            <w:pPr>
              <w:spacing w:after="0" w:line="259" w:lineRule="auto"/>
              <w:ind w:left="68" w:right="27"/>
              <w:jc w:val="center"/>
            </w:pPr>
            <w:r>
              <w:rPr>
                <w:sz w:val="20"/>
              </w:rPr>
              <w:t xml:space="preserve">Primary:     2700 -3000 psi Secondary: 2700 – 2900 psi </w:t>
            </w:r>
          </w:p>
        </w:tc>
        <w:tc>
          <w:tcPr>
            <w:tcW w:w="3901" w:type="dxa"/>
            <w:tcBorders>
              <w:top w:val="single" w:sz="4" w:space="0" w:color="000000"/>
              <w:left w:val="single" w:sz="4" w:space="0" w:color="000000"/>
              <w:bottom w:val="single" w:sz="4" w:space="0" w:color="000000"/>
              <w:right w:val="single" w:sz="4" w:space="0" w:color="000000"/>
            </w:tcBorders>
            <w:vAlign w:val="center"/>
          </w:tcPr>
          <w:p w14:paraId="3FDD1E39" w14:textId="77777777" w:rsidR="008F52A2" w:rsidRDefault="008F52A2">
            <w:pPr>
              <w:spacing w:after="0" w:line="259" w:lineRule="auto"/>
              <w:ind w:left="315" w:right="276"/>
              <w:jc w:val="center"/>
            </w:pPr>
            <w:r>
              <w:rPr>
                <w:sz w:val="20"/>
              </w:rPr>
              <w:t xml:space="preserve">Primary:     2700 -3000 psi Secondary: 2700 – 2900 psi </w:t>
            </w:r>
          </w:p>
        </w:tc>
      </w:tr>
      <w:tr w:rsidR="008F52A2" w14:paraId="199C2576" w14:textId="77777777">
        <w:trPr>
          <w:trHeight w:val="2429"/>
        </w:trPr>
        <w:tc>
          <w:tcPr>
            <w:tcW w:w="2268" w:type="dxa"/>
            <w:tcBorders>
              <w:top w:val="single" w:sz="4" w:space="0" w:color="000000"/>
              <w:left w:val="single" w:sz="4" w:space="0" w:color="000000"/>
              <w:bottom w:val="single" w:sz="4" w:space="0" w:color="000000"/>
              <w:right w:val="single" w:sz="4" w:space="0" w:color="000000"/>
            </w:tcBorders>
          </w:tcPr>
          <w:p w14:paraId="658D0280" w14:textId="77777777" w:rsidR="008F52A2" w:rsidRDefault="008F52A2">
            <w:pPr>
              <w:spacing w:after="102" w:line="259" w:lineRule="auto"/>
              <w:ind w:left="0"/>
            </w:pPr>
            <w:r>
              <w:rPr>
                <w:b/>
                <w:sz w:val="20"/>
              </w:rPr>
              <w:t xml:space="preserve">Accumulator capacity: </w:t>
            </w:r>
          </w:p>
          <w:p w14:paraId="6DA5E8A0" w14:textId="77777777" w:rsidR="008F52A2" w:rsidRDefault="008F52A2">
            <w:pPr>
              <w:spacing w:after="101" w:line="259" w:lineRule="auto"/>
              <w:ind w:left="0"/>
            </w:pPr>
            <w:r>
              <w:rPr>
                <w:sz w:val="20"/>
              </w:rPr>
              <w:t xml:space="preserve">(API std 53:) </w:t>
            </w:r>
          </w:p>
          <w:p w14:paraId="10DA3332" w14:textId="77777777" w:rsidR="008F52A2" w:rsidRDefault="008F52A2">
            <w:pPr>
              <w:spacing w:after="99" w:line="259" w:lineRule="auto"/>
              <w:ind w:left="0"/>
            </w:pPr>
            <w:r>
              <w:rPr>
                <w:sz w:val="20"/>
              </w:rPr>
              <w:t xml:space="preserve"> </w:t>
            </w:r>
          </w:p>
          <w:p w14:paraId="1DEABC63" w14:textId="77777777" w:rsidR="008F52A2" w:rsidRDefault="008F52A2">
            <w:pPr>
              <w:spacing w:after="101" w:line="259" w:lineRule="auto"/>
              <w:ind w:left="0"/>
            </w:pPr>
            <w:r>
              <w:rPr>
                <w:sz w:val="20"/>
              </w:rPr>
              <w:t xml:space="preserve">(API 16E:) </w:t>
            </w:r>
          </w:p>
          <w:p w14:paraId="5149F6C8" w14:textId="77777777" w:rsidR="008F52A2" w:rsidRDefault="008F52A2">
            <w:pPr>
              <w:spacing w:after="0" w:line="259" w:lineRule="auto"/>
              <w:ind w:left="0"/>
            </w:pPr>
            <w:r>
              <w:rPr>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D8D482D" w14:textId="77777777" w:rsidR="008F52A2" w:rsidRDefault="008F52A2">
            <w:pPr>
              <w:numPr>
                <w:ilvl w:val="0"/>
                <w:numId w:val="39"/>
              </w:numPr>
              <w:tabs>
                <w:tab w:val="clear" w:pos="1134"/>
                <w:tab w:val="clear" w:pos="1418"/>
              </w:tabs>
              <w:spacing w:after="8" w:line="239" w:lineRule="auto"/>
            </w:pPr>
            <w:r>
              <w:rPr>
                <w:sz w:val="20"/>
              </w:rPr>
              <w:t xml:space="preserve">Close from full-open position all BOP’s in stack at 0 (zero) wellbore pressure + 50% reserve capacity. </w:t>
            </w:r>
          </w:p>
          <w:p w14:paraId="5016A0F1" w14:textId="77777777" w:rsidR="008F52A2" w:rsidRDefault="008F52A2">
            <w:pPr>
              <w:numPr>
                <w:ilvl w:val="0"/>
                <w:numId w:val="39"/>
              </w:numPr>
              <w:tabs>
                <w:tab w:val="clear" w:pos="1134"/>
                <w:tab w:val="clear" w:pos="1418"/>
              </w:tabs>
              <w:spacing w:after="0" w:line="259" w:lineRule="auto"/>
            </w:pPr>
            <w:r>
              <w:rPr>
                <w:sz w:val="20"/>
              </w:rPr>
              <w:t xml:space="preserve">Remaining pressure after closing all BOP’s should exceed pressure to close any RAM at full wellbore pressure (closing ratio) </w:t>
            </w:r>
          </w:p>
        </w:tc>
        <w:tc>
          <w:tcPr>
            <w:tcW w:w="3901" w:type="dxa"/>
            <w:tcBorders>
              <w:top w:val="single" w:sz="4" w:space="0" w:color="000000"/>
              <w:left w:val="single" w:sz="4" w:space="0" w:color="000000"/>
              <w:bottom w:val="single" w:sz="4" w:space="0" w:color="000000"/>
              <w:right w:val="single" w:sz="4" w:space="0" w:color="000000"/>
            </w:tcBorders>
          </w:tcPr>
          <w:p w14:paraId="0F29190B" w14:textId="77777777" w:rsidR="008F52A2" w:rsidRDefault="008F52A2">
            <w:pPr>
              <w:numPr>
                <w:ilvl w:val="0"/>
                <w:numId w:val="40"/>
              </w:numPr>
              <w:tabs>
                <w:tab w:val="clear" w:pos="1134"/>
                <w:tab w:val="clear" w:pos="1418"/>
              </w:tabs>
              <w:spacing w:after="8" w:line="239" w:lineRule="auto"/>
            </w:pPr>
            <w:r>
              <w:rPr>
                <w:sz w:val="20"/>
              </w:rPr>
              <w:t xml:space="preserve">Open and close all of RAM’s and one annular BOP in stack at 0 (zero) wellbore pressure + 50% reserve capacity. </w:t>
            </w:r>
          </w:p>
          <w:p w14:paraId="36B26628" w14:textId="77777777" w:rsidR="008F52A2" w:rsidRDefault="008F52A2">
            <w:pPr>
              <w:numPr>
                <w:ilvl w:val="0"/>
                <w:numId w:val="40"/>
              </w:numPr>
              <w:tabs>
                <w:tab w:val="clear" w:pos="1134"/>
                <w:tab w:val="clear" w:pos="1418"/>
              </w:tabs>
              <w:spacing w:after="7"/>
            </w:pPr>
            <w:r>
              <w:rPr>
                <w:sz w:val="20"/>
              </w:rPr>
              <w:t xml:space="preserve">Remaining pressure after opening and closing as in 1) to exceed: </w:t>
            </w:r>
          </w:p>
          <w:p w14:paraId="7505D7FB" w14:textId="77777777" w:rsidR="008F52A2" w:rsidRDefault="008F52A2">
            <w:pPr>
              <w:numPr>
                <w:ilvl w:val="1"/>
                <w:numId w:val="40"/>
              </w:numPr>
              <w:tabs>
                <w:tab w:val="clear" w:pos="1134"/>
                <w:tab w:val="clear" w:pos="1418"/>
              </w:tabs>
              <w:spacing w:after="7"/>
            </w:pPr>
            <w:r>
              <w:rPr>
                <w:sz w:val="20"/>
              </w:rPr>
              <w:t xml:space="preserve">Pressure to close any RAM at full wellbore pressure (not shear) </w:t>
            </w:r>
          </w:p>
          <w:p w14:paraId="7C3BB503" w14:textId="77777777" w:rsidR="008F52A2" w:rsidRDefault="008F52A2">
            <w:pPr>
              <w:numPr>
                <w:ilvl w:val="1"/>
                <w:numId w:val="40"/>
              </w:numPr>
              <w:tabs>
                <w:tab w:val="clear" w:pos="1134"/>
                <w:tab w:val="clear" w:pos="1418"/>
              </w:tabs>
              <w:spacing w:after="0" w:line="259" w:lineRule="auto"/>
            </w:pPr>
            <w:r>
              <w:rPr>
                <w:sz w:val="20"/>
              </w:rPr>
              <w:t xml:space="preserve">Min. pressure to open and hold open any K&amp;C valve or choke at max. wellbore pressure. </w:t>
            </w:r>
          </w:p>
        </w:tc>
      </w:tr>
      <w:tr w:rsidR="008F52A2" w14:paraId="31043650" w14:textId="77777777">
        <w:trPr>
          <w:trHeight w:val="2091"/>
        </w:trPr>
        <w:tc>
          <w:tcPr>
            <w:tcW w:w="2268" w:type="dxa"/>
            <w:tcBorders>
              <w:top w:val="single" w:sz="4" w:space="0" w:color="000000"/>
              <w:left w:val="single" w:sz="4" w:space="0" w:color="000000"/>
              <w:bottom w:val="single" w:sz="4" w:space="0" w:color="000000"/>
              <w:right w:val="single" w:sz="4" w:space="0" w:color="000000"/>
            </w:tcBorders>
          </w:tcPr>
          <w:p w14:paraId="1655CC9A" w14:textId="77777777" w:rsidR="008F52A2" w:rsidRDefault="008F52A2">
            <w:pPr>
              <w:spacing w:after="101" w:line="259" w:lineRule="auto"/>
              <w:ind w:left="0"/>
            </w:pPr>
            <w:r>
              <w:rPr>
                <w:b/>
                <w:sz w:val="20"/>
              </w:rPr>
              <w:lastRenderedPageBreak/>
              <w:t xml:space="preserve">Pump system: </w:t>
            </w:r>
          </w:p>
          <w:p w14:paraId="7496F447" w14:textId="77777777" w:rsidR="008F52A2" w:rsidRDefault="008F52A2">
            <w:pPr>
              <w:spacing w:after="101" w:line="259" w:lineRule="auto"/>
              <w:ind w:left="0"/>
            </w:pPr>
            <w:r>
              <w:rPr>
                <w:sz w:val="20"/>
              </w:rPr>
              <w:t xml:space="preserve">(API std 53:) </w:t>
            </w:r>
          </w:p>
          <w:p w14:paraId="5E263ACE" w14:textId="77777777" w:rsidR="008F52A2" w:rsidRDefault="008F52A2">
            <w:pPr>
              <w:spacing w:after="101" w:line="259" w:lineRule="auto"/>
              <w:ind w:left="0"/>
            </w:pPr>
            <w:r>
              <w:rPr>
                <w:sz w:val="20"/>
              </w:rPr>
              <w:t xml:space="preserve"> </w:t>
            </w:r>
          </w:p>
          <w:p w14:paraId="7BAAEA24" w14:textId="77777777" w:rsidR="008F52A2" w:rsidRDefault="008F52A2">
            <w:pPr>
              <w:spacing w:after="102" w:line="259" w:lineRule="auto"/>
              <w:ind w:left="0"/>
            </w:pPr>
            <w:r>
              <w:rPr>
                <w:sz w:val="20"/>
              </w:rPr>
              <w:t xml:space="preserve">(API 16E:) </w:t>
            </w:r>
          </w:p>
          <w:p w14:paraId="66E56A33" w14:textId="77777777" w:rsidR="008F52A2" w:rsidRDefault="008F52A2">
            <w:pPr>
              <w:spacing w:after="0" w:line="259" w:lineRule="auto"/>
              <w:ind w:left="0"/>
            </w:pPr>
            <w:r>
              <w:rPr>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A2821CA" w14:textId="77777777" w:rsidR="008F52A2" w:rsidRDefault="008F52A2">
            <w:pPr>
              <w:spacing w:after="0" w:line="259" w:lineRule="auto"/>
              <w:ind w:left="0"/>
            </w:pPr>
            <w:r>
              <w:rPr>
                <w:sz w:val="20"/>
              </w:rPr>
              <w:t xml:space="preserve">Each system:                                    </w:t>
            </w:r>
          </w:p>
          <w:p w14:paraId="40A4EE24" w14:textId="77777777" w:rsidR="008F52A2" w:rsidRDefault="008F52A2">
            <w:pPr>
              <w:spacing w:after="118"/>
              <w:ind w:left="0"/>
            </w:pPr>
            <w:r>
              <w:rPr>
                <w:sz w:val="20"/>
              </w:rPr>
              <w:t xml:space="preserve">With closed accumulators – close annular on min DP size + open hydr. Choke line valve in less than 2 min. </w:t>
            </w:r>
          </w:p>
          <w:p w14:paraId="1250B7EB" w14:textId="77777777" w:rsidR="008F52A2" w:rsidRDefault="008F52A2">
            <w:pPr>
              <w:spacing w:after="0" w:line="259" w:lineRule="auto"/>
              <w:ind w:left="0"/>
            </w:pPr>
            <w:r>
              <w:rPr>
                <w:sz w:val="20"/>
              </w:rPr>
              <w:t xml:space="preserve">Both systems:                            </w:t>
            </w:r>
          </w:p>
          <w:p w14:paraId="3DAC67DF" w14:textId="77777777" w:rsidR="008F52A2" w:rsidRDefault="008F52A2">
            <w:pPr>
              <w:spacing w:after="0" w:line="259" w:lineRule="auto"/>
              <w:ind w:left="0"/>
            </w:pPr>
            <w:r>
              <w:rPr>
                <w:sz w:val="20"/>
              </w:rPr>
              <w:t xml:space="preserve">Capacity of both systems together able to charge accumulators from precharge to WP in less than 15 min. </w:t>
            </w:r>
          </w:p>
        </w:tc>
        <w:tc>
          <w:tcPr>
            <w:tcW w:w="3901" w:type="dxa"/>
            <w:tcBorders>
              <w:top w:val="single" w:sz="4" w:space="0" w:color="000000"/>
              <w:left w:val="single" w:sz="4" w:space="0" w:color="000000"/>
              <w:bottom w:val="single" w:sz="4" w:space="0" w:color="000000"/>
              <w:right w:val="single" w:sz="4" w:space="0" w:color="000000"/>
            </w:tcBorders>
          </w:tcPr>
          <w:p w14:paraId="1A19A404" w14:textId="77777777" w:rsidR="008F52A2" w:rsidRDefault="008F52A2">
            <w:pPr>
              <w:spacing w:after="0" w:line="259" w:lineRule="auto"/>
              <w:ind w:left="0"/>
            </w:pPr>
            <w:r>
              <w:rPr>
                <w:sz w:val="20"/>
              </w:rPr>
              <w:t xml:space="preserve"> Both systems:                                    </w:t>
            </w:r>
          </w:p>
          <w:p w14:paraId="64B5E44C" w14:textId="77777777" w:rsidR="008F52A2" w:rsidRDefault="008F52A2">
            <w:pPr>
              <w:spacing w:after="0" w:line="259" w:lineRule="auto"/>
              <w:ind w:left="0" w:right="10"/>
            </w:pPr>
            <w:r>
              <w:rPr>
                <w:sz w:val="20"/>
              </w:rPr>
              <w:t xml:space="preserve">Capacity of both systems together able to charge accumulators from precharge to WP in less than 15 min </w:t>
            </w:r>
          </w:p>
        </w:tc>
      </w:tr>
      <w:tr w:rsidR="008F52A2" w14:paraId="07486F16" w14:textId="77777777">
        <w:trPr>
          <w:trHeight w:val="1762"/>
        </w:trPr>
        <w:tc>
          <w:tcPr>
            <w:tcW w:w="2268" w:type="dxa"/>
            <w:tcBorders>
              <w:top w:val="single" w:sz="4" w:space="0" w:color="000000"/>
              <w:left w:val="single" w:sz="4" w:space="0" w:color="000000"/>
              <w:bottom w:val="single" w:sz="4" w:space="0" w:color="000000"/>
              <w:right w:val="single" w:sz="4" w:space="0" w:color="000000"/>
            </w:tcBorders>
          </w:tcPr>
          <w:p w14:paraId="09A47AD3" w14:textId="77777777" w:rsidR="008F52A2" w:rsidRDefault="008F52A2">
            <w:pPr>
              <w:spacing w:after="99" w:line="259" w:lineRule="auto"/>
              <w:ind w:left="0"/>
            </w:pPr>
            <w:r>
              <w:rPr>
                <w:b/>
                <w:sz w:val="20"/>
              </w:rPr>
              <w:t xml:space="preserve">Air pumps: </w:t>
            </w:r>
          </w:p>
          <w:p w14:paraId="0608A960" w14:textId="77777777" w:rsidR="008F52A2" w:rsidRDefault="008F52A2">
            <w:pPr>
              <w:spacing w:after="101" w:line="259" w:lineRule="auto"/>
              <w:ind w:left="0"/>
            </w:pPr>
            <w:r>
              <w:rPr>
                <w:sz w:val="20"/>
              </w:rPr>
              <w:t xml:space="preserve">(API std 53:) </w:t>
            </w:r>
          </w:p>
          <w:p w14:paraId="15568E9C" w14:textId="77777777" w:rsidR="008F52A2" w:rsidRDefault="008F52A2">
            <w:pPr>
              <w:spacing w:after="101" w:line="259" w:lineRule="auto"/>
              <w:ind w:left="0"/>
            </w:pPr>
            <w:r>
              <w:rPr>
                <w:sz w:val="20"/>
              </w:rPr>
              <w:t xml:space="preserve"> </w:t>
            </w:r>
          </w:p>
          <w:p w14:paraId="34A9BC22" w14:textId="77777777" w:rsidR="008F52A2" w:rsidRDefault="008F52A2">
            <w:pPr>
              <w:spacing w:after="101" w:line="259" w:lineRule="auto"/>
              <w:ind w:left="0"/>
            </w:pPr>
            <w:r>
              <w:rPr>
                <w:sz w:val="20"/>
              </w:rPr>
              <w:t xml:space="preserve">(API 16E:) </w:t>
            </w:r>
          </w:p>
          <w:p w14:paraId="6EA32670" w14:textId="77777777" w:rsidR="008F52A2" w:rsidRDefault="008F52A2">
            <w:pPr>
              <w:spacing w:after="0" w:line="259" w:lineRule="auto"/>
              <w:ind w:left="0"/>
            </w:pPr>
            <w:r>
              <w:rPr>
                <w:b/>
                <w:sz w:val="20"/>
              </w:rPr>
              <w:t xml:space="preserve"> </w:t>
            </w:r>
          </w:p>
        </w:tc>
        <w:tc>
          <w:tcPr>
            <w:tcW w:w="7305" w:type="dxa"/>
            <w:gridSpan w:val="2"/>
            <w:tcBorders>
              <w:top w:val="single" w:sz="4" w:space="0" w:color="000000"/>
              <w:left w:val="single" w:sz="4" w:space="0" w:color="000000"/>
              <w:bottom w:val="single" w:sz="4" w:space="0" w:color="000000"/>
              <w:right w:val="single" w:sz="4" w:space="0" w:color="000000"/>
            </w:tcBorders>
            <w:vAlign w:val="center"/>
          </w:tcPr>
          <w:p w14:paraId="04067879" w14:textId="77777777" w:rsidR="008F52A2" w:rsidRDefault="008F52A2">
            <w:pPr>
              <w:spacing w:after="0" w:line="259" w:lineRule="auto"/>
              <w:ind w:left="0"/>
            </w:pPr>
            <w:r>
              <w:rPr>
                <w:sz w:val="20"/>
              </w:rPr>
              <w:t xml:space="preserve">Able to give WP with 75 psi air pressure </w:t>
            </w:r>
          </w:p>
        </w:tc>
      </w:tr>
      <w:tr w:rsidR="008F52A2" w14:paraId="157C3B06" w14:textId="77777777">
        <w:trPr>
          <w:trHeight w:val="1759"/>
        </w:trPr>
        <w:tc>
          <w:tcPr>
            <w:tcW w:w="2268" w:type="dxa"/>
            <w:tcBorders>
              <w:top w:val="single" w:sz="4" w:space="0" w:color="000000"/>
              <w:left w:val="single" w:sz="4" w:space="0" w:color="000000"/>
              <w:bottom w:val="single" w:sz="4" w:space="0" w:color="000000"/>
              <w:right w:val="single" w:sz="4" w:space="0" w:color="000000"/>
            </w:tcBorders>
          </w:tcPr>
          <w:p w14:paraId="00DA4A28" w14:textId="77777777" w:rsidR="008F52A2" w:rsidRDefault="008F52A2">
            <w:pPr>
              <w:spacing w:after="101" w:line="259" w:lineRule="auto"/>
              <w:ind w:left="0"/>
            </w:pPr>
            <w:r>
              <w:rPr>
                <w:b/>
                <w:sz w:val="20"/>
              </w:rPr>
              <w:t xml:space="preserve">Storage tanks: </w:t>
            </w:r>
          </w:p>
          <w:p w14:paraId="515B859F" w14:textId="77777777" w:rsidR="008F52A2" w:rsidRDefault="008F52A2">
            <w:pPr>
              <w:spacing w:after="101" w:line="259" w:lineRule="auto"/>
              <w:ind w:left="0"/>
            </w:pPr>
            <w:r>
              <w:rPr>
                <w:sz w:val="20"/>
              </w:rPr>
              <w:t xml:space="preserve">(API std 53:) </w:t>
            </w:r>
          </w:p>
          <w:p w14:paraId="3F21FB3B" w14:textId="77777777" w:rsidR="008F52A2" w:rsidRDefault="008F52A2">
            <w:pPr>
              <w:spacing w:after="99" w:line="259" w:lineRule="auto"/>
              <w:ind w:left="0"/>
            </w:pPr>
            <w:r>
              <w:rPr>
                <w:sz w:val="20"/>
              </w:rPr>
              <w:t xml:space="preserve"> </w:t>
            </w:r>
          </w:p>
          <w:p w14:paraId="15AFDCE7" w14:textId="77777777" w:rsidR="008F52A2" w:rsidRDefault="008F52A2">
            <w:pPr>
              <w:spacing w:after="101" w:line="259" w:lineRule="auto"/>
              <w:ind w:left="0"/>
            </w:pPr>
            <w:r>
              <w:rPr>
                <w:sz w:val="20"/>
              </w:rPr>
              <w:t xml:space="preserve">(API 16E:) </w:t>
            </w:r>
          </w:p>
          <w:p w14:paraId="16BA54ED" w14:textId="77777777" w:rsidR="008F52A2" w:rsidRDefault="008F52A2">
            <w:pPr>
              <w:spacing w:after="0" w:line="259" w:lineRule="auto"/>
              <w:ind w:left="0"/>
            </w:pPr>
            <w:r>
              <w:rPr>
                <w:b/>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558B4C2" w14:textId="77777777" w:rsidR="008F52A2" w:rsidRDefault="008F52A2">
            <w:pPr>
              <w:spacing w:after="0" w:line="259" w:lineRule="auto"/>
              <w:ind w:left="0"/>
            </w:pPr>
            <w:r>
              <w:rPr>
                <w:sz w:val="20"/>
              </w:rPr>
              <w:t xml:space="preserve">2 x Useable volume in accumulators </w:t>
            </w:r>
          </w:p>
        </w:tc>
        <w:tc>
          <w:tcPr>
            <w:tcW w:w="3901" w:type="dxa"/>
            <w:tcBorders>
              <w:top w:val="single" w:sz="4" w:space="0" w:color="000000"/>
              <w:left w:val="single" w:sz="4" w:space="0" w:color="000000"/>
              <w:bottom w:val="single" w:sz="4" w:space="0" w:color="000000"/>
              <w:right w:val="single" w:sz="4" w:space="0" w:color="000000"/>
            </w:tcBorders>
          </w:tcPr>
          <w:p w14:paraId="371B33D8" w14:textId="77777777" w:rsidR="008F52A2" w:rsidRDefault="008F52A2">
            <w:pPr>
              <w:numPr>
                <w:ilvl w:val="0"/>
                <w:numId w:val="41"/>
              </w:numPr>
              <w:tabs>
                <w:tab w:val="clear" w:pos="1134"/>
                <w:tab w:val="clear" w:pos="1418"/>
              </w:tabs>
              <w:spacing w:after="8" w:line="238" w:lineRule="auto"/>
            </w:pPr>
            <w:r>
              <w:rPr>
                <w:sz w:val="20"/>
              </w:rPr>
              <w:t xml:space="preserve">1 x Useable volume in accumulators + bleed back volume for biggest accumulator bank. </w:t>
            </w:r>
          </w:p>
          <w:p w14:paraId="29A0B63E" w14:textId="77777777" w:rsidR="008F52A2" w:rsidRDefault="008F52A2">
            <w:pPr>
              <w:numPr>
                <w:ilvl w:val="0"/>
                <w:numId w:val="41"/>
              </w:numPr>
              <w:tabs>
                <w:tab w:val="clear" w:pos="1134"/>
                <w:tab w:val="clear" w:pos="1418"/>
              </w:tabs>
              <w:spacing w:after="0" w:line="259" w:lineRule="auto"/>
            </w:pPr>
            <w:r>
              <w:rPr>
                <w:sz w:val="20"/>
              </w:rPr>
              <w:t xml:space="preserve">Tank for mixing fluid to have volume to allow mixing of 10 x accumulator capacity. </w:t>
            </w:r>
          </w:p>
        </w:tc>
      </w:tr>
      <w:tr w:rsidR="008F52A2" w14:paraId="52077576" w14:textId="77777777">
        <w:trPr>
          <w:trHeight w:val="361"/>
        </w:trPr>
        <w:tc>
          <w:tcPr>
            <w:tcW w:w="2268" w:type="dxa"/>
            <w:tcBorders>
              <w:top w:val="single" w:sz="4" w:space="0" w:color="000000"/>
              <w:left w:val="single" w:sz="4" w:space="0" w:color="000000"/>
              <w:bottom w:val="single" w:sz="4" w:space="0" w:color="000000"/>
              <w:right w:val="single" w:sz="4" w:space="0" w:color="000000"/>
            </w:tcBorders>
          </w:tcPr>
          <w:p w14:paraId="59F10821" w14:textId="77777777" w:rsidR="008F52A2" w:rsidRDefault="008F52A2">
            <w:pPr>
              <w:spacing w:after="0" w:line="259" w:lineRule="auto"/>
              <w:ind w:left="0"/>
            </w:pPr>
            <w:r>
              <w:rPr>
                <w:b/>
                <w:sz w:val="20"/>
              </w:rPr>
              <w:t xml:space="preserve">Mixing capacity </w:t>
            </w:r>
          </w:p>
        </w:tc>
        <w:tc>
          <w:tcPr>
            <w:tcW w:w="3404" w:type="dxa"/>
            <w:tcBorders>
              <w:top w:val="single" w:sz="4" w:space="0" w:color="000000"/>
              <w:left w:val="single" w:sz="4" w:space="0" w:color="000000"/>
              <w:bottom w:val="single" w:sz="4" w:space="0" w:color="000000"/>
              <w:right w:val="single" w:sz="4" w:space="0" w:color="000000"/>
            </w:tcBorders>
          </w:tcPr>
          <w:p w14:paraId="0ED1C79D" w14:textId="77777777" w:rsidR="008F52A2" w:rsidRDefault="008F52A2">
            <w:pPr>
              <w:spacing w:after="0" w:line="259" w:lineRule="auto"/>
              <w:ind w:left="0"/>
            </w:pPr>
            <w:r>
              <w:rPr>
                <w:sz w:val="20"/>
              </w:rPr>
              <w:t xml:space="preserve">N/A </w:t>
            </w:r>
          </w:p>
        </w:tc>
        <w:tc>
          <w:tcPr>
            <w:tcW w:w="3901" w:type="dxa"/>
            <w:tcBorders>
              <w:top w:val="single" w:sz="4" w:space="0" w:color="000000"/>
              <w:left w:val="single" w:sz="4" w:space="0" w:color="000000"/>
              <w:bottom w:val="single" w:sz="4" w:space="0" w:color="000000"/>
              <w:right w:val="single" w:sz="4" w:space="0" w:color="000000"/>
            </w:tcBorders>
          </w:tcPr>
          <w:p w14:paraId="20E37B8C" w14:textId="77777777" w:rsidR="008F52A2" w:rsidRDefault="008F52A2">
            <w:pPr>
              <w:spacing w:after="0" w:line="259" w:lineRule="auto"/>
              <w:ind w:left="0"/>
            </w:pPr>
            <w:r>
              <w:rPr>
                <w:sz w:val="20"/>
              </w:rPr>
              <w:t xml:space="preserve">Faster than capacity of both pump systems. </w:t>
            </w:r>
          </w:p>
        </w:tc>
      </w:tr>
    </w:tbl>
    <w:p w14:paraId="03321446" w14:textId="77777777" w:rsidR="008F52A2" w:rsidRDefault="008F52A2">
      <w:pPr>
        <w:spacing w:after="0" w:line="259" w:lineRule="auto"/>
        <w:ind w:left="142"/>
        <w:jc w:val="both"/>
      </w:pPr>
      <w:r>
        <w:t xml:space="preserve"> </w:t>
      </w:r>
      <w:r>
        <w:br w:type="page"/>
      </w:r>
    </w:p>
    <w:p w14:paraId="33408431" w14:textId="77777777" w:rsidR="008F52A2" w:rsidRDefault="008F52A2">
      <w:pPr>
        <w:pStyle w:val="Overskrift4"/>
        <w:spacing w:after="129" w:line="259" w:lineRule="auto"/>
        <w:ind w:left="137"/>
      </w:pPr>
      <w:r>
        <w:lastRenderedPageBreak/>
        <w:t>8.4.5</w:t>
      </w:r>
      <w:r>
        <w:rPr>
          <w:rFonts w:ascii="Arial" w:eastAsia="Arial" w:hAnsi="Arial" w:cs="Arial"/>
        </w:rPr>
        <w:t xml:space="preserve"> </w:t>
      </w:r>
      <w:r>
        <w:rPr>
          <w:u w:val="single" w:color="000000"/>
        </w:rPr>
        <w:t>Akkumulatorer</w:t>
      </w:r>
      <w:r>
        <w:t xml:space="preserve"> </w:t>
      </w:r>
    </w:p>
    <w:p w14:paraId="4D1C1F93" w14:textId="77777777" w:rsidR="008F52A2" w:rsidRDefault="008F52A2">
      <w:pPr>
        <w:spacing w:after="54"/>
        <w:ind w:left="979" w:right="292" w:hanging="852"/>
      </w:pPr>
      <w:r>
        <w:t xml:space="preserve"> </w:t>
      </w:r>
      <w:r>
        <w:tab/>
        <w:t xml:space="preserve">Akkumulatorflaskene kan være basert på blære, stempel eller float prinsipper. Blæreprinsippet er illustrert i eksempelet nedenfor. Slike flasker inneholder en gassblære som er forladet med nitrogengass. Før oppladning av flaskene med hydraulisk væske starter, vil blæren da oppta hele flaskevolumet. Når flasken lades opp, vil volumet av gassblæren reduseres og trykket i akkumulatoren øke. Trykket i gassen vil til enhver tid være det samme som trykket i den hydrauliske væsken. Når det blir brukt hydraulisk væske til å operere en funksjon, vil blæren ekspandere og trykket i flaskene synke. </w:t>
      </w:r>
    </w:p>
    <w:p w14:paraId="4AF417BA" w14:textId="77777777" w:rsidR="008F52A2" w:rsidRDefault="008F52A2">
      <w:pPr>
        <w:spacing w:after="174" w:line="259" w:lineRule="auto"/>
        <w:ind w:left="0" w:right="967"/>
        <w:jc w:val="right"/>
      </w:pPr>
      <w:r>
        <w:rPr>
          <w:noProof/>
        </w:rPr>
        <w:drawing>
          <wp:inline distT="0" distB="0" distL="0" distR="0" wp14:anchorId="1AC0DF5A" wp14:editId="74453BC9">
            <wp:extent cx="5810663" cy="2478256"/>
            <wp:effectExtent l="0" t="0" r="0" b="0"/>
            <wp:docPr id="16179" name="Picture 16179"/>
            <wp:cNvGraphicFramePr/>
            <a:graphic xmlns:a="http://schemas.openxmlformats.org/drawingml/2006/main">
              <a:graphicData uri="http://schemas.openxmlformats.org/drawingml/2006/picture">
                <pic:pic xmlns:pic="http://schemas.openxmlformats.org/drawingml/2006/picture">
                  <pic:nvPicPr>
                    <pic:cNvPr id="16179" name="Picture 16179"/>
                    <pic:cNvPicPr/>
                  </pic:nvPicPr>
                  <pic:blipFill>
                    <a:blip r:embed="rId369"/>
                    <a:stretch>
                      <a:fillRect/>
                    </a:stretch>
                  </pic:blipFill>
                  <pic:spPr>
                    <a:xfrm>
                      <a:off x="0" y="0"/>
                      <a:ext cx="5810663" cy="2478256"/>
                    </a:xfrm>
                    <a:prstGeom prst="rect">
                      <a:avLst/>
                    </a:prstGeom>
                  </pic:spPr>
                </pic:pic>
              </a:graphicData>
            </a:graphic>
          </wp:inline>
        </w:drawing>
      </w:r>
      <w:r>
        <w:t xml:space="preserve"> </w:t>
      </w:r>
    </w:p>
    <w:p w14:paraId="113F25CC" w14:textId="77777777" w:rsidR="008F52A2" w:rsidRDefault="008F52A2">
      <w:pPr>
        <w:spacing w:after="76"/>
        <w:ind w:left="137" w:right="292"/>
      </w:pPr>
      <w:r>
        <w:t>8.4.5.1</w:t>
      </w:r>
      <w:r>
        <w:rPr>
          <w:rFonts w:ascii="Arial" w:eastAsia="Arial" w:hAnsi="Arial" w:cs="Arial"/>
        </w:rPr>
        <w:t xml:space="preserve"> </w:t>
      </w:r>
      <w:r>
        <w:t xml:space="preserve">Definisjoner: </w:t>
      </w:r>
    </w:p>
    <w:p w14:paraId="3E99B3D0" w14:textId="77777777" w:rsidR="008F52A2" w:rsidRDefault="008F52A2">
      <w:pPr>
        <w:spacing w:after="0" w:line="373" w:lineRule="auto"/>
        <w:ind w:left="137" w:right="2264"/>
      </w:pPr>
      <w:r>
        <w:t xml:space="preserve"> </w:t>
      </w:r>
      <w:r>
        <w:tab/>
        <w:t xml:space="preserve">Atmosfæretrykk:  </w:t>
      </w:r>
      <w:r>
        <w:tab/>
        <w:t xml:space="preserve"> </w:t>
      </w:r>
      <w:r>
        <w:tab/>
        <w:t xml:space="preserve">er trykket i lufta vi omgir oss med. Dette trykket er omtrent 15 psi (1 bar). </w:t>
      </w:r>
    </w:p>
    <w:p w14:paraId="29940EF3" w14:textId="77777777" w:rsidR="008F52A2" w:rsidRDefault="008F52A2">
      <w:pPr>
        <w:tabs>
          <w:tab w:val="center" w:pos="2680"/>
        </w:tabs>
        <w:ind w:left="0"/>
      </w:pPr>
      <w:r>
        <w:t xml:space="preserve"> </w:t>
      </w:r>
      <w:r>
        <w:tab/>
        <w:t>Manometertrykk (</w:t>
      </w:r>
      <w:r>
        <w:rPr>
          <w:i/>
        </w:rPr>
        <w:t>gauge pressure</w:t>
      </w:r>
      <w:r>
        <w:t xml:space="preserve">):  </w:t>
      </w:r>
    </w:p>
    <w:p w14:paraId="300E58B2" w14:textId="77777777" w:rsidR="008F52A2" w:rsidRDefault="008F52A2">
      <w:pPr>
        <w:ind w:left="1260" w:right="292" w:hanging="1133"/>
      </w:pPr>
      <w:r>
        <w:t xml:space="preserve"> </w:t>
      </w:r>
      <w:r>
        <w:tab/>
        <w:t xml:space="preserve"> </w:t>
      </w:r>
      <w:r>
        <w:tab/>
        <w:t xml:space="preserve">er det trykket som leses av på manometeret. Dette leser bare forskjellen mellom det atmosfærisk trykket og akkumulatortrykket. Korrekt benevnelse er psig eller barg, men "g" for gauge blir ofte utelatt. </w:t>
      </w:r>
    </w:p>
    <w:p w14:paraId="316D6507" w14:textId="77777777" w:rsidR="008F52A2" w:rsidRDefault="008F52A2">
      <w:pPr>
        <w:tabs>
          <w:tab w:val="center" w:pos="2684"/>
        </w:tabs>
        <w:ind w:left="0"/>
      </w:pPr>
      <w:r>
        <w:t xml:space="preserve"> </w:t>
      </w:r>
      <w:r>
        <w:tab/>
        <w:t>Absolutt trykk (</w:t>
      </w:r>
      <w:r>
        <w:rPr>
          <w:i/>
        </w:rPr>
        <w:t>absolute pressure</w:t>
      </w:r>
      <w:r>
        <w:t xml:space="preserve">): </w:t>
      </w:r>
    </w:p>
    <w:p w14:paraId="4CC99881" w14:textId="77777777" w:rsidR="008F52A2" w:rsidRDefault="008F52A2">
      <w:pPr>
        <w:spacing w:after="78" w:line="306" w:lineRule="auto"/>
        <w:ind w:left="137" w:right="292"/>
      </w:pPr>
      <w:r>
        <w:t xml:space="preserve">  </w:t>
      </w:r>
      <w:r>
        <w:tab/>
        <w:t xml:space="preserve"> </w:t>
      </w:r>
      <w:r>
        <w:tab/>
        <w:t xml:space="preserve">Benevnelsen er psia eller bara. Her er atmosfæretrykket (15 psi) lagt til manometertrykket.  Generelt: psia = psig + atmosfæretrykk. Absolutt trykk benyttes i beregninger (gassloven)  </w:t>
      </w:r>
      <w:r>
        <w:tab/>
        <w:t>Forladningstrykk (</w:t>
      </w:r>
      <w:r>
        <w:rPr>
          <w:i/>
        </w:rPr>
        <w:t>precharge pressure</w:t>
      </w:r>
      <w:r>
        <w:t xml:space="preserve">): </w:t>
      </w:r>
    </w:p>
    <w:p w14:paraId="6CEC7A55" w14:textId="77777777" w:rsidR="008F52A2" w:rsidRDefault="008F52A2">
      <w:pPr>
        <w:spacing w:after="0" w:line="373" w:lineRule="auto"/>
        <w:ind w:left="137" w:right="887"/>
      </w:pPr>
      <w:r>
        <w:t xml:space="preserve">  </w:t>
      </w:r>
      <w:r>
        <w:tab/>
        <w:t xml:space="preserve"> </w:t>
      </w:r>
      <w:r>
        <w:tab/>
        <w:t xml:space="preserve">er trykket i gassblæren før hydraulisk væske pumpes inn, vanligvis 1000 psi  </w:t>
      </w:r>
      <w:r>
        <w:tab/>
        <w:t xml:space="preserve">Fulladetrykk (full charge pressure eller </w:t>
      </w:r>
      <w:r>
        <w:rPr>
          <w:i/>
        </w:rPr>
        <w:t>maximum operating pressure</w:t>
      </w:r>
      <w:r>
        <w:t xml:space="preserve">):   </w:t>
      </w:r>
      <w:r>
        <w:tab/>
        <w:t xml:space="preserve"> </w:t>
      </w:r>
      <w:r>
        <w:tab/>
        <w:t xml:space="preserve">er det største tillatte trykket etter full ladning med hydraulisk væske (vanligvis 3000 psi)  </w:t>
      </w:r>
      <w:r>
        <w:tab/>
        <w:t>Minimum operasjonstrykk (</w:t>
      </w:r>
      <w:r>
        <w:rPr>
          <w:i/>
        </w:rPr>
        <w:t>minimum operating pressure</w:t>
      </w:r>
      <w:r>
        <w:t xml:space="preserve">): </w:t>
      </w:r>
    </w:p>
    <w:p w14:paraId="471DF72E" w14:textId="77777777" w:rsidR="008F52A2" w:rsidRDefault="008F52A2">
      <w:pPr>
        <w:ind w:left="1260" w:right="292" w:hanging="1133"/>
      </w:pPr>
      <w:r>
        <w:t xml:space="preserve"> </w:t>
      </w:r>
      <w:r>
        <w:tab/>
        <w:t xml:space="preserve"> </w:t>
      </w:r>
      <w:r>
        <w:tab/>
        <w:t xml:space="preserve">er det minste trykket som tillates etter ventilfabrikantenes anbefalinger. API setter at dette skal være 200 psi over forladningstrykk (som regel 1200 psi). </w:t>
      </w:r>
    </w:p>
    <w:p w14:paraId="63A0738E" w14:textId="77777777" w:rsidR="008F52A2" w:rsidRDefault="008F52A2">
      <w:pPr>
        <w:tabs>
          <w:tab w:val="center" w:pos="2738"/>
        </w:tabs>
        <w:ind w:left="0"/>
      </w:pPr>
      <w:r>
        <w:t xml:space="preserve"> </w:t>
      </w:r>
      <w:r>
        <w:tab/>
        <w:t>Nyttbart væskevolum (</w:t>
      </w:r>
      <w:r>
        <w:rPr>
          <w:i/>
        </w:rPr>
        <w:t>usable fluid</w:t>
      </w:r>
      <w:r>
        <w:t xml:space="preserve">): </w:t>
      </w:r>
    </w:p>
    <w:p w14:paraId="1D7DF23E" w14:textId="77777777" w:rsidR="008F52A2" w:rsidRDefault="008F52A2">
      <w:pPr>
        <w:tabs>
          <w:tab w:val="center" w:pos="994"/>
          <w:tab w:val="center" w:pos="5362"/>
        </w:tabs>
        <w:spacing w:after="11"/>
        <w:ind w:left="0"/>
      </w:pPr>
      <w:r>
        <w:t xml:space="preserve"> </w:t>
      </w:r>
      <w:r>
        <w:tab/>
        <w:t xml:space="preserve"> </w:t>
      </w:r>
      <w:r>
        <w:tab/>
        <w:t xml:space="preserve">er det væskevolumet som kan hentes ut av akkumulatorene ved å redusere trykket fra </w:t>
      </w:r>
    </w:p>
    <w:p w14:paraId="03C2FE55" w14:textId="77777777" w:rsidR="008F52A2" w:rsidRDefault="008F52A2">
      <w:pPr>
        <w:ind w:right="292"/>
      </w:pPr>
      <w:r>
        <w:lastRenderedPageBreak/>
        <w:t xml:space="preserve">maksimum operasjonstrykk til 200 psi over forladetrykket </w:t>
      </w:r>
    </w:p>
    <w:p w14:paraId="6AA3B321" w14:textId="77777777" w:rsidR="008F52A2" w:rsidRDefault="008F52A2">
      <w:pPr>
        <w:spacing w:after="77"/>
        <w:ind w:left="137" w:right="292"/>
      </w:pPr>
      <w:r>
        <w:t>8.4.5.2</w:t>
      </w:r>
      <w:r>
        <w:rPr>
          <w:rFonts w:ascii="Arial" w:eastAsia="Arial" w:hAnsi="Arial" w:cs="Arial"/>
        </w:rPr>
        <w:t xml:space="preserve"> </w:t>
      </w:r>
      <w:r>
        <w:t xml:space="preserve">Beregninger av akkumulatorvolum </w:t>
      </w:r>
    </w:p>
    <w:p w14:paraId="251BF84B" w14:textId="77777777" w:rsidR="008F52A2" w:rsidRDefault="008F52A2">
      <w:pPr>
        <w:spacing w:after="54"/>
        <w:ind w:left="979" w:right="292" w:hanging="852"/>
      </w:pPr>
      <w:r>
        <w:t xml:space="preserve"> </w:t>
      </w:r>
      <w:r>
        <w:tab/>
        <w:t xml:space="preserve">Beregning av nødvendig akkumulatorkapasitet er basert på gassloven for en isoterm prosess, dvs. der temperaturen er konstant (ref. kapittel 3) Væsken regnes som inkompressibel, dvs at dens volum er konstant og uavhengig av temperatur og trykk. </w:t>
      </w:r>
    </w:p>
    <w:p w14:paraId="3D112006" w14:textId="77777777" w:rsidR="008F52A2" w:rsidRDefault="008F52A2">
      <w:pPr>
        <w:spacing w:after="0" w:line="259" w:lineRule="auto"/>
        <w:ind w:left="0" w:right="418"/>
        <w:jc w:val="right"/>
      </w:pPr>
      <w:r>
        <w:rPr>
          <w:noProof/>
        </w:rPr>
        <w:lastRenderedPageBreak/>
        <w:drawing>
          <wp:inline distT="0" distB="0" distL="0" distR="0" wp14:anchorId="1F1381C9" wp14:editId="4A66C7EC">
            <wp:extent cx="5994400" cy="7932166"/>
            <wp:effectExtent l="0" t="0" r="0" b="0"/>
            <wp:docPr id="16223" name="Picture 16223"/>
            <wp:cNvGraphicFramePr/>
            <a:graphic xmlns:a="http://schemas.openxmlformats.org/drawingml/2006/main">
              <a:graphicData uri="http://schemas.openxmlformats.org/drawingml/2006/picture">
                <pic:pic xmlns:pic="http://schemas.openxmlformats.org/drawingml/2006/picture">
                  <pic:nvPicPr>
                    <pic:cNvPr id="16223" name="Picture 16223"/>
                    <pic:cNvPicPr/>
                  </pic:nvPicPr>
                  <pic:blipFill>
                    <a:blip r:embed="rId370"/>
                    <a:stretch>
                      <a:fillRect/>
                    </a:stretch>
                  </pic:blipFill>
                  <pic:spPr>
                    <a:xfrm>
                      <a:off x="0" y="0"/>
                      <a:ext cx="5994400" cy="7932166"/>
                    </a:xfrm>
                    <a:prstGeom prst="rect">
                      <a:avLst/>
                    </a:prstGeom>
                  </pic:spPr>
                </pic:pic>
              </a:graphicData>
            </a:graphic>
          </wp:inline>
        </w:drawing>
      </w:r>
      <w:r>
        <w:t xml:space="preserve"> </w:t>
      </w:r>
    </w:p>
    <w:p w14:paraId="55066AA8" w14:textId="77777777" w:rsidR="008F52A2" w:rsidRDefault="008F52A2">
      <w:pPr>
        <w:spacing w:after="0" w:line="259" w:lineRule="auto"/>
        <w:ind w:left="717"/>
        <w:jc w:val="both"/>
      </w:pPr>
      <w:r>
        <w:rPr>
          <w:noProof/>
        </w:rPr>
        <w:lastRenderedPageBreak/>
        <w:drawing>
          <wp:inline distT="0" distB="0" distL="0" distR="0" wp14:anchorId="641082A5" wp14:editId="6870F2F1">
            <wp:extent cx="6086475" cy="8115300"/>
            <wp:effectExtent l="0" t="0" r="0" b="0"/>
            <wp:docPr id="16249" name="Picture 16249"/>
            <wp:cNvGraphicFramePr/>
            <a:graphic xmlns:a="http://schemas.openxmlformats.org/drawingml/2006/main">
              <a:graphicData uri="http://schemas.openxmlformats.org/drawingml/2006/picture">
                <pic:pic xmlns:pic="http://schemas.openxmlformats.org/drawingml/2006/picture">
                  <pic:nvPicPr>
                    <pic:cNvPr id="16249" name="Picture 16249"/>
                    <pic:cNvPicPr/>
                  </pic:nvPicPr>
                  <pic:blipFill>
                    <a:blip r:embed="rId371"/>
                    <a:stretch>
                      <a:fillRect/>
                    </a:stretch>
                  </pic:blipFill>
                  <pic:spPr>
                    <a:xfrm>
                      <a:off x="0" y="0"/>
                      <a:ext cx="6086475" cy="8115300"/>
                    </a:xfrm>
                    <a:prstGeom prst="rect">
                      <a:avLst/>
                    </a:prstGeom>
                  </pic:spPr>
                </pic:pic>
              </a:graphicData>
            </a:graphic>
          </wp:inline>
        </w:drawing>
      </w:r>
      <w:r>
        <w:t xml:space="preserve"> </w:t>
      </w:r>
    </w:p>
    <w:p w14:paraId="72369F1F" w14:textId="77777777" w:rsidR="008F52A2" w:rsidRDefault="008F52A2">
      <w:pPr>
        <w:ind w:left="137" w:right="292"/>
      </w:pPr>
      <w:r>
        <w:t xml:space="preserve">8.4.5.3 Beregning av akkumulatorvolum for havbunnsmontert BOP (SS) </w:t>
      </w:r>
    </w:p>
    <w:p w14:paraId="34835E46" w14:textId="77777777" w:rsidR="008F52A2" w:rsidRDefault="008F52A2">
      <w:pPr>
        <w:spacing w:after="110"/>
        <w:ind w:left="979" w:right="292" w:hanging="852"/>
      </w:pPr>
      <w:r>
        <w:t xml:space="preserve"> </w:t>
      </w:r>
      <w:r>
        <w:tab/>
        <w:t xml:space="preserve">I subsea systemer har vi som tidligere nevnt ofte en kombinasjon av overflate- og havbunnsmonterte akkumulatorflasker. Når det skal installeres havbunnsmonterte </w:t>
      </w:r>
      <w:r>
        <w:lastRenderedPageBreak/>
        <w:t xml:space="preserve">akkumulatorflasker (for å redusere responstiden eller i forbindelse med det akustiske systemet), kan forladingstrykket økes for å kompensere for virkningen av det hydrostatiske trykket fra sjø. Når det nyttbare volumet skal beregnes for de havbunnsmonterte flaskene, må det tas hensyn til det hydrostatiske trykket fra sjø og i den hydrauliske forsyningslinen fra overflaten. For å illustrere dette, tar vi utgangspunkt i samme tall som ble brukt i foregående eksempel (disse gjelder altså bare for de overflatemonterte flaskene i systemet): </w:t>
      </w:r>
    </w:p>
    <w:p w14:paraId="2EC48091" w14:textId="77777777" w:rsidR="008F52A2" w:rsidRDefault="008F52A2">
      <w:pPr>
        <w:spacing w:after="96" w:line="259" w:lineRule="auto"/>
        <w:ind w:left="142"/>
      </w:pPr>
      <w:r>
        <w:t xml:space="preserve"> </w:t>
      </w:r>
    </w:p>
    <w:p w14:paraId="43850C0C" w14:textId="77777777" w:rsidR="008F52A2" w:rsidRDefault="008F52A2">
      <w:pPr>
        <w:spacing w:after="126" w:line="259" w:lineRule="auto"/>
        <w:ind w:left="142"/>
      </w:pPr>
      <w:r>
        <w:t xml:space="preserve"> </w:t>
      </w:r>
    </w:p>
    <w:p w14:paraId="622C0C3D" w14:textId="77777777" w:rsidR="008F52A2" w:rsidRDefault="008F52A2">
      <w:pPr>
        <w:tabs>
          <w:tab w:val="center" w:pos="1647"/>
          <w:tab w:val="center" w:pos="3022"/>
          <w:tab w:val="center" w:pos="4183"/>
        </w:tabs>
        <w:ind w:left="0"/>
      </w:pPr>
      <w:r>
        <w:t xml:space="preserve"> </w:t>
      </w:r>
      <w:r>
        <w:tab/>
        <w:t xml:space="preserve">Forladetrykk: </w:t>
      </w:r>
      <w:r>
        <w:tab/>
        <w:t xml:space="preserve"> </w:t>
      </w:r>
      <w:r>
        <w:tab/>
        <w:t xml:space="preserve"> 1000 psi </w:t>
      </w:r>
    </w:p>
    <w:p w14:paraId="4EDE5EDE" w14:textId="77777777" w:rsidR="008F52A2" w:rsidRDefault="008F52A2">
      <w:pPr>
        <w:tabs>
          <w:tab w:val="center" w:pos="1639"/>
          <w:tab w:val="center" w:pos="3022"/>
          <w:tab w:val="center" w:pos="4183"/>
        </w:tabs>
        <w:ind w:left="0"/>
      </w:pPr>
      <w:r>
        <w:t xml:space="preserve"> </w:t>
      </w:r>
      <w:r>
        <w:tab/>
        <w:t xml:space="preserve">Fulladetrykk:  </w:t>
      </w:r>
      <w:r>
        <w:tab/>
        <w:t xml:space="preserve"> </w:t>
      </w:r>
      <w:r>
        <w:tab/>
        <w:t xml:space="preserve"> 3000 psi </w:t>
      </w:r>
    </w:p>
    <w:p w14:paraId="43EA5B44" w14:textId="77777777" w:rsidR="008F52A2" w:rsidRDefault="008F52A2">
      <w:pPr>
        <w:spacing w:after="0" w:line="373" w:lineRule="auto"/>
        <w:ind w:left="137" w:right="5883"/>
      </w:pPr>
      <w:r>
        <w:t xml:space="preserve"> </w:t>
      </w:r>
      <w:r>
        <w:tab/>
        <w:t xml:space="preserve">Minimum operasjonstrykk:  1200 psi  </w:t>
      </w:r>
      <w:r>
        <w:tab/>
        <w:t xml:space="preserve">I tillegg har vi: </w:t>
      </w:r>
    </w:p>
    <w:p w14:paraId="10BC19C5" w14:textId="77777777" w:rsidR="008F52A2" w:rsidRDefault="008F52A2">
      <w:pPr>
        <w:ind w:left="979" w:right="292" w:hanging="852"/>
      </w:pPr>
      <w:r>
        <w:t xml:space="preserve"> </w:t>
      </w:r>
      <w:r>
        <w:tab/>
        <w:t xml:space="preserve">Hydrostatisk trykk fra vann og hydrostatisk trykk fra kontrollfluid i forsyningsline til subsea akkumulator.  </w:t>
      </w:r>
    </w:p>
    <w:p w14:paraId="1B355AC8" w14:textId="77777777" w:rsidR="008F52A2" w:rsidRDefault="008F52A2">
      <w:pPr>
        <w:spacing w:after="109"/>
        <w:ind w:left="979" w:right="292" w:hanging="852"/>
      </w:pPr>
      <w:r>
        <w:t xml:space="preserve"> </w:t>
      </w:r>
      <w:r>
        <w:tab/>
        <w:t xml:space="preserve">Ulike tettheter og høyder på sjøvann og kontrollfluid gir tilnærmet samme trykk av de to hydrostatiske søylene.  </w:t>
      </w:r>
    </w:p>
    <w:p w14:paraId="68E877AE" w14:textId="77777777" w:rsidR="008F52A2" w:rsidRDefault="008F52A2">
      <w:pPr>
        <w:spacing w:after="126" w:line="259" w:lineRule="auto"/>
        <w:ind w:left="142"/>
      </w:pPr>
      <w:r>
        <w:t xml:space="preserve"> </w:t>
      </w:r>
    </w:p>
    <w:p w14:paraId="394443ED" w14:textId="77777777" w:rsidR="008F52A2" w:rsidRDefault="008F52A2">
      <w:pPr>
        <w:pStyle w:val="Overskrift4"/>
        <w:tabs>
          <w:tab w:val="center" w:pos="2529"/>
        </w:tabs>
        <w:spacing w:after="132" w:line="259" w:lineRule="auto"/>
        <w:ind w:left="0"/>
      </w:pPr>
      <w:r>
        <w:rPr>
          <w:b w:val="0"/>
        </w:rPr>
        <w:t xml:space="preserve"> </w:t>
      </w:r>
      <w:r>
        <w:rPr>
          <w:b w:val="0"/>
        </w:rPr>
        <w:tab/>
      </w:r>
      <w:r>
        <w:rPr>
          <w:b w:val="0"/>
          <w:u w:val="single" w:color="000000"/>
        </w:rPr>
        <w:t>Eksempel</w:t>
      </w:r>
      <w:r>
        <w:rPr>
          <w:b w:val="0"/>
        </w:rPr>
        <w:t xml:space="preserve"> </w:t>
      </w:r>
      <w:r>
        <w:rPr>
          <w:b w:val="0"/>
          <w:u w:val="single" w:color="000000"/>
        </w:rPr>
        <w:t>for</w:t>
      </w:r>
      <w:r>
        <w:rPr>
          <w:b w:val="0"/>
        </w:rPr>
        <w:t xml:space="preserve"> </w:t>
      </w:r>
      <w:r>
        <w:rPr>
          <w:b w:val="0"/>
          <w:u w:val="single" w:color="000000"/>
        </w:rPr>
        <w:t>subsea</w:t>
      </w:r>
      <w:r>
        <w:rPr>
          <w:b w:val="0"/>
        </w:rPr>
        <w:t xml:space="preserve"> </w:t>
      </w:r>
      <w:r>
        <w:rPr>
          <w:b w:val="0"/>
          <w:u w:val="single" w:color="000000"/>
        </w:rPr>
        <w:t>BOP:</w:t>
      </w:r>
      <w:r>
        <w:t xml:space="preserve"> </w:t>
      </w:r>
      <w:r>
        <w:rPr>
          <w:u w:val="single" w:color="000000"/>
        </w:rPr>
        <w:t>(SS)</w:t>
      </w:r>
      <w:r>
        <w:t xml:space="preserve"> </w:t>
      </w:r>
    </w:p>
    <w:p w14:paraId="0AEE9C4A" w14:textId="77777777" w:rsidR="008F52A2" w:rsidRDefault="008F52A2">
      <w:pPr>
        <w:tabs>
          <w:tab w:val="center" w:pos="3855"/>
        </w:tabs>
        <w:ind w:left="0"/>
      </w:pPr>
      <w:r>
        <w:t xml:space="preserve"> </w:t>
      </w:r>
      <w:r>
        <w:tab/>
        <w:t xml:space="preserve">Vi antar at det bores fra flyterigg på 300 m (984 ft) havdyp.  </w:t>
      </w:r>
    </w:p>
    <w:p w14:paraId="7EEE7767" w14:textId="77777777" w:rsidR="008F52A2" w:rsidRDefault="008F52A2">
      <w:pPr>
        <w:tabs>
          <w:tab w:val="center" w:pos="4171"/>
        </w:tabs>
        <w:ind w:left="0"/>
      </w:pPr>
      <w:r>
        <w:t xml:space="preserve"> </w:t>
      </w:r>
      <w:r>
        <w:tab/>
        <w:t xml:space="preserve">Dette gir hydr. Tilleggstrykk: 984 </w:t>
      </w:r>
      <w:r>
        <w:rPr>
          <w:vertAlign w:val="superscript"/>
        </w:rPr>
        <w:t>.</w:t>
      </w:r>
      <w:r>
        <w:t xml:space="preserve"> 0,445 = 438 psi gasstrykk ved: </w:t>
      </w:r>
    </w:p>
    <w:p w14:paraId="1D67B749" w14:textId="77777777" w:rsidR="008F52A2" w:rsidRDefault="008F52A2">
      <w:pPr>
        <w:tabs>
          <w:tab w:val="center" w:pos="1493"/>
          <w:tab w:val="center" w:pos="2302"/>
          <w:tab w:val="center" w:pos="3022"/>
          <w:tab w:val="center" w:pos="5075"/>
        </w:tabs>
        <w:ind w:left="0"/>
      </w:pPr>
      <w:r>
        <w:t xml:space="preserve"> </w:t>
      </w:r>
      <w:r>
        <w:tab/>
        <w:t xml:space="preserve">Forlading: </w:t>
      </w:r>
      <w:r>
        <w:tab/>
        <w:t xml:space="preserve"> </w:t>
      </w:r>
      <w:r>
        <w:tab/>
        <w:t xml:space="preserve"> </w:t>
      </w:r>
      <w:r>
        <w:tab/>
        <w:t xml:space="preserve">1000 + 438 + 15 = 1453 psi </w:t>
      </w:r>
    </w:p>
    <w:p w14:paraId="2EEF3194" w14:textId="77777777" w:rsidR="008F52A2" w:rsidRDefault="008F52A2">
      <w:pPr>
        <w:tabs>
          <w:tab w:val="center" w:pos="1487"/>
          <w:tab w:val="center" w:pos="2302"/>
          <w:tab w:val="center" w:pos="3022"/>
          <w:tab w:val="center" w:pos="5075"/>
        </w:tabs>
        <w:ind w:left="0"/>
      </w:pPr>
      <w:r>
        <w:t xml:space="preserve"> </w:t>
      </w:r>
      <w:r>
        <w:tab/>
        <w:t xml:space="preserve">Fullading:  </w:t>
      </w:r>
      <w:r>
        <w:tab/>
        <w:t xml:space="preserve"> </w:t>
      </w:r>
      <w:r>
        <w:tab/>
        <w:t xml:space="preserve"> </w:t>
      </w:r>
      <w:r>
        <w:tab/>
        <w:t xml:space="preserve">3000 + 438 + 15 = 3453 psi </w:t>
      </w:r>
    </w:p>
    <w:p w14:paraId="294DCE3D" w14:textId="77777777" w:rsidR="008F52A2" w:rsidRDefault="008F52A2">
      <w:pPr>
        <w:tabs>
          <w:tab w:val="center" w:pos="3701"/>
        </w:tabs>
        <w:spacing w:after="113"/>
        <w:ind w:left="0"/>
      </w:pPr>
      <w:r>
        <w:t xml:space="preserve"> </w:t>
      </w:r>
      <w:r>
        <w:tab/>
        <w:t xml:space="preserve">Minimum operasjonstrykk: 1200 + 438 + 15 = 1653 psi </w:t>
      </w:r>
    </w:p>
    <w:p w14:paraId="28EDBAFA" w14:textId="77777777" w:rsidR="008F52A2" w:rsidRDefault="008F52A2">
      <w:pPr>
        <w:spacing w:after="125" w:line="259" w:lineRule="auto"/>
        <w:ind w:left="142"/>
      </w:pPr>
      <w:r>
        <w:t xml:space="preserve"> </w:t>
      </w:r>
    </w:p>
    <w:p w14:paraId="432AC0DE" w14:textId="77777777" w:rsidR="008F52A2" w:rsidRDefault="008F52A2">
      <w:pPr>
        <w:spacing w:after="111"/>
        <w:ind w:left="979" w:right="292" w:hanging="852"/>
      </w:pPr>
      <w:r>
        <w:t xml:space="preserve"> </w:t>
      </w:r>
      <w:r>
        <w:tab/>
        <w:t xml:space="preserve">Med referanse til tilstand 2 i det foregående eksempelet, har vi da at det minste tillatte volumet på gassblæren vil være: </w:t>
      </w:r>
    </w:p>
    <w:p w14:paraId="5A35D964" w14:textId="77777777" w:rsidR="008F52A2" w:rsidRDefault="008F52A2">
      <w:pPr>
        <w:spacing w:after="0" w:line="259" w:lineRule="auto"/>
        <w:ind w:left="1541"/>
      </w:pPr>
      <w:r>
        <w:rPr>
          <w:i/>
          <w:sz w:val="21"/>
        </w:rPr>
        <w:t>V</w:t>
      </w:r>
      <w:r>
        <w:rPr>
          <w:sz w:val="14"/>
        </w:rPr>
        <w:t>1</w:t>
      </w:r>
      <w:r>
        <w:rPr>
          <w:i/>
          <w:sz w:val="21"/>
        </w:rPr>
        <w:t>xP</w:t>
      </w:r>
      <w:r>
        <w:rPr>
          <w:sz w:val="14"/>
        </w:rPr>
        <w:t>1</w:t>
      </w:r>
    </w:p>
    <w:p w14:paraId="5EE1BBE0" w14:textId="77777777" w:rsidR="008F52A2" w:rsidRDefault="008F52A2">
      <w:pPr>
        <w:tabs>
          <w:tab w:val="center" w:pos="1646"/>
        </w:tabs>
        <w:spacing w:after="11"/>
        <w:ind w:left="0"/>
      </w:pPr>
      <w:r>
        <w:t xml:space="preserve"> </w:t>
      </w:r>
      <w:r>
        <w:tab/>
        <w:t>V</w:t>
      </w:r>
      <w:r>
        <w:rPr>
          <w:vertAlign w:val="subscript"/>
        </w:rPr>
        <w:t>2</w:t>
      </w:r>
      <w:r>
        <w:t xml:space="preserve"> = </w:t>
      </w:r>
      <w:r>
        <w:rPr>
          <w:rFonts w:ascii="Calibri" w:eastAsia="Calibri" w:hAnsi="Calibri" w:cs="Calibri"/>
          <w:noProof/>
          <w:sz w:val="22"/>
        </w:rPr>
        <mc:AlternateContent>
          <mc:Choice Requires="wpg">
            <w:drawing>
              <wp:inline distT="0" distB="0" distL="0" distR="0" wp14:anchorId="5025032F" wp14:editId="36F7F0AD">
                <wp:extent cx="396732" cy="1"/>
                <wp:effectExtent l="0" t="0" r="0" b="0"/>
                <wp:docPr id="118206" name="Group 118206"/>
                <wp:cNvGraphicFramePr/>
                <a:graphic xmlns:a="http://schemas.openxmlformats.org/drawingml/2006/main">
                  <a:graphicData uri="http://schemas.microsoft.com/office/word/2010/wordprocessingGroup">
                    <wpg:wgp>
                      <wpg:cNvGrpSpPr/>
                      <wpg:grpSpPr>
                        <a:xfrm>
                          <a:off x="0" y="0"/>
                          <a:ext cx="396732" cy="1"/>
                          <a:chOff x="0" y="0"/>
                          <a:chExt cx="396732" cy="1"/>
                        </a:xfrm>
                      </wpg:grpSpPr>
                      <wps:wsp>
                        <wps:cNvPr id="16384" name="Shape 16384"/>
                        <wps:cNvSpPr/>
                        <wps:spPr>
                          <a:xfrm>
                            <a:off x="0" y="0"/>
                            <a:ext cx="396732" cy="1"/>
                          </a:xfrm>
                          <a:custGeom>
                            <a:avLst/>
                            <a:gdLst/>
                            <a:ahLst/>
                            <a:cxnLst/>
                            <a:rect l="0" t="0" r="0" b="0"/>
                            <a:pathLst>
                              <a:path w="396732" h="1">
                                <a:moveTo>
                                  <a:pt x="0" y="0"/>
                                </a:moveTo>
                                <a:lnTo>
                                  <a:pt x="396732" y="1"/>
                                </a:lnTo>
                              </a:path>
                            </a:pathLst>
                          </a:custGeom>
                          <a:ln w="6287"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AE08D79" id="Group 118206" o:spid="_x0000_s1026" style="width:31.25pt;height:0;mso-position-horizontal-relative:char;mso-position-vertical-relative:line" coordsize="39673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">
                <v:shape id="Shape 16384" o:spid="_x0000_s1027" style="position:absolute;width:396732;height:1;visibility:visible;mso-wrap-style:square;v-text-anchor:top" coordsize="39673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" path="m,l396732,1e" filled="f" strokeweight=".17464mm">
                  <v:path arrowok="t" textboxrect="0,0,396732,1"/>
                </v:shape>
                <w10:anchorlock/>
              </v:group>
            </w:pict>
          </mc:Fallback>
        </mc:AlternateContent>
      </w:r>
      <w:r>
        <w:t xml:space="preserve"> </w:t>
      </w:r>
    </w:p>
    <w:p w14:paraId="14F16575" w14:textId="77777777" w:rsidR="008F52A2" w:rsidRDefault="008F52A2">
      <w:pPr>
        <w:spacing w:after="172" w:line="259" w:lineRule="auto"/>
        <w:ind w:left="1754"/>
      </w:pPr>
      <w:r>
        <w:rPr>
          <w:i/>
          <w:sz w:val="21"/>
        </w:rPr>
        <w:t>P</w:t>
      </w:r>
      <w:r>
        <w:rPr>
          <w:sz w:val="14"/>
        </w:rPr>
        <w:t>2</w:t>
      </w:r>
    </w:p>
    <w:p w14:paraId="0BCDEE42" w14:textId="77777777" w:rsidR="008F52A2" w:rsidRDefault="008F52A2">
      <w:pPr>
        <w:pStyle w:val="Overskrift4"/>
        <w:tabs>
          <w:tab w:val="center" w:pos="2227"/>
        </w:tabs>
        <w:spacing w:after="99" w:line="259" w:lineRule="auto"/>
        <w:ind w:left="0"/>
      </w:pPr>
      <w:r>
        <w:rPr>
          <w:b w:val="0"/>
        </w:rPr>
        <w:t xml:space="preserve"> </w:t>
      </w:r>
      <w:r>
        <w:rPr>
          <w:b w:val="0"/>
        </w:rPr>
        <w:tab/>
        <w:t xml:space="preserve">     =  </w:t>
      </w:r>
      <w:r>
        <w:rPr>
          <w:noProof/>
        </w:rPr>
        <w:drawing>
          <wp:inline distT="0" distB="0" distL="0" distR="0" wp14:anchorId="60D8E514" wp14:editId="7BD90DFF">
            <wp:extent cx="518160" cy="274320"/>
            <wp:effectExtent l="0" t="0" r="0" b="0"/>
            <wp:docPr id="127136" name="Picture 127136"/>
            <wp:cNvGraphicFramePr/>
            <a:graphic xmlns:a="http://schemas.openxmlformats.org/drawingml/2006/main">
              <a:graphicData uri="http://schemas.openxmlformats.org/drawingml/2006/picture">
                <pic:pic xmlns:pic="http://schemas.openxmlformats.org/drawingml/2006/picture">
                  <pic:nvPicPr>
                    <pic:cNvPr id="127136" name="Picture 127136"/>
                    <pic:cNvPicPr/>
                  </pic:nvPicPr>
                  <pic:blipFill>
                    <a:blip r:embed="rId372"/>
                    <a:stretch>
                      <a:fillRect/>
                    </a:stretch>
                  </pic:blipFill>
                  <pic:spPr>
                    <a:xfrm>
                      <a:off x="0" y="0"/>
                      <a:ext cx="518160" cy="274320"/>
                    </a:xfrm>
                    <a:prstGeom prst="rect">
                      <a:avLst/>
                    </a:prstGeom>
                  </pic:spPr>
                </pic:pic>
              </a:graphicData>
            </a:graphic>
          </wp:inline>
        </w:drawing>
      </w:r>
      <w:r>
        <w:rPr>
          <w:b w:val="0"/>
        </w:rPr>
        <w:t xml:space="preserve"> = </w:t>
      </w:r>
      <w:r>
        <w:rPr>
          <w:b w:val="0"/>
          <w:u w:val="single" w:color="000000"/>
        </w:rPr>
        <w:t>4.21 gal</w:t>
      </w:r>
      <w:r>
        <w:rPr>
          <w:b w:val="0"/>
        </w:rPr>
        <w:t xml:space="preserve"> </w:t>
      </w:r>
    </w:p>
    <w:p w14:paraId="763A08A7" w14:textId="77777777" w:rsidR="008F52A2" w:rsidRDefault="008F52A2">
      <w:pPr>
        <w:spacing w:after="96" w:line="259" w:lineRule="auto"/>
        <w:ind w:left="142"/>
      </w:pPr>
      <w:r>
        <w:t xml:space="preserve"> </w:t>
      </w:r>
    </w:p>
    <w:p w14:paraId="2B6AF517" w14:textId="77777777" w:rsidR="008F52A2" w:rsidRDefault="008F52A2">
      <w:pPr>
        <w:spacing w:after="0" w:line="259" w:lineRule="auto"/>
        <w:ind w:left="142"/>
      </w:pPr>
      <w:r>
        <w:t xml:space="preserve"> </w:t>
      </w:r>
    </w:p>
    <w:p w14:paraId="414947F3" w14:textId="77777777" w:rsidR="008F52A2" w:rsidRDefault="008F52A2">
      <w:pPr>
        <w:tabs>
          <w:tab w:val="center" w:pos="3737"/>
        </w:tabs>
        <w:spacing w:after="116"/>
        <w:ind w:left="0"/>
      </w:pPr>
      <w:r>
        <w:t xml:space="preserve"> </w:t>
      </w:r>
      <w:r>
        <w:tab/>
        <w:t xml:space="preserve">Det største tillatte volum på gassblæren vil være gitt ved: </w:t>
      </w:r>
    </w:p>
    <w:p w14:paraId="335A11E4" w14:textId="77777777" w:rsidR="008F52A2" w:rsidRDefault="008F52A2">
      <w:pPr>
        <w:spacing w:after="0" w:line="259" w:lineRule="auto"/>
        <w:ind w:left="1541"/>
      </w:pPr>
      <w:r>
        <w:rPr>
          <w:i/>
          <w:sz w:val="21"/>
        </w:rPr>
        <w:t>V</w:t>
      </w:r>
      <w:r>
        <w:rPr>
          <w:sz w:val="14"/>
        </w:rPr>
        <w:t>1</w:t>
      </w:r>
      <w:r>
        <w:rPr>
          <w:i/>
          <w:sz w:val="21"/>
        </w:rPr>
        <w:t>xP</w:t>
      </w:r>
      <w:r>
        <w:rPr>
          <w:sz w:val="14"/>
        </w:rPr>
        <w:t>1</w:t>
      </w:r>
    </w:p>
    <w:p w14:paraId="216D1ECA" w14:textId="77777777" w:rsidR="008F52A2" w:rsidRDefault="008F52A2">
      <w:pPr>
        <w:tabs>
          <w:tab w:val="center" w:pos="1646"/>
        </w:tabs>
        <w:spacing w:after="11"/>
        <w:ind w:left="0"/>
      </w:pPr>
      <w:r>
        <w:t xml:space="preserve"> </w:t>
      </w:r>
      <w:r>
        <w:tab/>
        <w:t>V</w:t>
      </w:r>
      <w:r>
        <w:rPr>
          <w:vertAlign w:val="subscript"/>
        </w:rPr>
        <w:t>3</w:t>
      </w:r>
      <w:r>
        <w:t xml:space="preserve"> = </w:t>
      </w:r>
      <w:r>
        <w:rPr>
          <w:rFonts w:ascii="Calibri" w:eastAsia="Calibri" w:hAnsi="Calibri" w:cs="Calibri"/>
          <w:noProof/>
          <w:sz w:val="22"/>
        </w:rPr>
        <mc:AlternateContent>
          <mc:Choice Requires="wpg">
            <w:drawing>
              <wp:inline distT="0" distB="0" distL="0" distR="0" wp14:anchorId="50FAF8C1" wp14:editId="4725ED63">
                <wp:extent cx="396732" cy="1"/>
                <wp:effectExtent l="0" t="0" r="0" b="0"/>
                <wp:docPr id="117599" name="Group 117599"/>
                <wp:cNvGraphicFramePr/>
                <a:graphic xmlns:a="http://schemas.openxmlformats.org/drawingml/2006/main">
                  <a:graphicData uri="http://schemas.microsoft.com/office/word/2010/wordprocessingGroup">
                    <wpg:wgp>
                      <wpg:cNvGrpSpPr/>
                      <wpg:grpSpPr>
                        <a:xfrm>
                          <a:off x="0" y="0"/>
                          <a:ext cx="396732" cy="1"/>
                          <a:chOff x="0" y="0"/>
                          <a:chExt cx="396732" cy="1"/>
                        </a:xfrm>
                      </wpg:grpSpPr>
                      <wps:wsp>
                        <wps:cNvPr id="16465" name="Shape 16465"/>
                        <wps:cNvSpPr/>
                        <wps:spPr>
                          <a:xfrm>
                            <a:off x="0" y="0"/>
                            <a:ext cx="396732" cy="1"/>
                          </a:xfrm>
                          <a:custGeom>
                            <a:avLst/>
                            <a:gdLst/>
                            <a:ahLst/>
                            <a:cxnLst/>
                            <a:rect l="0" t="0" r="0" b="0"/>
                            <a:pathLst>
                              <a:path w="396732" h="1">
                                <a:moveTo>
                                  <a:pt x="0" y="0"/>
                                </a:moveTo>
                                <a:lnTo>
                                  <a:pt x="396732" y="1"/>
                                </a:lnTo>
                              </a:path>
                            </a:pathLst>
                          </a:custGeom>
                          <a:ln w="6287"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DB1D3D7" id="Group 117599" o:spid="_x0000_s1026" style="width:31.25pt;height:0;mso-position-horizontal-relative:char;mso-position-vertical-relative:line" coordsize="39673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">
                <v:shape id="Shape 16465" o:spid="_x0000_s1027" style="position:absolute;width:396732;height:1;visibility:visible;mso-wrap-style:square;v-text-anchor:top" coordsize="39673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" path="m,l396732,1e" filled="f" strokeweight=".17464mm">
                  <v:path arrowok="t" textboxrect="0,0,396732,1"/>
                </v:shape>
                <w10:anchorlock/>
              </v:group>
            </w:pict>
          </mc:Fallback>
        </mc:AlternateContent>
      </w:r>
      <w:r>
        <w:t xml:space="preserve"> </w:t>
      </w:r>
    </w:p>
    <w:p w14:paraId="7242DF61" w14:textId="77777777" w:rsidR="008F52A2" w:rsidRDefault="008F52A2">
      <w:pPr>
        <w:spacing w:after="172" w:line="259" w:lineRule="auto"/>
        <w:ind w:left="1754"/>
      </w:pPr>
      <w:r>
        <w:rPr>
          <w:i/>
          <w:sz w:val="21"/>
        </w:rPr>
        <w:t>P</w:t>
      </w:r>
      <w:r>
        <w:rPr>
          <w:sz w:val="14"/>
        </w:rPr>
        <w:t>3</w:t>
      </w:r>
    </w:p>
    <w:p w14:paraId="0A808EB1" w14:textId="77777777" w:rsidR="008F52A2" w:rsidRDefault="008F52A2">
      <w:pPr>
        <w:pStyle w:val="Overskrift4"/>
        <w:tabs>
          <w:tab w:val="center" w:pos="2197"/>
        </w:tabs>
        <w:spacing w:after="99" w:line="259" w:lineRule="auto"/>
        <w:ind w:left="0"/>
      </w:pPr>
      <w:r>
        <w:rPr>
          <w:b w:val="0"/>
        </w:rPr>
        <w:lastRenderedPageBreak/>
        <w:t xml:space="preserve"> </w:t>
      </w:r>
      <w:r>
        <w:rPr>
          <w:b w:val="0"/>
        </w:rPr>
        <w:tab/>
        <w:t xml:space="preserve">     = </w:t>
      </w:r>
      <w:r>
        <w:rPr>
          <w:noProof/>
        </w:rPr>
        <w:drawing>
          <wp:inline distT="0" distB="0" distL="0" distR="0" wp14:anchorId="1510D0AD" wp14:editId="41222AEE">
            <wp:extent cx="515112" cy="274320"/>
            <wp:effectExtent l="0" t="0" r="0" b="0"/>
            <wp:docPr id="127137" name="Picture 127137"/>
            <wp:cNvGraphicFramePr/>
            <a:graphic xmlns:a="http://schemas.openxmlformats.org/drawingml/2006/main">
              <a:graphicData uri="http://schemas.openxmlformats.org/drawingml/2006/picture">
                <pic:pic xmlns:pic="http://schemas.openxmlformats.org/drawingml/2006/picture">
                  <pic:nvPicPr>
                    <pic:cNvPr id="127137" name="Picture 127137"/>
                    <pic:cNvPicPr/>
                  </pic:nvPicPr>
                  <pic:blipFill>
                    <a:blip r:embed="rId373"/>
                    <a:stretch>
                      <a:fillRect/>
                    </a:stretch>
                  </pic:blipFill>
                  <pic:spPr>
                    <a:xfrm>
                      <a:off x="0" y="0"/>
                      <a:ext cx="515112" cy="274320"/>
                    </a:xfrm>
                    <a:prstGeom prst="rect">
                      <a:avLst/>
                    </a:prstGeom>
                  </pic:spPr>
                </pic:pic>
              </a:graphicData>
            </a:graphic>
          </wp:inline>
        </w:drawing>
      </w:r>
      <w:r>
        <w:rPr>
          <w:b w:val="0"/>
        </w:rPr>
        <w:t xml:space="preserve"> = </w:t>
      </w:r>
      <w:r>
        <w:rPr>
          <w:b w:val="0"/>
          <w:u w:val="single" w:color="000000"/>
        </w:rPr>
        <w:t>8.79 gal</w:t>
      </w:r>
      <w:r>
        <w:rPr>
          <w:b w:val="0"/>
        </w:rPr>
        <w:t xml:space="preserve"> </w:t>
      </w:r>
    </w:p>
    <w:p w14:paraId="00EED8EC" w14:textId="77777777" w:rsidR="008F52A2" w:rsidRDefault="008F52A2">
      <w:pPr>
        <w:spacing w:after="125" w:line="259" w:lineRule="auto"/>
        <w:ind w:left="142"/>
      </w:pPr>
      <w:r>
        <w:t xml:space="preserve"> </w:t>
      </w:r>
    </w:p>
    <w:p w14:paraId="6604872F" w14:textId="77777777" w:rsidR="008F52A2" w:rsidRDefault="008F52A2">
      <w:pPr>
        <w:tabs>
          <w:tab w:val="center" w:pos="2316"/>
        </w:tabs>
        <w:spacing w:after="202"/>
        <w:ind w:left="0"/>
      </w:pPr>
      <w:r>
        <w:t xml:space="preserve"> </w:t>
      </w:r>
      <w:r>
        <w:tab/>
        <w:t xml:space="preserve">Nyttbart volum blir dermed </w:t>
      </w:r>
    </w:p>
    <w:p w14:paraId="56C311C8" w14:textId="77777777" w:rsidR="008F52A2" w:rsidRDefault="008F52A2">
      <w:pPr>
        <w:tabs>
          <w:tab w:val="center" w:pos="1687"/>
        </w:tabs>
        <w:spacing w:after="175" w:line="259" w:lineRule="auto"/>
        <w:ind w:left="0"/>
      </w:pPr>
      <w:r>
        <w:t xml:space="preserve"> </w:t>
      </w:r>
      <w:r>
        <w:tab/>
        <w:t>V</w:t>
      </w:r>
      <w:r>
        <w:rPr>
          <w:sz w:val="16"/>
        </w:rPr>
        <w:t>nytt</w:t>
      </w:r>
      <w:r>
        <w:t xml:space="preserve"> = V</w:t>
      </w:r>
      <w:r>
        <w:rPr>
          <w:sz w:val="16"/>
        </w:rPr>
        <w:t>3</w:t>
      </w:r>
      <w:r>
        <w:t xml:space="preserve"> - V</w:t>
      </w:r>
      <w:r>
        <w:rPr>
          <w:sz w:val="16"/>
        </w:rPr>
        <w:t xml:space="preserve">2  </w:t>
      </w:r>
    </w:p>
    <w:p w14:paraId="148E06B1" w14:textId="77777777" w:rsidR="008F52A2" w:rsidRDefault="008F52A2">
      <w:pPr>
        <w:tabs>
          <w:tab w:val="center" w:pos="1911"/>
        </w:tabs>
        <w:ind w:left="0"/>
      </w:pPr>
      <w:r>
        <w:t xml:space="preserve"> </w:t>
      </w:r>
      <w:r>
        <w:tab/>
        <w:t xml:space="preserve">          = 8.79 - 4.21 </w:t>
      </w:r>
    </w:p>
    <w:p w14:paraId="27A37065" w14:textId="77777777" w:rsidR="008F52A2" w:rsidRDefault="008F52A2">
      <w:pPr>
        <w:pStyle w:val="Overskrift4"/>
        <w:tabs>
          <w:tab w:val="center" w:pos="1777"/>
        </w:tabs>
        <w:spacing w:after="99" w:line="259" w:lineRule="auto"/>
        <w:ind w:left="0"/>
      </w:pPr>
      <w:r>
        <w:rPr>
          <w:b w:val="0"/>
        </w:rPr>
        <w:t xml:space="preserve"> </w:t>
      </w:r>
      <w:r>
        <w:rPr>
          <w:b w:val="0"/>
        </w:rPr>
        <w:tab/>
        <w:t xml:space="preserve">          = </w:t>
      </w:r>
      <w:r>
        <w:rPr>
          <w:b w:val="0"/>
          <w:u w:val="single" w:color="000000"/>
        </w:rPr>
        <w:t>4.58 gal</w:t>
      </w:r>
      <w:r>
        <w:rPr>
          <w:b w:val="0"/>
        </w:rPr>
        <w:t xml:space="preserve"> </w:t>
      </w:r>
    </w:p>
    <w:p w14:paraId="441BA018" w14:textId="77777777" w:rsidR="008F52A2" w:rsidRDefault="008F52A2">
      <w:pPr>
        <w:spacing w:after="96" w:line="259" w:lineRule="auto"/>
        <w:ind w:left="142"/>
      </w:pPr>
      <w:r>
        <w:t xml:space="preserve"> </w:t>
      </w:r>
    </w:p>
    <w:p w14:paraId="72D9848B" w14:textId="77777777" w:rsidR="008F52A2" w:rsidRDefault="008F52A2">
      <w:pPr>
        <w:spacing w:after="11"/>
        <w:ind w:left="860" w:right="292"/>
      </w:pPr>
      <w:r>
        <w:t xml:space="preserve">En ser da at en får mindre nyttbart volum fra havbunnsmonterte flasker: </w:t>
      </w:r>
    </w:p>
    <w:tbl>
      <w:tblPr>
        <w:tblStyle w:val="TableGrid"/>
        <w:tblW w:w="6594" w:type="dxa"/>
        <w:tblInd w:w="142" w:type="dxa"/>
        <w:tblLook w:val="04A0" w:firstRow="1" w:lastRow="0" w:firstColumn="1" w:lastColumn="0" w:noHBand="0" w:noVBand="1"/>
      </w:tblPr>
      <w:tblGrid>
        <w:gridCol w:w="5761"/>
        <w:gridCol w:w="833"/>
      </w:tblGrid>
      <w:tr w:rsidR="008F52A2" w14:paraId="260E1A59" w14:textId="77777777">
        <w:trPr>
          <w:trHeight w:val="307"/>
        </w:trPr>
        <w:tc>
          <w:tcPr>
            <w:tcW w:w="5761" w:type="dxa"/>
            <w:tcBorders>
              <w:top w:val="nil"/>
              <w:left w:val="nil"/>
              <w:bottom w:val="nil"/>
              <w:right w:val="nil"/>
            </w:tcBorders>
          </w:tcPr>
          <w:p w14:paraId="1DBEC1CF" w14:textId="77777777" w:rsidR="008F52A2" w:rsidRDefault="008F52A2">
            <w:pPr>
              <w:tabs>
                <w:tab w:val="center" w:pos="2880"/>
              </w:tabs>
              <w:spacing w:after="0" w:line="259" w:lineRule="auto"/>
              <w:ind w:left="0"/>
            </w:pPr>
            <w:r>
              <w:t xml:space="preserve"> </w:t>
            </w:r>
            <w:r>
              <w:tab/>
              <w:t xml:space="preserve">Nyttbart volum fra overflatemonterte flasker: </w:t>
            </w:r>
          </w:p>
        </w:tc>
        <w:tc>
          <w:tcPr>
            <w:tcW w:w="833" w:type="dxa"/>
            <w:tcBorders>
              <w:top w:val="nil"/>
              <w:left w:val="nil"/>
              <w:bottom w:val="nil"/>
              <w:right w:val="nil"/>
            </w:tcBorders>
          </w:tcPr>
          <w:p w14:paraId="3A1DD8AC" w14:textId="77777777" w:rsidR="008F52A2" w:rsidRDefault="008F52A2">
            <w:pPr>
              <w:spacing w:after="0" w:line="259" w:lineRule="auto"/>
              <w:ind w:left="0"/>
              <w:jc w:val="both"/>
            </w:pPr>
            <w:r>
              <w:t xml:space="preserve">4.98 gal </w:t>
            </w:r>
          </w:p>
        </w:tc>
      </w:tr>
      <w:tr w:rsidR="008F52A2" w14:paraId="60EA02B2" w14:textId="77777777">
        <w:trPr>
          <w:trHeight w:val="396"/>
        </w:trPr>
        <w:tc>
          <w:tcPr>
            <w:tcW w:w="5761" w:type="dxa"/>
            <w:tcBorders>
              <w:top w:val="nil"/>
              <w:left w:val="nil"/>
              <w:bottom w:val="nil"/>
              <w:right w:val="nil"/>
            </w:tcBorders>
          </w:tcPr>
          <w:p w14:paraId="06159656" w14:textId="77777777" w:rsidR="008F52A2" w:rsidRDefault="008F52A2">
            <w:pPr>
              <w:tabs>
                <w:tab w:val="center" w:pos="2913"/>
              </w:tabs>
              <w:spacing w:after="0" w:line="259" w:lineRule="auto"/>
              <w:ind w:left="0"/>
            </w:pPr>
            <w:r>
              <w:t xml:space="preserve"> </w:t>
            </w:r>
            <w:r>
              <w:tab/>
              <w:t xml:space="preserve">Nyttbart volum fra havbunnsmonterte flasker: </w:t>
            </w:r>
          </w:p>
        </w:tc>
        <w:tc>
          <w:tcPr>
            <w:tcW w:w="833" w:type="dxa"/>
            <w:tcBorders>
              <w:top w:val="nil"/>
              <w:left w:val="nil"/>
              <w:bottom w:val="nil"/>
              <w:right w:val="nil"/>
            </w:tcBorders>
          </w:tcPr>
          <w:p w14:paraId="05351818" w14:textId="77777777" w:rsidR="008F52A2" w:rsidRDefault="008F52A2">
            <w:pPr>
              <w:spacing w:after="0" w:line="259" w:lineRule="auto"/>
              <w:ind w:left="0"/>
              <w:jc w:val="both"/>
            </w:pPr>
            <w:r>
              <w:rPr>
                <w:u w:val="single" w:color="000000"/>
              </w:rPr>
              <w:t>4,58 gal</w:t>
            </w:r>
            <w:r>
              <w:t xml:space="preserve"> </w:t>
            </w:r>
          </w:p>
        </w:tc>
      </w:tr>
      <w:tr w:rsidR="008F52A2" w14:paraId="19461C86" w14:textId="77777777">
        <w:trPr>
          <w:trHeight w:val="307"/>
        </w:trPr>
        <w:tc>
          <w:tcPr>
            <w:tcW w:w="5761" w:type="dxa"/>
            <w:tcBorders>
              <w:top w:val="nil"/>
              <w:left w:val="nil"/>
              <w:bottom w:val="nil"/>
              <w:right w:val="nil"/>
            </w:tcBorders>
          </w:tcPr>
          <w:p w14:paraId="0C76466D" w14:textId="77777777" w:rsidR="008F52A2" w:rsidRDefault="008F52A2">
            <w:pPr>
              <w:spacing w:after="0" w:line="259" w:lineRule="auto"/>
              <w:ind w:left="0"/>
            </w:pPr>
            <w:r>
              <w:t xml:space="preserve"> </w:t>
            </w:r>
            <w:r>
              <w:tab/>
              <w:t xml:space="preserve"> </w:t>
            </w:r>
            <w:r>
              <w:tab/>
              <w:t xml:space="preserve"> </w:t>
            </w:r>
            <w:r>
              <w:tab/>
              <w:t xml:space="preserve"> </w:t>
            </w:r>
            <w:r>
              <w:tab/>
              <w:t xml:space="preserve"> </w:t>
            </w:r>
            <w:r>
              <w:tab/>
              <w:t xml:space="preserve"> </w:t>
            </w:r>
            <w:r>
              <w:tab/>
              <w:t xml:space="preserve">  </w:t>
            </w:r>
            <w:r>
              <w:tab/>
              <w:t xml:space="preserve"> </w:t>
            </w:r>
          </w:p>
        </w:tc>
        <w:tc>
          <w:tcPr>
            <w:tcW w:w="833" w:type="dxa"/>
            <w:tcBorders>
              <w:top w:val="nil"/>
              <w:left w:val="nil"/>
              <w:bottom w:val="nil"/>
              <w:right w:val="nil"/>
            </w:tcBorders>
          </w:tcPr>
          <w:p w14:paraId="30787C52" w14:textId="77777777" w:rsidR="008F52A2" w:rsidRDefault="008F52A2">
            <w:pPr>
              <w:spacing w:after="0" w:line="259" w:lineRule="auto"/>
              <w:ind w:left="0"/>
              <w:jc w:val="both"/>
            </w:pPr>
            <w:r>
              <w:t xml:space="preserve">  0,4 gal </w:t>
            </w:r>
          </w:p>
        </w:tc>
      </w:tr>
    </w:tbl>
    <w:p w14:paraId="31C10624" w14:textId="77777777" w:rsidR="008F52A2" w:rsidRDefault="008F52A2">
      <w:pPr>
        <w:spacing w:after="125" w:line="259" w:lineRule="auto"/>
        <w:ind w:left="142"/>
      </w:pPr>
      <w:r>
        <w:t xml:space="preserve"> </w:t>
      </w:r>
    </w:p>
    <w:p w14:paraId="5515552A" w14:textId="77777777" w:rsidR="008F52A2" w:rsidRDefault="008F52A2">
      <w:pPr>
        <w:ind w:left="979" w:right="292" w:hanging="852"/>
      </w:pPr>
      <w:r>
        <w:t xml:space="preserve"> </w:t>
      </w:r>
      <w:r>
        <w:tab/>
        <w:t xml:space="preserve">Sammenliknet med en overflatemontert akkumulator gir en havbunnsmontert flaske på 300m 0.4 gal mindre nyttbar væske! Vi har at desto større havdyp, desto mindre nyttbart volum vil en havbunnsmontert flaske gi. </w:t>
      </w:r>
    </w:p>
    <w:p w14:paraId="2E710E0A" w14:textId="77777777" w:rsidR="008F52A2" w:rsidRDefault="008F52A2">
      <w:pPr>
        <w:spacing w:after="110"/>
        <w:ind w:left="979" w:right="292" w:hanging="852"/>
      </w:pPr>
      <w:r>
        <w:t xml:space="preserve"> </w:t>
      </w:r>
      <w:r>
        <w:tab/>
        <w:t xml:space="preserve">Når det gjelder økning av forladetrykket, er det grenser for hvor mye dette kan økes før en får bruk for svært mange nitrogenflasker for å forlade akkumulatorene (standard for nitrogenflasker er 50 liter og 200 bar). Hvis en ikke er i stand til å kompensere for havdyp med økning av forladetrykk, vil en få en vesentlig reduksjon i nyttbart volum fra akkumulatorene. </w:t>
      </w:r>
    </w:p>
    <w:p w14:paraId="4234710C" w14:textId="77777777" w:rsidR="008F52A2" w:rsidRDefault="008F52A2">
      <w:pPr>
        <w:spacing w:after="125" w:line="259" w:lineRule="auto"/>
        <w:ind w:left="142"/>
      </w:pPr>
      <w:r>
        <w:t xml:space="preserve"> </w:t>
      </w:r>
    </w:p>
    <w:p w14:paraId="70E1A3E9" w14:textId="77777777" w:rsidR="008F52A2" w:rsidRDefault="008F52A2">
      <w:pPr>
        <w:spacing w:after="0" w:line="259" w:lineRule="auto"/>
        <w:ind w:left="142"/>
      </w:pPr>
      <w:r>
        <w:t xml:space="preserve"> </w:t>
      </w:r>
      <w:r>
        <w:tab/>
        <w:t xml:space="preserve"> </w:t>
      </w:r>
    </w:p>
    <w:p w14:paraId="1B5A1796" w14:textId="77777777" w:rsidR="008F52A2" w:rsidRDefault="008F52A2">
      <w:pPr>
        <w:spacing w:after="0" w:line="259" w:lineRule="auto"/>
        <w:ind w:left="142"/>
      </w:pPr>
      <w:r>
        <w:t xml:space="preserve"> </w:t>
      </w:r>
    </w:p>
    <w:p w14:paraId="6A478538" w14:textId="77777777" w:rsidR="008F52A2" w:rsidRDefault="008F52A2">
      <w:pPr>
        <w:spacing w:after="59" w:line="259" w:lineRule="auto"/>
        <w:ind w:left="717" w:right="-198"/>
      </w:pPr>
      <w:r>
        <w:rPr>
          <w:noProof/>
        </w:rPr>
        <w:lastRenderedPageBreak/>
        <w:drawing>
          <wp:inline distT="0" distB="0" distL="0" distR="0" wp14:anchorId="56D5BB22" wp14:editId="6078FCEA">
            <wp:extent cx="6430645" cy="8556752"/>
            <wp:effectExtent l="0" t="0" r="0" b="0"/>
            <wp:docPr id="16610" name="Picture 16610"/>
            <wp:cNvGraphicFramePr/>
            <a:graphic xmlns:a="http://schemas.openxmlformats.org/drawingml/2006/main">
              <a:graphicData uri="http://schemas.openxmlformats.org/drawingml/2006/picture">
                <pic:pic xmlns:pic="http://schemas.openxmlformats.org/drawingml/2006/picture">
                  <pic:nvPicPr>
                    <pic:cNvPr id="16610" name="Picture 16610"/>
                    <pic:cNvPicPr/>
                  </pic:nvPicPr>
                  <pic:blipFill>
                    <a:blip r:embed="rId374"/>
                    <a:stretch>
                      <a:fillRect/>
                    </a:stretch>
                  </pic:blipFill>
                  <pic:spPr>
                    <a:xfrm>
                      <a:off x="0" y="0"/>
                      <a:ext cx="6430645" cy="8556752"/>
                    </a:xfrm>
                    <a:prstGeom prst="rect">
                      <a:avLst/>
                    </a:prstGeom>
                  </pic:spPr>
                </pic:pic>
              </a:graphicData>
            </a:graphic>
          </wp:inline>
        </w:drawing>
      </w:r>
    </w:p>
    <w:p w14:paraId="54CEAA3B" w14:textId="77777777" w:rsidR="008F52A2" w:rsidRDefault="008F52A2">
      <w:pPr>
        <w:spacing w:after="0" w:line="259" w:lineRule="auto"/>
        <w:ind w:left="0" w:right="9004"/>
        <w:jc w:val="right"/>
      </w:pPr>
      <w:r>
        <w:t xml:space="preserve"> </w:t>
      </w:r>
      <w:r>
        <w:tab/>
        <w:t xml:space="preserve"> </w:t>
      </w:r>
    </w:p>
    <w:p w14:paraId="17658110" w14:textId="77777777" w:rsidR="008F52A2" w:rsidRDefault="008F52A2">
      <w:pPr>
        <w:pStyle w:val="Overskrift3"/>
        <w:spacing w:after="185" w:line="259" w:lineRule="auto"/>
        <w:ind w:left="137"/>
      </w:pPr>
      <w:r>
        <w:rPr>
          <w:sz w:val="28"/>
        </w:rPr>
        <w:lastRenderedPageBreak/>
        <w:t>8.5</w:t>
      </w:r>
      <w:r>
        <w:rPr>
          <w:rFonts w:ascii="Arial" w:eastAsia="Arial" w:hAnsi="Arial" w:cs="Arial"/>
          <w:sz w:val="28"/>
        </w:rPr>
        <w:t xml:space="preserve"> </w:t>
      </w:r>
      <w:r>
        <w:rPr>
          <w:sz w:val="28"/>
          <w:u w:color="000000"/>
        </w:rPr>
        <w:t>BOP testing</w:t>
      </w:r>
      <w:r>
        <w:rPr>
          <w:sz w:val="28"/>
        </w:rPr>
        <w:t xml:space="preserve">  </w:t>
      </w:r>
    </w:p>
    <w:p w14:paraId="2C14FE4F" w14:textId="77777777" w:rsidR="008F52A2" w:rsidRDefault="008F52A2">
      <w:pPr>
        <w:pStyle w:val="Overskrift4"/>
        <w:spacing w:after="129" w:line="259" w:lineRule="auto"/>
        <w:ind w:left="137"/>
      </w:pPr>
      <w:r>
        <w:t>8.5.1</w:t>
      </w:r>
      <w:r>
        <w:rPr>
          <w:rFonts w:ascii="Arial" w:eastAsia="Arial" w:hAnsi="Arial" w:cs="Arial"/>
        </w:rPr>
        <w:t xml:space="preserve"> </w:t>
      </w:r>
      <w:r>
        <w:rPr>
          <w:u w:val="single" w:color="000000"/>
        </w:rPr>
        <w:t>Generelt</w:t>
      </w:r>
      <w:r>
        <w:t xml:space="preserve"> </w:t>
      </w:r>
    </w:p>
    <w:p w14:paraId="3C6CD8B8" w14:textId="77777777" w:rsidR="008F52A2" w:rsidRDefault="008F52A2">
      <w:pPr>
        <w:ind w:left="979" w:right="292" w:hanging="852"/>
      </w:pPr>
      <w:r>
        <w:t xml:space="preserve"> </w:t>
      </w:r>
      <w:r>
        <w:tab/>
        <w:t xml:space="preserve">Vedlikehold og testing av BOP utstyret må ha høy prioritet både ut ifra sikkerhetsmessige og økonomiske hensyn. Vanlige problemområder kan være: </w:t>
      </w:r>
    </w:p>
    <w:p w14:paraId="36C2D147" w14:textId="77777777" w:rsidR="008F52A2" w:rsidRDefault="008F52A2">
      <w:pPr>
        <w:numPr>
          <w:ilvl w:val="0"/>
          <w:numId w:val="31"/>
        </w:numPr>
        <w:tabs>
          <w:tab w:val="clear" w:pos="1134"/>
          <w:tab w:val="clear" w:pos="1418"/>
        </w:tabs>
        <w:spacing w:after="139" w:line="248" w:lineRule="auto"/>
        <w:ind w:right="292"/>
      </w:pPr>
      <w:r>
        <w:t xml:space="preserve">Casing slitasje </w:t>
      </w:r>
    </w:p>
    <w:p w14:paraId="6AE360BD" w14:textId="77777777" w:rsidR="008F52A2" w:rsidRDefault="008F52A2">
      <w:pPr>
        <w:numPr>
          <w:ilvl w:val="0"/>
          <w:numId w:val="31"/>
        </w:numPr>
        <w:tabs>
          <w:tab w:val="clear" w:pos="1134"/>
          <w:tab w:val="clear" w:pos="1418"/>
        </w:tabs>
        <w:spacing w:after="139" w:line="248" w:lineRule="auto"/>
        <w:ind w:right="292"/>
      </w:pPr>
      <w:r>
        <w:t xml:space="preserve">Plugging av liner med barytt </w:t>
      </w:r>
    </w:p>
    <w:p w14:paraId="30032B99" w14:textId="77777777" w:rsidR="008F52A2" w:rsidRDefault="008F52A2">
      <w:pPr>
        <w:numPr>
          <w:ilvl w:val="0"/>
          <w:numId w:val="31"/>
        </w:numPr>
        <w:tabs>
          <w:tab w:val="clear" w:pos="1134"/>
          <w:tab w:val="clear" w:pos="1418"/>
        </w:tabs>
        <w:spacing w:after="139" w:line="248" w:lineRule="auto"/>
        <w:ind w:right="292"/>
      </w:pPr>
      <w:r>
        <w:t xml:space="preserve">Koplinger som løsner pga vibrasjon </w:t>
      </w:r>
    </w:p>
    <w:p w14:paraId="04AC4681" w14:textId="77777777" w:rsidR="008F52A2" w:rsidRDefault="008F52A2">
      <w:pPr>
        <w:numPr>
          <w:ilvl w:val="0"/>
          <w:numId w:val="31"/>
        </w:numPr>
        <w:tabs>
          <w:tab w:val="clear" w:pos="1134"/>
          <w:tab w:val="clear" w:pos="1418"/>
        </w:tabs>
        <w:spacing w:after="139" w:line="248" w:lineRule="auto"/>
        <w:ind w:right="292"/>
      </w:pPr>
      <w:r>
        <w:t xml:space="preserve">Slitasje av pakninger i preventere og andre ventiler </w:t>
      </w:r>
    </w:p>
    <w:p w14:paraId="601985FF" w14:textId="77777777" w:rsidR="008F52A2" w:rsidRDefault="008F52A2">
      <w:pPr>
        <w:numPr>
          <w:ilvl w:val="0"/>
          <w:numId w:val="31"/>
        </w:numPr>
        <w:tabs>
          <w:tab w:val="clear" w:pos="1134"/>
          <w:tab w:val="clear" w:pos="1418"/>
        </w:tabs>
        <w:spacing w:after="139" w:line="248" w:lineRule="auto"/>
        <w:ind w:right="292"/>
      </w:pPr>
      <w:r>
        <w:t xml:space="preserve">Lekkasjer og feil som oppstår i kontroll systemet </w:t>
      </w:r>
    </w:p>
    <w:p w14:paraId="4E367E3F" w14:textId="77777777" w:rsidR="008F52A2" w:rsidRDefault="008F52A2">
      <w:pPr>
        <w:spacing w:after="242"/>
        <w:ind w:left="979" w:right="292" w:hanging="852"/>
      </w:pPr>
      <w:r>
        <w:t xml:space="preserve"> </w:t>
      </w:r>
      <w:r>
        <w:tab/>
        <w:t>API Std gir anbefalinger for inspeksjon og testing av BOP ventiler som har gjennomgått reparasjon eller har ukjent status (</w:t>
      </w:r>
      <w:r>
        <w:rPr>
          <w:i/>
        </w:rPr>
        <w:t>field acceptance inspection and testing</w:t>
      </w:r>
      <w:r>
        <w:t>), samt prosedyrer for rutinemessig funksjonstesting (</w:t>
      </w:r>
      <w:r>
        <w:rPr>
          <w:i/>
        </w:rPr>
        <w:t>operating test</w:t>
      </w:r>
      <w:r>
        <w:t>) og trykktesting (</w:t>
      </w:r>
      <w:r>
        <w:rPr>
          <w:i/>
        </w:rPr>
        <w:t>hydraulic test</w:t>
      </w:r>
      <w:r>
        <w:t xml:space="preserve">) av BOP utstyret. </w:t>
      </w:r>
    </w:p>
    <w:p w14:paraId="1B962555" w14:textId="77777777" w:rsidR="008F52A2" w:rsidRDefault="008F52A2">
      <w:pPr>
        <w:pStyle w:val="Overskrift4"/>
        <w:spacing w:after="129" w:line="259" w:lineRule="auto"/>
        <w:ind w:left="137"/>
      </w:pPr>
      <w:r>
        <w:t>8.5.2</w:t>
      </w:r>
      <w:r>
        <w:rPr>
          <w:rFonts w:ascii="Arial" w:eastAsia="Arial" w:hAnsi="Arial" w:cs="Arial"/>
        </w:rPr>
        <w:t xml:space="preserve"> </w:t>
      </w:r>
      <w:r>
        <w:rPr>
          <w:u w:val="single" w:color="000000"/>
        </w:rPr>
        <w:t>Manufacturer's acceptance test (min. test pressures)</w:t>
      </w:r>
      <w:r>
        <w:t xml:space="preserve"> </w:t>
      </w:r>
    </w:p>
    <w:p w14:paraId="6A22FDAD" w14:textId="77777777" w:rsidR="008F52A2" w:rsidRDefault="008F52A2">
      <w:pPr>
        <w:tabs>
          <w:tab w:val="center" w:pos="5008"/>
        </w:tabs>
        <w:spacing w:after="113"/>
        <w:ind w:left="0"/>
      </w:pPr>
      <w:r>
        <w:t xml:space="preserve"> </w:t>
      </w:r>
      <w:r>
        <w:tab/>
        <w:t xml:space="preserve">Før BOP utstyr blir sendt ifra fabrikanten skal det monteres sammen og trykktestes. </w:t>
      </w:r>
    </w:p>
    <w:p w14:paraId="5B6AC0D8" w14:textId="77777777" w:rsidR="008F52A2" w:rsidRDefault="008F52A2">
      <w:pPr>
        <w:spacing w:after="11"/>
        <w:ind w:left="872" w:right="292"/>
      </w:pPr>
      <w:r>
        <w:t xml:space="preserve">  * Alle BOP’s blir nå testet til 150% av RWP (rated working pressure)  </w:t>
      </w:r>
    </w:p>
    <w:p w14:paraId="297506FF" w14:textId="77777777" w:rsidR="008F52A2" w:rsidRDefault="008F52A2">
      <w:pPr>
        <w:spacing w:after="0" w:line="259" w:lineRule="auto"/>
        <w:ind w:left="862"/>
      </w:pPr>
      <w:r>
        <w:t xml:space="preserve">     </w:t>
      </w:r>
    </w:p>
    <w:p w14:paraId="099A2707" w14:textId="77777777" w:rsidR="008F52A2" w:rsidRDefault="008F52A2">
      <w:pPr>
        <w:spacing w:after="109" w:line="249" w:lineRule="auto"/>
        <w:ind w:left="872" w:right="143"/>
      </w:pPr>
      <w:r>
        <w:t xml:space="preserve">     </w:t>
      </w:r>
      <w:r>
        <w:rPr>
          <w:i/>
        </w:rPr>
        <w:t>R</w:t>
      </w:r>
      <w:r>
        <w:rPr>
          <w:b/>
        </w:rPr>
        <w:t>ev. januar 2025</w:t>
      </w:r>
      <w:r>
        <w:t xml:space="preserve"> </w:t>
      </w:r>
    </w:p>
    <w:p w14:paraId="79D7E878" w14:textId="77777777" w:rsidR="008F52A2" w:rsidRDefault="008F52A2">
      <w:pPr>
        <w:spacing w:after="129" w:line="259" w:lineRule="auto"/>
        <w:ind w:left="142"/>
      </w:pPr>
      <w:r>
        <w:t xml:space="preserve"> </w:t>
      </w:r>
    </w:p>
    <w:p w14:paraId="6AFE34E2" w14:textId="77777777" w:rsidR="008F52A2" w:rsidRDefault="008F52A2">
      <w:pPr>
        <w:pStyle w:val="Overskrift4"/>
        <w:tabs>
          <w:tab w:val="center" w:pos="850"/>
          <w:tab w:val="center" w:pos="1560"/>
          <w:tab w:val="center" w:pos="2268"/>
          <w:tab w:val="center" w:pos="2979"/>
          <w:tab w:val="center" w:pos="3687"/>
          <w:tab w:val="center" w:pos="5382"/>
        </w:tabs>
        <w:spacing w:after="102" w:line="259" w:lineRule="auto"/>
        <w:ind w:left="0"/>
      </w:pP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u w:val="single" w:color="000000"/>
        </w:rPr>
        <w:t>Test Pressure (psi)</w:t>
      </w:r>
      <w:r>
        <w:t xml:space="preserve"> </w:t>
      </w:r>
    </w:p>
    <w:p w14:paraId="353FB485" w14:textId="77777777" w:rsidR="008F52A2" w:rsidRDefault="008F52A2">
      <w:pPr>
        <w:spacing w:after="0" w:line="259" w:lineRule="auto"/>
        <w:ind w:left="142"/>
      </w:pPr>
      <w:r>
        <w:t xml:space="preserve"> </w:t>
      </w:r>
    </w:p>
    <w:tbl>
      <w:tblPr>
        <w:tblStyle w:val="TableGrid"/>
        <w:tblW w:w="7266" w:type="dxa"/>
        <w:tblInd w:w="958" w:type="dxa"/>
        <w:tblCellMar>
          <w:top w:w="64" w:type="dxa"/>
          <w:left w:w="106" w:type="dxa"/>
          <w:right w:w="115" w:type="dxa"/>
        </w:tblCellMar>
        <w:tblLook w:val="04A0" w:firstRow="1" w:lastRow="0" w:firstColumn="1" w:lastColumn="0" w:noHBand="0" w:noVBand="1"/>
      </w:tblPr>
      <w:tblGrid>
        <w:gridCol w:w="3721"/>
        <w:gridCol w:w="3545"/>
      </w:tblGrid>
      <w:tr w:rsidR="008F52A2" w14:paraId="4100D6C3" w14:textId="77777777">
        <w:trPr>
          <w:trHeight w:val="823"/>
        </w:trPr>
        <w:tc>
          <w:tcPr>
            <w:tcW w:w="3721" w:type="dxa"/>
            <w:tcBorders>
              <w:top w:val="single" w:sz="17" w:space="0" w:color="000000"/>
              <w:left w:val="single" w:sz="17" w:space="0" w:color="000000"/>
              <w:bottom w:val="single" w:sz="6" w:space="0" w:color="000000"/>
              <w:right w:val="single" w:sz="6" w:space="0" w:color="000000"/>
            </w:tcBorders>
          </w:tcPr>
          <w:p w14:paraId="67FD13E0" w14:textId="77777777" w:rsidR="008F52A2" w:rsidRDefault="008F52A2">
            <w:pPr>
              <w:spacing w:after="0" w:line="259" w:lineRule="auto"/>
              <w:ind w:left="0"/>
            </w:pPr>
            <w:r>
              <w:t>Rated Working Pressure (psi)</w:t>
            </w:r>
            <w:r>
              <w:rPr>
                <w:b/>
              </w:rPr>
              <w:t xml:space="preserve"> </w:t>
            </w:r>
          </w:p>
        </w:tc>
        <w:tc>
          <w:tcPr>
            <w:tcW w:w="3545" w:type="dxa"/>
            <w:tcBorders>
              <w:top w:val="single" w:sz="17" w:space="0" w:color="000000"/>
              <w:left w:val="single" w:sz="6" w:space="0" w:color="000000"/>
              <w:bottom w:val="single" w:sz="6" w:space="0" w:color="000000"/>
              <w:right w:val="single" w:sz="6" w:space="0" w:color="000000"/>
            </w:tcBorders>
          </w:tcPr>
          <w:p w14:paraId="72F0761A" w14:textId="77777777" w:rsidR="008F52A2" w:rsidRDefault="008F52A2">
            <w:pPr>
              <w:spacing w:after="96" w:line="259" w:lineRule="auto"/>
              <w:ind w:left="2"/>
            </w:pPr>
            <w:r>
              <w:t xml:space="preserve">All BOP’s </w:t>
            </w:r>
          </w:p>
          <w:p w14:paraId="0DEFBBB5" w14:textId="77777777" w:rsidR="008F52A2" w:rsidRDefault="008F52A2">
            <w:pPr>
              <w:spacing w:after="0" w:line="259" w:lineRule="auto"/>
              <w:ind w:left="2"/>
            </w:pPr>
            <w:r>
              <w:t>Test pressure (psi)</w:t>
            </w:r>
            <w:r>
              <w:rPr>
                <w:b/>
              </w:rPr>
              <w:t xml:space="preserve"> </w:t>
            </w:r>
          </w:p>
        </w:tc>
      </w:tr>
      <w:tr w:rsidR="008F52A2" w14:paraId="5B091FCF" w14:textId="77777777">
        <w:trPr>
          <w:trHeight w:val="2405"/>
        </w:trPr>
        <w:tc>
          <w:tcPr>
            <w:tcW w:w="3721" w:type="dxa"/>
            <w:tcBorders>
              <w:top w:val="single" w:sz="6" w:space="0" w:color="000000"/>
              <w:left w:val="single" w:sz="17" w:space="0" w:color="000000"/>
              <w:bottom w:val="single" w:sz="17" w:space="0" w:color="000000"/>
              <w:right w:val="single" w:sz="6" w:space="0" w:color="000000"/>
            </w:tcBorders>
          </w:tcPr>
          <w:p w14:paraId="583BBFAB" w14:textId="77777777" w:rsidR="008F52A2" w:rsidRDefault="008F52A2">
            <w:pPr>
              <w:spacing w:after="96" w:line="259" w:lineRule="auto"/>
              <w:ind w:left="0"/>
            </w:pPr>
            <w:r>
              <w:t xml:space="preserve"> 2000 </w:t>
            </w:r>
          </w:p>
          <w:p w14:paraId="0734F23E" w14:textId="77777777" w:rsidR="008F52A2" w:rsidRDefault="008F52A2">
            <w:pPr>
              <w:spacing w:after="96" w:line="259" w:lineRule="auto"/>
              <w:ind w:left="0"/>
            </w:pPr>
            <w:r>
              <w:t xml:space="preserve"> 3000 </w:t>
            </w:r>
          </w:p>
          <w:p w14:paraId="153DF650" w14:textId="77777777" w:rsidR="008F52A2" w:rsidRDefault="008F52A2">
            <w:pPr>
              <w:spacing w:after="96" w:line="259" w:lineRule="auto"/>
              <w:ind w:left="0"/>
            </w:pPr>
            <w:r>
              <w:t xml:space="preserve"> 5000 </w:t>
            </w:r>
          </w:p>
          <w:p w14:paraId="051F20F9" w14:textId="77777777" w:rsidR="008F52A2" w:rsidRDefault="008F52A2">
            <w:pPr>
              <w:spacing w:after="0" w:line="342" w:lineRule="auto"/>
              <w:ind w:left="0" w:right="2132"/>
            </w:pPr>
            <w:r>
              <w:t xml:space="preserve"> 10000  15000 </w:t>
            </w:r>
          </w:p>
          <w:p w14:paraId="1640B5FE" w14:textId="77777777" w:rsidR="008F52A2" w:rsidRDefault="008F52A2">
            <w:pPr>
              <w:spacing w:after="0" w:line="259" w:lineRule="auto"/>
              <w:ind w:left="0"/>
            </w:pPr>
            <w:r>
              <w:t xml:space="preserve"> 20000 </w:t>
            </w:r>
          </w:p>
        </w:tc>
        <w:tc>
          <w:tcPr>
            <w:tcW w:w="3545" w:type="dxa"/>
            <w:tcBorders>
              <w:top w:val="single" w:sz="6" w:space="0" w:color="000000"/>
              <w:left w:val="single" w:sz="6" w:space="0" w:color="000000"/>
              <w:bottom w:val="single" w:sz="17" w:space="0" w:color="000000"/>
              <w:right w:val="single" w:sz="6" w:space="0" w:color="000000"/>
            </w:tcBorders>
          </w:tcPr>
          <w:p w14:paraId="4B929A54" w14:textId="77777777" w:rsidR="008F52A2" w:rsidRDefault="008F52A2">
            <w:pPr>
              <w:spacing w:after="96" w:line="259" w:lineRule="auto"/>
              <w:ind w:left="2"/>
            </w:pPr>
            <w:r>
              <w:t xml:space="preserve"> 3000 (+ 50%) </w:t>
            </w:r>
          </w:p>
          <w:p w14:paraId="5237662D" w14:textId="77777777" w:rsidR="008F52A2" w:rsidRDefault="008F52A2">
            <w:pPr>
              <w:spacing w:after="96" w:line="259" w:lineRule="auto"/>
              <w:ind w:left="2"/>
            </w:pPr>
            <w:r>
              <w:t xml:space="preserve"> 4500 (+ 50%) </w:t>
            </w:r>
          </w:p>
          <w:p w14:paraId="3257A823" w14:textId="77777777" w:rsidR="008F52A2" w:rsidRDefault="008F52A2">
            <w:pPr>
              <w:spacing w:after="96" w:line="259" w:lineRule="auto"/>
              <w:ind w:left="2"/>
            </w:pPr>
            <w:r>
              <w:t xml:space="preserve"> 7500 (+ 50%) </w:t>
            </w:r>
          </w:p>
          <w:p w14:paraId="67DA0DBF" w14:textId="77777777" w:rsidR="008F52A2" w:rsidRDefault="008F52A2">
            <w:pPr>
              <w:spacing w:after="0" w:line="342" w:lineRule="auto"/>
              <w:ind w:left="2" w:right="1015"/>
            </w:pPr>
            <w:r>
              <w:t xml:space="preserve"> 15000 (+ 50%)  22500 (+ 50%) </w:t>
            </w:r>
          </w:p>
          <w:p w14:paraId="334E39B8" w14:textId="77777777" w:rsidR="008F52A2" w:rsidRDefault="008F52A2">
            <w:pPr>
              <w:spacing w:after="0" w:line="259" w:lineRule="auto"/>
              <w:ind w:left="2"/>
            </w:pPr>
            <w:r>
              <w:t xml:space="preserve"> 30000 (+ 50%) </w:t>
            </w:r>
          </w:p>
        </w:tc>
      </w:tr>
    </w:tbl>
    <w:p w14:paraId="08162B7C" w14:textId="77777777" w:rsidR="008F52A2" w:rsidRDefault="008F52A2">
      <w:pPr>
        <w:spacing w:after="0" w:line="259" w:lineRule="auto"/>
        <w:ind w:left="142"/>
      </w:pPr>
      <w:r>
        <w:t xml:space="preserve"> </w:t>
      </w:r>
    </w:p>
    <w:p w14:paraId="558EDB02" w14:textId="77777777" w:rsidR="008F52A2" w:rsidRDefault="008F52A2">
      <w:pPr>
        <w:pStyle w:val="Overskrift5"/>
        <w:tabs>
          <w:tab w:val="center" w:pos="4505"/>
        </w:tabs>
        <w:spacing w:after="231"/>
        <w:ind w:left="0"/>
      </w:pPr>
      <w:r>
        <w:t>8.5.3</w:t>
      </w:r>
      <w:r>
        <w:tab/>
        <w:t xml:space="preserve">Field acceptance inspection and testing - surface stack (før installasjon) </w:t>
      </w:r>
    </w:p>
    <w:p w14:paraId="6474C6F2" w14:textId="77777777" w:rsidR="008F52A2" w:rsidRDefault="008F52A2">
      <w:pPr>
        <w:spacing w:after="76"/>
        <w:ind w:left="137" w:right="292"/>
      </w:pPr>
      <w:r>
        <w:t>8.5.3.1</w:t>
      </w:r>
      <w:r>
        <w:rPr>
          <w:rFonts w:ascii="Arial" w:eastAsia="Arial" w:hAnsi="Arial" w:cs="Arial"/>
        </w:rPr>
        <w:t xml:space="preserve"> </w:t>
      </w:r>
      <w:r>
        <w:t xml:space="preserve">Visuell inspeksjon </w:t>
      </w:r>
    </w:p>
    <w:p w14:paraId="6F012F57" w14:textId="77777777" w:rsidR="008F52A2" w:rsidRDefault="008F52A2">
      <w:pPr>
        <w:spacing w:after="238"/>
        <w:ind w:left="979" w:right="292" w:hanging="852"/>
      </w:pPr>
      <w:r>
        <w:t xml:space="preserve"> </w:t>
      </w:r>
      <w:r>
        <w:tab/>
        <w:t xml:space="preserve">Ventilhus, ventildører, ventilinnsatser, pakninger og pakningspor skal inspiseres for skade, korrosjon og slitasje. Bolter skal sjekkes for riktig type, størrelse og tilstand. </w:t>
      </w:r>
      <w:r>
        <w:lastRenderedPageBreak/>
        <w:t>Metallpakningene (</w:t>
      </w:r>
      <w:r>
        <w:rPr>
          <w:i/>
        </w:rPr>
        <w:t>ring gaskets</w:t>
      </w:r>
      <w:r>
        <w:t xml:space="preserve">) skal inspiseres. Tilstanden til alle gummipakninger skal sjekkes med tanke på slitasje, hardhet og skade. </w:t>
      </w:r>
    </w:p>
    <w:p w14:paraId="1B821F5C" w14:textId="77777777" w:rsidR="008F52A2" w:rsidRDefault="008F52A2">
      <w:pPr>
        <w:spacing w:after="76"/>
        <w:ind w:left="137" w:right="292"/>
      </w:pPr>
      <w:r>
        <w:t>8.5.3.2</w:t>
      </w:r>
      <w:r>
        <w:rPr>
          <w:rFonts w:ascii="Arial" w:eastAsia="Arial" w:hAnsi="Arial" w:cs="Arial"/>
        </w:rPr>
        <w:t xml:space="preserve"> </w:t>
      </w:r>
      <w:r>
        <w:t xml:space="preserve">Trykktest av ram-preventere </w:t>
      </w:r>
    </w:p>
    <w:p w14:paraId="69F9BE8C" w14:textId="77777777" w:rsidR="008F52A2" w:rsidRDefault="008F52A2">
      <w:pPr>
        <w:ind w:left="979" w:right="292" w:hanging="852"/>
      </w:pPr>
      <w:r>
        <w:t xml:space="preserve"> </w:t>
      </w:r>
      <w:r>
        <w:tab/>
        <w:t xml:space="preserve">Alle kritiske pakninger skal testes. Det skal utføres lav- og høytrykkstest. Lavtrykkstesten skal være 2-300 psi og høytrykkstesten til </w:t>
      </w:r>
      <w:r>
        <w:rPr>
          <w:i/>
        </w:rPr>
        <w:t>rated working pressure</w:t>
      </w:r>
      <w:r>
        <w:t xml:space="preserve">. Erfaringer viser at ram preventere ofte lekker ved lavt brønntrykk, selv om de holder tett ved høytrykkstest. Lavtrykkstesten skal derfor utføres før høytrykkstesten. Rent vann (fritt for partikler) skal benyttes som testfluid. Weepholes må observeres under testen for lekkasje i stempelstangpakningene. </w:t>
      </w:r>
    </w:p>
    <w:p w14:paraId="2D0FEE8E" w14:textId="77777777" w:rsidR="008F52A2" w:rsidRDefault="008F52A2">
      <w:pPr>
        <w:spacing w:after="238"/>
        <w:ind w:left="979" w:right="292" w:hanging="852"/>
      </w:pPr>
      <w:r>
        <w:t xml:space="preserve"> </w:t>
      </w:r>
      <w:r>
        <w:tab/>
        <w:t xml:space="preserve">Testing av de interne pakningene i den hydrauliske sylinderen kan utføres ved å trykksette det ene kammeret mens det andre ventileres. F.eks. kan en teste pakningen mellom kamrene ved å trykksette stengekammeret mens kontrollinen til åpningskammeret er frakoplet. Hydraulisk væske vil da komme ut gjennom åpningskammeret dersom det er en lekkasje i stempelpakningen. Motsatt prosedyre kan benyttes for åpningskammeret, men dette inneholder også pakninger mot brønnen (piston rod seal), og disse må også sjekkes. Lekkasje i disse vil gi kontrollvæske i weepholes. </w:t>
      </w:r>
    </w:p>
    <w:p w14:paraId="573F946D" w14:textId="77777777" w:rsidR="008F52A2" w:rsidRDefault="008F52A2">
      <w:pPr>
        <w:spacing w:after="76"/>
        <w:ind w:left="137" w:right="292"/>
      </w:pPr>
      <w:r>
        <w:t>8.5.3.3</w:t>
      </w:r>
      <w:r>
        <w:rPr>
          <w:rFonts w:ascii="Arial" w:eastAsia="Arial" w:hAnsi="Arial" w:cs="Arial"/>
        </w:rPr>
        <w:t xml:space="preserve"> </w:t>
      </w:r>
      <w:r>
        <w:t xml:space="preserve">Trykktest av annular preventere </w:t>
      </w:r>
    </w:p>
    <w:p w14:paraId="3D2E0771" w14:textId="77777777" w:rsidR="008F52A2" w:rsidRDefault="008F52A2">
      <w:pPr>
        <w:spacing w:after="242"/>
        <w:ind w:left="979" w:right="292" w:hanging="852"/>
      </w:pPr>
      <w:r>
        <w:t xml:space="preserve"> </w:t>
      </w:r>
      <w:r>
        <w:tab/>
        <w:t xml:space="preserve">Trykktesting av annular preventere følger samme prinsipper som ramtestene. Men ettersom det kan være to stengekammer, kan prosedyrene for testing av de interne pakningene være mer kompliserte. </w:t>
      </w:r>
    </w:p>
    <w:p w14:paraId="29E05ED5" w14:textId="77777777" w:rsidR="008F52A2" w:rsidRDefault="008F52A2">
      <w:pPr>
        <w:pStyle w:val="Overskrift5"/>
        <w:spacing w:after="129"/>
        <w:ind w:left="137"/>
      </w:pPr>
      <w:r>
        <w:t>8.5.4</w:t>
      </w:r>
      <w:r>
        <w:rPr>
          <w:rFonts w:ascii="Arial" w:eastAsia="Arial" w:hAnsi="Arial" w:cs="Arial"/>
        </w:rPr>
        <w:t xml:space="preserve"> </w:t>
      </w:r>
      <w:r>
        <w:t xml:space="preserve">BOP funksjonstest for overflatemontert BOP  </w:t>
      </w:r>
    </w:p>
    <w:p w14:paraId="1FA2D09F" w14:textId="77777777" w:rsidR="008F52A2" w:rsidRDefault="008F52A2">
      <w:pPr>
        <w:ind w:left="979" w:right="292" w:hanging="852"/>
      </w:pPr>
      <w:r>
        <w:t xml:space="preserve"> </w:t>
      </w:r>
      <w:r>
        <w:tab/>
        <w:t xml:space="preserve">En preventer funksjonstest skal utføres rutinemessig ved hver round trip, men ikke mer enn en gang daglig. En funksjonstest skal utføres som følger: </w:t>
      </w:r>
    </w:p>
    <w:p w14:paraId="442A22ED" w14:textId="77777777" w:rsidR="008F52A2" w:rsidRDefault="008F52A2">
      <w:pPr>
        <w:numPr>
          <w:ilvl w:val="0"/>
          <w:numId w:val="32"/>
        </w:numPr>
        <w:tabs>
          <w:tab w:val="clear" w:pos="1134"/>
          <w:tab w:val="clear" w:pos="1418"/>
        </w:tabs>
        <w:spacing w:after="139" w:line="248" w:lineRule="auto"/>
        <w:ind w:right="292"/>
      </w:pPr>
      <w:r>
        <w:t xml:space="preserve">installer en sikringsventil på borestrengen </w:t>
      </w:r>
    </w:p>
    <w:p w14:paraId="1F8ABCA9" w14:textId="77777777" w:rsidR="008F52A2" w:rsidRDefault="008F52A2">
      <w:pPr>
        <w:numPr>
          <w:ilvl w:val="0"/>
          <w:numId w:val="32"/>
        </w:numPr>
        <w:tabs>
          <w:tab w:val="clear" w:pos="1134"/>
          <w:tab w:val="clear" w:pos="1418"/>
        </w:tabs>
        <w:spacing w:after="139" w:line="248" w:lineRule="auto"/>
        <w:ind w:right="292"/>
      </w:pPr>
      <w:r>
        <w:t xml:space="preserve">operer chokeline ventilene og remote chokene </w:t>
      </w:r>
    </w:p>
    <w:p w14:paraId="28745BB7" w14:textId="77777777" w:rsidR="008F52A2" w:rsidRDefault="008F52A2">
      <w:pPr>
        <w:numPr>
          <w:ilvl w:val="0"/>
          <w:numId w:val="32"/>
        </w:numPr>
        <w:tabs>
          <w:tab w:val="clear" w:pos="1134"/>
          <w:tab w:val="clear" w:pos="1418"/>
        </w:tabs>
        <w:spacing w:after="139" w:line="248" w:lineRule="auto"/>
        <w:ind w:right="292"/>
      </w:pPr>
      <w:r>
        <w:t xml:space="preserve">pump gjennom chokemanifolden (dersom denne inneholder frostvæske, vurder andre måter for å forsikre at det ikke er oppstått plugging) </w:t>
      </w:r>
    </w:p>
    <w:p w14:paraId="12EF376D" w14:textId="77777777" w:rsidR="008F52A2" w:rsidRDefault="008F52A2">
      <w:pPr>
        <w:numPr>
          <w:ilvl w:val="0"/>
          <w:numId w:val="32"/>
        </w:numPr>
        <w:tabs>
          <w:tab w:val="clear" w:pos="1134"/>
          <w:tab w:val="clear" w:pos="1418"/>
        </w:tabs>
        <w:spacing w:after="139" w:line="248" w:lineRule="auto"/>
        <w:ind w:right="292"/>
      </w:pPr>
      <w:r>
        <w:t xml:space="preserve">steng alle pipe ram-preventere og returner til normal posisjon (NB ikke steng på åpent hull) </w:t>
      </w:r>
    </w:p>
    <w:p w14:paraId="7E2E100F" w14:textId="77777777" w:rsidR="008F52A2" w:rsidRDefault="008F52A2">
      <w:pPr>
        <w:numPr>
          <w:ilvl w:val="0"/>
          <w:numId w:val="32"/>
        </w:numPr>
        <w:tabs>
          <w:tab w:val="clear" w:pos="1134"/>
          <w:tab w:val="clear" w:pos="1418"/>
        </w:tabs>
        <w:spacing w:after="113" w:line="248" w:lineRule="auto"/>
        <w:ind w:right="292"/>
      </w:pPr>
      <w:r>
        <w:t xml:space="preserve">annular preventere trenger ikke funksjonstestes ved hver round trip, men minst hver 7. dag </w:t>
      </w:r>
    </w:p>
    <w:p w14:paraId="482B09E2" w14:textId="77777777" w:rsidR="008F52A2" w:rsidRDefault="008F52A2">
      <w:pPr>
        <w:spacing w:after="0" w:line="259" w:lineRule="auto"/>
        <w:ind w:left="142"/>
      </w:pPr>
      <w:r>
        <w:rPr>
          <w:b/>
        </w:rPr>
        <w:t xml:space="preserve"> </w:t>
      </w:r>
    </w:p>
    <w:p w14:paraId="3626F54C" w14:textId="77777777" w:rsidR="008F52A2" w:rsidRDefault="008F52A2">
      <w:pPr>
        <w:pStyle w:val="Overskrift5"/>
        <w:tabs>
          <w:tab w:val="center" w:pos="4206"/>
        </w:tabs>
        <w:spacing w:after="231"/>
        <w:ind w:left="0"/>
      </w:pPr>
      <w:r>
        <w:t>8.5.5</w:t>
      </w:r>
      <w:r>
        <w:tab/>
        <w:t xml:space="preserve">BOP trykktest for overflatemontert BOP ved og etter installasjon </w:t>
      </w:r>
    </w:p>
    <w:p w14:paraId="0F9D486B" w14:textId="77777777" w:rsidR="008F52A2" w:rsidRDefault="008F52A2">
      <w:pPr>
        <w:spacing w:after="76"/>
        <w:ind w:left="137" w:right="292"/>
      </w:pPr>
      <w:r>
        <w:t>8.5.5.1</w:t>
      </w:r>
      <w:r>
        <w:rPr>
          <w:rFonts w:ascii="Arial" w:eastAsia="Arial" w:hAnsi="Arial" w:cs="Arial"/>
        </w:rPr>
        <w:t xml:space="preserve"> </w:t>
      </w:r>
      <w:r>
        <w:t xml:space="preserve">Generelle retningslinjer </w:t>
      </w:r>
    </w:p>
    <w:p w14:paraId="1FEFE240" w14:textId="77777777" w:rsidR="008F52A2" w:rsidRDefault="008F52A2">
      <w:pPr>
        <w:ind w:left="979" w:right="292" w:hanging="852"/>
      </w:pPr>
      <w:r>
        <w:t xml:space="preserve"> </w:t>
      </w:r>
      <w:r>
        <w:tab/>
        <w:t xml:space="preserve">Ved og etter installasjon skal trykktesting innbefatte BOP stack, alle komponenter i chokemanifolden oppstrøms av chokene, HCR ventiler, samt alle kelly ventiler (løse og monterte) og inside BOPs. </w:t>
      </w:r>
    </w:p>
    <w:p w14:paraId="50C77FA0" w14:textId="77777777" w:rsidR="008F52A2" w:rsidRDefault="008F52A2">
      <w:pPr>
        <w:ind w:left="979" w:right="292" w:hanging="852"/>
      </w:pPr>
      <w:r>
        <w:t xml:space="preserve"> </w:t>
      </w:r>
      <w:r>
        <w:tab/>
        <w:t>En trykktest skal utføres ved installasjon av BOP på brønnhodet (</w:t>
      </w:r>
      <w:r>
        <w:rPr>
          <w:i/>
        </w:rPr>
        <w:t>initial test</w:t>
      </w:r>
      <w:r>
        <w:t xml:space="preserve">). Denne skal være til det laveste av trykklassen for BOP, brønnhodet og casing.  </w:t>
      </w:r>
    </w:p>
    <w:p w14:paraId="1077F6D1" w14:textId="77777777" w:rsidR="008F52A2" w:rsidRDefault="008F52A2">
      <w:pPr>
        <w:ind w:left="979" w:right="292" w:hanging="852"/>
      </w:pPr>
      <w:r>
        <w:t xml:space="preserve"> </w:t>
      </w:r>
      <w:r>
        <w:tab/>
        <w:t xml:space="preserve">Etter installasjon skal det utføres trykktest før det bores ut av casing, før det bores inn i en overgangssone, og ellers når det har blitt arbeidet på BOP eller choke manifolden. Men det skal ikke gå mer enn 21 dager mellom hver test. Alt utstyr skal da testes til minst 70 % av </w:t>
      </w:r>
      <w:r>
        <w:lastRenderedPageBreak/>
        <w:t xml:space="preserve">rated </w:t>
      </w:r>
      <w:r>
        <w:rPr>
          <w:i/>
        </w:rPr>
        <w:t>working pressure</w:t>
      </w:r>
      <w:r>
        <w:t xml:space="preserve"> for BOP, men mindre enn 70% av </w:t>
      </w:r>
      <w:r>
        <w:rPr>
          <w:i/>
        </w:rPr>
        <w:t>yield pressure</w:t>
      </w:r>
      <w:r>
        <w:t xml:space="preserve"> for øvre del av casingen. Under ingen omstendigheter skal testtrykket være mindre enn forventet overflatetrykk. Men annular preventeren kan testes til 50 % av dennes trykklasse for å redusere slitasjeen.  </w:t>
      </w:r>
    </w:p>
    <w:p w14:paraId="654473A9" w14:textId="77777777" w:rsidR="008F52A2" w:rsidRDefault="008F52A2">
      <w:pPr>
        <w:ind w:left="979" w:right="292" w:hanging="852"/>
      </w:pPr>
      <w:r>
        <w:t xml:space="preserve"> </w:t>
      </w:r>
      <w:r>
        <w:tab/>
        <w:t xml:space="preserve">Hver test skal holdes i minst 3 minutter. Secondary seal ports skal overvåkes for lekkasje i innvendige pakninger. Ved alle BOP tester utføres en lavtrykktest (2-300 psi) </w:t>
      </w:r>
      <w:r>
        <w:rPr>
          <w:u w:val="single" w:color="000000"/>
        </w:rPr>
        <w:t>før</w:t>
      </w:r>
      <w:r>
        <w:t xml:space="preserve"> høytrykktest for hver funksjon. Kontrollsystemet skal testes til 3000 psi eller rated working pressure for preventerne dersom dette er mindre. Oppdages det lekkasjer, må reparasjoner utføres øyeblikkelig. </w:t>
      </w:r>
    </w:p>
    <w:p w14:paraId="0E15FC08" w14:textId="77777777" w:rsidR="008F52A2" w:rsidRDefault="008F52A2">
      <w:pPr>
        <w:spacing w:after="110"/>
        <w:ind w:left="979" w:right="292" w:hanging="852"/>
      </w:pPr>
      <w:r>
        <w:t xml:space="preserve"> </w:t>
      </w:r>
      <w:r>
        <w:tab/>
        <w:t xml:space="preserve">Samtlige rørventiler, skjærventiler og ringromsventiler skal trykktestes fra undersiden. Strupe og drepeledningsventiler skal holde trykk fra begge sider. Øvre og nedre kelly ventil, og inside BOP skal testes til samme trykk som BOP med trykk fra undersiden. </w:t>
      </w:r>
    </w:p>
    <w:p w14:paraId="7C726604" w14:textId="77777777" w:rsidR="008F52A2" w:rsidRDefault="008F52A2">
      <w:pPr>
        <w:spacing w:after="125" w:line="259" w:lineRule="auto"/>
        <w:ind w:left="142"/>
      </w:pPr>
      <w:r>
        <w:t xml:space="preserve"> </w:t>
      </w:r>
    </w:p>
    <w:p w14:paraId="4BC0A09D" w14:textId="77777777" w:rsidR="008F52A2" w:rsidRDefault="008F52A2">
      <w:pPr>
        <w:tabs>
          <w:tab w:val="center" w:pos="3979"/>
        </w:tabs>
        <w:ind w:left="0"/>
      </w:pPr>
      <w:r>
        <w:t xml:space="preserve"> </w:t>
      </w:r>
      <w:r>
        <w:tab/>
        <w:t xml:space="preserve">Følgende forhold må sjekkes i forbindelse med hver trykktest: </w:t>
      </w:r>
    </w:p>
    <w:p w14:paraId="37DE75EF" w14:textId="77777777" w:rsidR="008F52A2" w:rsidRDefault="008F52A2">
      <w:pPr>
        <w:numPr>
          <w:ilvl w:val="0"/>
          <w:numId w:val="33"/>
        </w:numPr>
        <w:tabs>
          <w:tab w:val="clear" w:pos="1134"/>
          <w:tab w:val="clear" w:pos="1418"/>
        </w:tabs>
        <w:spacing w:after="139" w:line="248" w:lineRule="auto"/>
        <w:ind w:right="292"/>
      </w:pPr>
      <w:r>
        <w:t xml:space="preserve">trykklasse for utstyret som skal testes </w:t>
      </w:r>
    </w:p>
    <w:p w14:paraId="6C5F35ED" w14:textId="77777777" w:rsidR="008F52A2" w:rsidRDefault="008F52A2">
      <w:pPr>
        <w:numPr>
          <w:ilvl w:val="0"/>
          <w:numId w:val="33"/>
        </w:numPr>
        <w:tabs>
          <w:tab w:val="clear" w:pos="1134"/>
          <w:tab w:val="clear" w:pos="1418"/>
        </w:tabs>
        <w:spacing w:after="139" w:line="248" w:lineRule="auto"/>
        <w:ind w:right="292"/>
      </w:pPr>
      <w:r>
        <w:t xml:space="preserve">plassering av ram-preventere og dimensjon på pipe rams </w:t>
      </w:r>
    </w:p>
    <w:p w14:paraId="1BA4B8B7" w14:textId="77777777" w:rsidR="008F52A2" w:rsidRDefault="008F52A2">
      <w:pPr>
        <w:numPr>
          <w:ilvl w:val="0"/>
          <w:numId w:val="33"/>
        </w:numPr>
        <w:tabs>
          <w:tab w:val="clear" w:pos="1134"/>
          <w:tab w:val="clear" w:pos="1418"/>
        </w:tabs>
        <w:spacing w:after="139" w:line="248" w:lineRule="auto"/>
        <w:ind w:right="292"/>
      </w:pPr>
      <w:r>
        <w:t xml:space="preserve">for overflatemontert BOP: åpne casing ventil for å hindre trykkoppbygging i brønnen under test dersom testplugg skulle lekke </w:t>
      </w:r>
    </w:p>
    <w:p w14:paraId="194F0273" w14:textId="77777777" w:rsidR="008F52A2" w:rsidRDefault="008F52A2">
      <w:pPr>
        <w:numPr>
          <w:ilvl w:val="0"/>
          <w:numId w:val="33"/>
        </w:numPr>
        <w:tabs>
          <w:tab w:val="clear" w:pos="1134"/>
          <w:tab w:val="clear" w:pos="1418"/>
        </w:tabs>
        <w:spacing w:after="110" w:line="248" w:lineRule="auto"/>
        <w:ind w:right="292"/>
      </w:pPr>
      <w:r>
        <w:t xml:space="preserve">test trykket skal ikke overstige rated working pressure gitt av utstyrsfabrikantene for noen av komponentene, eller verdiene for tensile yield eller collapse for borestrengen som benyttes  </w:t>
      </w:r>
    </w:p>
    <w:p w14:paraId="071DB193" w14:textId="77777777" w:rsidR="008F52A2" w:rsidRDefault="008F52A2">
      <w:pPr>
        <w:spacing w:after="0" w:line="259" w:lineRule="auto"/>
        <w:ind w:left="142"/>
      </w:pPr>
      <w:r>
        <w:t xml:space="preserve"> </w:t>
      </w:r>
    </w:p>
    <w:p w14:paraId="193205EF" w14:textId="77777777" w:rsidR="008F52A2" w:rsidRDefault="008F52A2">
      <w:pPr>
        <w:sectPr w:rsidR="008F52A2" w:rsidSect="008F52A2">
          <w:footerReference w:type="even" r:id="rId375"/>
          <w:footerReference w:type="default" r:id="rId376"/>
          <w:footerReference w:type="first" r:id="rId377"/>
          <w:type w:val="continuous"/>
          <w:pgSz w:w="11811" w:h="16800"/>
          <w:pgMar w:top="1134" w:right="851" w:bottom="1701" w:left="851" w:header="709" w:footer="567" w:gutter="0"/>
          <w:paperSrc w:first="257" w:other="257"/>
          <w:cols w:space="708"/>
          <w:noEndnote/>
          <w:titlePg/>
        </w:sectPr>
      </w:pPr>
    </w:p>
    <w:p w14:paraId="2F1A57C6" w14:textId="77777777" w:rsidR="008F52A2" w:rsidRDefault="008F52A2">
      <w:pPr>
        <w:pStyle w:val="Overskrift5"/>
        <w:tabs>
          <w:tab w:val="center" w:pos="3550"/>
        </w:tabs>
        <w:spacing w:after="129"/>
        <w:ind w:left="0"/>
      </w:pPr>
      <w:r>
        <w:lastRenderedPageBreak/>
        <w:t>8.5.6</w:t>
      </w:r>
      <w:r>
        <w:tab/>
        <w:t xml:space="preserve">BOP test og inspeksjon for havbunnsmontert BOP (SS) </w:t>
      </w:r>
    </w:p>
    <w:p w14:paraId="20A61861" w14:textId="77777777" w:rsidR="008F52A2" w:rsidRDefault="008F52A2">
      <w:pPr>
        <w:tabs>
          <w:tab w:val="center" w:pos="5027"/>
        </w:tabs>
        <w:ind w:left="0"/>
      </w:pPr>
      <w:r>
        <w:t xml:space="preserve"> </w:t>
      </w:r>
      <w:r>
        <w:tab/>
        <w:t xml:space="preserve">Test- og inspeksjonsprosedyrene er stort sett de samme som for overflatemontert BOP: </w:t>
      </w:r>
    </w:p>
    <w:p w14:paraId="1F0205BA" w14:textId="77777777" w:rsidR="008F52A2" w:rsidRDefault="008F52A2">
      <w:pPr>
        <w:ind w:left="852" w:right="292" w:hanging="852"/>
      </w:pPr>
      <w:r>
        <w:t xml:space="preserve"> </w:t>
      </w:r>
      <w:r>
        <w:tab/>
        <w:t xml:space="preserve">Field acceptance inspection and testing blir utført før levering offshore, og følger samme prosedyrer som for overflatemontert BOP; alle komponenter testes til working pressure med lavtrykkstest til 200 psi og høytrykkstest til rated working pressure for preventerne. Kontrollsystemet skal testes til 3000 psi. </w:t>
      </w:r>
    </w:p>
    <w:p w14:paraId="2BA264CC" w14:textId="77777777" w:rsidR="008F52A2" w:rsidRDefault="008F52A2">
      <w:pPr>
        <w:ind w:left="852" w:right="292" w:hanging="852"/>
      </w:pPr>
      <w:r>
        <w:t xml:space="preserve"> </w:t>
      </w:r>
      <w:r>
        <w:tab/>
        <w:t xml:space="preserve">Før en subsea stack installeres på brønnhodet, skal den monteres på en </w:t>
      </w:r>
      <w:r>
        <w:rPr>
          <w:i/>
        </w:rPr>
        <w:t xml:space="preserve">test stump </w:t>
      </w:r>
      <w:r>
        <w:t xml:space="preserve">og trykk/funksjonstestes igjen på overflaten (samme prosedyre som ovenfor). Dette inkluderer høytrykkskoplingene. Det skal noteres responstid og medgått hydraulisk væskevolum.  </w:t>
      </w:r>
    </w:p>
    <w:p w14:paraId="1001B0BE" w14:textId="77777777" w:rsidR="008F52A2" w:rsidRDefault="008F52A2">
      <w:pPr>
        <w:ind w:left="852" w:hanging="852"/>
      </w:pPr>
      <w:r>
        <w:t xml:space="preserve"> </w:t>
      </w:r>
      <w:r>
        <w:tab/>
        <w:t xml:space="preserve">Anbefalinger til funksjonstesting er som for overflatemontert BOP, men blind/shear rams trenger bare opereres før det bores ut av casing. </w:t>
      </w:r>
    </w:p>
    <w:p w14:paraId="2BE61934" w14:textId="77777777" w:rsidR="008F52A2" w:rsidRDefault="008F52A2">
      <w:pPr>
        <w:ind w:left="852" w:right="292" w:hanging="852"/>
      </w:pPr>
      <w:r>
        <w:t xml:space="preserve"> </w:t>
      </w:r>
      <w:r>
        <w:tab/>
        <w:t xml:space="preserve">Etter tilkopling på brønnhodet skal det utføres ny trykktest. Hver individuell BOP komponent trykktestes til 70 % av trykklassen eller høyeste forventede trykk ved brønnhodet. Ved å måle væskeforbruk kan en identifisere unormale forhold. </w:t>
      </w:r>
    </w:p>
    <w:p w14:paraId="3561B1DD" w14:textId="77777777" w:rsidR="008F52A2" w:rsidRDefault="008F52A2">
      <w:pPr>
        <w:tabs>
          <w:tab w:val="center" w:pos="5300"/>
        </w:tabs>
        <w:spacing w:after="11"/>
        <w:ind w:left="0"/>
      </w:pPr>
      <w:r>
        <w:t xml:space="preserve"> </w:t>
      </w:r>
      <w:r>
        <w:tab/>
        <w:t xml:space="preserve">Trykk ved rutinemessig testing etter dette kan begrenses til 70 % av trykklasse for BOP eller </w:t>
      </w:r>
    </w:p>
    <w:p w14:paraId="7FF13A2E" w14:textId="77777777" w:rsidR="008F52A2" w:rsidRDefault="008F52A2">
      <w:pPr>
        <w:ind w:left="862" w:right="292"/>
      </w:pPr>
      <w:r>
        <w:t xml:space="preserve">casing, eller høyeste forventede brønntrykk dersom dette er mindre. Annular preventeren er untatt fra dette, og kan testes til 50 % av rated working pressure for å begrense slitasje. Blir det foretatt betydelig reperasjonsarbeide, må det derimot testest til fult trykk igjen. Rutinemessig testing skal foretas som for overflatemontert BOP, men ikke oftere enn hver 7. dag.  </w:t>
      </w:r>
    </w:p>
    <w:p w14:paraId="6452012D" w14:textId="77777777" w:rsidR="008F52A2" w:rsidRDefault="008F52A2">
      <w:pPr>
        <w:tabs>
          <w:tab w:val="center" w:pos="2694"/>
        </w:tabs>
        <w:ind w:left="0"/>
      </w:pPr>
      <w:r>
        <w:t xml:space="preserve"> </w:t>
      </w:r>
      <w:r>
        <w:tab/>
        <w:t xml:space="preserve">NB: Begge kontrollboksene må testes. </w:t>
      </w:r>
      <w:r>
        <w:br w:type="page"/>
      </w:r>
    </w:p>
    <w:p w14:paraId="39040EF6" w14:textId="77777777" w:rsidR="008F52A2" w:rsidRDefault="008F52A2">
      <w:pPr>
        <w:pStyle w:val="Overskrift5"/>
        <w:tabs>
          <w:tab w:val="center" w:pos="1364"/>
        </w:tabs>
        <w:spacing w:after="129"/>
        <w:ind w:left="0"/>
      </w:pPr>
      <w:r>
        <w:lastRenderedPageBreak/>
        <w:t>8.5.7</w:t>
      </w:r>
      <w:r>
        <w:tab/>
        <w:t xml:space="preserve">Test plugger  </w:t>
      </w:r>
    </w:p>
    <w:p w14:paraId="6BBED79E" w14:textId="77777777" w:rsidR="008F52A2" w:rsidRDefault="008F52A2">
      <w:pPr>
        <w:spacing w:after="238"/>
        <w:ind w:left="852" w:right="292" w:hanging="852"/>
      </w:pPr>
      <w:r>
        <w:t xml:space="preserve"> </w:t>
      </w:r>
      <w:r>
        <w:tab/>
        <w:t xml:space="preserve">Ved trykktesting blir det benyttet spesielle plugger for å isolere den delen av brønnen som skal testes.  Det finnes hovedsaklig to typer test plugger; </w:t>
      </w:r>
      <w:r>
        <w:rPr>
          <w:i/>
        </w:rPr>
        <w:t>hanger type</w:t>
      </w:r>
      <w:r>
        <w:t xml:space="preserve"> og </w:t>
      </w:r>
      <w:r>
        <w:rPr>
          <w:i/>
        </w:rPr>
        <w:t>cup type</w:t>
      </w:r>
      <w:r>
        <w:t xml:space="preserve">. Disse kjøres i brønnen sammen med en test joint. </w:t>
      </w:r>
    </w:p>
    <w:p w14:paraId="1362C9F4" w14:textId="77777777" w:rsidR="008F52A2" w:rsidRDefault="008F52A2">
      <w:pPr>
        <w:spacing w:after="76"/>
        <w:ind w:left="10" w:right="292"/>
      </w:pPr>
      <w:r>
        <w:t>8.5.7.1</w:t>
      </w:r>
      <w:r>
        <w:rPr>
          <w:rFonts w:ascii="Arial" w:eastAsia="Arial" w:hAnsi="Arial" w:cs="Arial"/>
        </w:rPr>
        <w:t xml:space="preserve"> </w:t>
      </w:r>
      <w:r>
        <w:t xml:space="preserve">Hanger (plug) tester </w:t>
      </w:r>
    </w:p>
    <w:p w14:paraId="4FEA4B5D" w14:textId="77777777" w:rsidR="008F52A2" w:rsidRDefault="008F52A2">
      <w:pPr>
        <w:spacing w:after="238"/>
        <w:ind w:left="852" w:hanging="852"/>
      </w:pPr>
      <w:r>
        <w:t xml:space="preserve"> </w:t>
      </w:r>
      <w:r>
        <w:tab/>
        <w:t xml:space="preserve">Hanger typen er mest vanlig (figur 8.65), og benyttes til testing av BOP stacken. Pluggen settes i brønnhodet og forsegler mot dette ved hjelp av en O-ring, slik at casingen isoleres fra testtrykket. Dermed trenger man ikke å ta hensyn til trykklassen på denne. Brønnen trykkes opp ved å pumpe rent vann ned en choke eller kill line. Hanger type pluggen kan benyttes til testing av både pipe og blind-rams. Ved testing av blind-rams, bakkes kjørestrengen ut av pluggen etter at denne er satt. På plattformmontert BOP's er det mulig å åpne en ventil på brønnhodet for å unngå trykksetting av foringsrør i tilfelle lekkasje i pluggen. Slike åpne ventiler må overvåkes kontinuerlig. </w:t>
      </w:r>
    </w:p>
    <w:p w14:paraId="6A5A11B0" w14:textId="77777777" w:rsidR="008F52A2" w:rsidRDefault="008F52A2">
      <w:pPr>
        <w:spacing w:after="76"/>
        <w:ind w:left="10" w:right="292"/>
      </w:pPr>
      <w:r>
        <w:t>8.5.7.2</w:t>
      </w:r>
      <w:r>
        <w:rPr>
          <w:rFonts w:ascii="Arial" w:eastAsia="Arial" w:hAnsi="Arial" w:cs="Arial"/>
        </w:rPr>
        <w:t xml:space="preserve"> </w:t>
      </w:r>
      <w:r>
        <w:t xml:space="preserve">Cup tester </w:t>
      </w:r>
    </w:p>
    <w:p w14:paraId="1C658427" w14:textId="77777777" w:rsidR="008F52A2" w:rsidRDefault="008F52A2">
      <w:pPr>
        <w:ind w:left="852" w:hanging="852"/>
      </w:pPr>
      <w:r>
        <w:t xml:space="preserve"> </w:t>
      </w:r>
      <w:r>
        <w:tab/>
        <w:t xml:space="preserve">Hvis siste foringsrør er satt, eller man også ønsker å teste casingen, kan en </w:t>
      </w:r>
      <w:r>
        <w:rPr>
          <w:i/>
        </w:rPr>
        <w:t>cup</w:t>
      </w:r>
      <w:r>
        <w:t xml:space="preserve"> </w:t>
      </w:r>
      <w:r>
        <w:rPr>
          <w:i/>
        </w:rPr>
        <w:t xml:space="preserve">tester </w:t>
      </w:r>
      <w:r>
        <w:t xml:space="preserve">benyttes (figur 8.66). Denne må være av størrelse lik indre diameter av foringsrør. Når den trykksettes, vil en koppliknende pakning forsegle mot foringsrøret. Trykksetting skjer ved pumping, eller ved å trekke pluggen oppover i brønnen ved hjelp av kjørestrengen. Man må være klar over at strengen blir utsatt for en strekk-kraft under testen, og det må gjøres beregninger for å forsikre at denne ikke overstiger kapasiteten til strengen. Se eksempelet nedenfor. Ettersom øvre del av casingen også blir eksponert til testtrykket, må ikke dette overstige kapasiteten på casingen under en slik test.  </w:t>
      </w:r>
    </w:p>
    <w:p w14:paraId="7D8B7F44" w14:textId="77777777" w:rsidR="008F52A2" w:rsidRDefault="008F52A2">
      <w:pPr>
        <w:ind w:left="852" w:hanging="852"/>
      </w:pPr>
      <w:r>
        <w:t xml:space="preserve"> </w:t>
      </w:r>
      <w:r>
        <w:tab/>
        <w:t xml:space="preserve">Ved bruk av cup tester er det ikke mulig å forhindre trykksetting av brønnen dersom lekkasje ved å åpne på sideventiler på brønnhodet. Men ved å kjøre testeren med åpen borestreng, og trykke brønnen opp ved pumping ned choke/kill line, kan man unngå slik trykksetting. En kan også identifisere lekkasjer ved å sammenlikne volumene som må pumpes inn i brønnen ved hver trykktest.  </w:t>
      </w:r>
    </w:p>
    <w:p w14:paraId="6B9E4F42" w14:textId="77777777" w:rsidR="008F52A2" w:rsidRDefault="008F52A2">
      <w:pPr>
        <w:ind w:left="852" w:hanging="852"/>
      </w:pPr>
      <w:r>
        <w:t xml:space="preserve"> </w:t>
      </w:r>
      <w:r>
        <w:tab/>
        <w:t xml:space="preserve">Det er vanlig å sette cup testeren ca 30 m (90 ft) under rotasjonsbordet (faste innstallasjoner) ut ifra at det er i dette området casingslitasjen vil være størst. Men pluggen kan også settes dypere dersom det er mistanke om slitasje lenger nede i brønnen. Er det indikasjoner på hull i casingen, kan en lokalisere dette punktet ved å variere settedybden på cup testeren. </w:t>
      </w:r>
    </w:p>
    <w:p w14:paraId="3353850C" w14:textId="77777777" w:rsidR="008F52A2" w:rsidRDefault="008F52A2">
      <w:pPr>
        <w:ind w:left="852" w:hanging="852"/>
      </w:pPr>
      <w:r>
        <w:t xml:space="preserve"> </w:t>
      </w:r>
      <w:r>
        <w:tab/>
        <w:t xml:space="preserve">En må være forsiktig og unngå swabbing når cup testeren trekkes ut av brønnen. På noen plugger er det mulig å etablere kommunikasjon mellom over- og undersiden ved å droppe en plugg, slik at swabbingeffekten blir redusert.   </w:t>
      </w:r>
    </w:p>
    <w:p w14:paraId="2623F0C2" w14:textId="77777777" w:rsidR="008F52A2" w:rsidRDefault="008F52A2">
      <w:pPr>
        <w:ind w:left="852" w:right="292" w:hanging="852"/>
      </w:pPr>
      <w:r>
        <w:t xml:space="preserve"> </w:t>
      </w:r>
      <w:r>
        <w:tab/>
        <w:t xml:space="preserve">Cup tester kan ikke brukes til testing av skjærventiler, da den må kjøres ned i hullet v.h.a. borerør.  </w:t>
      </w:r>
    </w:p>
    <w:p w14:paraId="4BD7FC52" w14:textId="77777777" w:rsidR="008F52A2" w:rsidRDefault="008F52A2">
      <w:pPr>
        <w:tabs>
          <w:tab w:val="center" w:pos="4945"/>
        </w:tabs>
        <w:ind w:left="0"/>
      </w:pPr>
      <w:r>
        <w:t xml:space="preserve"> </w:t>
      </w:r>
      <w:r>
        <w:tab/>
        <w:t xml:space="preserve">NB: Det må alltid være mulig å avbryte en test og sikre brønnen dersom nødvendig. </w:t>
      </w:r>
    </w:p>
    <w:p w14:paraId="37F7B852" w14:textId="77777777" w:rsidR="008F52A2" w:rsidRDefault="008F52A2">
      <w:pPr>
        <w:tabs>
          <w:tab w:val="center" w:pos="1870"/>
          <w:tab w:val="center" w:pos="5915"/>
        </w:tabs>
        <w:ind w:left="0"/>
      </w:pPr>
      <w:r>
        <w:t xml:space="preserve"> </w:t>
      </w:r>
      <w:r>
        <w:tab/>
        <w:t xml:space="preserve">  Se eksempel neste side </w:t>
      </w:r>
      <w:r>
        <w:tab/>
        <w:t xml:space="preserve"> </w:t>
      </w:r>
    </w:p>
    <w:p w14:paraId="3566F629" w14:textId="77777777" w:rsidR="008F52A2" w:rsidRDefault="008F52A2">
      <w:pPr>
        <w:pStyle w:val="Overskrift5"/>
        <w:tabs>
          <w:tab w:val="center" w:pos="2331"/>
        </w:tabs>
        <w:spacing w:after="132"/>
        <w:ind w:left="0"/>
      </w:pPr>
      <w:r>
        <w:t xml:space="preserve"> </w:t>
      </w:r>
      <w:r>
        <w:tab/>
        <w:t xml:space="preserve">Beregning for cup test - eksempel </w:t>
      </w:r>
    </w:p>
    <w:p w14:paraId="49FE4A9A" w14:textId="77777777" w:rsidR="008F52A2" w:rsidRDefault="008F52A2">
      <w:pPr>
        <w:tabs>
          <w:tab w:val="center" w:pos="2741"/>
        </w:tabs>
        <w:spacing w:after="11"/>
        <w:ind w:left="0"/>
      </w:pPr>
      <w:r>
        <w:t xml:space="preserve"> </w:t>
      </w:r>
      <w:r>
        <w:tab/>
        <w:t xml:space="preserve">Testing innvendig i 13 3/8" casing 72 ib/ft </w:t>
      </w:r>
    </w:p>
    <w:tbl>
      <w:tblPr>
        <w:tblStyle w:val="TableGrid"/>
        <w:tblW w:w="8243" w:type="dxa"/>
        <w:tblInd w:w="0" w:type="dxa"/>
        <w:tblLook w:val="04A0" w:firstRow="1" w:lastRow="0" w:firstColumn="1" w:lastColumn="0" w:noHBand="0" w:noVBand="1"/>
      </w:tblPr>
      <w:tblGrid>
        <w:gridCol w:w="3546"/>
        <w:gridCol w:w="1985"/>
        <w:gridCol w:w="2712"/>
      </w:tblGrid>
      <w:tr w:rsidR="008F52A2" w14:paraId="31C210E3" w14:textId="77777777">
        <w:trPr>
          <w:trHeight w:val="307"/>
        </w:trPr>
        <w:tc>
          <w:tcPr>
            <w:tcW w:w="3546" w:type="dxa"/>
            <w:tcBorders>
              <w:top w:val="nil"/>
              <w:left w:val="nil"/>
              <w:bottom w:val="nil"/>
              <w:right w:val="nil"/>
            </w:tcBorders>
          </w:tcPr>
          <w:p w14:paraId="3B80C944" w14:textId="77777777" w:rsidR="008F52A2" w:rsidRDefault="008F52A2">
            <w:pPr>
              <w:tabs>
                <w:tab w:val="center" w:pos="1964"/>
              </w:tabs>
              <w:spacing w:after="0" w:line="259" w:lineRule="auto"/>
              <w:ind w:left="0"/>
            </w:pPr>
            <w:r>
              <w:t xml:space="preserve"> </w:t>
            </w:r>
            <w:r>
              <w:tab/>
              <w:t xml:space="preserve">Inside diameter casing: </w:t>
            </w:r>
          </w:p>
        </w:tc>
        <w:tc>
          <w:tcPr>
            <w:tcW w:w="1985" w:type="dxa"/>
            <w:tcBorders>
              <w:top w:val="nil"/>
              <w:left w:val="nil"/>
              <w:bottom w:val="nil"/>
              <w:right w:val="nil"/>
            </w:tcBorders>
          </w:tcPr>
          <w:p w14:paraId="56B60EF1" w14:textId="77777777" w:rsidR="008F52A2" w:rsidRDefault="008F52A2">
            <w:pPr>
              <w:spacing w:after="0" w:line="259" w:lineRule="auto"/>
              <w:ind w:left="0"/>
            </w:pPr>
            <w:r>
              <w:t xml:space="preserve">12,347" </w:t>
            </w:r>
          </w:p>
        </w:tc>
        <w:tc>
          <w:tcPr>
            <w:tcW w:w="2712" w:type="dxa"/>
            <w:tcBorders>
              <w:top w:val="nil"/>
              <w:left w:val="nil"/>
              <w:bottom w:val="nil"/>
              <w:right w:val="nil"/>
            </w:tcBorders>
          </w:tcPr>
          <w:p w14:paraId="21681A34" w14:textId="77777777" w:rsidR="008F52A2" w:rsidRDefault="008F52A2">
            <w:pPr>
              <w:spacing w:after="0" w:line="259" w:lineRule="auto"/>
              <w:ind w:left="0"/>
            </w:pPr>
            <w:r>
              <w:t xml:space="preserve"> 313.6 mm </w:t>
            </w:r>
          </w:p>
        </w:tc>
      </w:tr>
      <w:tr w:rsidR="008F52A2" w14:paraId="0ECF5B75" w14:textId="77777777">
        <w:trPr>
          <w:trHeight w:val="396"/>
        </w:trPr>
        <w:tc>
          <w:tcPr>
            <w:tcW w:w="3546" w:type="dxa"/>
            <w:tcBorders>
              <w:top w:val="nil"/>
              <w:left w:val="nil"/>
              <w:bottom w:val="nil"/>
              <w:right w:val="nil"/>
            </w:tcBorders>
          </w:tcPr>
          <w:p w14:paraId="7D0E9FB0" w14:textId="77777777" w:rsidR="008F52A2" w:rsidRDefault="008F52A2">
            <w:pPr>
              <w:tabs>
                <w:tab w:val="center" w:pos="1515"/>
              </w:tabs>
              <w:spacing w:after="0" w:line="259" w:lineRule="auto"/>
              <w:ind w:left="0"/>
            </w:pPr>
            <w:r>
              <w:t xml:space="preserve"> </w:t>
            </w:r>
            <w:r>
              <w:tab/>
              <w:t xml:space="preserve">Pipe diameter </w:t>
            </w:r>
          </w:p>
        </w:tc>
        <w:tc>
          <w:tcPr>
            <w:tcW w:w="1985" w:type="dxa"/>
            <w:tcBorders>
              <w:top w:val="nil"/>
              <w:left w:val="nil"/>
              <w:bottom w:val="nil"/>
              <w:right w:val="nil"/>
            </w:tcBorders>
          </w:tcPr>
          <w:p w14:paraId="3511313A" w14:textId="77777777" w:rsidR="008F52A2" w:rsidRDefault="008F52A2">
            <w:pPr>
              <w:spacing w:after="0" w:line="259" w:lineRule="auto"/>
              <w:ind w:left="0"/>
            </w:pPr>
            <w:r>
              <w:t xml:space="preserve">  5" </w:t>
            </w:r>
          </w:p>
        </w:tc>
        <w:tc>
          <w:tcPr>
            <w:tcW w:w="2712" w:type="dxa"/>
            <w:tcBorders>
              <w:top w:val="nil"/>
              <w:left w:val="nil"/>
              <w:bottom w:val="nil"/>
              <w:right w:val="nil"/>
            </w:tcBorders>
          </w:tcPr>
          <w:p w14:paraId="6F9A5582" w14:textId="77777777" w:rsidR="008F52A2" w:rsidRDefault="008F52A2">
            <w:pPr>
              <w:spacing w:after="0" w:line="259" w:lineRule="auto"/>
              <w:ind w:left="0"/>
            </w:pPr>
            <w:r>
              <w:t xml:space="preserve"> 127 mm </w:t>
            </w:r>
          </w:p>
        </w:tc>
      </w:tr>
      <w:tr w:rsidR="008F52A2" w14:paraId="646416B4" w14:textId="77777777">
        <w:trPr>
          <w:trHeight w:val="396"/>
        </w:trPr>
        <w:tc>
          <w:tcPr>
            <w:tcW w:w="3546" w:type="dxa"/>
            <w:tcBorders>
              <w:top w:val="nil"/>
              <w:left w:val="nil"/>
              <w:bottom w:val="nil"/>
              <w:right w:val="nil"/>
            </w:tcBorders>
          </w:tcPr>
          <w:p w14:paraId="43F45B50" w14:textId="77777777" w:rsidR="008F52A2" w:rsidRDefault="008F52A2">
            <w:pPr>
              <w:tabs>
                <w:tab w:val="center" w:pos="1312"/>
              </w:tabs>
              <w:spacing w:after="0" w:line="259" w:lineRule="auto"/>
              <w:ind w:left="0"/>
            </w:pPr>
            <w:r>
              <w:lastRenderedPageBreak/>
              <w:t xml:space="preserve"> </w:t>
            </w:r>
            <w:r>
              <w:tab/>
              <w:t xml:space="preserve">Testtrykk </w:t>
            </w:r>
          </w:p>
        </w:tc>
        <w:tc>
          <w:tcPr>
            <w:tcW w:w="1985" w:type="dxa"/>
            <w:tcBorders>
              <w:top w:val="nil"/>
              <w:left w:val="nil"/>
              <w:bottom w:val="nil"/>
              <w:right w:val="nil"/>
            </w:tcBorders>
          </w:tcPr>
          <w:p w14:paraId="105FF4AA" w14:textId="77777777" w:rsidR="008F52A2" w:rsidRDefault="008F52A2">
            <w:pPr>
              <w:spacing w:after="0" w:line="259" w:lineRule="auto"/>
              <w:ind w:left="0"/>
            </w:pPr>
            <w:r>
              <w:t xml:space="preserve">5000 psi </w:t>
            </w:r>
          </w:p>
        </w:tc>
        <w:tc>
          <w:tcPr>
            <w:tcW w:w="2712" w:type="dxa"/>
            <w:tcBorders>
              <w:top w:val="nil"/>
              <w:left w:val="nil"/>
              <w:bottom w:val="nil"/>
              <w:right w:val="nil"/>
            </w:tcBorders>
          </w:tcPr>
          <w:p w14:paraId="4C39E71D" w14:textId="77777777" w:rsidR="008F52A2" w:rsidRDefault="008F52A2">
            <w:pPr>
              <w:spacing w:after="0" w:line="259" w:lineRule="auto"/>
              <w:ind w:left="0"/>
              <w:jc w:val="both"/>
            </w:pPr>
            <w:r>
              <w:t xml:space="preserve"> 345 bar =  34 500 000 Pa </w:t>
            </w:r>
          </w:p>
        </w:tc>
      </w:tr>
      <w:tr w:rsidR="008F52A2" w14:paraId="6BF70A3B" w14:textId="77777777">
        <w:trPr>
          <w:trHeight w:val="396"/>
        </w:trPr>
        <w:tc>
          <w:tcPr>
            <w:tcW w:w="3546" w:type="dxa"/>
            <w:tcBorders>
              <w:top w:val="nil"/>
              <w:left w:val="nil"/>
              <w:bottom w:val="nil"/>
              <w:right w:val="nil"/>
            </w:tcBorders>
          </w:tcPr>
          <w:p w14:paraId="6EC7E90E" w14:textId="77777777" w:rsidR="008F52A2" w:rsidRDefault="008F52A2">
            <w:pPr>
              <w:tabs>
                <w:tab w:val="clear" w:pos="1418"/>
                <w:tab w:val="center" w:pos="1421"/>
              </w:tabs>
              <w:spacing w:after="0" w:line="259" w:lineRule="auto"/>
              <w:ind w:left="0"/>
            </w:pPr>
            <w:r>
              <w:t xml:space="preserve"> </w:t>
            </w:r>
            <w:r>
              <w:tab/>
            </w:r>
            <w:r>
              <w:rPr>
                <w:u w:val="single" w:color="000000"/>
              </w:rPr>
              <w:t>OIL FIELD</w:t>
            </w:r>
            <w:r>
              <w:t xml:space="preserve"> </w:t>
            </w:r>
          </w:p>
        </w:tc>
        <w:tc>
          <w:tcPr>
            <w:tcW w:w="1985" w:type="dxa"/>
            <w:tcBorders>
              <w:top w:val="nil"/>
              <w:left w:val="nil"/>
              <w:bottom w:val="nil"/>
              <w:right w:val="nil"/>
            </w:tcBorders>
          </w:tcPr>
          <w:p w14:paraId="0644ACFC" w14:textId="77777777" w:rsidR="008F52A2" w:rsidRDefault="008F52A2">
            <w:pPr>
              <w:spacing w:after="0" w:line="259" w:lineRule="auto"/>
              <w:ind w:left="0"/>
            </w:pPr>
            <w:r>
              <w:t xml:space="preserve"> </w:t>
            </w:r>
          </w:p>
        </w:tc>
        <w:tc>
          <w:tcPr>
            <w:tcW w:w="2712" w:type="dxa"/>
            <w:tcBorders>
              <w:top w:val="nil"/>
              <w:left w:val="nil"/>
              <w:bottom w:val="nil"/>
              <w:right w:val="nil"/>
            </w:tcBorders>
          </w:tcPr>
          <w:p w14:paraId="13ACEC6F" w14:textId="77777777" w:rsidR="008F52A2" w:rsidRDefault="008F52A2">
            <w:pPr>
              <w:spacing w:after="0" w:line="259" w:lineRule="auto"/>
              <w:ind w:left="0"/>
            </w:pPr>
            <w:r>
              <w:t xml:space="preserve"> </w:t>
            </w:r>
            <w:r>
              <w:rPr>
                <w:u w:val="single" w:color="000000"/>
              </w:rPr>
              <w:t>METRISK</w:t>
            </w:r>
            <w:r>
              <w:t xml:space="preserve"> </w:t>
            </w:r>
          </w:p>
        </w:tc>
      </w:tr>
      <w:tr w:rsidR="008F52A2" w14:paraId="49BA5055" w14:textId="77777777">
        <w:trPr>
          <w:trHeight w:val="805"/>
        </w:trPr>
        <w:tc>
          <w:tcPr>
            <w:tcW w:w="3546" w:type="dxa"/>
            <w:tcBorders>
              <w:top w:val="nil"/>
              <w:left w:val="nil"/>
              <w:bottom w:val="nil"/>
              <w:right w:val="nil"/>
            </w:tcBorders>
          </w:tcPr>
          <w:p w14:paraId="7F506434" w14:textId="77777777" w:rsidR="008F52A2" w:rsidRDefault="008F52A2">
            <w:pPr>
              <w:tabs>
                <w:tab w:val="center" w:pos="1938"/>
              </w:tabs>
              <w:spacing w:after="136" w:line="259" w:lineRule="auto"/>
              <w:ind w:left="0"/>
            </w:pPr>
            <w:r>
              <w:t xml:space="preserve"> </w:t>
            </w:r>
            <w:r>
              <w:tab/>
              <w:t xml:space="preserve">Areal invendig casing: </w:t>
            </w:r>
          </w:p>
          <w:p w14:paraId="4A2118F3" w14:textId="77777777" w:rsidR="008F52A2" w:rsidRDefault="008F52A2">
            <w:pPr>
              <w:tabs>
                <w:tab w:val="center" w:pos="1510"/>
              </w:tabs>
              <w:spacing w:after="0" w:line="259" w:lineRule="auto"/>
              <w:ind w:left="0"/>
            </w:pPr>
            <w:r>
              <w:t xml:space="preserve"> </w:t>
            </w:r>
            <w:r>
              <w:tab/>
              <w:t>A = ID</w:t>
            </w:r>
            <w:r>
              <w:rPr>
                <w:vertAlign w:val="superscript"/>
              </w:rPr>
              <w:t xml:space="preserve">2 </w:t>
            </w:r>
            <w:r>
              <w:t xml:space="preserve">x </w:t>
            </w:r>
            <w:r>
              <w:rPr>
                <w:rFonts w:ascii="Segoe UI Symbol" w:eastAsia="Segoe UI Symbol" w:hAnsi="Segoe UI Symbol" w:cs="Segoe UI Symbol"/>
              </w:rPr>
              <w:t></w:t>
            </w:r>
            <w:r>
              <w:t xml:space="preserve">/4  </w:t>
            </w:r>
          </w:p>
        </w:tc>
        <w:tc>
          <w:tcPr>
            <w:tcW w:w="1985" w:type="dxa"/>
            <w:tcBorders>
              <w:top w:val="nil"/>
              <w:left w:val="nil"/>
              <w:bottom w:val="nil"/>
              <w:right w:val="nil"/>
            </w:tcBorders>
          </w:tcPr>
          <w:p w14:paraId="72C6F811" w14:textId="77777777" w:rsidR="008F52A2" w:rsidRDefault="008F52A2">
            <w:pPr>
              <w:spacing w:after="0" w:line="259" w:lineRule="auto"/>
              <w:ind w:left="0"/>
            </w:pPr>
            <w:r>
              <w:t xml:space="preserve"> </w:t>
            </w:r>
          </w:p>
        </w:tc>
        <w:tc>
          <w:tcPr>
            <w:tcW w:w="2712" w:type="dxa"/>
            <w:tcBorders>
              <w:top w:val="nil"/>
              <w:left w:val="nil"/>
              <w:bottom w:val="nil"/>
              <w:right w:val="nil"/>
            </w:tcBorders>
          </w:tcPr>
          <w:p w14:paraId="5627A38E" w14:textId="77777777" w:rsidR="008F52A2" w:rsidRDefault="008F52A2">
            <w:pPr>
              <w:spacing w:after="160" w:line="259" w:lineRule="auto"/>
              <w:ind w:left="0"/>
            </w:pPr>
          </w:p>
        </w:tc>
      </w:tr>
      <w:tr w:rsidR="008F52A2" w14:paraId="7B4F7ED5" w14:textId="77777777">
        <w:trPr>
          <w:trHeight w:val="401"/>
        </w:trPr>
        <w:tc>
          <w:tcPr>
            <w:tcW w:w="3546" w:type="dxa"/>
            <w:tcBorders>
              <w:top w:val="nil"/>
              <w:left w:val="nil"/>
              <w:bottom w:val="nil"/>
              <w:right w:val="nil"/>
            </w:tcBorders>
          </w:tcPr>
          <w:p w14:paraId="0BA8AD3D" w14:textId="77777777" w:rsidR="008F52A2" w:rsidRDefault="008F52A2">
            <w:pPr>
              <w:tabs>
                <w:tab w:val="center" w:pos="1891"/>
              </w:tabs>
              <w:spacing w:after="0" w:line="259" w:lineRule="auto"/>
              <w:ind w:left="0"/>
            </w:pPr>
            <w:r>
              <w:t xml:space="preserve"> </w:t>
            </w:r>
            <w:r>
              <w:tab/>
              <w:t xml:space="preserve">     = 12,347</w:t>
            </w:r>
            <w:r>
              <w:rPr>
                <w:vertAlign w:val="superscript"/>
              </w:rPr>
              <w:t xml:space="preserve">2 </w:t>
            </w:r>
            <w:r>
              <w:t xml:space="preserve">x 3.14/4 </w:t>
            </w:r>
          </w:p>
        </w:tc>
        <w:tc>
          <w:tcPr>
            <w:tcW w:w="1985" w:type="dxa"/>
            <w:tcBorders>
              <w:top w:val="nil"/>
              <w:left w:val="nil"/>
              <w:bottom w:val="nil"/>
              <w:right w:val="nil"/>
            </w:tcBorders>
          </w:tcPr>
          <w:p w14:paraId="610AC743" w14:textId="77777777" w:rsidR="008F52A2" w:rsidRDefault="008F52A2">
            <w:pPr>
              <w:spacing w:after="0" w:line="259" w:lineRule="auto"/>
              <w:ind w:left="0"/>
            </w:pPr>
            <w:r>
              <w:t xml:space="preserve"> </w:t>
            </w:r>
          </w:p>
        </w:tc>
        <w:tc>
          <w:tcPr>
            <w:tcW w:w="2712" w:type="dxa"/>
            <w:tcBorders>
              <w:top w:val="nil"/>
              <w:left w:val="nil"/>
              <w:bottom w:val="nil"/>
              <w:right w:val="nil"/>
            </w:tcBorders>
          </w:tcPr>
          <w:p w14:paraId="758B47D4" w14:textId="77777777" w:rsidR="008F52A2" w:rsidRDefault="008F52A2">
            <w:pPr>
              <w:spacing w:after="0" w:line="259" w:lineRule="auto"/>
              <w:ind w:left="0"/>
            </w:pPr>
            <w:r>
              <w:t>= 0.313</w:t>
            </w:r>
            <w:r>
              <w:rPr>
                <w:vertAlign w:val="superscript"/>
              </w:rPr>
              <w:t>2</w:t>
            </w:r>
            <w:r>
              <w:t xml:space="preserve"> x 3.14/4 </w:t>
            </w:r>
          </w:p>
        </w:tc>
      </w:tr>
      <w:tr w:rsidR="008F52A2" w14:paraId="2D169428" w14:textId="77777777">
        <w:trPr>
          <w:trHeight w:val="1191"/>
        </w:trPr>
        <w:tc>
          <w:tcPr>
            <w:tcW w:w="3546" w:type="dxa"/>
            <w:tcBorders>
              <w:top w:val="nil"/>
              <w:left w:val="nil"/>
              <w:bottom w:val="nil"/>
              <w:right w:val="nil"/>
            </w:tcBorders>
          </w:tcPr>
          <w:p w14:paraId="33C1A418" w14:textId="77777777" w:rsidR="008F52A2" w:rsidRDefault="008F52A2">
            <w:pPr>
              <w:tabs>
                <w:tab w:val="center" w:pos="1658"/>
              </w:tabs>
              <w:spacing w:after="112" w:line="259" w:lineRule="auto"/>
              <w:ind w:left="0"/>
            </w:pPr>
            <w:r>
              <w:t xml:space="preserve"> </w:t>
            </w:r>
            <w:r>
              <w:tab/>
              <w:t xml:space="preserve">     = 119,672 in</w:t>
            </w:r>
            <w:r>
              <w:rPr>
                <w:vertAlign w:val="superscript"/>
              </w:rPr>
              <w:t>2</w:t>
            </w:r>
            <w:r>
              <w:t xml:space="preserve"> </w:t>
            </w:r>
          </w:p>
          <w:p w14:paraId="26C10A28" w14:textId="77777777" w:rsidR="008F52A2" w:rsidRDefault="008F52A2">
            <w:pPr>
              <w:spacing w:after="125" w:line="259" w:lineRule="auto"/>
              <w:ind w:left="0"/>
            </w:pPr>
            <w:r>
              <w:t xml:space="preserve"> </w:t>
            </w:r>
          </w:p>
          <w:p w14:paraId="56AF676A" w14:textId="77777777" w:rsidR="008F52A2" w:rsidRDefault="008F52A2">
            <w:pPr>
              <w:tabs>
                <w:tab w:val="center" w:pos="1554"/>
              </w:tabs>
              <w:spacing w:after="0" w:line="259" w:lineRule="auto"/>
              <w:ind w:left="0"/>
            </w:pPr>
            <w:r>
              <w:t xml:space="preserve"> </w:t>
            </w:r>
            <w:r>
              <w:tab/>
              <w:t xml:space="preserve">Areal testpipe: </w:t>
            </w:r>
          </w:p>
        </w:tc>
        <w:tc>
          <w:tcPr>
            <w:tcW w:w="1985" w:type="dxa"/>
            <w:tcBorders>
              <w:top w:val="nil"/>
              <w:left w:val="nil"/>
              <w:bottom w:val="nil"/>
              <w:right w:val="nil"/>
            </w:tcBorders>
          </w:tcPr>
          <w:p w14:paraId="221F20E8" w14:textId="77777777" w:rsidR="008F52A2" w:rsidRDefault="008F52A2">
            <w:pPr>
              <w:spacing w:after="0" w:line="259" w:lineRule="auto"/>
              <w:ind w:left="0"/>
            </w:pPr>
            <w:r>
              <w:t xml:space="preserve"> </w:t>
            </w:r>
          </w:p>
        </w:tc>
        <w:tc>
          <w:tcPr>
            <w:tcW w:w="2712" w:type="dxa"/>
            <w:tcBorders>
              <w:top w:val="nil"/>
              <w:left w:val="nil"/>
              <w:bottom w:val="nil"/>
              <w:right w:val="nil"/>
            </w:tcBorders>
          </w:tcPr>
          <w:p w14:paraId="1F3E1E21" w14:textId="77777777" w:rsidR="008F52A2" w:rsidRDefault="008F52A2">
            <w:pPr>
              <w:spacing w:after="0" w:line="259" w:lineRule="auto"/>
              <w:ind w:left="0"/>
            </w:pPr>
            <w:r>
              <w:t>= 0,0772 m</w:t>
            </w:r>
            <w:r>
              <w:rPr>
                <w:vertAlign w:val="superscript"/>
              </w:rPr>
              <w:t>2</w:t>
            </w:r>
            <w:r>
              <w:t xml:space="preserve"> </w:t>
            </w:r>
          </w:p>
        </w:tc>
      </w:tr>
      <w:tr w:rsidR="008F52A2" w14:paraId="551AA2A7" w14:textId="77777777">
        <w:trPr>
          <w:trHeight w:val="401"/>
        </w:trPr>
        <w:tc>
          <w:tcPr>
            <w:tcW w:w="3546" w:type="dxa"/>
            <w:tcBorders>
              <w:top w:val="nil"/>
              <w:left w:val="nil"/>
              <w:bottom w:val="nil"/>
              <w:right w:val="nil"/>
            </w:tcBorders>
          </w:tcPr>
          <w:p w14:paraId="563E96E6" w14:textId="77777777" w:rsidR="008F52A2" w:rsidRDefault="008F52A2">
            <w:pPr>
              <w:tabs>
                <w:tab w:val="center" w:pos="1595"/>
              </w:tabs>
              <w:spacing w:after="0" w:line="259" w:lineRule="auto"/>
              <w:ind w:left="0"/>
            </w:pPr>
            <w:r>
              <w:t xml:space="preserve"> </w:t>
            </w:r>
            <w:r>
              <w:tab/>
              <w:t>A = 5</w:t>
            </w:r>
            <w:r>
              <w:rPr>
                <w:vertAlign w:val="superscript"/>
              </w:rPr>
              <w:t>2</w:t>
            </w:r>
            <w:r>
              <w:t xml:space="preserve"> x 3.14/4 </w:t>
            </w:r>
          </w:p>
        </w:tc>
        <w:tc>
          <w:tcPr>
            <w:tcW w:w="1985" w:type="dxa"/>
            <w:tcBorders>
              <w:top w:val="nil"/>
              <w:left w:val="nil"/>
              <w:bottom w:val="nil"/>
              <w:right w:val="nil"/>
            </w:tcBorders>
          </w:tcPr>
          <w:p w14:paraId="3A2FE3A0" w14:textId="77777777" w:rsidR="008F52A2" w:rsidRDefault="008F52A2">
            <w:pPr>
              <w:spacing w:after="0" w:line="259" w:lineRule="auto"/>
              <w:ind w:left="0"/>
            </w:pPr>
            <w:r>
              <w:t xml:space="preserve"> </w:t>
            </w:r>
          </w:p>
        </w:tc>
        <w:tc>
          <w:tcPr>
            <w:tcW w:w="2712" w:type="dxa"/>
            <w:tcBorders>
              <w:top w:val="nil"/>
              <w:left w:val="nil"/>
              <w:bottom w:val="nil"/>
              <w:right w:val="nil"/>
            </w:tcBorders>
          </w:tcPr>
          <w:p w14:paraId="5A3C4472" w14:textId="77777777" w:rsidR="008F52A2" w:rsidRDefault="008F52A2">
            <w:pPr>
              <w:spacing w:after="0" w:line="259" w:lineRule="auto"/>
              <w:ind w:left="0"/>
            </w:pPr>
            <w:r>
              <w:t>= 0,127</w:t>
            </w:r>
            <w:r>
              <w:rPr>
                <w:vertAlign w:val="superscript"/>
              </w:rPr>
              <w:t>2</w:t>
            </w:r>
            <w:r>
              <w:t xml:space="preserve"> x 3.14/4 </w:t>
            </w:r>
          </w:p>
        </w:tc>
      </w:tr>
      <w:tr w:rsidR="008F52A2" w14:paraId="3E5EE2C2" w14:textId="77777777">
        <w:trPr>
          <w:trHeight w:val="319"/>
        </w:trPr>
        <w:tc>
          <w:tcPr>
            <w:tcW w:w="3546" w:type="dxa"/>
            <w:tcBorders>
              <w:top w:val="nil"/>
              <w:left w:val="nil"/>
              <w:bottom w:val="nil"/>
              <w:right w:val="nil"/>
            </w:tcBorders>
          </w:tcPr>
          <w:p w14:paraId="79DEC751" w14:textId="77777777" w:rsidR="008F52A2" w:rsidRDefault="008F52A2">
            <w:pPr>
              <w:tabs>
                <w:tab w:val="center" w:pos="1568"/>
              </w:tabs>
              <w:spacing w:after="0" w:line="259" w:lineRule="auto"/>
              <w:ind w:left="0"/>
            </w:pPr>
            <w:r>
              <w:t xml:space="preserve"> </w:t>
            </w:r>
            <w:r>
              <w:tab/>
              <w:t xml:space="preserve">    = 19.625 in</w:t>
            </w:r>
            <w:r>
              <w:rPr>
                <w:vertAlign w:val="superscript"/>
              </w:rPr>
              <w:t>2</w:t>
            </w:r>
            <w:r>
              <w:t xml:space="preserve"> </w:t>
            </w:r>
          </w:p>
        </w:tc>
        <w:tc>
          <w:tcPr>
            <w:tcW w:w="1985" w:type="dxa"/>
            <w:tcBorders>
              <w:top w:val="nil"/>
              <w:left w:val="nil"/>
              <w:bottom w:val="nil"/>
              <w:right w:val="nil"/>
            </w:tcBorders>
            <w:vAlign w:val="bottom"/>
          </w:tcPr>
          <w:p w14:paraId="729168C8" w14:textId="77777777" w:rsidR="008F52A2" w:rsidRDefault="008F52A2">
            <w:pPr>
              <w:spacing w:after="0" w:line="259" w:lineRule="auto"/>
              <w:ind w:left="0"/>
            </w:pPr>
            <w:r>
              <w:t xml:space="preserve"> </w:t>
            </w:r>
          </w:p>
        </w:tc>
        <w:tc>
          <w:tcPr>
            <w:tcW w:w="2712" w:type="dxa"/>
            <w:tcBorders>
              <w:top w:val="nil"/>
              <w:left w:val="nil"/>
              <w:bottom w:val="nil"/>
              <w:right w:val="nil"/>
            </w:tcBorders>
          </w:tcPr>
          <w:p w14:paraId="4F6DB252" w14:textId="77777777" w:rsidR="008F52A2" w:rsidRDefault="008F52A2">
            <w:pPr>
              <w:spacing w:after="0" w:line="259" w:lineRule="auto"/>
              <w:ind w:left="0"/>
            </w:pPr>
            <w:r>
              <w:t>= 0.01266 m</w:t>
            </w:r>
            <w:r>
              <w:rPr>
                <w:vertAlign w:val="superscript"/>
              </w:rPr>
              <w:t xml:space="preserve">2 </w:t>
            </w:r>
          </w:p>
        </w:tc>
      </w:tr>
    </w:tbl>
    <w:p w14:paraId="592E06B0" w14:textId="77777777" w:rsidR="008F52A2" w:rsidRDefault="008F52A2">
      <w:pPr>
        <w:tabs>
          <w:tab w:val="center" w:pos="3481"/>
        </w:tabs>
        <w:ind w:left="0"/>
      </w:pPr>
      <w:r>
        <w:t xml:space="preserve"> </w:t>
      </w:r>
      <w:r>
        <w:tab/>
        <w:t>Arealet som test-trykket virker på (</w:t>
      </w:r>
      <w:r>
        <w:rPr>
          <w:i/>
        </w:rPr>
        <w:t>cup pressure area</w:t>
      </w:r>
      <w:r>
        <w:t xml:space="preserve">): </w:t>
      </w:r>
    </w:p>
    <w:p w14:paraId="55C38273" w14:textId="77777777" w:rsidR="008F52A2" w:rsidRDefault="008F52A2">
      <w:pPr>
        <w:tabs>
          <w:tab w:val="center" w:pos="1886"/>
          <w:tab w:val="center" w:pos="3546"/>
          <w:tab w:val="center" w:pos="6448"/>
        </w:tabs>
        <w:ind w:left="0"/>
      </w:pPr>
      <w:r>
        <w:t xml:space="preserve"> </w:t>
      </w:r>
      <w:r>
        <w:tab/>
        <w:t xml:space="preserve">A = 119.672 - 19.625  </w:t>
      </w:r>
      <w:r>
        <w:tab/>
        <w:t xml:space="preserve"> </w:t>
      </w:r>
      <w:r>
        <w:tab/>
        <w:t xml:space="preserve">= 0.0772 - 0.01266 </w:t>
      </w:r>
    </w:p>
    <w:p w14:paraId="487060ED" w14:textId="77777777" w:rsidR="008F52A2" w:rsidRDefault="008F52A2">
      <w:pPr>
        <w:tabs>
          <w:tab w:val="center" w:pos="1628"/>
          <w:tab w:val="center" w:pos="3546"/>
          <w:tab w:val="center" w:pos="6187"/>
        </w:tabs>
        <w:ind w:left="0"/>
      </w:pPr>
      <w:r>
        <w:t xml:space="preserve"> </w:t>
      </w:r>
      <w:r>
        <w:tab/>
        <w:t xml:space="preserve">    = 100.047 in</w:t>
      </w:r>
      <w:r>
        <w:rPr>
          <w:vertAlign w:val="superscript"/>
        </w:rPr>
        <w:t>2</w:t>
      </w:r>
      <w:r>
        <w:t xml:space="preserve"> </w:t>
      </w:r>
      <w:r>
        <w:tab/>
        <w:t xml:space="preserve"> </w:t>
      </w:r>
      <w:r>
        <w:tab/>
        <w:t>= 0.06454 m</w:t>
      </w:r>
      <w:r>
        <w:rPr>
          <w:vertAlign w:val="superscript"/>
        </w:rPr>
        <w:t>2</w:t>
      </w:r>
      <w:r>
        <w:t xml:space="preserve"> </w:t>
      </w:r>
    </w:p>
    <w:p w14:paraId="1A433433" w14:textId="77777777" w:rsidR="008F52A2" w:rsidRDefault="008F52A2">
      <w:pPr>
        <w:tabs>
          <w:tab w:val="center" w:pos="2978"/>
        </w:tabs>
        <w:ind w:left="0"/>
      </w:pPr>
      <w:r>
        <w:t xml:space="preserve"> </w:t>
      </w:r>
      <w:r>
        <w:tab/>
        <w:t xml:space="preserve">Kraft som virker på borestrengen under test:  </w:t>
      </w:r>
    </w:p>
    <w:p w14:paraId="1F3642AD" w14:textId="77777777" w:rsidR="008F52A2" w:rsidRDefault="008F52A2">
      <w:pPr>
        <w:tabs>
          <w:tab w:val="center" w:pos="1319"/>
        </w:tabs>
        <w:ind w:left="0"/>
      </w:pPr>
      <w:r>
        <w:t xml:space="preserve"> </w:t>
      </w:r>
      <w:r>
        <w:tab/>
        <w:t xml:space="preserve">F = P x A </w:t>
      </w:r>
    </w:p>
    <w:p w14:paraId="7FA89886" w14:textId="77777777" w:rsidR="008F52A2" w:rsidRDefault="008F52A2">
      <w:pPr>
        <w:tabs>
          <w:tab w:val="center" w:pos="1790"/>
          <w:tab w:val="center" w:pos="3546"/>
          <w:tab w:val="center" w:pos="6678"/>
        </w:tabs>
        <w:ind w:left="0"/>
      </w:pPr>
      <w:r>
        <w:t xml:space="preserve"> </w:t>
      </w:r>
      <w:r>
        <w:tab/>
        <w:t xml:space="preserve">   = 5000 x 100.047 </w:t>
      </w:r>
      <w:r>
        <w:tab/>
        <w:t xml:space="preserve"> </w:t>
      </w:r>
      <w:r>
        <w:tab/>
        <w:t xml:space="preserve">= 34 500 000 x 0.06454 </w:t>
      </w:r>
    </w:p>
    <w:p w14:paraId="01F036EF" w14:textId="77777777" w:rsidR="008F52A2" w:rsidRDefault="008F52A2">
      <w:pPr>
        <w:pStyle w:val="Overskrift5"/>
        <w:ind w:left="10" w:right="544"/>
      </w:pPr>
      <w:r>
        <w:t xml:space="preserve"> </w:t>
      </w:r>
      <w:r>
        <w:tab/>
        <w:t xml:space="preserve">   = 500 235 lbs </w:t>
      </w:r>
      <w:r>
        <w:tab/>
        <w:t xml:space="preserve"> </w:t>
      </w:r>
      <w:r>
        <w:tab/>
        <w:t xml:space="preserve">= 2 22 </w:t>
      </w:r>
      <w:r>
        <w:tab/>
        <w:t xml:space="preserve">6 613 N  </w:t>
      </w:r>
      <w:r>
        <w:tab/>
        <w:t xml:space="preserve">  </w:t>
      </w:r>
      <w:r>
        <w:tab/>
        <w:t xml:space="preserve"> </w:t>
      </w:r>
      <w:r>
        <w:tab/>
        <w:t xml:space="preserve"> </w:t>
      </w:r>
      <w:r>
        <w:tab/>
        <w:t xml:space="preserve"> </w:t>
      </w:r>
      <w:r>
        <w:tab/>
        <w:t xml:space="preserve">= 2.226,6 kN </w:t>
      </w:r>
    </w:p>
    <w:p w14:paraId="777811AA" w14:textId="77777777" w:rsidR="008F52A2" w:rsidRDefault="008F52A2">
      <w:pPr>
        <w:spacing w:after="11"/>
        <w:ind w:left="10" w:right="292"/>
      </w:pPr>
      <w:r>
        <w:t xml:space="preserve">I tillegg kommer vekten av borestrengen. (Det finnes tabeller som gir cup test area direkte). </w:t>
      </w:r>
    </w:p>
    <w:p w14:paraId="544A925B" w14:textId="77777777" w:rsidR="008F52A2" w:rsidRDefault="008F52A2">
      <w:pPr>
        <w:spacing w:after="0" w:line="259" w:lineRule="auto"/>
        <w:ind w:left="40"/>
      </w:pPr>
      <w:r>
        <w:rPr>
          <w:rFonts w:ascii="Calibri" w:eastAsia="Calibri" w:hAnsi="Calibri" w:cs="Calibri"/>
          <w:noProof/>
          <w:sz w:val="22"/>
        </w:rPr>
        <mc:AlternateContent>
          <mc:Choice Requires="wpg">
            <w:drawing>
              <wp:inline distT="0" distB="0" distL="0" distR="0" wp14:anchorId="1C8B76A0" wp14:editId="2D5294E5">
                <wp:extent cx="5856998" cy="2902408"/>
                <wp:effectExtent l="0" t="0" r="0" b="0"/>
                <wp:docPr id="120754" name="Group 120754"/>
                <wp:cNvGraphicFramePr/>
                <a:graphic xmlns:a="http://schemas.openxmlformats.org/drawingml/2006/main">
                  <a:graphicData uri="http://schemas.microsoft.com/office/word/2010/wordprocessingGroup">
                    <wpg:wgp>
                      <wpg:cNvGrpSpPr/>
                      <wpg:grpSpPr>
                        <a:xfrm>
                          <a:off x="0" y="0"/>
                          <a:ext cx="5856998" cy="2902408"/>
                          <a:chOff x="0" y="0"/>
                          <a:chExt cx="5856998" cy="2902408"/>
                        </a:xfrm>
                      </wpg:grpSpPr>
                      <pic:pic xmlns:pic="http://schemas.openxmlformats.org/drawingml/2006/picture">
                        <pic:nvPicPr>
                          <pic:cNvPr id="17477" name="Picture 17477"/>
                          <pic:cNvPicPr/>
                        </pic:nvPicPr>
                        <pic:blipFill>
                          <a:blip r:embed="rId378"/>
                          <a:stretch>
                            <a:fillRect/>
                          </a:stretch>
                        </pic:blipFill>
                        <pic:spPr>
                          <a:xfrm>
                            <a:off x="0" y="0"/>
                            <a:ext cx="2440416" cy="2902408"/>
                          </a:xfrm>
                          <a:prstGeom prst="rect">
                            <a:avLst/>
                          </a:prstGeom>
                        </pic:spPr>
                      </pic:pic>
                      <pic:pic xmlns:pic="http://schemas.openxmlformats.org/drawingml/2006/picture">
                        <pic:nvPicPr>
                          <pic:cNvPr id="17479" name="Picture 17479"/>
                          <pic:cNvPicPr/>
                        </pic:nvPicPr>
                        <pic:blipFill>
                          <a:blip r:embed="rId379"/>
                          <a:stretch>
                            <a:fillRect/>
                          </a:stretch>
                        </pic:blipFill>
                        <pic:spPr>
                          <a:xfrm>
                            <a:off x="2460753" y="360187"/>
                            <a:ext cx="3396245" cy="2312530"/>
                          </a:xfrm>
                          <a:prstGeom prst="rect">
                            <a:avLst/>
                          </a:prstGeom>
                        </pic:spPr>
                      </pic:pic>
                    </wpg:wgp>
                  </a:graphicData>
                </a:graphic>
              </wp:inline>
            </w:drawing>
          </mc:Choice>
          <mc:Fallback>
            <w:pict>
              <v:group w14:anchorId="331B3DF1" id="Group 120754" o:spid="_x0000_s1026" style="width:461.2pt;height:228.55pt;mso-position-horizontal-relative:char;mso-position-vertical-relative:line" coordsize="58569,2902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">
                <v:shape id="Picture 17477" o:spid="_x0000_s1027" type="#_x0000_t75" style="position:absolute;width:24404;height:290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">
                  <v:imagedata r:id="rId380" o:title=""/>
                </v:shape>
                <v:shape id="Picture 17479" o:spid="_x0000_s1028" type="#_x0000_t75" style="position:absolute;left:24607;top:3601;width:33962;height:23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">
                  <v:imagedata r:id="rId381" o:title=""/>
                </v:shape>
                <w10:anchorlock/>
              </v:group>
            </w:pict>
          </mc:Fallback>
        </mc:AlternateContent>
      </w:r>
    </w:p>
    <w:p w14:paraId="4BDD9788" w14:textId="77777777" w:rsidR="008F52A2" w:rsidRDefault="008F52A2">
      <w:pPr>
        <w:spacing w:after="184" w:line="259" w:lineRule="auto"/>
        <w:ind w:left="1130"/>
      </w:pPr>
      <w:r>
        <w:rPr>
          <w:rFonts w:ascii="Calibri" w:eastAsia="Calibri" w:hAnsi="Calibri" w:cs="Calibri"/>
          <w:noProof/>
          <w:sz w:val="22"/>
        </w:rPr>
        <w:lastRenderedPageBreak/>
        <mc:AlternateContent>
          <mc:Choice Requires="wpg">
            <w:drawing>
              <wp:inline distT="0" distB="0" distL="0" distR="0" wp14:anchorId="5426D494" wp14:editId="70B6253A">
                <wp:extent cx="5674361" cy="2746248"/>
                <wp:effectExtent l="0" t="0" r="0" b="0"/>
                <wp:docPr id="127437" name="Group 127437"/>
                <wp:cNvGraphicFramePr/>
                <a:graphic xmlns:a="http://schemas.openxmlformats.org/drawingml/2006/main">
                  <a:graphicData uri="http://schemas.microsoft.com/office/word/2010/wordprocessingGroup">
                    <wpg:wgp>
                      <wpg:cNvGrpSpPr/>
                      <wpg:grpSpPr>
                        <a:xfrm>
                          <a:off x="0" y="0"/>
                          <a:ext cx="5674361" cy="2746248"/>
                          <a:chOff x="0" y="0"/>
                          <a:chExt cx="5674361" cy="2746248"/>
                        </a:xfrm>
                      </wpg:grpSpPr>
                      <pic:pic xmlns:pic="http://schemas.openxmlformats.org/drawingml/2006/picture">
                        <pic:nvPicPr>
                          <pic:cNvPr id="127138" name="Picture 127138"/>
                          <pic:cNvPicPr/>
                        </pic:nvPicPr>
                        <pic:blipFill>
                          <a:blip r:embed="rId382"/>
                          <a:stretch>
                            <a:fillRect/>
                          </a:stretch>
                        </pic:blipFill>
                        <pic:spPr>
                          <a:xfrm>
                            <a:off x="0" y="714248"/>
                            <a:ext cx="2090928" cy="2029968"/>
                          </a:xfrm>
                          <a:prstGeom prst="rect">
                            <a:avLst/>
                          </a:prstGeom>
                        </pic:spPr>
                      </pic:pic>
                      <pic:pic xmlns:pic="http://schemas.openxmlformats.org/drawingml/2006/picture">
                        <pic:nvPicPr>
                          <pic:cNvPr id="127140" name="Picture 127140"/>
                          <pic:cNvPicPr/>
                        </pic:nvPicPr>
                        <pic:blipFill>
                          <a:blip r:embed="rId383"/>
                          <a:stretch>
                            <a:fillRect/>
                          </a:stretch>
                        </pic:blipFill>
                        <pic:spPr>
                          <a:xfrm>
                            <a:off x="2937256" y="0"/>
                            <a:ext cx="2737105" cy="2746248"/>
                          </a:xfrm>
                          <a:prstGeom prst="rect">
                            <a:avLst/>
                          </a:prstGeom>
                        </pic:spPr>
                      </pic:pic>
                    </wpg:wgp>
                  </a:graphicData>
                </a:graphic>
              </wp:inline>
            </w:drawing>
          </mc:Choice>
          <mc:Fallback>
            <w:pict>
              <v:group w14:anchorId="56A87E19" id="Group 127437" o:spid="_x0000_s1026" style="width:446.8pt;height:216.25pt;mso-position-horizontal-relative:char;mso-position-vertical-relative:line" coordsize="56743,2746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">
                <v:shape id="Picture 127138" o:spid="_x0000_s1027" type="#_x0000_t75" style="position:absolute;top:7142;width:20909;height:203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">
                  <v:imagedata r:id="rId384" o:title=""/>
                </v:shape>
                <v:shape id="Picture 127140" o:spid="_x0000_s1028" type="#_x0000_t75" style="position:absolute;left:29372;width:27371;height:274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">
                  <v:imagedata r:id="rId385" o:title=""/>
                </v:shape>
                <w10:anchorlock/>
              </v:group>
            </w:pict>
          </mc:Fallback>
        </mc:AlternateContent>
      </w:r>
    </w:p>
    <w:p w14:paraId="0F0B1A85" w14:textId="77777777" w:rsidR="008F52A2" w:rsidRDefault="008F52A2">
      <w:pPr>
        <w:pStyle w:val="Overskrift5"/>
        <w:spacing w:after="109" w:line="249" w:lineRule="auto"/>
        <w:ind w:left="10" w:right="143"/>
      </w:pPr>
      <w:r>
        <w:t xml:space="preserve">  Figur 8.65 Hanger (plug) type tester for (i) overflate og (ii) havbunn </w:t>
      </w:r>
    </w:p>
    <w:p w14:paraId="38051930" w14:textId="77777777" w:rsidR="008F52A2" w:rsidRDefault="008F52A2">
      <w:pPr>
        <w:spacing w:after="0" w:line="259" w:lineRule="auto"/>
        <w:ind w:left="0"/>
      </w:pPr>
      <w:r>
        <w:t xml:space="preserve"> </w:t>
      </w:r>
    </w:p>
    <w:p w14:paraId="36A41B1B" w14:textId="77777777" w:rsidR="008F52A2" w:rsidRDefault="008F52A2">
      <w:pPr>
        <w:spacing w:after="114" w:line="259" w:lineRule="auto"/>
        <w:ind w:left="695"/>
      </w:pPr>
      <w:r>
        <w:rPr>
          <w:noProof/>
        </w:rPr>
        <w:drawing>
          <wp:inline distT="0" distB="0" distL="0" distR="0" wp14:anchorId="16BF1EC1" wp14:editId="3D0B8F2E">
            <wp:extent cx="5870448" cy="3520440"/>
            <wp:effectExtent l="0" t="0" r="0" b="0"/>
            <wp:docPr id="127142" name="Picture 127142"/>
            <wp:cNvGraphicFramePr/>
            <a:graphic xmlns:a="http://schemas.openxmlformats.org/drawingml/2006/main">
              <a:graphicData uri="http://schemas.openxmlformats.org/drawingml/2006/picture">
                <pic:pic xmlns:pic="http://schemas.openxmlformats.org/drawingml/2006/picture">
                  <pic:nvPicPr>
                    <pic:cNvPr id="127142" name="Picture 127142"/>
                    <pic:cNvPicPr/>
                  </pic:nvPicPr>
                  <pic:blipFill>
                    <a:blip r:embed="rId386"/>
                    <a:stretch>
                      <a:fillRect/>
                    </a:stretch>
                  </pic:blipFill>
                  <pic:spPr>
                    <a:xfrm>
                      <a:off x="0" y="0"/>
                      <a:ext cx="5870448" cy="3520440"/>
                    </a:xfrm>
                    <a:prstGeom prst="rect">
                      <a:avLst/>
                    </a:prstGeom>
                  </pic:spPr>
                </pic:pic>
              </a:graphicData>
            </a:graphic>
          </wp:inline>
        </w:drawing>
      </w:r>
    </w:p>
    <w:p w14:paraId="50B0BE63" w14:textId="77777777" w:rsidR="008F52A2" w:rsidRDefault="008F52A2">
      <w:pPr>
        <w:tabs>
          <w:tab w:val="center" w:pos="-283"/>
          <w:tab w:val="right" w:pos="10262"/>
        </w:tabs>
        <w:spacing w:after="140" w:line="259" w:lineRule="auto"/>
        <w:ind w:left="-566"/>
      </w:pPr>
      <w:r>
        <w:t xml:space="preserve"> </w:t>
      </w:r>
      <w:r>
        <w:tab/>
        <w:t xml:space="preserve"> </w:t>
      </w:r>
      <w:r>
        <w:tab/>
      </w:r>
      <w:r>
        <w:rPr>
          <w:rFonts w:ascii="Arial" w:eastAsia="Arial" w:hAnsi="Arial" w:cs="Arial"/>
          <w:sz w:val="9"/>
        </w:rPr>
        <w:t>ØVRE SEKSJON</w:t>
      </w:r>
      <w:r>
        <w:t xml:space="preserve"> </w:t>
      </w:r>
    </w:p>
    <w:p w14:paraId="2784C52A" w14:textId="77777777" w:rsidR="008F52A2" w:rsidRDefault="008F52A2">
      <w:pPr>
        <w:tabs>
          <w:tab w:val="center" w:pos="2277"/>
        </w:tabs>
        <w:spacing w:after="109" w:line="249" w:lineRule="auto"/>
        <w:ind w:left="0"/>
      </w:pPr>
      <w:r>
        <w:rPr>
          <w:i/>
        </w:rPr>
        <w:t xml:space="preserve"> </w:t>
      </w:r>
      <w:r>
        <w:rPr>
          <w:i/>
        </w:rPr>
        <w:tab/>
      </w:r>
      <w:r>
        <w:rPr>
          <w:b/>
        </w:rPr>
        <w:t>Figur 8.66</w:t>
      </w:r>
      <w:r>
        <w:rPr>
          <w:i/>
        </w:rPr>
        <w:t xml:space="preserve">  </w:t>
      </w:r>
      <w:r>
        <w:rPr>
          <w:b/>
        </w:rPr>
        <w:t>Cup type testere</w:t>
      </w:r>
      <w:r>
        <w:t xml:space="preserve"> </w:t>
      </w:r>
    </w:p>
    <w:p w14:paraId="2B8CB6FF" w14:textId="77777777" w:rsidR="008F52A2" w:rsidRDefault="008F52A2">
      <w:pPr>
        <w:pStyle w:val="Overskrift3"/>
        <w:spacing w:after="185" w:line="259" w:lineRule="auto"/>
        <w:ind w:left="10"/>
      </w:pPr>
      <w:r>
        <w:rPr>
          <w:sz w:val="28"/>
        </w:rPr>
        <w:t>8.6</w:t>
      </w:r>
      <w:r>
        <w:rPr>
          <w:rFonts w:ascii="Arial" w:eastAsia="Arial" w:hAnsi="Arial" w:cs="Arial"/>
          <w:sz w:val="28"/>
        </w:rPr>
        <w:t xml:space="preserve"> </w:t>
      </w:r>
      <w:r>
        <w:rPr>
          <w:sz w:val="28"/>
          <w:u w:color="000000"/>
        </w:rPr>
        <w:t>Avledningssystem (diverter system)</w:t>
      </w:r>
      <w:r>
        <w:rPr>
          <w:sz w:val="28"/>
        </w:rPr>
        <w:t xml:space="preserve"> </w:t>
      </w:r>
    </w:p>
    <w:p w14:paraId="50552D34" w14:textId="77777777" w:rsidR="008F52A2" w:rsidRDefault="008F52A2">
      <w:pPr>
        <w:pStyle w:val="Overskrift4"/>
        <w:spacing w:after="129" w:line="259" w:lineRule="auto"/>
        <w:ind w:left="10"/>
      </w:pPr>
      <w:r>
        <w:t>8.6.1</w:t>
      </w:r>
      <w:r>
        <w:rPr>
          <w:rFonts w:ascii="Arial" w:eastAsia="Arial" w:hAnsi="Arial" w:cs="Arial"/>
        </w:rPr>
        <w:t xml:space="preserve"> </w:t>
      </w:r>
      <w:r>
        <w:rPr>
          <w:u w:val="single" w:color="000000"/>
        </w:rPr>
        <w:t>Generelt</w:t>
      </w:r>
      <w:r>
        <w:t xml:space="preserve"> </w:t>
      </w:r>
    </w:p>
    <w:p w14:paraId="6EB3F230" w14:textId="77777777" w:rsidR="008F52A2" w:rsidRDefault="008F52A2">
      <w:pPr>
        <w:tabs>
          <w:tab w:val="right" w:pos="10262"/>
        </w:tabs>
        <w:spacing w:after="11"/>
        <w:ind w:left="0"/>
      </w:pPr>
      <w:r>
        <w:t xml:space="preserve"> </w:t>
      </w:r>
      <w:r>
        <w:tab/>
        <w:t>Under boring av topp hull seksjonen for å sette forankningsrør (</w:t>
      </w:r>
      <w:r>
        <w:rPr>
          <w:i/>
        </w:rPr>
        <w:t>surface casing</w:t>
      </w:r>
      <w:r>
        <w:t xml:space="preserve">), vil formasjonen </w:t>
      </w:r>
    </w:p>
    <w:p w14:paraId="085F1486" w14:textId="77777777" w:rsidR="008F52A2" w:rsidRDefault="008F52A2">
      <w:pPr>
        <w:ind w:left="862"/>
      </w:pPr>
      <w:r>
        <w:t xml:space="preserve">som regel ikke tåle at brønnen blir stengt inn dersom en skulle få en innstrømning (grunn gass). Dette skyldes at fraktureringsstyrken i ukonsoliderte sedimenter nær havbunnen er lav. Det må </w:t>
      </w:r>
      <w:r>
        <w:lastRenderedPageBreak/>
        <w:t xml:space="preserve">derfor være mulig å la brønnen strømme bort fra riggen på en sikker måte under et minimalt mottrykk fra overflaten. Et divertersystem er altså ikke laget for å stenge inne brønnen, men tvert imot redusere mottrykket fra overflaten til et minimum! Avledningssystemet består av en annular preventer, samt uttak for </w:t>
      </w:r>
      <w:r>
        <w:rPr>
          <w:i/>
        </w:rPr>
        <w:t xml:space="preserve">vent liner </w:t>
      </w:r>
      <w:r>
        <w:t xml:space="preserve">til å lede strømmen bort fra riggen.  </w:t>
      </w:r>
    </w:p>
    <w:p w14:paraId="42A32089" w14:textId="77777777" w:rsidR="008F52A2" w:rsidRDefault="008F52A2">
      <w:pPr>
        <w:spacing w:after="242"/>
        <w:ind w:left="852" w:right="292" w:hanging="852"/>
      </w:pPr>
      <w:r>
        <w:t xml:space="preserve"> </w:t>
      </w:r>
      <w:r>
        <w:tab/>
        <w:t xml:space="preserve">For å redusere mottrykket fra overflaten, skal vent linene ha stor diameter og få </w:t>
      </w:r>
      <w:r>
        <w:rPr>
          <w:i/>
        </w:rPr>
        <w:t>bends</w:t>
      </w:r>
      <w:r>
        <w:t xml:space="preserve">. API anbefaler ID fra 4" - 12", men det er i dag en vanlig oppfatning at disse bør være minst 10" til 12", og gjerne opp til 17". Linene må også ha solid veggtykkelse, spesielt ved bends, og være godt festet, for å tåle kraftig erosjon og vibrasjon. Grunn gass utblåsninger kan utvikle seg hurtig. Responstiden må derfor være kort.   </w:t>
      </w:r>
    </w:p>
    <w:p w14:paraId="07240908" w14:textId="77777777" w:rsidR="008F52A2" w:rsidRDefault="008F52A2">
      <w:pPr>
        <w:pStyle w:val="Overskrift4"/>
        <w:spacing w:after="129" w:line="259" w:lineRule="auto"/>
        <w:ind w:left="10"/>
      </w:pPr>
      <w:r>
        <w:t>8.6.2</w:t>
      </w:r>
      <w:r>
        <w:rPr>
          <w:rFonts w:ascii="Arial" w:eastAsia="Arial" w:hAnsi="Arial" w:cs="Arial"/>
        </w:rPr>
        <w:t xml:space="preserve"> </w:t>
      </w:r>
      <w:r>
        <w:rPr>
          <w:u w:val="single" w:color="000000"/>
        </w:rPr>
        <w:t>Avledningssystem for plattformmontert brønnhode</w:t>
      </w:r>
      <w:r>
        <w:t xml:space="preserve"> </w:t>
      </w:r>
    </w:p>
    <w:p w14:paraId="0C7B228B" w14:textId="77777777" w:rsidR="008F52A2" w:rsidRDefault="008F52A2">
      <w:pPr>
        <w:ind w:left="852" w:hanging="852"/>
      </w:pPr>
      <w:r>
        <w:t xml:space="preserve"> </w:t>
      </w:r>
      <w:r>
        <w:tab/>
        <w:t>Avledningsystemet består av et fleksibelt ringromselement montert i stigerøret for stenging av brønnen mot boredekk og røret til slamristerom (</w:t>
      </w:r>
      <w:r>
        <w:rPr>
          <w:i/>
        </w:rPr>
        <w:t>flowline</w:t>
      </w:r>
      <w:r>
        <w:t xml:space="preserve">). Det fleksible ringromselementet kan være erstattet av en annular preventer eller være i tillegg til en annular preventer. Under elementet er det rørutgang(er) til diverter linen(e). De kan inneholde en eller flere ventiler. Disse skal ha full åpning og være styrt slik at de aldri kan være lukket samtidig som elementet er lukket. Dersom slik styring ikke finnes, skal ventilen(e) stå i åpen stilling. Rørstrømmen (gass, væske og sedimenter) ledes vekk fra plattformen gjennom diverter linen. Den har gjerne to utganger med en retningsventil slik at eventuell gass alltid ledes vekk fra plattformen medvinds. Denne må eventuelt også være sekvensstyrt, eller stå åpen mot en ventline. Ved å plassere diverterlinen over flowlinen, kan ventilarrangementet i diverterlinen forenkles. Figur 8.67 viser forskjellige diverter systemer. Figur 8.68 viser den hydrauliske styringen til et ABB Vetco Gray KFDJ diverter system. </w:t>
      </w:r>
    </w:p>
    <w:p w14:paraId="6AE8EF88" w14:textId="77777777" w:rsidR="008F52A2" w:rsidRDefault="008F52A2">
      <w:pPr>
        <w:spacing w:after="242"/>
        <w:ind w:left="852" w:right="292" w:hanging="852"/>
      </w:pPr>
      <w:r>
        <w:t xml:space="preserve"> </w:t>
      </w:r>
      <w:r>
        <w:tab/>
        <w:t xml:space="preserve">Funksjonstesting må utføres rutinemessig for å forsikre at diverterelementet og eventuelle ventiler i vent linene fungerer som de skal. Ventlinene må pumpes gjennom for å forsikre at disse ikke er plugget av borekaks, is, etc.  </w:t>
      </w:r>
    </w:p>
    <w:p w14:paraId="053A27BA" w14:textId="77777777" w:rsidR="008F52A2" w:rsidRDefault="008F52A2">
      <w:pPr>
        <w:pStyle w:val="Overskrift4"/>
        <w:spacing w:after="129" w:line="259" w:lineRule="auto"/>
        <w:ind w:left="10"/>
      </w:pPr>
      <w:r>
        <w:t>8.6.3</w:t>
      </w:r>
      <w:r>
        <w:rPr>
          <w:rFonts w:ascii="Arial" w:eastAsia="Arial" w:hAnsi="Arial" w:cs="Arial"/>
        </w:rPr>
        <w:t xml:space="preserve"> </w:t>
      </w:r>
      <w:r>
        <w:rPr>
          <w:u w:val="single" w:color="000000"/>
        </w:rPr>
        <w:t>Avledningssystem for havbunnsmontert brønnhode (SS) (IP)</w:t>
      </w:r>
      <w:r>
        <w:t xml:space="preserve"> </w:t>
      </w:r>
    </w:p>
    <w:p w14:paraId="2312ACAA" w14:textId="77777777" w:rsidR="008F52A2" w:rsidRDefault="008F52A2">
      <w:pPr>
        <w:ind w:left="852" w:hanging="852"/>
      </w:pPr>
      <w:r>
        <w:t xml:space="preserve"> </w:t>
      </w:r>
      <w:r>
        <w:tab/>
        <w:t xml:space="preserve">I dag bores ofte topp seksjonen uten stigerør installert, slik at en unngår bruk av avledningssystemet i forbindelse med grunn gass utbåsninger. Dersom det ikke lykkes å få kontroll med en grunn gass innstrømning ved hjelp av dynamiske drepeteknikker, blir da riggen trukket bort fra brønnen inntil videre. Man unngår da faren med å ta strømmen av gass og sedimenter opp på dekk. Men på flytere vil det i tillegg være behov for å avlede hydrokarboner på overflaten også etter at BOP er installert. Dette skyldes at det kan oppstå situasjoner der riseren fylles opp med gass før BOP blir stengt, eller eventuelt for å avlede en gassrest i BOP etter en drepeoperasjon. Denne gassen kan utgjøre store volum ved overflatetilstand, og må kunne ledes bort fra riggen på en sikker måte. Oljedirektoratet krever at det skal være installert divertersystem sammen med BOP system ved boring fra flyterigg.  </w:t>
      </w:r>
    </w:p>
    <w:p w14:paraId="1E76C20A" w14:textId="77777777" w:rsidR="008F52A2" w:rsidRDefault="008F52A2">
      <w:pPr>
        <w:ind w:left="852" w:right="292" w:hanging="852"/>
      </w:pPr>
      <w:r>
        <w:t xml:space="preserve"> </w:t>
      </w:r>
      <w:r>
        <w:tab/>
        <w:t xml:space="preserve">Ellers er de divertersystemene som benyttes på flytere basert på samme konsept som for de plattformbaserte. Men disse vil ha en eller to ventiler montert i stigerøret mot sjø for å unngå tømming av dette under gassutblåsing, noe som kan føre til kollaps. </w:t>
      </w:r>
    </w:p>
    <w:p w14:paraId="4CFEA9A9" w14:textId="77777777" w:rsidR="008F52A2" w:rsidRDefault="008F52A2">
      <w:pPr>
        <w:spacing w:after="53"/>
        <w:ind w:left="852" w:right="292" w:hanging="852"/>
      </w:pPr>
      <w:r>
        <w:t xml:space="preserve"> </w:t>
      </w:r>
      <w:r>
        <w:tab/>
        <w:t xml:space="preserve">Et havbunnsplassert divertersystem kan også benyttes. Lukkeelementet er da montert nær havbunnen med avledningsventilene rett til sjø. Fordelen med et slikt system er at en igjen unngår faren forbundet med å ta en eventuell strøm av gass og sedimenter opp på riggen. </w:t>
      </w:r>
    </w:p>
    <w:p w14:paraId="60BFA2CB" w14:textId="77777777" w:rsidR="008F52A2" w:rsidRDefault="008F52A2">
      <w:pPr>
        <w:spacing w:after="74" w:line="259" w:lineRule="auto"/>
        <w:ind w:left="-1"/>
        <w:jc w:val="right"/>
      </w:pPr>
      <w:r>
        <w:rPr>
          <w:rFonts w:ascii="Calibri" w:eastAsia="Calibri" w:hAnsi="Calibri" w:cs="Calibri"/>
          <w:noProof/>
          <w:sz w:val="22"/>
        </w:rPr>
        <w:lastRenderedPageBreak/>
        <mc:AlternateContent>
          <mc:Choice Requires="wpg">
            <w:drawing>
              <wp:inline distT="0" distB="0" distL="0" distR="0" wp14:anchorId="7F80B2F8" wp14:editId="075EDD71">
                <wp:extent cx="6477000" cy="7388679"/>
                <wp:effectExtent l="0" t="0" r="0" b="0"/>
                <wp:docPr id="119831" name="Group 119831"/>
                <wp:cNvGraphicFramePr/>
                <a:graphic xmlns:a="http://schemas.openxmlformats.org/drawingml/2006/main">
                  <a:graphicData uri="http://schemas.microsoft.com/office/word/2010/wordprocessingGroup">
                    <wpg:wgp>
                      <wpg:cNvGrpSpPr/>
                      <wpg:grpSpPr>
                        <a:xfrm>
                          <a:off x="0" y="0"/>
                          <a:ext cx="6477000" cy="7388679"/>
                          <a:chOff x="0" y="0"/>
                          <a:chExt cx="6477000" cy="7388679"/>
                        </a:xfrm>
                      </wpg:grpSpPr>
                      <wps:wsp>
                        <wps:cNvPr id="18864" name="Rectangle 18864"/>
                        <wps:cNvSpPr/>
                        <wps:spPr>
                          <a:xfrm>
                            <a:off x="635" y="7249896"/>
                            <a:ext cx="50673" cy="184580"/>
                          </a:xfrm>
                          <a:prstGeom prst="rect">
                            <a:avLst/>
                          </a:prstGeom>
                          <a:ln>
                            <a:noFill/>
                          </a:ln>
                        </wps:spPr>
                        <wps:txbx>
                          <w:txbxContent>
                            <w:p w14:paraId="25D1324A" w14:textId="77777777" w:rsidR="008F52A2" w:rsidRDefault="008F52A2">
                              <w:pPr>
                                <w:spacing w:after="160" w:line="259" w:lineRule="auto"/>
                                <w:ind w:left="0"/>
                              </w:pPr>
                              <w:r>
                                <w:rPr>
                                  <w:i/>
                                </w:rPr>
                                <w:t xml:space="preserve"> </w:t>
                              </w:r>
                            </w:p>
                          </w:txbxContent>
                        </wps:txbx>
                        <wps:bodyPr horzOverflow="overflow" vert="horz" lIns="0" tIns="0" rIns="0" bIns="0" rtlCol="0">
                          <a:noAutofit/>
                        </wps:bodyPr>
                      </wps:wsp>
                      <wps:wsp>
                        <wps:cNvPr id="18865" name="Rectangle 18865"/>
                        <wps:cNvSpPr/>
                        <wps:spPr>
                          <a:xfrm>
                            <a:off x="6146673" y="7249896"/>
                            <a:ext cx="50673" cy="184580"/>
                          </a:xfrm>
                          <a:prstGeom prst="rect">
                            <a:avLst/>
                          </a:prstGeom>
                          <a:ln>
                            <a:noFill/>
                          </a:ln>
                        </wps:spPr>
                        <wps:txbx>
                          <w:txbxContent>
                            <w:p w14:paraId="6CCE149E" w14:textId="77777777" w:rsidR="008F52A2" w:rsidRDefault="008F52A2">
                              <w:pPr>
                                <w:spacing w:after="160" w:line="259" w:lineRule="auto"/>
                                <w:ind w:left="0"/>
                              </w:pPr>
                              <w:r>
                                <w:rPr>
                                  <w:i/>
                                </w:rPr>
                                <w:t xml:space="preserve"> </w:t>
                              </w:r>
                            </w:p>
                          </w:txbxContent>
                        </wps:txbx>
                        <wps:bodyPr horzOverflow="overflow" vert="horz" lIns="0" tIns="0" rIns="0" bIns="0" rtlCol="0">
                          <a:noAutofit/>
                        </wps:bodyPr>
                      </wps:wsp>
                      <pic:pic xmlns:pic="http://schemas.openxmlformats.org/drawingml/2006/picture">
                        <pic:nvPicPr>
                          <pic:cNvPr id="18875" name="Picture 18875"/>
                          <pic:cNvPicPr/>
                        </pic:nvPicPr>
                        <pic:blipFill>
                          <a:blip r:embed="rId387"/>
                          <a:stretch>
                            <a:fillRect/>
                          </a:stretch>
                        </pic:blipFill>
                        <pic:spPr>
                          <a:xfrm>
                            <a:off x="0" y="0"/>
                            <a:ext cx="6477000" cy="3362326"/>
                          </a:xfrm>
                          <a:prstGeom prst="rect">
                            <a:avLst/>
                          </a:prstGeom>
                        </pic:spPr>
                      </pic:pic>
                      <pic:pic xmlns:pic="http://schemas.openxmlformats.org/drawingml/2006/picture">
                        <pic:nvPicPr>
                          <pic:cNvPr id="18877" name="Picture 18877"/>
                          <pic:cNvPicPr/>
                        </pic:nvPicPr>
                        <pic:blipFill>
                          <a:blip r:embed="rId388"/>
                          <a:stretch>
                            <a:fillRect/>
                          </a:stretch>
                        </pic:blipFill>
                        <pic:spPr>
                          <a:xfrm>
                            <a:off x="450215" y="3448050"/>
                            <a:ext cx="5695950" cy="3905250"/>
                          </a:xfrm>
                          <a:prstGeom prst="rect">
                            <a:avLst/>
                          </a:prstGeom>
                        </pic:spPr>
                      </pic:pic>
                    </wpg:wgp>
                  </a:graphicData>
                </a:graphic>
              </wp:inline>
            </w:drawing>
          </mc:Choice>
          <mc:Fallback>
            <w:pict>
              <v:group w14:anchorId="7F80B2F8" id="Group 119831" o:spid="_x0000_s1615" style="width:510pt;height:581.8pt;mso-position-horizontal-relative:char;mso-position-vertical-relative:line" coordsize="64770,7388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">
                <v:rect id="Rectangle 18864" o:spid="_x0000_s1616" style="position:absolute;left:6;top:72498;width:507;height:18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" filled="f" stroked="f">
                  <v:textbox inset="0,0,0,0">
                    <w:txbxContent>
                      <w:p w14:paraId="25D1324A" w14:textId="77777777" w:rsidR="008F52A2" w:rsidRDefault="008F52A2">
                        <w:pPr>
                          <w:spacing w:after="160" w:line="259" w:lineRule="auto"/>
                          <w:ind w:left="0"/>
                        </w:pPr>
                        <w:r>
                          <w:rPr>
                            <w:i/>
                          </w:rPr>
                          <w:t xml:space="preserve"> </w:t>
                        </w:r>
                      </w:p>
                    </w:txbxContent>
                  </v:textbox>
                </v:rect>
                <v:rect id="Rectangle 18865" o:spid="_x0000_s1617" style="position:absolute;left:61466;top:72498;width:507;height:18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" filled="f" stroked="f">
                  <v:textbox inset="0,0,0,0">
                    <w:txbxContent>
                      <w:p w14:paraId="6CCE149E" w14:textId="77777777" w:rsidR="008F52A2" w:rsidRDefault="008F52A2">
                        <w:pPr>
                          <w:spacing w:after="160" w:line="259" w:lineRule="auto"/>
                          <w:ind w:left="0"/>
                        </w:pPr>
                        <w:r>
                          <w:rPr>
                            <w:i/>
                          </w:rPr>
                          <w:t xml:space="preserve"> </w:t>
                        </w:r>
                      </w:p>
                    </w:txbxContent>
                  </v:textbox>
                </v:rect>
                <v:shape id="Picture 18875" o:spid="_x0000_s1618" type="#_x0000_t75" style="position:absolute;width:64770;height:336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">
                  <v:imagedata r:id="rId389" o:title=""/>
                </v:shape>
                <v:shape id="Picture 18877" o:spid="_x0000_s1619" type="#_x0000_t75" style="position:absolute;left:4502;top:34480;width:56959;height:390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">
                  <v:imagedata r:id="rId390" o:title=""/>
                </v:shape>
                <w10:anchorlock/>
              </v:group>
            </w:pict>
          </mc:Fallback>
        </mc:AlternateContent>
      </w:r>
      <w:r>
        <w:t xml:space="preserve"> </w:t>
      </w:r>
    </w:p>
    <w:p w14:paraId="32D51CE4" w14:textId="77777777" w:rsidR="008F52A2" w:rsidRDefault="008F52A2">
      <w:pPr>
        <w:pStyle w:val="Overskrift4"/>
        <w:tabs>
          <w:tab w:val="center" w:pos="10178"/>
        </w:tabs>
        <w:ind w:left="0"/>
      </w:pPr>
      <w:r>
        <w:lastRenderedPageBreak/>
        <w:t>Figur 8.67</w:t>
      </w:r>
      <w:r>
        <w:rPr>
          <w:b w:val="0"/>
        </w:rPr>
        <w:t xml:space="preserve"> </w:t>
      </w:r>
      <w:r>
        <w:t>Øverst: Hydril MPS diverter. Nederst: Vetco KFDJ diverter</w:t>
      </w:r>
      <w:r>
        <w:rPr>
          <w:b w:val="0"/>
          <w:i/>
        </w:rPr>
        <w:t xml:space="preserve"> </w:t>
      </w:r>
      <w:r>
        <w:rPr>
          <w:b w:val="0"/>
          <w:i/>
        </w:rPr>
        <w:tab/>
      </w:r>
      <w:r>
        <w:rPr>
          <w:b w:val="0"/>
        </w:rPr>
        <w:t xml:space="preserve"> </w:t>
      </w:r>
    </w:p>
    <w:p w14:paraId="34C213D2" w14:textId="77777777" w:rsidR="008F52A2" w:rsidRDefault="008F52A2">
      <w:pPr>
        <w:spacing w:after="79" w:line="259" w:lineRule="auto"/>
        <w:ind w:left="0" w:right="506"/>
        <w:jc w:val="right"/>
      </w:pPr>
      <w:r>
        <w:rPr>
          <w:noProof/>
        </w:rPr>
        <w:drawing>
          <wp:inline distT="0" distB="0" distL="0" distR="0" wp14:anchorId="5D61E994" wp14:editId="104AAF15">
            <wp:extent cx="6136513" cy="4025265"/>
            <wp:effectExtent l="0" t="0" r="0" b="0"/>
            <wp:docPr id="18910" name="Picture 18910" descr="C:\Users\pcuser\Desktop\BOP figurer\Intro kap\Diverter operation.jpg"/>
            <wp:cNvGraphicFramePr/>
            <a:graphic xmlns:a="http://schemas.openxmlformats.org/drawingml/2006/main">
              <a:graphicData uri="http://schemas.openxmlformats.org/drawingml/2006/picture">
                <pic:pic xmlns:pic="http://schemas.openxmlformats.org/drawingml/2006/picture">
                  <pic:nvPicPr>
                    <pic:cNvPr id="18910" name="Picture 18910"/>
                    <pic:cNvPicPr/>
                  </pic:nvPicPr>
                  <pic:blipFill>
                    <a:blip r:embed="rId391"/>
                    <a:stretch>
                      <a:fillRect/>
                    </a:stretch>
                  </pic:blipFill>
                  <pic:spPr>
                    <a:xfrm>
                      <a:off x="0" y="0"/>
                      <a:ext cx="6136513" cy="4025265"/>
                    </a:xfrm>
                    <a:prstGeom prst="rect">
                      <a:avLst/>
                    </a:prstGeom>
                  </pic:spPr>
                </pic:pic>
              </a:graphicData>
            </a:graphic>
          </wp:inline>
        </w:drawing>
      </w:r>
      <w:r>
        <w:rPr>
          <w:b/>
        </w:rPr>
        <w:t xml:space="preserve"> </w:t>
      </w:r>
    </w:p>
    <w:p w14:paraId="147F3396" w14:textId="77777777" w:rsidR="008F52A2" w:rsidRDefault="008F52A2">
      <w:pPr>
        <w:tabs>
          <w:tab w:val="center" w:pos="4598"/>
        </w:tabs>
        <w:spacing w:after="109" w:line="249" w:lineRule="auto"/>
        <w:ind w:left="0"/>
      </w:pPr>
      <w:r>
        <w:rPr>
          <w:i/>
        </w:rPr>
        <w:t xml:space="preserve"> </w:t>
      </w:r>
      <w:r>
        <w:rPr>
          <w:i/>
        </w:rPr>
        <w:tab/>
      </w:r>
      <w:r>
        <w:rPr>
          <w:b/>
        </w:rPr>
        <w:t>Figur 8.68</w:t>
      </w:r>
      <w:r>
        <w:t xml:space="preserve"> </w:t>
      </w:r>
      <w:r>
        <w:rPr>
          <w:b/>
        </w:rPr>
        <w:t xml:space="preserve">Hydraulisk styring for et ABB Vetco Gray KFDJ diverter system </w:t>
      </w:r>
      <w:r>
        <w:br w:type="page"/>
      </w:r>
    </w:p>
    <w:p w14:paraId="6EEAC23A" w14:textId="77777777" w:rsidR="008F52A2" w:rsidRDefault="008F52A2">
      <w:pPr>
        <w:pStyle w:val="Overskrift3"/>
        <w:spacing w:after="185" w:line="259" w:lineRule="auto"/>
        <w:ind w:left="10"/>
      </w:pPr>
      <w:r>
        <w:rPr>
          <w:sz w:val="28"/>
        </w:rPr>
        <w:lastRenderedPageBreak/>
        <w:t>8.7</w:t>
      </w:r>
      <w:r>
        <w:rPr>
          <w:rFonts w:ascii="Arial" w:eastAsia="Arial" w:hAnsi="Arial" w:cs="Arial"/>
          <w:sz w:val="28"/>
        </w:rPr>
        <w:t xml:space="preserve"> </w:t>
      </w:r>
      <w:r>
        <w:rPr>
          <w:sz w:val="28"/>
          <w:u w:color="000000"/>
        </w:rPr>
        <w:t>Manifoldsystem</w:t>
      </w:r>
      <w:r>
        <w:rPr>
          <w:sz w:val="28"/>
        </w:rPr>
        <w:t xml:space="preserve"> </w:t>
      </w:r>
    </w:p>
    <w:p w14:paraId="3F2A28E0" w14:textId="77777777" w:rsidR="008F52A2" w:rsidRDefault="008F52A2">
      <w:pPr>
        <w:pStyle w:val="Overskrift4"/>
        <w:spacing w:after="129" w:line="259" w:lineRule="auto"/>
        <w:ind w:left="10"/>
      </w:pPr>
      <w:r>
        <w:t>8.7.1</w:t>
      </w:r>
      <w:r>
        <w:rPr>
          <w:rFonts w:ascii="Arial" w:eastAsia="Arial" w:hAnsi="Arial" w:cs="Arial"/>
        </w:rPr>
        <w:t xml:space="preserve"> </w:t>
      </w:r>
      <w:r>
        <w:rPr>
          <w:u w:val="single" w:color="000000"/>
        </w:rPr>
        <w:t>Generelt</w:t>
      </w:r>
      <w:r>
        <w:t xml:space="preserve"> </w:t>
      </w:r>
    </w:p>
    <w:p w14:paraId="4F6EF250" w14:textId="77777777" w:rsidR="008F52A2" w:rsidRDefault="008F52A2">
      <w:pPr>
        <w:ind w:left="852" w:hanging="852"/>
      </w:pPr>
      <w:r>
        <w:t xml:space="preserve"> </w:t>
      </w:r>
      <w:r>
        <w:tab/>
        <w:t xml:space="preserve">Det er tre høytrykksrørsystemer som blir benyttet til å kontrollere strømmen av fluider inn og ut av brønnen i en trykkontrollsituasjon. For subsea applikasjoner anbefaler API at disse koples opp mot hverandre. En slik oppkopling er vist i figur 8.69. </w:t>
      </w:r>
    </w:p>
    <w:p w14:paraId="6E52D834" w14:textId="77777777" w:rsidR="008F52A2" w:rsidRDefault="008F52A2">
      <w:pPr>
        <w:ind w:left="1419" w:right="292" w:hanging="1419"/>
      </w:pPr>
      <w:r>
        <w:t xml:space="preserve"> </w:t>
      </w:r>
      <w:r>
        <w:tab/>
        <w:t xml:space="preserve">1:  </w:t>
      </w:r>
      <w:r>
        <w:tab/>
        <w:t>Struperørsystemet (</w:t>
      </w:r>
      <w:r>
        <w:rPr>
          <w:i/>
        </w:rPr>
        <w:t>choke manifold</w:t>
      </w:r>
      <w:r>
        <w:t xml:space="preserve">) som er direkte knyttet opp mellom BOP og gass/slambehandlingsutstyr. </w:t>
      </w:r>
    </w:p>
    <w:p w14:paraId="7B3D275E" w14:textId="77777777" w:rsidR="008F52A2" w:rsidRDefault="008F52A2">
      <w:pPr>
        <w:tabs>
          <w:tab w:val="center" w:pos="946"/>
          <w:tab w:val="right" w:pos="10262"/>
        </w:tabs>
        <w:spacing w:after="279"/>
        <w:ind w:left="0"/>
      </w:pPr>
      <w:r>
        <w:t xml:space="preserve"> </w:t>
      </w:r>
      <w:r>
        <w:tab/>
        <w:t xml:space="preserve">2: </w:t>
      </w:r>
      <w:r>
        <w:tab/>
        <w:t>Standrørsystemet (</w:t>
      </w:r>
      <w:r>
        <w:rPr>
          <w:i/>
        </w:rPr>
        <w:t>standpipe manifold</w:t>
      </w:r>
      <w:r>
        <w:t xml:space="preserve">) som har forbindelsesmulighet til struperørsystemet. </w:t>
      </w:r>
    </w:p>
    <w:p w14:paraId="741C3150" w14:textId="77777777" w:rsidR="008F52A2" w:rsidRDefault="008F52A2">
      <w:pPr>
        <w:tabs>
          <w:tab w:val="center" w:pos="946"/>
          <w:tab w:val="center" w:pos="5602"/>
        </w:tabs>
        <w:spacing w:after="385"/>
        <w:ind w:left="0"/>
      </w:pPr>
      <w:r>
        <w:t xml:space="preserve"> </w:t>
      </w:r>
      <w:r>
        <w:tab/>
        <w:t xml:space="preserve">3: </w:t>
      </w:r>
      <w:r>
        <w:tab/>
        <w:t xml:space="preserve">Sementeringsrørsystemet som er forbindelsen mellom sementeringspumper og borerør. </w:t>
      </w:r>
    </w:p>
    <w:p w14:paraId="789CC71D" w14:textId="77777777" w:rsidR="008F52A2" w:rsidRDefault="008F52A2">
      <w:pPr>
        <w:pStyle w:val="Overskrift4"/>
        <w:spacing w:after="129" w:line="259" w:lineRule="auto"/>
        <w:ind w:left="10"/>
      </w:pPr>
      <w:r>
        <w:t>8.7.2</w:t>
      </w:r>
      <w:r>
        <w:rPr>
          <w:rFonts w:ascii="Arial" w:eastAsia="Arial" w:hAnsi="Arial" w:cs="Arial"/>
        </w:rPr>
        <w:t xml:space="preserve"> </w:t>
      </w:r>
      <w:r>
        <w:rPr>
          <w:u w:val="single" w:color="000000"/>
        </w:rPr>
        <w:t>Funksjoner</w:t>
      </w:r>
      <w:r>
        <w:t xml:space="preserve"> </w:t>
      </w:r>
    </w:p>
    <w:p w14:paraId="318FA9E2" w14:textId="77777777" w:rsidR="008F52A2" w:rsidRDefault="008F52A2">
      <w:pPr>
        <w:tabs>
          <w:tab w:val="center" w:pos="4826"/>
        </w:tabs>
        <w:ind w:left="0"/>
      </w:pPr>
      <w:r>
        <w:t xml:space="preserve"> </w:t>
      </w:r>
      <w:r>
        <w:tab/>
        <w:t xml:space="preserve">Manifoldsystemene skal utfylle en rekke oppgaver og krav (disse kan variere noe): </w:t>
      </w:r>
    </w:p>
    <w:p w14:paraId="6F7510CD" w14:textId="77777777" w:rsidR="008F52A2" w:rsidRDefault="008F52A2">
      <w:pPr>
        <w:numPr>
          <w:ilvl w:val="0"/>
          <w:numId w:val="34"/>
        </w:numPr>
        <w:tabs>
          <w:tab w:val="clear" w:pos="1134"/>
          <w:tab w:val="clear" w:pos="1418"/>
        </w:tabs>
        <w:spacing w:after="139" w:line="248" w:lineRule="auto"/>
        <w:ind w:right="292"/>
      </w:pPr>
      <w:r>
        <w:t xml:space="preserve">trykklassen må være minst like høy som BOP systemet, og ha redundans i hvert ledd </w:t>
      </w:r>
    </w:p>
    <w:p w14:paraId="7912702C" w14:textId="77777777" w:rsidR="008F52A2" w:rsidRDefault="008F52A2">
      <w:pPr>
        <w:numPr>
          <w:ilvl w:val="0"/>
          <w:numId w:val="34"/>
        </w:numPr>
        <w:tabs>
          <w:tab w:val="clear" w:pos="1134"/>
          <w:tab w:val="clear" w:pos="1418"/>
        </w:tabs>
        <w:spacing w:after="139" w:line="248" w:lineRule="auto"/>
        <w:ind w:right="292"/>
      </w:pPr>
      <w:r>
        <w:t xml:space="preserve">det må være minst to ventiler mellom trykksatt rør og atmosfære/lavtrykk </w:t>
      </w:r>
    </w:p>
    <w:p w14:paraId="536630CF" w14:textId="77777777" w:rsidR="008F52A2" w:rsidRDefault="008F52A2">
      <w:pPr>
        <w:numPr>
          <w:ilvl w:val="0"/>
          <w:numId w:val="34"/>
        </w:numPr>
        <w:tabs>
          <w:tab w:val="clear" w:pos="1134"/>
          <w:tab w:val="clear" w:pos="1418"/>
        </w:tabs>
        <w:spacing w:after="139" w:line="248" w:lineRule="auto"/>
        <w:ind w:right="292"/>
      </w:pPr>
      <w:r>
        <w:t xml:space="preserve">trykkmålere med trykktransmittere må være installert (ikke vist i figur 8.69) </w:t>
      </w:r>
    </w:p>
    <w:p w14:paraId="126B5389" w14:textId="77777777" w:rsidR="008F52A2" w:rsidRDefault="008F52A2">
      <w:pPr>
        <w:numPr>
          <w:ilvl w:val="0"/>
          <w:numId w:val="34"/>
        </w:numPr>
        <w:tabs>
          <w:tab w:val="clear" w:pos="1134"/>
          <w:tab w:val="clear" w:pos="1418"/>
        </w:tabs>
        <w:spacing w:after="139" w:line="248" w:lineRule="auto"/>
        <w:ind w:right="292"/>
      </w:pPr>
      <w:r>
        <w:t xml:space="preserve">ventiler må være lett tilgjengelige for opererasjon </w:t>
      </w:r>
    </w:p>
    <w:p w14:paraId="3A707C8C" w14:textId="77777777" w:rsidR="008F52A2" w:rsidRDefault="008F52A2">
      <w:pPr>
        <w:numPr>
          <w:ilvl w:val="0"/>
          <w:numId w:val="34"/>
        </w:numPr>
        <w:tabs>
          <w:tab w:val="clear" w:pos="1134"/>
          <w:tab w:val="clear" w:pos="1418"/>
        </w:tabs>
        <w:spacing w:after="139" w:line="248" w:lineRule="auto"/>
        <w:ind w:right="292"/>
      </w:pPr>
      <w:r>
        <w:t xml:space="preserve">chokelinen må kunne tåle erosjon og kraftig vibrasjon </w:t>
      </w:r>
    </w:p>
    <w:p w14:paraId="0866CF2B" w14:textId="77777777" w:rsidR="008F52A2" w:rsidRDefault="008F52A2">
      <w:pPr>
        <w:numPr>
          <w:ilvl w:val="0"/>
          <w:numId w:val="34"/>
        </w:numPr>
        <w:tabs>
          <w:tab w:val="clear" w:pos="1134"/>
          <w:tab w:val="clear" w:pos="1418"/>
        </w:tabs>
        <w:spacing w:after="139" w:line="248" w:lineRule="auto"/>
        <w:ind w:right="292"/>
      </w:pPr>
      <w:r>
        <w:t xml:space="preserve">chokemanifolden må inneholde både hydrauliske og manuelle chokeelementer. (Se 8.7.4 for API`s anbefalinger). Disse må være arrangert slik at det er mulig å skifte choke under en utsirkulering dersom dette skulle være nødvendig </w:t>
      </w:r>
    </w:p>
    <w:p w14:paraId="6B2662F6" w14:textId="77777777" w:rsidR="008F52A2" w:rsidRDefault="008F52A2">
      <w:pPr>
        <w:numPr>
          <w:ilvl w:val="0"/>
          <w:numId w:val="34"/>
        </w:numPr>
        <w:tabs>
          <w:tab w:val="clear" w:pos="1134"/>
          <w:tab w:val="clear" w:pos="1418"/>
        </w:tabs>
        <w:spacing w:after="139" w:line="248" w:lineRule="auto"/>
        <w:ind w:right="292"/>
      </w:pPr>
      <w:r>
        <w:t xml:space="preserve">kunne trykktestes med sementeringspumpe eller annen tilgjengelig pumpe </w:t>
      </w:r>
    </w:p>
    <w:p w14:paraId="3AAF5601" w14:textId="77777777" w:rsidR="008F52A2" w:rsidRDefault="008F52A2">
      <w:pPr>
        <w:numPr>
          <w:ilvl w:val="0"/>
          <w:numId w:val="34"/>
        </w:numPr>
        <w:tabs>
          <w:tab w:val="clear" w:pos="1134"/>
          <w:tab w:val="clear" w:pos="1418"/>
        </w:tabs>
        <w:spacing w:after="139" w:line="248" w:lineRule="auto"/>
        <w:ind w:right="292"/>
      </w:pPr>
      <w:r>
        <w:t xml:space="preserve">ha mulighet til å pumpe med slampumper og sementeringspumper ned strupe og drepeledning </w:t>
      </w:r>
    </w:p>
    <w:p w14:paraId="738327B9" w14:textId="77777777" w:rsidR="008F52A2" w:rsidRDefault="008F52A2">
      <w:pPr>
        <w:numPr>
          <w:ilvl w:val="0"/>
          <w:numId w:val="34"/>
        </w:numPr>
        <w:tabs>
          <w:tab w:val="clear" w:pos="1134"/>
          <w:tab w:val="clear" w:pos="1418"/>
        </w:tabs>
        <w:spacing w:after="139" w:line="248" w:lineRule="auto"/>
        <w:ind w:right="292"/>
      </w:pPr>
      <w:r>
        <w:t xml:space="preserve">ha mulighet til å pumpe med slampumper ned sementeringsslange. </w:t>
      </w:r>
    </w:p>
    <w:p w14:paraId="0997C95D" w14:textId="77777777" w:rsidR="008F52A2" w:rsidRDefault="008F52A2">
      <w:pPr>
        <w:numPr>
          <w:ilvl w:val="0"/>
          <w:numId w:val="34"/>
        </w:numPr>
        <w:tabs>
          <w:tab w:val="clear" w:pos="1134"/>
          <w:tab w:val="clear" w:pos="1418"/>
        </w:tabs>
        <w:spacing w:after="139" w:line="248" w:lineRule="auto"/>
        <w:ind w:right="292"/>
      </w:pPr>
      <w:r>
        <w:t xml:space="preserve">ha mulighet til å pumpe fra sementpumper ned drivrørsslange. </w:t>
      </w:r>
    </w:p>
    <w:p w14:paraId="1F14B081" w14:textId="77777777" w:rsidR="008F52A2" w:rsidRDefault="008F52A2">
      <w:pPr>
        <w:numPr>
          <w:ilvl w:val="0"/>
          <w:numId w:val="34"/>
        </w:numPr>
        <w:tabs>
          <w:tab w:val="clear" w:pos="1134"/>
          <w:tab w:val="clear" w:pos="1418"/>
        </w:tabs>
        <w:spacing w:after="139" w:line="248" w:lineRule="auto"/>
        <w:ind w:right="292"/>
      </w:pPr>
      <w:r>
        <w:t xml:space="preserve">kunne motta returslam fra borerør og lede dette til slamristerom etc. </w:t>
      </w:r>
    </w:p>
    <w:p w14:paraId="77C415C8" w14:textId="77777777" w:rsidR="008F52A2" w:rsidRDefault="008F52A2">
      <w:pPr>
        <w:numPr>
          <w:ilvl w:val="0"/>
          <w:numId w:val="34"/>
        </w:numPr>
        <w:tabs>
          <w:tab w:val="clear" w:pos="1134"/>
          <w:tab w:val="clear" w:pos="1418"/>
        </w:tabs>
        <w:spacing w:after="139" w:line="248" w:lineRule="auto"/>
        <w:ind w:right="292"/>
      </w:pPr>
      <w:r>
        <w:t xml:space="preserve">kunne behandle gass/slamstrøm fra både strupe og drepeledning. </w:t>
      </w:r>
    </w:p>
    <w:p w14:paraId="3884A074" w14:textId="77777777" w:rsidR="008F52A2" w:rsidRDefault="008F52A2">
      <w:pPr>
        <w:numPr>
          <w:ilvl w:val="0"/>
          <w:numId w:val="34"/>
        </w:numPr>
        <w:tabs>
          <w:tab w:val="clear" w:pos="1134"/>
          <w:tab w:val="clear" w:pos="1418"/>
        </w:tabs>
        <w:spacing w:after="0" w:line="373" w:lineRule="auto"/>
        <w:ind w:right="292"/>
      </w:pPr>
      <w:r>
        <w:t xml:space="preserve">kunne lede slam til måletank (evt. triptank)  </w:t>
      </w:r>
      <w:r>
        <w:tab/>
        <w:t xml:space="preserve">* </w:t>
      </w:r>
      <w:r>
        <w:tab/>
        <w:t xml:space="preserve">kunne lede gass til ufarlig område  </w:t>
      </w:r>
    </w:p>
    <w:p w14:paraId="530C534A" w14:textId="77777777" w:rsidR="008F52A2" w:rsidRDefault="008F52A2">
      <w:pPr>
        <w:spacing w:after="0" w:line="259" w:lineRule="auto"/>
        <w:ind w:left="720"/>
      </w:pPr>
      <w:r>
        <w:rPr>
          <w:b/>
        </w:rPr>
        <w:t xml:space="preserve"> </w:t>
      </w:r>
    </w:p>
    <w:p w14:paraId="1AE40CDC" w14:textId="77777777" w:rsidR="008F52A2" w:rsidRDefault="008F52A2">
      <w:pPr>
        <w:sectPr w:rsidR="008F52A2" w:rsidSect="008F52A2">
          <w:footerReference w:type="even" r:id="rId392"/>
          <w:footerReference w:type="default" r:id="rId393"/>
          <w:footerReference w:type="first" r:id="rId394"/>
          <w:pgSz w:w="11906" w:h="16841"/>
          <w:pgMar w:top="1133" w:right="792" w:bottom="1834" w:left="852" w:header="708" w:footer="118" w:gutter="0"/>
          <w:cols w:space="708"/>
        </w:sectPr>
      </w:pPr>
    </w:p>
    <w:p w14:paraId="39CE18A2" w14:textId="77777777" w:rsidR="008F52A2" w:rsidRDefault="008F52A2">
      <w:pPr>
        <w:spacing w:after="0" w:line="259" w:lineRule="auto"/>
        <w:ind w:left="0"/>
      </w:pPr>
      <w:r>
        <w:rPr>
          <w:sz w:val="22"/>
        </w:rPr>
        <w:lastRenderedPageBreak/>
        <w:t xml:space="preserve"> </w:t>
      </w:r>
    </w:p>
    <w:p w14:paraId="3293C7FC" w14:textId="77777777" w:rsidR="008F52A2" w:rsidRDefault="008F52A2">
      <w:pPr>
        <w:spacing w:after="201" w:line="259" w:lineRule="auto"/>
        <w:ind w:left="0"/>
      </w:pPr>
      <w:r>
        <w:rPr>
          <w:noProof/>
        </w:rPr>
        <w:drawing>
          <wp:inline distT="0" distB="0" distL="0" distR="0" wp14:anchorId="1C2B63B7" wp14:editId="479D27F7">
            <wp:extent cx="7306057" cy="4828033"/>
            <wp:effectExtent l="0" t="0" r="0" b="0"/>
            <wp:docPr id="127144" name="Picture 127144"/>
            <wp:cNvGraphicFramePr/>
            <a:graphic xmlns:a="http://schemas.openxmlformats.org/drawingml/2006/main">
              <a:graphicData uri="http://schemas.openxmlformats.org/drawingml/2006/picture">
                <pic:pic xmlns:pic="http://schemas.openxmlformats.org/drawingml/2006/picture">
                  <pic:nvPicPr>
                    <pic:cNvPr id="127144" name="Picture 127144"/>
                    <pic:cNvPicPr/>
                  </pic:nvPicPr>
                  <pic:blipFill>
                    <a:blip r:embed="rId395"/>
                    <a:stretch>
                      <a:fillRect/>
                    </a:stretch>
                  </pic:blipFill>
                  <pic:spPr>
                    <a:xfrm>
                      <a:off x="0" y="0"/>
                      <a:ext cx="7306057" cy="4828033"/>
                    </a:xfrm>
                    <a:prstGeom prst="rect">
                      <a:avLst/>
                    </a:prstGeom>
                  </pic:spPr>
                </pic:pic>
              </a:graphicData>
            </a:graphic>
          </wp:inline>
        </w:drawing>
      </w:r>
    </w:p>
    <w:p w14:paraId="6A6BCCCF" w14:textId="77777777" w:rsidR="008F52A2" w:rsidRDefault="008F52A2">
      <w:pPr>
        <w:pStyle w:val="Overskrift4"/>
        <w:tabs>
          <w:tab w:val="center" w:pos="2454"/>
        </w:tabs>
        <w:spacing w:after="1035"/>
        <w:ind w:left="0"/>
      </w:pPr>
      <w:r>
        <w:rPr>
          <w:b w:val="0"/>
          <w:i/>
        </w:rPr>
        <w:lastRenderedPageBreak/>
        <w:t xml:space="preserve"> </w:t>
      </w:r>
      <w:r>
        <w:rPr>
          <w:b w:val="0"/>
          <w:i/>
        </w:rPr>
        <w:tab/>
      </w:r>
      <w:r>
        <w:t>Figur 8.69</w:t>
      </w:r>
      <w:r>
        <w:rPr>
          <w:b w:val="0"/>
        </w:rPr>
        <w:t xml:space="preserve"> </w:t>
      </w:r>
      <w:r>
        <w:t>Typisk manifoldsystem</w:t>
      </w:r>
      <w:r>
        <w:rPr>
          <w:b w:val="0"/>
          <w:i/>
        </w:rPr>
        <w:t xml:space="preserve"> </w:t>
      </w:r>
    </w:p>
    <w:p w14:paraId="449D1F3B" w14:textId="77777777" w:rsidR="008F52A2" w:rsidRDefault="008F52A2">
      <w:pPr>
        <w:spacing w:after="104" w:line="259" w:lineRule="auto"/>
        <w:ind w:left="108"/>
      </w:pPr>
      <w:r>
        <w:rPr>
          <w:sz w:val="22"/>
        </w:rPr>
        <w:t xml:space="preserve"> </w:t>
      </w:r>
      <w:r>
        <w:rPr>
          <w:sz w:val="22"/>
        </w:rPr>
        <w:tab/>
        <w:t xml:space="preserve"> </w:t>
      </w:r>
      <w:r>
        <w:rPr>
          <w:sz w:val="22"/>
        </w:rPr>
        <w:tab/>
        <w:t xml:space="preserve"> </w:t>
      </w:r>
      <w:r>
        <w:rPr>
          <w:sz w:val="22"/>
        </w:rPr>
        <w:tab/>
        <w:t xml:space="preserve"> </w:t>
      </w:r>
    </w:p>
    <w:p w14:paraId="5AC3E1D7" w14:textId="77777777" w:rsidR="008F52A2" w:rsidRDefault="008F52A2">
      <w:pPr>
        <w:spacing w:after="0" w:line="259" w:lineRule="auto"/>
        <w:ind w:left="0"/>
      </w:pPr>
      <w:r>
        <w:rPr>
          <w:sz w:val="22"/>
        </w:rPr>
        <w:t xml:space="preserve"> </w:t>
      </w:r>
    </w:p>
    <w:p w14:paraId="27BBD2EB" w14:textId="77777777" w:rsidR="008F52A2" w:rsidRDefault="008F52A2">
      <w:pPr>
        <w:sectPr w:rsidR="008F52A2" w:rsidSect="008F52A2">
          <w:footerReference w:type="even" r:id="rId396"/>
          <w:footerReference w:type="default" r:id="rId397"/>
          <w:footerReference w:type="first" r:id="rId398"/>
          <w:pgSz w:w="16841" w:h="11906" w:orient="landscape"/>
          <w:pgMar w:top="1440" w:right="1970" w:bottom="1440" w:left="1702" w:header="708" w:footer="708" w:gutter="0"/>
          <w:cols w:space="708"/>
        </w:sectPr>
      </w:pPr>
    </w:p>
    <w:p w14:paraId="6B9744BB" w14:textId="77777777" w:rsidR="008F52A2" w:rsidRDefault="008F52A2">
      <w:pPr>
        <w:spacing w:after="181" w:line="259" w:lineRule="auto"/>
        <w:ind w:left="565"/>
      </w:pPr>
      <w:r>
        <w:rPr>
          <w:rFonts w:ascii="Calibri" w:eastAsia="Calibri" w:hAnsi="Calibri" w:cs="Calibri"/>
          <w:noProof/>
          <w:sz w:val="22"/>
        </w:rPr>
        <w:lastRenderedPageBreak/>
        <mc:AlternateContent>
          <mc:Choice Requires="wpg">
            <w:drawing>
              <wp:inline distT="0" distB="0" distL="0" distR="0" wp14:anchorId="73130951" wp14:editId="3C59596B">
                <wp:extent cx="6001894" cy="7142933"/>
                <wp:effectExtent l="0" t="0" r="0" b="0"/>
                <wp:docPr id="120104" name="Group 120104"/>
                <wp:cNvGraphicFramePr/>
                <a:graphic xmlns:a="http://schemas.openxmlformats.org/drawingml/2006/main">
                  <a:graphicData uri="http://schemas.microsoft.com/office/word/2010/wordprocessingGroup">
                    <wpg:wgp>
                      <wpg:cNvGrpSpPr/>
                      <wpg:grpSpPr>
                        <a:xfrm>
                          <a:off x="0" y="0"/>
                          <a:ext cx="6001894" cy="7142933"/>
                          <a:chOff x="0" y="0"/>
                          <a:chExt cx="6001894" cy="7142933"/>
                        </a:xfrm>
                      </wpg:grpSpPr>
                      <wps:wsp>
                        <wps:cNvPr id="19556" name="Rectangle 19556"/>
                        <wps:cNvSpPr/>
                        <wps:spPr>
                          <a:xfrm>
                            <a:off x="5963794" y="6755296"/>
                            <a:ext cx="50673" cy="181116"/>
                          </a:xfrm>
                          <a:prstGeom prst="rect">
                            <a:avLst/>
                          </a:prstGeom>
                          <a:ln>
                            <a:noFill/>
                          </a:ln>
                        </wps:spPr>
                        <wps:txbx>
                          <w:txbxContent>
                            <w:p w14:paraId="639D41D2" w14:textId="77777777" w:rsidR="008F52A2" w:rsidRDefault="008F52A2">
                              <w:pPr>
                                <w:spacing w:after="160" w:line="259" w:lineRule="auto"/>
                                <w:ind w:left="0"/>
                              </w:pPr>
                              <w:r>
                                <w:rPr>
                                  <w:b/>
                                </w:rPr>
                                <w:t xml:space="preserve"> </w:t>
                              </w:r>
                            </w:p>
                          </w:txbxContent>
                        </wps:txbx>
                        <wps:bodyPr horzOverflow="overflow" vert="horz" lIns="0" tIns="0" rIns="0" bIns="0" rtlCol="0">
                          <a:noAutofit/>
                        </wps:bodyPr>
                      </wps:wsp>
                      <wps:wsp>
                        <wps:cNvPr id="130339" name="Shape 130339"/>
                        <wps:cNvSpPr/>
                        <wps:spPr>
                          <a:xfrm>
                            <a:off x="635" y="6875272"/>
                            <a:ext cx="5963158" cy="15240"/>
                          </a:xfrm>
                          <a:custGeom>
                            <a:avLst/>
                            <a:gdLst/>
                            <a:ahLst/>
                            <a:cxnLst/>
                            <a:rect l="0" t="0" r="0" b="0"/>
                            <a:pathLst>
                              <a:path w="5963158" h="15240">
                                <a:moveTo>
                                  <a:pt x="0" y="0"/>
                                </a:moveTo>
                                <a:lnTo>
                                  <a:pt x="5963158" y="0"/>
                                </a:lnTo>
                                <a:lnTo>
                                  <a:pt x="5963158"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8" name="Rectangle 19558"/>
                        <wps:cNvSpPr/>
                        <wps:spPr>
                          <a:xfrm>
                            <a:off x="635" y="7004300"/>
                            <a:ext cx="50673" cy="184382"/>
                          </a:xfrm>
                          <a:prstGeom prst="rect">
                            <a:avLst/>
                          </a:prstGeom>
                          <a:ln>
                            <a:noFill/>
                          </a:ln>
                        </wps:spPr>
                        <wps:txbx>
                          <w:txbxContent>
                            <w:p w14:paraId="5DEEE999" w14:textId="77777777" w:rsidR="008F52A2" w:rsidRDefault="008F52A2">
                              <w:pPr>
                                <w:spacing w:after="160" w:line="259" w:lineRule="auto"/>
                                <w:ind w:left="0"/>
                              </w:pPr>
                              <w:r>
                                <w:t xml:space="preserve"> </w:t>
                              </w:r>
                            </w:p>
                          </w:txbxContent>
                        </wps:txbx>
                        <wps:bodyPr horzOverflow="overflow" vert="horz" lIns="0" tIns="0" rIns="0" bIns="0" rtlCol="0">
                          <a:noAutofit/>
                        </wps:bodyPr>
                      </wps:wsp>
                      <pic:pic xmlns:pic="http://schemas.openxmlformats.org/drawingml/2006/picture">
                        <pic:nvPicPr>
                          <pic:cNvPr id="19572" name="Picture 19572"/>
                          <pic:cNvPicPr/>
                        </pic:nvPicPr>
                        <pic:blipFill>
                          <a:blip r:embed="rId399"/>
                          <a:stretch>
                            <a:fillRect/>
                          </a:stretch>
                        </pic:blipFill>
                        <pic:spPr>
                          <a:xfrm>
                            <a:off x="0" y="0"/>
                            <a:ext cx="5952490" cy="6857238"/>
                          </a:xfrm>
                          <a:prstGeom prst="rect">
                            <a:avLst/>
                          </a:prstGeom>
                        </pic:spPr>
                      </pic:pic>
                    </wpg:wgp>
                  </a:graphicData>
                </a:graphic>
              </wp:inline>
            </w:drawing>
          </mc:Choice>
          <mc:Fallback>
            <w:pict>
              <v:group w14:anchorId="73130951" id="Group 120104" o:spid="_x0000_s1620" style="width:472.6pt;height:562.45pt;mso-position-horizontal-relative:char;mso-position-vertical-relative:line" coordsize="60018,7142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VO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">
                <v:rect id="Rectangle 19556" o:spid="_x0000_s1621" style="position:absolute;left:59637;top:67552;width:507;height:18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" filled="f" stroked="f">
                  <v:textbox inset="0,0,0,0">
                    <w:txbxContent>
                      <w:p w14:paraId="639D41D2" w14:textId="77777777" w:rsidR="008F52A2" w:rsidRDefault="008F52A2">
                        <w:pPr>
                          <w:spacing w:after="160" w:line="259" w:lineRule="auto"/>
                          <w:ind w:left="0"/>
                        </w:pPr>
                        <w:r>
                          <w:rPr>
                            <w:b/>
                          </w:rPr>
                          <w:t xml:space="preserve"> </w:t>
                        </w:r>
                      </w:p>
                    </w:txbxContent>
                  </v:textbox>
                </v:rect>
                <v:shape id="Shape 130339" o:spid="_x0000_s1622" style="position:absolute;left:6;top:68752;width:59631;height:153;visibility:visible;mso-wrap-style:square;v-text-anchor:top" coordsize="5963158,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" path="m,l5963158,r,15240l,15240,,e" fillcolor="black" stroked="f" strokeweight="0">
                  <v:stroke miterlimit="83231f" joinstyle="miter"/>
                  <v:path arrowok="t" textboxrect="0,0,5963158,15240"/>
                </v:shape>
                <v:rect id="Rectangle 19558" o:spid="_x0000_s1623" style="position:absolute;left:6;top:70043;width:507;height:18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" filled="f" stroked="f">
                  <v:textbox inset="0,0,0,0">
                    <w:txbxContent>
                      <w:p w14:paraId="5DEEE999" w14:textId="77777777" w:rsidR="008F52A2" w:rsidRDefault="008F52A2">
                        <w:pPr>
                          <w:spacing w:after="160" w:line="259" w:lineRule="auto"/>
                          <w:ind w:left="0"/>
                        </w:pPr>
                        <w:r>
                          <w:t xml:space="preserve"> </w:t>
                        </w:r>
                      </w:p>
                    </w:txbxContent>
                  </v:textbox>
                </v:rect>
                <v:shape id="Picture 19572" o:spid="_x0000_s1624" type="#_x0000_t75" style="position:absolute;width:59524;height:68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">
                  <v:imagedata r:id="rId400" o:title=""/>
                </v:shape>
                <w10:anchorlock/>
              </v:group>
            </w:pict>
          </mc:Fallback>
        </mc:AlternateContent>
      </w:r>
    </w:p>
    <w:p w14:paraId="25349F17" w14:textId="77777777" w:rsidR="008F52A2" w:rsidRDefault="008F52A2">
      <w:pPr>
        <w:pStyle w:val="Overskrift4"/>
        <w:ind w:left="576" w:right="143"/>
      </w:pPr>
      <w:r>
        <w:t>Figur 8.70 Surface BOP/Choke manifoldsystem</w:t>
      </w:r>
      <w:r>
        <w:rPr>
          <w:b w:val="0"/>
        </w:rPr>
        <w:t xml:space="preserve"> </w:t>
      </w:r>
    </w:p>
    <w:p w14:paraId="6EC7F112" w14:textId="77777777" w:rsidR="008F52A2" w:rsidRDefault="008F52A2">
      <w:pPr>
        <w:spacing w:after="96" w:line="259" w:lineRule="auto"/>
        <w:ind w:left="566"/>
      </w:pPr>
      <w:r>
        <w:t xml:space="preserve"> </w:t>
      </w:r>
    </w:p>
    <w:p w14:paraId="077836D4" w14:textId="77777777" w:rsidR="008F52A2" w:rsidRDefault="008F52A2">
      <w:pPr>
        <w:spacing w:after="96" w:line="259" w:lineRule="auto"/>
        <w:ind w:left="566"/>
      </w:pPr>
      <w:r>
        <w:t xml:space="preserve"> </w:t>
      </w:r>
    </w:p>
    <w:p w14:paraId="29DC1D16" w14:textId="77777777" w:rsidR="008F52A2" w:rsidRDefault="008F52A2">
      <w:pPr>
        <w:spacing w:after="96" w:line="259" w:lineRule="auto"/>
        <w:ind w:left="566"/>
      </w:pPr>
      <w:r>
        <w:t xml:space="preserve"> </w:t>
      </w:r>
    </w:p>
    <w:p w14:paraId="7C54A610" w14:textId="77777777" w:rsidR="008F52A2" w:rsidRDefault="008F52A2">
      <w:pPr>
        <w:spacing w:after="0" w:line="342" w:lineRule="auto"/>
        <w:ind w:left="566" w:right="10372"/>
        <w:jc w:val="both"/>
      </w:pPr>
      <w:r>
        <w:t xml:space="preserve">  </w:t>
      </w:r>
    </w:p>
    <w:p w14:paraId="5673A22E" w14:textId="77777777" w:rsidR="008F52A2" w:rsidRDefault="008F52A2">
      <w:pPr>
        <w:spacing w:after="0" w:line="259" w:lineRule="auto"/>
        <w:ind w:left="566"/>
      </w:pPr>
      <w:r>
        <w:t xml:space="preserve"> </w:t>
      </w:r>
    </w:p>
    <w:p w14:paraId="2D21ADFB" w14:textId="77777777" w:rsidR="008F52A2" w:rsidRDefault="008F52A2">
      <w:pPr>
        <w:spacing w:after="40" w:line="259" w:lineRule="auto"/>
        <w:ind w:left="566"/>
      </w:pPr>
      <w:r>
        <w:lastRenderedPageBreak/>
        <w:t xml:space="preserve"> </w:t>
      </w:r>
    </w:p>
    <w:p w14:paraId="001C45E9" w14:textId="77777777" w:rsidR="008F52A2" w:rsidRDefault="008F52A2">
      <w:pPr>
        <w:spacing w:after="43" w:line="259" w:lineRule="auto"/>
        <w:ind w:left="0" w:right="922"/>
        <w:jc w:val="right"/>
      </w:pPr>
      <w:r>
        <w:rPr>
          <w:noProof/>
        </w:rPr>
        <w:drawing>
          <wp:inline distT="0" distB="0" distL="0" distR="0" wp14:anchorId="4AC8346A" wp14:editId="7D8F987A">
            <wp:extent cx="6000750" cy="7715250"/>
            <wp:effectExtent l="0" t="0" r="0" b="0"/>
            <wp:docPr id="19612" name="Picture 19612"/>
            <wp:cNvGraphicFramePr/>
            <a:graphic xmlns:a="http://schemas.openxmlformats.org/drawingml/2006/main">
              <a:graphicData uri="http://schemas.openxmlformats.org/drawingml/2006/picture">
                <pic:pic xmlns:pic="http://schemas.openxmlformats.org/drawingml/2006/picture">
                  <pic:nvPicPr>
                    <pic:cNvPr id="19612" name="Picture 19612"/>
                    <pic:cNvPicPr/>
                  </pic:nvPicPr>
                  <pic:blipFill>
                    <a:blip r:embed="rId401"/>
                    <a:stretch>
                      <a:fillRect/>
                    </a:stretch>
                  </pic:blipFill>
                  <pic:spPr>
                    <a:xfrm>
                      <a:off x="0" y="0"/>
                      <a:ext cx="6000750" cy="7715250"/>
                    </a:xfrm>
                    <a:prstGeom prst="rect">
                      <a:avLst/>
                    </a:prstGeom>
                  </pic:spPr>
                </pic:pic>
              </a:graphicData>
            </a:graphic>
          </wp:inline>
        </w:drawing>
      </w:r>
      <w:r>
        <w:t xml:space="preserve"> </w:t>
      </w:r>
    </w:p>
    <w:p w14:paraId="57B2B94F" w14:textId="77777777" w:rsidR="008F52A2" w:rsidRDefault="008F52A2">
      <w:pPr>
        <w:spacing w:after="100" w:line="259" w:lineRule="auto"/>
        <w:ind w:left="566"/>
      </w:pPr>
      <w:r>
        <w:t xml:space="preserve"> </w:t>
      </w:r>
    </w:p>
    <w:p w14:paraId="7E7BF858" w14:textId="77777777" w:rsidR="008F52A2" w:rsidRDefault="008F52A2">
      <w:pPr>
        <w:pStyle w:val="Overskrift4"/>
        <w:ind w:left="576" w:right="143"/>
      </w:pPr>
      <w:r>
        <w:t>Figur 8.71 Subsea BOP/Choke manifoldsystem</w:t>
      </w:r>
      <w:r>
        <w:rPr>
          <w:b w:val="0"/>
        </w:rPr>
        <w:t xml:space="preserve"> </w:t>
      </w:r>
    </w:p>
    <w:p w14:paraId="74F33EBA" w14:textId="77777777" w:rsidR="008F52A2" w:rsidRDefault="008F52A2">
      <w:pPr>
        <w:spacing w:after="96" w:line="259" w:lineRule="auto"/>
        <w:ind w:left="566"/>
      </w:pPr>
      <w:r>
        <w:t xml:space="preserve"> </w:t>
      </w:r>
    </w:p>
    <w:p w14:paraId="32BA6207" w14:textId="77777777" w:rsidR="008F52A2" w:rsidRDefault="008F52A2">
      <w:pPr>
        <w:spacing w:after="0" w:line="259" w:lineRule="auto"/>
        <w:ind w:left="566"/>
      </w:pPr>
      <w:r>
        <w:lastRenderedPageBreak/>
        <w:t xml:space="preserve"> </w:t>
      </w:r>
    </w:p>
    <w:p w14:paraId="334F7525" w14:textId="77777777" w:rsidR="008F52A2" w:rsidRDefault="008F52A2">
      <w:pPr>
        <w:pStyle w:val="Overskrift5"/>
        <w:spacing w:after="129"/>
        <w:ind w:left="576"/>
      </w:pPr>
      <w:r>
        <w:t>8.7.3</w:t>
      </w:r>
      <w:r>
        <w:rPr>
          <w:rFonts w:ascii="Arial" w:eastAsia="Arial" w:hAnsi="Arial" w:cs="Arial"/>
        </w:rPr>
        <w:t xml:space="preserve"> </w:t>
      </w:r>
      <w:r>
        <w:t xml:space="preserve">Choke og kill line ventiler </w:t>
      </w:r>
    </w:p>
    <w:p w14:paraId="0A4DD4AD" w14:textId="77777777" w:rsidR="008F52A2" w:rsidRDefault="008F52A2">
      <w:pPr>
        <w:ind w:left="1418" w:right="292" w:hanging="852"/>
      </w:pPr>
      <w:r>
        <w:t xml:space="preserve"> </w:t>
      </w:r>
      <w:r>
        <w:tab/>
        <w:t xml:space="preserve">For BOP med med rating 5M eller høyere, anbefaler API at det brukes doble ventiler med full åpning på uttak for choke og kill line. Disse skal plasseres så nær BOP som mulig for beskyttelse, og for å redusere sannsynligheten for lekkasje mellom BOP og ventilen. Som nevnt kan en av to ventiler på hver side være manuell på en plattformmontert BOP i følge OD's krav. </w:t>
      </w:r>
    </w:p>
    <w:p w14:paraId="66E4A838" w14:textId="77777777" w:rsidR="008F52A2" w:rsidRDefault="008F52A2">
      <w:pPr>
        <w:ind w:left="1418" w:right="292" w:hanging="852"/>
      </w:pPr>
      <w:r>
        <w:t xml:space="preserve"> </w:t>
      </w:r>
      <w:r>
        <w:tab/>
        <w:t xml:space="preserve">På et overflatemontert system er det vanlig å ha den ytre ventilen stengt og den indre åpen. På en undervannsmontert BOP skal begge ventilene være stengt. </w:t>
      </w:r>
    </w:p>
    <w:p w14:paraId="6D164F19" w14:textId="77777777" w:rsidR="008F52A2" w:rsidRDefault="008F52A2">
      <w:pPr>
        <w:ind w:left="1418" w:right="292" w:hanging="852"/>
      </w:pPr>
      <w:r>
        <w:t xml:space="preserve"> </w:t>
      </w:r>
      <w:r>
        <w:tab/>
        <w:t xml:space="preserve">En manuell Cameron FLS-R gate valve med </w:t>
      </w:r>
      <w:r>
        <w:rPr>
          <w:i/>
        </w:rPr>
        <w:t>balanced stem</w:t>
      </w:r>
      <w:r>
        <w:t xml:space="preserve"> (forklart nedenfor) er vist i figur 8.72. En hydraulisk aktuert Cameron FC gate ventil er vist i samme figur. Legg merke til pakningene; </w:t>
      </w:r>
      <w:r>
        <w:rPr>
          <w:i/>
        </w:rPr>
        <w:t>stem seal</w:t>
      </w:r>
      <w:r>
        <w:t xml:space="preserve"> (12), </w:t>
      </w:r>
      <w:r>
        <w:rPr>
          <w:i/>
        </w:rPr>
        <w:t>seat seal</w:t>
      </w:r>
      <w:r>
        <w:t xml:space="preserve"> (7), O-ring (6), </w:t>
      </w:r>
      <w:r>
        <w:rPr>
          <w:i/>
        </w:rPr>
        <w:t>balance stem seals</w:t>
      </w:r>
      <w:r>
        <w:t xml:space="preserve"> (12). </w:t>
      </w:r>
    </w:p>
    <w:p w14:paraId="0BE55B5C" w14:textId="77777777" w:rsidR="008F52A2" w:rsidRDefault="008F52A2">
      <w:pPr>
        <w:ind w:left="1418" w:right="292" w:hanging="852"/>
      </w:pPr>
      <w:r>
        <w:t xml:space="preserve"> </w:t>
      </w:r>
      <w:r>
        <w:tab/>
        <w:t>Cameron introduserte den første hydrauliske ventilen for bruk i subsea choke og kill liner. Denne hadde betegnelsen HCR (</w:t>
      </w:r>
      <w:r>
        <w:rPr>
          <w:i/>
        </w:rPr>
        <w:t>High Closing Ratio</w:t>
      </w:r>
      <w:r>
        <w:t>), og ble så vanlig at dette ble en fellesbetegnelse for alle slike ventiler. Subsea ventiler skal være "svikt sikker stengt" (</w:t>
      </w:r>
      <w:r>
        <w:rPr>
          <w:i/>
        </w:rPr>
        <w:t>failsafe closed</w:t>
      </w:r>
      <w:r>
        <w:t xml:space="preserve">). Det innebærer at ventilene skal gå i stengt stilling ved hjelp av fjærbelastning (og eventuelt trykk i ventilhuset) hvis styretrykket forsvinner. Figur 8.75 viser operasjonsprinsippet for en slik ventil.  </w:t>
      </w:r>
    </w:p>
    <w:p w14:paraId="78EE93D6" w14:textId="77777777" w:rsidR="008F52A2" w:rsidRDefault="008F52A2">
      <w:pPr>
        <w:ind w:left="1418" w:right="292" w:hanging="852"/>
      </w:pPr>
      <w:r>
        <w:t xml:space="preserve"> </w:t>
      </w:r>
      <w:r>
        <w:tab/>
        <w:t xml:space="preserve">Cameron type DF (figur 8.74) og Shaffers type DB er i dag blant de vanligste. Styretrykket er 1500 psi, slik at det passer sammen med resten av kontrollsystemet. Mange ventiler, f.eks. Cameron F og AF, kan kontrolleres med bare en kontroll-line (for åpning). Fjærbelastning sørger for at ventilen stenger. Men det kan også være en egen stengeline. Væskeforbruket kan være mindre en en gallon avhengig av ventilens størrelse.  </w:t>
      </w:r>
    </w:p>
    <w:p w14:paraId="73AA7A84" w14:textId="77777777" w:rsidR="008F52A2" w:rsidRDefault="008F52A2">
      <w:pPr>
        <w:ind w:left="1418" w:right="292" w:hanging="852"/>
      </w:pPr>
      <w:r>
        <w:t xml:space="preserve"> </w:t>
      </w:r>
      <w:r>
        <w:tab/>
        <w:t xml:space="preserve">Hydraulisk blokkering kan være et problem med gate ventiler (spesielt subsea der ventiler er montert i serie med kort avstand imellom). Problemet oppstår i ventiler der åpning medfører at væske må fortrenges ut av ventilhuset når stempelet beveger seg ned. Dersom dette ikke er mulig pga at det står en stengt ventil oppstrøms, og fluiden imellom har liten kompressibilitet, kan ventilen blokkeres i stengt posisjon. Blokkering kan også være et problem på manuelle overflateventiler. </w:t>
      </w:r>
    </w:p>
    <w:p w14:paraId="6E2B0ADE" w14:textId="77777777" w:rsidR="008F52A2" w:rsidRDefault="008F52A2">
      <w:pPr>
        <w:tabs>
          <w:tab w:val="center" w:pos="566"/>
          <w:tab w:val="center" w:pos="6075"/>
        </w:tabs>
        <w:spacing w:after="11"/>
        <w:ind w:left="0"/>
      </w:pPr>
      <w:r>
        <w:rPr>
          <w:rFonts w:ascii="Calibri" w:eastAsia="Calibri" w:hAnsi="Calibri" w:cs="Calibri"/>
          <w:sz w:val="22"/>
        </w:rPr>
        <w:tab/>
      </w:r>
      <w:r>
        <w:t xml:space="preserve"> </w:t>
      </w:r>
      <w:r>
        <w:tab/>
        <w:t xml:space="preserve">Dette problemet kan løses på flere måter. Et alternativ er å ventilere ventilhuset til linen i motsatt </w:t>
      </w:r>
    </w:p>
    <w:p w14:paraId="044CDCAA" w14:textId="77777777" w:rsidR="008F52A2" w:rsidRDefault="008F52A2">
      <w:pPr>
        <w:ind w:left="1429" w:right="292"/>
      </w:pPr>
      <w:r>
        <w:t xml:space="preserve">retning av naboventilen (Cameron AF, figur 8.73). En annen løsning er å benytte </w:t>
      </w:r>
      <w:r>
        <w:rPr>
          <w:i/>
        </w:rPr>
        <w:t>balancing stem prinsippet</w:t>
      </w:r>
      <w:r>
        <w:t xml:space="preserve">; et gjennomgående stag gjør at det ikke er nødvendig å ventilere væske ut av ventilhuset når gaten beveger seg ned for å åpne ventilen. Intern ventilering gjennom gaten sørger for at væsken i ventilhuset blir omfordelt på over- og undersiden av denne når ventilen opereres og gaten beveger seg opp og ned. Dette gjør også at ventilen kan holde trykk i begge retninger. Cameron`s DF ventil (figur 8.74) er basert på dette prinsippet. En balancing stem gjør det også mulig å se om ventilen er stengt eller åpen. </w:t>
      </w:r>
    </w:p>
    <w:p w14:paraId="13BA1C89" w14:textId="77777777" w:rsidR="008F52A2" w:rsidRDefault="008F52A2">
      <w:pPr>
        <w:ind w:left="1418" w:right="292" w:hanging="852"/>
      </w:pPr>
      <w:r>
        <w:t xml:space="preserve"> </w:t>
      </w:r>
      <w:r>
        <w:tab/>
        <w:t xml:space="preserve">På store dyp vil det hydrostatiske trykket i åpnelinen ha en tendens til å åpne ventilen. Spesiell design er da nødvendig for å balansere dette trykket. En mulighet er å benytte en </w:t>
      </w:r>
      <w:r>
        <w:rPr>
          <w:i/>
        </w:rPr>
        <w:t>balansing stem</w:t>
      </w:r>
      <w:r>
        <w:t xml:space="preserve"> som er eksponert til sjøtrykket og eventuelt en </w:t>
      </w:r>
      <w:r>
        <w:rPr>
          <w:i/>
        </w:rPr>
        <w:t>close assist line</w:t>
      </w:r>
      <w:r>
        <w:t xml:space="preserve"> til å motvirke det hydrostatiske trykket som virker i åpnekammeret. Cameron`s DF subseaventil er basert på dette prinsippet, og kan brukes helt ned til 1800 meterer. </w:t>
      </w:r>
      <w:r>
        <w:lastRenderedPageBreak/>
        <w:t xml:space="preserve">Ellers kan en tillate sjøtrykket å virke også på stengesiden av det hydrauliske stempelet ved å innkapsle denne i en elastisk blære som vist i Cameron`s F modell.  </w:t>
      </w:r>
    </w:p>
    <w:p w14:paraId="65E55EC7" w14:textId="77777777" w:rsidR="008F52A2" w:rsidRDefault="008F52A2">
      <w:pPr>
        <w:spacing w:after="109"/>
        <w:ind w:left="1418" w:right="292" w:hanging="852"/>
      </w:pPr>
      <w:r>
        <w:t xml:space="preserve"> </w:t>
      </w:r>
      <w:r>
        <w:tab/>
        <w:t>Pga plassbegrensninger er ofte den første ventilen 90</w:t>
      </w:r>
      <w:r>
        <w:rPr>
          <w:sz w:val="18"/>
          <w:vertAlign w:val="superscript"/>
        </w:rPr>
        <w:t>o</w:t>
      </w:r>
      <w:r>
        <w:t xml:space="preserve"> på subsea stacks. Disse har ektra tykt gods for å tillate erosjon. Hydrauliske ventiler for både overflate- og havbunnsinstallasjon kan ha manuell override (håndratt).  </w:t>
      </w:r>
    </w:p>
    <w:p w14:paraId="2B71DC2D" w14:textId="77777777" w:rsidR="008F52A2" w:rsidRDefault="008F52A2">
      <w:pPr>
        <w:spacing w:after="0" w:line="259" w:lineRule="auto"/>
        <w:ind w:left="566"/>
      </w:pPr>
      <w:r>
        <w:t xml:space="preserve"> </w:t>
      </w:r>
    </w:p>
    <w:p w14:paraId="4A1862B2" w14:textId="77777777" w:rsidR="008F52A2" w:rsidRDefault="008F52A2">
      <w:pPr>
        <w:spacing w:after="220" w:line="239" w:lineRule="auto"/>
        <w:ind w:left="750" w:right="862" w:hanging="141"/>
      </w:pPr>
      <w:r>
        <w:rPr>
          <w:noProof/>
        </w:rPr>
        <w:drawing>
          <wp:anchor distT="0" distB="0" distL="114300" distR="114300" simplePos="0" relativeHeight="251692544" behindDoc="0" locked="0" layoutInCell="1" allowOverlap="0" wp14:anchorId="08D97596" wp14:editId="1980B950">
            <wp:simplePos x="0" y="0"/>
            <wp:positionH relativeFrom="column">
              <wp:posOffset>4405554</wp:posOffset>
            </wp:positionH>
            <wp:positionV relativeFrom="paragraph">
              <wp:posOffset>-250115</wp:posOffset>
            </wp:positionV>
            <wp:extent cx="2031173" cy="3250172"/>
            <wp:effectExtent l="0" t="0" r="0" b="0"/>
            <wp:wrapSquare wrapText="bothSides"/>
            <wp:docPr id="19920" name="Picture 19920"/>
            <wp:cNvGraphicFramePr/>
            <a:graphic xmlns:a="http://schemas.openxmlformats.org/drawingml/2006/main">
              <a:graphicData uri="http://schemas.openxmlformats.org/drawingml/2006/picture">
                <pic:pic xmlns:pic="http://schemas.openxmlformats.org/drawingml/2006/picture">
                  <pic:nvPicPr>
                    <pic:cNvPr id="19920" name="Picture 19920"/>
                    <pic:cNvPicPr/>
                  </pic:nvPicPr>
                  <pic:blipFill>
                    <a:blip r:embed="rId402"/>
                    <a:stretch>
                      <a:fillRect/>
                    </a:stretch>
                  </pic:blipFill>
                  <pic:spPr>
                    <a:xfrm>
                      <a:off x="0" y="0"/>
                      <a:ext cx="2031173" cy="3250172"/>
                    </a:xfrm>
                    <a:prstGeom prst="rect">
                      <a:avLst/>
                    </a:prstGeom>
                  </pic:spPr>
                </pic:pic>
              </a:graphicData>
            </a:graphic>
          </wp:anchor>
        </w:drawing>
      </w:r>
      <w:r>
        <w:rPr>
          <w:noProof/>
        </w:rPr>
        <w:drawing>
          <wp:anchor distT="0" distB="0" distL="114300" distR="114300" simplePos="0" relativeHeight="251693568" behindDoc="0" locked="0" layoutInCell="1" allowOverlap="0" wp14:anchorId="7A51DFEA" wp14:editId="32081A81">
            <wp:simplePos x="0" y="0"/>
            <wp:positionH relativeFrom="column">
              <wp:posOffset>386797</wp:posOffset>
            </wp:positionH>
            <wp:positionV relativeFrom="paragraph">
              <wp:posOffset>-250112</wp:posOffset>
            </wp:positionV>
            <wp:extent cx="2135782" cy="3484560"/>
            <wp:effectExtent l="0" t="0" r="0" b="0"/>
            <wp:wrapSquare wrapText="bothSides"/>
            <wp:docPr id="19837" name="Picture 19837"/>
            <wp:cNvGraphicFramePr/>
            <a:graphic xmlns:a="http://schemas.openxmlformats.org/drawingml/2006/main">
              <a:graphicData uri="http://schemas.openxmlformats.org/drawingml/2006/picture">
                <pic:pic xmlns:pic="http://schemas.openxmlformats.org/drawingml/2006/picture">
                  <pic:nvPicPr>
                    <pic:cNvPr id="19837" name="Picture 19837"/>
                    <pic:cNvPicPr/>
                  </pic:nvPicPr>
                  <pic:blipFill>
                    <a:blip r:embed="rId403"/>
                    <a:stretch>
                      <a:fillRect/>
                    </a:stretch>
                  </pic:blipFill>
                  <pic:spPr>
                    <a:xfrm>
                      <a:off x="0" y="0"/>
                      <a:ext cx="2135782" cy="3484560"/>
                    </a:xfrm>
                    <a:prstGeom prst="rect">
                      <a:avLst/>
                    </a:prstGeom>
                  </pic:spPr>
                </pic:pic>
              </a:graphicData>
            </a:graphic>
          </wp:anchor>
        </w:drawing>
      </w:r>
      <w:r>
        <w:rPr>
          <w:rFonts w:ascii="Calibri" w:eastAsia="Calibri" w:hAnsi="Calibri" w:cs="Calibri"/>
          <w:sz w:val="15"/>
        </w:rPr>
        <w:t xml:space="preserve"> </w:t>
      </w:r>
      <w:r>
        <w:rPr>
          <w:rFonts w:ascii="Calibri" w:eastAsia="Calibri" w:hAnsi="Calibri" w:cs="Calibri"/>
          <w:b/>
          <w:sz w:val="20"/>
        </w:rPr>
        <w:t xml:space="preserve">Model FC Gate Valve </w:t>
      </w:r>
    </w:p>
    <w:p w14:paraId="248F10EC" w14:textId="77777777" w:rsidR="008F52A2" w:rsidRDefault="008F52A2">
      <w:pPr>
        <w:spacing w:after="7" w:line="311" w:lineRule="auto"/>
        <w:ind w:left="712" w:right="862" w:hanging="103"/>
      </w:pPr>
      <w:r>
        <w:rPr>
          <w:b/>
          <w:sz w:val="16"/>
        </w:rPr>
        <w:t xml:space="preserve">Item Description </w:t>
      </w:r>
      <w:r>
        <w:rPr>
          <w:sz w:val="16"/>
        </w:rPr>
        <w:t xml:space="preserve">1 </w:t>
      </w:r>
      <w:r>
        <w:rPr>
          <w:sz w:val="16"/>
        </w:rPr>
        <w:tab/>
        <w:t xml:space="preserve">Body </w:t>
      </w:r>
    </w:p>
    <w:p w14:paraId="1F88E170" w14:textId="77777777" w:rsidR="008F52A2" w:rsidRDefault="008F52A2">
      <w:pPr>
        <w:numPr>
          <w:ilvl w:val="0"/>
          <w:numId w:val="35"/>
        </w:numPr>
        <w:tabs>
          <w:tab w:val="clear" w:pos="1134"/>
          <w:tab w:val="clear" w:pos="1418"/>
        </w:tabs>
        <w:spacing w:after="26" w:line="259" w:lineRule="auto"/>
        <w:ind w:right="862"/>
      </w:pPr>
      <w:r>
        <w:rPr>
          <w:sz w:val="16"/>
        </w:rPr>
        <w:t xml:space="preserve">Bonnet, Lower </w:t>
      </w:r>
    </w:p>
    <w:p w14:paraId="613D45E6" w14:textId="77777777" w:rsidR="008F52A2" w:rsidRDefault="008F52A2">
      <w:pPr>
        <w:numPr>
          <w:ilvl w:val="0"/>
          <w:numId w:val="35"/>
        </w:numPr>
        <w:tabs>
          <w:tab w:val="clear" w:pos="1134"/>
          <w:tab w:val="clear" w:pos="1418"/>
        </w:tabs>
        <w:spacing w:after="0" w:line="321" w:lineRule="auto"/>
        <w:ind w:right="862"/>
      </w:pPr>
      <w:r>
        <w:rPr>
          <w:sz w:val="16"/>
        </w:rPr>
        <w:t xml:space="preserve">bonnet, Upper 4 </w:t>
      </w:r>
      <w:r>
        <w:rPr>
          <w:sz w:val="16"/>
        </w:rPr>
        <w:tab/>
        <w:t xml:space="preserve">Body Bushing </w:t>
      </w:r>
    </w:p>
    <w:p w14:paraId="06AF7BF3" w14:textId="77777777" w:rsidR="008F52A2" w:rsidRDefault="008F52A2">
      <w:pPr>
        <w:numPr>
          <w:ilvl w:val="0"/>
          <w:numId w:val="36"/>
        </w:numPr>
        <w:tabs>
          <w:tab w:val="clear" w:pos="1134"/>
          <w:tab w:val="clear" w:pos="1418"/>
        </w:tabs>
        <w:spacing w:after="47" w:line="259" w:lineRule="auto"/>
        <w:ind w:right="862"/>
        <w:jc w:val="center"/>
      </w:pPr>
      <w:r>
        <w:rPr>
          <w:sz w:val="16"/>
        </w:rPr>
        <w:t xml:space="preserve">Seat </w:t>
      </w:r>
    </w:p>
    <w:p w14:paraId="1532C244"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O-Ring </w:t>
      </w:r>
    </w:p>
    <w:p w14:paraId="57536BE4"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Seat Seal </w:t>
      </w:r>
    </w:p>
    <w:p w14:paraId="365EE4B8" w14:textId="77777777" w:rsidR="008F52A2" w:rsidRDefault="008F52A2">
      <w:pPr>
        <w:numPr>
          <w:ilvl w:val="0"/>
          <w:numId w:val="36"/>
        </w:numPr>
        <w:tabs>
          <w:tab w:val="clear" w:pos="1134"/>
          <w:tab w:val="clear" w:pos="1418"/>
        </w:tabs>
        <w:spacing w:after="47" w:line="259" w:lineRule="auto"/>
        <w:ind w:right="862"/>
        <w:jc w:val="center"/>
      </w:pPr>
      <w:r>
        <w:rPr>
          <w:sz w:val="16"/>
        </w:rPr>
        <w:t xml:space="preserve">Gate </w:t>
      </w:r>
    </w:p>
    <w:p w14:paraId="717926FB"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Stem Balance </w:t>
      </w:r>
    </w:p>
    <w:p w14:paraId="4FD9579B"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Autoclave Fitting </w:t>
      </w:r>
    </w:p>
    <w:p w14:paraId="6002A8DA"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Packing Gland </w:t>
      </w:r>
    </w:p>
    <w:p w14:paraId="6114A157"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Packing </w:t>
      </w:r>
    </w:p>
    <w:p w14:paraId="6F7E60E4"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Retainer Plate </w:t>
      </w:r>
    </w:p>
    <w:p w14:paraId="5E58064F"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Gate Guide </w:t>
      </w:r>
    </w:p>
    <w:p w14:paraId="71F6EBB9"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Stem Protector </w:t>
      </w:r>
    </w:p>
    <w:p w14:paraId="28BE0F0C"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Bonnet Seal Ring, Upper </w:t>
      </w:r>
    </w:p>
    <w:p w14:paraId="1E53F5FC" w14:textId="77777777" w:rsidR="008F52A2" w:rsidRDefault="008F52A2">
      <w:pPr>
        <w:numPr>
          <w:ilvl w:val="0"/>
          <w:numId w:val="36"/>
        </w:numPr>
        <w:tabs>
          <w:tab w:val="clear" w:pos="1134"/>
          <w:tab w:val="clear" w:pos="1418"/>
        </w:tabs>
        <w:spacing w:after="26" w:line="259" w:lineRule="auto"/>
        <w:ind w:right="862"/>
        <w:jc w:val="center"/>
      </w:pPr>
      <w:r>
        <w:rPr>
          <w:sz w:val="16"/>
        </w:rPr>
        <w:t xml:space="preserve">Stud &amp; Nuts </w:t>
      </w:r>
    </w:p>
    <w:p w14:paraId="161087FC" w14:textId="77777777" w:rsidR="008F52A2" w:rsidRDefault="008F52A2">
      <w:pPr>
        <w:numPr>
          <w:ilvl w:val="0"/>
          <w:numId w:val="36"/>
        </w:numPr>
        <w:tabs>
          <w:tab w:val="clear" w:pos="1134"/>
          <w:tab w:val="clear" w:pos="1418"/>
        </w:tabs>
        <w:spacing w:after="54" w:line="259" w:lineRule="auto"/>
        <w:ind w:right="862"/>
        <w:jc w:val="center"/>
      </w:pPr>
      <w:r>
        <w:rPr>
          <w:sz w:val="16"/>
        </w:rPr>
        <w:t xml:space="preserve">Bonnet Seal Ring, Lower </w:t>
      </w:r>
    </w:p>
    <w:p w14:paraId="133D944F" w14:textId="77777777" w:rsidR="008F52A2" w:rsidRDefault="008F52A2">
      <w:pPr>
        <w:spacing w:after="0" w:line="259" w:lineRule="auto"/>
        <w:ind w:left="609" w:right="1247"/>
        <w:jc w:val="right"/>
      </w:pPr>
      <w:r>
        <w:rPr>
          <w:rFonts w:ascii="Calibri" w:eastAsia="Calibri" w:hAnsi="Calibri" w:cs="Calibri"/>
          <w:b/>
          <w:sz w:val="20"/>
        </w:rPr>
        <w:t>Cameron FLS-R gate valve</w:t>
      </w:r>
    </w:p>
    <w:p w14:paraId="3C6F524C" w14:textId="77777777" w:rsidR="008F52A2" w:rsidRDefault="008F52A2">
      <w:pPr>
        <w:spacing w:after="43" w:line="259" w:lineRule="auto"/>
        <w:ind w:left="609" w:right="773"/>
        <w:jc w:val="right"/>
      </w:pPr>
      <w:r>
        <w:t xml:space="preserve"> </w:t>
      </w:r>
    </w:p>
    <w:p w14:paraId="15B4FEE9" w14:textId="77777777" w:rsidR="008F52A2" w:rsidRDefault="008F52A2">
      <w:pPr>
        <w:pStyle w:val="Overskrift4"/>
        <w:ind w:left="576" w:right="143"/>
      </w:pPr>
      <w:r>
        <w:t xml:space="preserve">Figur 8.72 Manuell gate ventil med balancing stem </w:t>
      </w:r>
    </w:p>
    <w:p w14:paraId="5BA3E731" w14:textId="77777777" w:rsidR="008F52A2" w:rsidRDefault="008F52A2">
      <w:pPr>
        <w:spacing w:after="0" w:line="259" w:lineRule="auto"/>
        <w:ind w:left="566"/>
      </w:pPr>
      <w:r>
        <w:t xml:space="preserve"> </w:t>
      </w:r>
    </w:p>
    <w:p w14:paraId="39E925A2" w14:textId="77777777" w:rsidR="008F52A2" w:rsidRDefault="008F52A2">
      <w:pPr>
        <w:spacing w:after="222" w:line="259" w:lineRule="auto"/>
        <w:ind w:left="606"/>
      </w:pPr>
      <w:r>
        <w:rPr>
          <w:rFonts w:ascii="Calibri" w:eastAsia="Calibri" w:hAnsi="Calibri" w:cs="Calibri"/>
          <w:noProof/>
          <w:sz w:val="22"/>
        </w:rPr>
        <mc:AlternateContent>
          <mc:Choice Requires="wpg">
            <w:drawing>
              <wp:inline distT="0" distB="0" distL="0" distR="0" wp14:anchorId="7BEDA27F" wp14:editId="667FE7F5">
                <wp:extent cx="5920924" cy="3037006"/>
                <wp:effectExtent l="0" t="0" r="0" b="0"/>
                <wp:docPr id="123623" name="Group 123623"/>
                <wp:cNvGraphicFramePr/>
                <a:graphic xmlns:a="http://schemas.openxmlformats.org/drawingml/2006/main">
                  <a:graphicData uri="http://schemas.microsoft.com/office/word/2010/wordprocessingGroup">
                    <wpg:wgp>
                      <wpg:cNvGrpSpPr/>
                      <wpg:grpSpPr>
                        <a:xfrm>
                          <a:off x="0" y="0"/>
                          <a:ext cx="5920924" cy="3037006"/>
                          <a:chOff x="0" y="0"/>
                          <a:chExt cx="5920924" cy="3037006"/>
                        </a:xfrm>
                      </wpg:grpSpPr>
                      <pic:pic xmlns:pic="http://schemas.openxmlformats.org/drawingml/2006/picture">
                        <pic:nvPicPr>
                          <pic:cNvPr id="19925" name="Picture 19925"/>
                          <pic:cNvPicPr/>
                        </pic:nvPicPr>
                        <pic:blipFill>
                          <a:blip r:embed="rId404"/>
                          <a:stretch>
                            <a:fillRect/>
                          </a:stretch>
                        </pic:blipFill>
                        <pic:spPr>
                          <a:xfrm>
                            <a:off x="0" y="0"/>
                            <a:ext cx="2572313" cy="3037006"/>
                          </a:xfrm>
                          <a:prstGeom prst="rect">
                            <a:avLst/>
                          </a:prstGeom>
                        </pic:spPr>
                      </pic:pic>
                      <pic:pic xmlns:pic="http://schemas.openxmlformats.org/drawingml/2006/picture">
                        <pic:nvPicPr>
                          <pic:cNvPr id="19928" name="Picture 19928"/>
                          <pic:cNvPicPr/>
                        </pic:nvPicPr>
                        <pic:blipFill>
                          <a:blip r:embed="rId405"/>
                          <a:stretch>
                            <a:fillRect/>
                          </a:stretch>
                        </pic:blipFill>
                        <pic:spPr>
                          <a:xfrm>
                            <a:off x="2585470" y="0"/>
                            <a:ext cx="3335454" cy="2984544"/>
                          </a:xfrm>
                          <a:prstGeom prst="rect">
                            <a:avLst/>
                          </a:prstGeom>
                        </pic:spPr>
                      </pic:pic>
                    </wpg:wgp>
                  </a:graphicData>
                </a:graphic>
              </wp:inline>
            </w:drawing>
          </mc:Choice>
          <mc:Fallback>
            <w:pict>
              <v:group w14:anchorId="23DF7E6D" id="Group 123623" o:spid="_x0000_s1026" style="width:466.2pt;height:239.15pt;mso-position-horizontal-relative:char;mso-position-vertical-relative:line" coordsize="59209,3037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">
                <v:shape id="Picture 19925" o:spid="_x0000_s1027" type="#_x0000_t75" style="position:absolute;width:25723;height:303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">
                  <v:imagedata r:id="rId406" o:title=""/>
                </v:shape>
                <v:shape id="Picture 19928" o:spid="_x0000_s1028" type="#_x0000_t75" style="position:absolute;left:25854;width:33355;height:29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">
                  <v:imagedata r:id="rId407" o:title=""/>
                </v:shape>
                <w10:anchorlock/>
              </v:group>
            </w:pict>
          </mc:Fallback>
        </mc:AlternateContent>
      </w:r>
    </w:p>
    <w:p w14:paraId="405581BB" w14:textId="77777777" w:rsidR="008F52A2" w:rsidRDefault="008F52A2">
      <w:pPr>
        <w:tabs>
          <w:tab w:val="center" w:pos="1883"/>
          <w:tab w:val="center" w:pos="6587"/>
          <w:tab w:val="center" w:pos="9957"/>
        </w:tabs>
        <w:spacing w:after="209" w:line="259" w:lineRule="auto"/>
        <w:ind w:left="0"/>
      </w:pPr>
      <w:r>
        <w:rPr>
          <w:rFonts w:ascii="Calibri" w:eastAsia="Calibri" w:hAnsi="Calibri" w:cs="Calibri"/>
          <w:sz w:val="22"/>
        </w:rPr>
        <w:tab/>
      </w:r>
      <w:r>
        <w:rPr>
          <w:rFonts w:ascii="Calibri" w:eastAsia="Calibri" w:hAnsi="Calibri" w:cs="Calibri"/>
          <w:sz w:val="15"/>
        </w:rPr>
        <w:t>Cameron AF failsafe valve</w:t>
      </w:r>
      <w:r>
        <w:rPr>
          <w:rFonts w:ascii="Calibri" w:eastAsia="Calibri" w:hAnsi="Calibri" w:cs="Calibri"/>
          <w:sz w:val="15"/>
        </w:rPr>
        <w:tab/>
        <w:t>Cameron MCK failsafe valve</w:t>
      </w:r>
      <w:r>
        <w:rPr>
          <w:rFonts w:ascii="Calibri" w:eastAsia="Calibri" w:hAnsi="Calibri" w:cs="Calibri"/>
          <w:sz w:val="15"/>
        </w:rPr>
        <w:tab/>
      </w:r>
      <w:r>
        <w:t xml:space="preserve"> </w:t>
      </w:r>
    </w:p>
    <w:p w14:paraId="2B5EC085" w14:textId="77777777" w:rsidR="008F52A2" w:rsidRDefault="008F52A2">
      <w:pPr>
        <w:pStyle w:val="Overskrift4"/>
        <w:ind w:left="1274" w:right="143" w:hanging="708"/>
      </w:pPr>
      <w:r>
        <w:lastRenderedPageBreak/>
        <w:t xml:space="preserve">Figur 8.73 </w:t>
      </w:r>
      <w:r>
        <w:rPr>
          <w:b w:val="0"/>
          <w:i/>
        </w:rPr>
        <w:t xml:space="preserve"> </w:t>
      </w:r>
      <w:r>
        <w:t xml:space="preserve">Cameron AF  fail-safe ventil og Cameron MCK  subsea fail-safe ventil med balancing stem  </w:t>
      </w:r>
    </w:p>
    <w:p w14:paraId="6D0C8322" w14:textId="77777777" w:rsidR="008F52A2" w:rsidRDefault="008F52A2">
      <w:pPr>
        <w:spacing w:after="0" w:line="259" w:lineRule="auto"/>
        <w:ind w:left="566"/>
      </w:pPr>
      <w:r>
        <w:t xml:space="preserve"> </w:t>
      </w:r>
    </w:p>
    <w:p w14:paraId="140FA0DF" w14:textId="77777777" w:rsidR="008F52A2" w:rsidRDefault="008F52A2">
      <w:pPr>
        <w:spacing w:after="206" w:line="259" w:lineRule="auto"/>
        <w:ind w:left="781"/>
      </w:pPr>
      <w:r>
        <w:rPr>
          <w:noProof/>
        </w:rPr>
        <w:drawing>
          <wp:inline distT="0" distB="0" distL="0" distR="0" wp14:anchorId="53F28B94" wp14:editId="1AE183FC">
            <wp:extent cx="2231505" cy="3624095"/>
            <wp:effectExtent l="0" t="0" r="0" b="0"/>
            <wp:docPr id="20332" name="Picture 20332"/>
            <wp:cNvGraphicFramePr/>
            <a:graphic xmlns:a="http://schemas.openxmlformats.org/drawingml/2006/main">
              <a:graphicData uri="http://schemas.openxmlformats.org/drawingml/2006/picture">
                <pic:pic xmlns:pic="http://schemas.openxmlformats.org/drawingml/2006/picture">
                  <pic:nvPicPr>
                    <pic:cNvPr id="20332" name="Picture 20332"/>
                    <pic:cNvPicPr/>
                  </pic:nvPicPr>
                  <pic:blipFill>
                    <a:blip r:embed="rId408"/>
                    <a:stretch>
                      <a:fillRect/>
                    </a:stretch>
                  </pic:blipFill>
                  <pic:spPr>
                    <a:xfrm>
                      <a:off x="0" y="0"/>
                      <a:ext cx="2231505" cy="3624095"/>
                    </a:xfrm>
                    <a:prstGeom prst="rect">
                      <a:avLst/>
                    </a:prstGeom>
                  </pic:spPr>
                </pic:pic>
              </a:graphicData>
            </a:graphic>
          </wp:inline>
        </w:drawing>
      </w:r>
    </w:p>
    <w:p w14:paraId="369B45AE" w14:textId="77777777" w:rsidR="008F52A2" w:rsidRDefault="008F52A2">
      <w:pPr>
        <w:spacing w:after="0" w:line="259" w:lineRule="auto"/>
        <w:ind w:left="708"/>
      </w:pPr>
      <w:r>
        <w:rPr>
          <w:rFonts w:ascii="Calibri" w:eastAsia="Calibri" w:hAnsi="Calibri" w:cs="Calibri"/>
          <w:sz w:val="18"/>
        </w:rPr>
        <w:t>Cameron DF failsafe valve with balancing stem</w:t>
      </w:r>
    </w:p>
    <w:p w14:paraId="7DCD06AA" w14:textId="77777777" w:rsidR="008F52A2" w:rsidRDefault="008F52A2">
      <w:pPr>
        <w:spacing w:after="47" w:line="259" w:lineRule="auto"/>
        <w:ind w:left="0" w:right="1001"/>
        <w:jc w:val="center"/>
      </w:pPr>
      <w:r>
        <w:rPr>
          <w:i/>
        </w:rPr>
        <w:t xml:space="preserve"> </w:t>
      </w:r>
    </w:p>
    <w:p w14:paraId="3D859B86" w14:textId="77777777" w:rsidR="008F52A2" w:rsidRDefault="008F52A2">
      <w:pPr>
        <w:pStyle w:val="Overskrift4"/>
        <w:ind w:left="576" w:right="143"/>
      </w:pPr>
      <w:r>
        <w:t xml:space="preserve">Figur 8.74 </w:t>
      </w:r>
      <w:r>
        <w:rPr>
          <w:b w:val="0"/>
          <w:i/>
        </w:rPr>
        <w:t xml:space="preserve">  </w:t>
      </w:r>
      <w:r>
        <w:t>Cameron DF med balancing stem</w:t>
      </w:r>
      <w:r>
        <w:rPr>
          <w:b w:val="0"/>
          <w:i/>
        </w:rPr>
        <w:t xml:space="preserve">  </w:t>
      </w:r>
    </w:p>
    <w:p w14:paraId="49AC2F95" w14:textId="77777777" w:rsidR="008F52A2" w:rsidRDefault="008F52A2">
      <w:pPr>
        <w:spacing w:after="0" w:line="259" w:lineRule="auto"/>
        <w:ind w:left="566"/>
      </w:pPr>
      <w:r>
        <w:t xml:space="preserve"> </w:t>
      </w:r>
    </w:p>
    <w:p w14:paraId="6DAA410A" w14:textId="77777777" w:rsidR="008F52A2" w:rsidRDefault="008F52A2">
      <w:pPr>
        <w:spacing w:after="187" w:line="259" w:lineRule="auto"/>
        <w:ind w:left="572"/>
      </w:pPr>
      <w:r>
        <w:rPr>
          <w:noProof/>
        </w:rPr>
        <w:drawing>
          <wp:inline distT="0" distB="0" distL="0" distR="0" wp14:anchorId="58911E81" wp14:editId="524C3166">
            <wp:extent cx="5562600" cy="3188209"/>
            <wp:effectExtent l="0" t="0" r="0" b="0"/>
            <wp:docPr id="127146" name="Picture 127146"/>
            <wp:cNvGraphicFramePr/>
            <a:graphic xmlns:a="http://schemas.openxmlformats.org/drawingml/2006/main">
              <a:graphicData uri="http://schemas.openxmlformats.org/drawingml/2006/picture">
                <pic:pic xmlns:pic="http://schemas.openxmlformats.org/drawingml/2006/picture">
                  <pic:nvPicPr>
                    <pic:cNvPr id="127146" name="Picture 127146"/>
                    <pic:cNvPicPr/>
                  </pic:nvPicPr>
                  <pic:blipFill>
                    <a:blip r:embed="rId409"/>
                    <a:stretch>
                      <a:fillRect/>
                    </a:stretch>
                  </pic:blipFill>
                  <pic:spPr>
                    <a:xfrm>
                      <a:off x="0" y="0"/>
                      <a:ext cx="5562600" cy="3188209"/>
                    </a:xfrm>
                    <a:prstGeom prst="rect">
                      <a:avLst/>
                    </a:prstGeom>
                  </pic:spPr>
                </pic:pic>
              </a:graphicData>
            </a:graphic>
          </wp:inline>
        </w:drawing>
      </w:r>
    </w:p>
    <w:p w14:paraId="378E1BA3" w14:textId="77777777" w:rsidR="008F52A2" w:rsidRDefault="008F52A2">
      <w:pPr>
        <w:pStyle w:val="Overskrift4"/>
        <w:ind w:left="2006" w:right="143" w:hanging="1440"/>
      </w:pPr>
      <w:r>
        <w:lastRenderedPageBreak/>
        <w:t>Figur 8.75</w:t>
      </w:r>
      <w:r>
        <w:rPr>
          <w:b w:val="0"/>
          <w:i/>
        </w:rPr>
        <w:t xml:space="preserve"> </w:t>
      </w:r>
      <w:r>
        <w:rPr>
          <w:b w:val="0"/>
          <w:i/>
        </w:rPr>
        <w:tab/>
      </w:r>
      <w:r>
        <w:t>Failsafe prinsippet: ventilen går i stengt posisjon ved hjelp av fjærbelastning dersom styretrykket forsvinner</w:t>
      </w:r>
      <w:r>
        <w:rPr>
          <w:b w:val="0"/>
        </w:rPr>
        <w:t xml:space="preserve"> </w:t>
      </w:r>
    </w:p>
    <w:p w14:paraId="61C7118E" w14:textId="77777777" w:rsidR="008F52A2" w:rsidRDefault="008F52A2">
      <w:pPr>
        <w:spacing w:after="0" w:line="259" w:lineRule="auto"/>
        <w:ind w:left="566"/>
      </w:pPr>
      <w:r>
        <w:t xml:space="preserve"> </w:t>
      </w:r>
    </w:p>
    <w:p w14:paraId="2CF97085" w14:textId="77777777" w:rsidR="008F52A2" w:rsidRDefault="008F52A2">
      <w:pPr>
        <w:pStyle w:val="Overskrift5"/>
        <w:spacing w:after="129"/>
        <w:ind w:left="576"/>
      </w:pPr>
      <w:r>
        <w:t>8.7.4</w:t>
      </w:r>
      <w:r>
        <w:rPr>
          <w:rFonts w:ascii="Arial" w:eastAsia="Arial" w:hAnsi="Arial" w:cs="Arial"/>
        </w:rPr>
        <w:t xml:space="preserve"> </w:t>
      </w:r>
      <w:r>
        <w:t xml:space="preserve">Choke elementer </w:t>
      </w:r>
    </w:p>
    <w:p w14:paraId="785E626C" w14:textId="77777777" w:rsidR="008F52A2" w:rsidRDefault="008F52A2">
      <w:pPr>
        <w:ind w:left="1418" w:right="292" w:hanging="852"/>
      </w:pPr>
      <w:r>
        <w:t xml:space="preserve"> </w:t>
      </w:r>
      <w:r>
        <w:tab/>
        <w:t xml:space="preserve">Choke-elementene gjør det mulig å variere mottrykket på brønnen under utsirkuleringer. Chokene kan være manuelle for operasjon på chokemanifolden, eller hydrauliske for fjernkontroll fra chokepanelet. På en chokemanifold kan det være både manuelle og fjernkontrollerte choker. API anbefaler at det installeres minst en fjernkontrollert choke for 5M psi service og høyere. For å ha full nytte av en manuell chokeventil, må det være mulig å lese sirkulasjonstrykket fra chokemanifolden. </w:t>
      </w:r>
    </w:p>
    <w:p w14:paraId="57F2CDB5" w14:textId="77777777" w:rsidR="008F52A2" w:rsidRDefault="008F52A2">
      <w:pPr>
        <w:ind w:left="1418" w:right="292" w:hanging="852"/>
      </w:pPr>
      <w:r>
        <w:t xml:space="preserve"> </w:t>
      </w:r>
      <w:r>
        <w:tab/>
        <w:t xml:space="preserve">Den variable strupe-effekten kan være basert på flere prinsipper. Figur 8.76, øverst, viser prinsippet bak Swaco`s hydrauliske høytrykkschoke. Strupeeffekten oppnås ved at to plater med halvmånespalter roteres relativt i forhold til hverandre. Dermed skapes en spalte med varierende areal. Rotasjons-prinsippet gjør at opening og closing ratios blir svært lave, og at problemer med plugging blir redusert. Ventilen kan holde fullt brønntrykk (10.000 psi), og tåler mye slitasje (platene er forsterket med </w:t>
      </w:r>
      <w:r>
        <w:rPr>
          <w:i/>
        </w:rPr>
        <w:t>tungsten carbide</w:t>
      </w:r>
      <w:r>
        <w:t xml:space="preserve">). </w:t>
      </w:r>
    </w:p>
    <w:p w14:paraId="18CA77FE" w14:textId="77777777" w:rsidR="008F52A2" w:rsidRDefault="008F52A2">
      <w:pPr>
        <w:ind w:left="1418" w:right="292" w:hanging="852"/>
      </w:pPr>
      <w:r>
        <w:t xml:space="preserve"> </w:t>
      </w:r>
      <w:r>
        <w:tab/>
        <w:t xml:space="preserve">Prinsippet bak Camerons AX-choke er vist i figur 8.76, nederst, (Shaffer`s choke er basert på samme). Et kileformet stempel av tungsten carbide beveges manuelt eller hydraulisk inn og ut av en kileformet spalte for å gi strupeeffekt. Denne choken kan leveres med 5000 psi og 10.000 psi trykklasse, men er ikke konstruert for å holde brønntrykket i stengt posisjon. </w:t>
      </w:r>
    </w:p>
    <w:p w14:paraId="2A69F995" w14:textId="77777777" w:rsidR="008F52A2" w:rsidRDefault="008F52A2">
      <w:pPr>
        <w:ind w:left="1418" w:right="292" w:hanging="852"/>
      </w:pPr>
      <w:r>
        <w:t xml:space="preserve"> </w:t>
      </w:r>
      <w:r>
        <w:tab/>
        <w:t xml:space="preserve">Fjernkontroll av de hydrauliske chokene utøves fra chokepanelet. Dette vil i tillegg til chokemanipulatoren, ha gauger for sirkulasjonstrykk og casingtrykk, samt pumperate, antall slag, choke posisjon indikatorer og mulighet for kontroll av sensitivitet (justeringshastigheten). Både Cameron og Swaco`s remotepaneler er luftstyrte. Dvs at chokejusteringene blir utført ved hjelp av hydrauliske luftpumper. Dersom en mister styreluften til chokepanelet, kan en opprettholde kontroll ved hjelp av en manuell hydraulisk pumpe (Swaco og Shaffer`s panel). </w:t>
      </w:r>
    </w:p>
    <w:p w14:paraId="3E988659" w14:textId="77777777" w:rsidR="008F52A2" w:rsidRDefault="008F52A2">
      <w:pPr>
        <w:spacing w:after="11"/>
        <w:ind w:left="1418" w:right="292" w:hanging="852"/>
      </w:pPr>
      <w:r>
        <w:t xml:space="preserve"> </w:t>
      </w:r>
      <w:r>
        <w:tab/>
        <w:t xml:space="preserve">En positiv choke er et chokeleement med åpning som ikke er justerbar (fast choke). Slike kan være aktuelle f.eks. ved produksjonstesting. Enkelte eldre rigger har en positiv choke i tillegg til en fjernstyrt og en manuell choke. </w:t>
      </w:r>
    </w:p>
    <w:tbl>
      <w:tblPr>
        <w:tblStyle w:val="TableGrid"/>
        <w:tblW w:w="6878" w:type="dxa"/>
        <w:tblInd w:w="1430" w:type="dxa"/>
        <w:tblCellMar>
          <w:top w:w="188" w:type="dxa"/>
          <w:left w:w="1043" w:type="dxa"/>
          <w:right w:w="115" w:type="dxa"/>
        </w:tblCellMar>
        <w:tblLook w:val="04A0" w:firstRow="1" w:lastRow="0" w:firstColumn="1" w:lastColumn="0" w:noHBand="0" w:noVBand="1"/>
      </w:tblPr>
      <w:tblGrid>
        <w:gridCol w:w="6878"/>
      </w:tblGrid>
      <w:tr w:rsidR="008F52A2" w14:paraId="0DF3975D" w14:textId="77777777">
        <w:trPr>
          <w:trHeight w:val="2482"/>
        </w:trPr>
        <w:tc>
          <w:tcPr>
            <w:tcW w:w="6878" w:type="dxa"/>
            <w:tcBorders>
              <w:top w:val="single" w:sz="2" w:space="0" w:color="000000"/>
              <w:left w:val="nil"/>
              <w:bottom w:val="single" w:sz="2" w:space="0" w:color="000000"/>
              <w:right w:val="single" w:sz="2" w:space="0" w:color="000000"/>
            </w:tcBorders>
          </w:tcPr>
          <w:p w14:paraId="7C66C72A" w14:textId="77777777" w:rsidR="008F52A2" w:rsidRDefault="008F52A2">
            <w:pPr>
              <w:spacing w:after="0" w:line="259" w:lineRule="auto"/>
              <w:ind w:left="87"/>
            </w:pPr>
            <w:r>
              <w:rPr>
                <w:rFonts w:ascii="Calibri" w:eastAsia="Calibri" w:hAnsi="Calibri" w:cs="Calibri"/>
                <w:noProof/>
                <w:sz w:val="22"/>
              </w:rPr>
              <mc:AlternateContent>
                <mc:Choice Requires="wpg">
                  <w:drawing>
                    <wp:inline distT="0" distB="0" distL="0" distR="0" wp14:anchorId="500FFD88" wp14:editId="107E1E54">
                      <wp:extent cx="2804817" cy="1209230"/>
                      <wp:effectExtent l="0" t="0" r="0" b="0"/>
                      <wp:docPr id="124901" name="Group 124901"/>
                      <wp:cNvGraphicFramePr/>
                      <a:graphic xmlns:a="http://schemas.openxmlformats.org/drawingml/2006/main">
                        <a:graphicData uri="http://schemas.microsoft.com/office/word/2010/wordprocessingGroup">
                          <wpg:wgp>
                            <wpg:cNvGrpSpPr/>
                            <wpg:grpSpPr>
                              <a:xfrm>
                                <a:off x="0" y="0"/>
                                <a:ext cx="2804817" cy="1209230"/>
                                <a:chOff x="0" y="0"/>
                                <a:chExt cx="2804817" cy="1209230"/>
                              </a:xfrm>
                            </wpg:grpSpPr>
                            <wps:wsp>
                              <wps:cNvPr id="20424" name="Shape 20424"/>
                              <wps:cNvSpPr/>
                              <wps:spPr>
                                <a:xfrm>
                                  <a:off x="1104055" y="751348"/>
                                  <a:ext cx="0" cy="457882"/>
                                </a:xfrm>
                                <a:custGeom>
                                  <a:avLst/>
                                  <a:gdLst/>
                                  <a:ahLst/>
                                  <a:cxnLst/>
                                  <a:rect l="0" t="0" r="0" b="0"/>
                                  <a:pathLst>
                                    <a:path h="457882">
                                      <a:moveTo>
                                        <a:pt x="0" y="0"/>
                                      </a:moveTo>
                                      <a:lnTo>
                                        <a:pt x="0" y="457882"/>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25" name="Shape 20425"/>
                              <wps:cNvSpPr/>
                              <wps:spPr>
                                <a:xfrm>
                                  <a:off x="1578156" y="751348"/>
                                  <a:ext cx="0" cy="457882"/>
                                </a:xfrm>
                                <a:custGeom>
                                  <a:avLst/>
                                  <a:gdLst/>
                                  <a:ahLst/>
                                  <a:cxnLst/>
                                  <a:rect l="0" t="0" r="0" b="0"/>
                                  <a:pathLst>
                                    <a:path h="457882">
                                      <a:moveTo>
                                        <a:pt x="0" y="0"/>
                                      </a:moveTo>
                                      <a:lnTo>
                                        <a:pt x="0" y="457882"/>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26" name="Shape 20426"/>
                              <wps:cNvSpPr/>
                              <wps:spPr>
                                <a:xfrm>
                                  <a:off x="429781" y="751348"/>
                                  <a:ext cx="2351815" cy="0"/>
                                </a:xfrm>
                                <a:custGeom>
                                  <a:avLst/>
                                  <a:gdLst/>
                                  <a:ahLst/>
                                  <a:cxnLst/>
                                  <a:rect l="0" t="0" r="0" b="0"/>
                                  <a:pathLst>
                                    <a:path w="2351815">
                                      <a:moveTo>
                                        <a:pt x="0" y="0"/>
                                      </a:moveTo>
                                      <a:lnTo>
                                        <a:pt x="235181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27" name="Shape 20427"/>
                              <wps:cNvSpPr/>
                              <wps:spPr>
                                <a:xfrm>
                                  <a:off x="429781" y="0"/>
                                  <a:ext cx="2351815" cy="0"/>
                                </a:xfrm>
                                <a:custGeom>
                                  <a:avLst/>
                                  <a:gdLst/>
                                  <a:ahLst/>
                                  <a:cxnLst/>
                                  <a:rect l="0" t="0" r="0" b="0"/>
                                  <a:pathLst>
                                    <a:path w="2351815">
                                      <a:moveTo>
                                        <a:pt x="0" y="0"/>
                                      </a:moveTo>
                                      <a:lnTo>
                                        <a:pt x="235181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28" name="Shape 20428"/>
                              <wps:cNvSpPr/>
                              <wps:spPr>
                                <a:xfrm>
                                  <a:off x="2125611" y="638608"/>
                                  <a:ext cx="655985" cy="0"/>
                                </a:xfrm>
                                <a:custGeom>
                                  <a:avLst/>
                                  <a:gdLst/>
                                  <a:ahLst/>
                                  <a:cxnLst/>
                                  <a:rect l="0" t="0" r="0" b="0"/>
                                  <a:pathLst>
                                    <a:path w="655985">
                                      <a:moveTo>
                                        <a:pt x="0" y="0"/>
                                      </a:moveTo>
                                      <a:lnTo>
                                        <a:pt x="65598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29" name="Shape 20429"/>
                              <wps:cNvSpPr/>
                              <wps:spPr>
                                <a:xfrm>
                                  <a:off x="2125611" y="112850"/>
                                  <a:ext cx="655985" cy="0"/>
                                </a:xfrm>
                                <a:custGeom>
                                  <a:avLst/>
                                  <a:gdLst/>
                                  <a:ahLst/>
                                  <a:cxnLst/>
                                  <a:rect l="0" t="0" r="0" b="0"/>
                                  <a:pathLst>
                                    <a:path w="655985">
                                      <a:moveTo>
                                        <a:pt x="0" y="0"/>
                                      </a:moveTo>
                                      <a:lnTo>
                                        <a:pt x="65598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1" name="Shape 20431"/>
                              <wps:cNvSpPr/>
                              <wps:spPr>
                                <a:xfrm>
                                  <a:off x="1543114" y="659"/>
                                  <a:ext cx="218729" cy="744483"/>
                                </a:xfrm>
                                <a:custGeom>
                                  <a:avLst/>
                                  <a:gdLst/>
                                  <a:ahLst/>
                                  <a:cxnLst/>
                                  <a:rect l="0" t="0" r="0" b="0"/>
                                  <a:pathLst>
                                    <a:path w="218729" h="744483">
                                      <a:moveTo>
                                        <a:pt x="217861" y="0"/>
                                      </a:moveTo>
                                      <a:cubicBezTo>
                                        <a:pt x="217060" y="0"/>
                                        <a:pt x="215391" y="0"/>
                                        <a:pt x="214523" y="0"/>
                                      </a:cubicBezTo>
                                      <a:cubicBezTo>
                                        <a:pt x="95915" y="0"/>
                                        <a:pt x="0" y="166503"/>
                                        <a:pt x="0" y="371940"/>
                                      </a:cubicBezTo>
                                      <a:cubicBezTo>
                                        <a:pt x="0" y="577487"/>
                                        <a:pt x="95915" y="744483"/>
                                        <a:pt x="214523" y="744483"/>
                                      </a:cubicBezTo>
                                      <a:cubicBezTo>
                                        <a:pt x="215391" y="743824"/>
                                        <a:pt x="217060" y="743824"/>
                                        <a:pt x="218729" y="743824"/>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2" name="Shape 20432"/>
                              <wps:cNvSpPr/>
                              <wps:spPr>
                                <a:xfrm>
                                  <a:off x="1725132" y="659"/>
                                  <a:ext cx="216859" cy="744483"/>
                                </a:xfrm>
                                <a:custGeom>
                                  <a:avLst/>
                                  <a:gdLst/>
                                  <a:ahLst/>
                                  <a:cxnLst/>
                                  <a:rect l="0" t="0" r="0" b="0"/>
                                  <a:pathLst>
                                    <a:path w="216859" h="744483">
                                      <a:moveTo>
                                        <a:pt x="216859" y="0"/>
                                      </a:moveTo>
                                      <a:cubicBezTo>
                                        <a:pt x="215991" y="0"/>
                                        <a:pt x="215191" y="0"/>
                                        <a:pt x="215191" y="0"/>
                                      </a:cubicBezTo>
                                      <a:cubicBezTo>
                                        <a:pt x="95915" y="0"/>
                                        <a:pt x="0" y="166503"/>
                                        <a:pt x="0" y="371940"/>
                                      </a:cubicBezTo>
                                      <a:cubicBezTo>
                                        <a:pt x="0" y="577487"/>
                                        <a:pt x="95915" y="744483"/>
                                        <a:pt x="215191" y="744483"/>
                                      </a:cubicBezTo>
                                      <a:cubicBezTo>
                                        <a:pt x="215191" y="743824"/>
                                        <a:pt x="215991" y="743824"/>
                                        <a:pt x="215991" y="743824"/>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3" name="Shape 20433"/>
                              <wps:cNvSpPr/>
                              <wps:spPr>
                                <a:xfrm>
                                  <a:off x="2124810" y="113509"/>
                                  <a:ext cx="125950" cy="518947"/>
                                </a:xfrm>
                                <a:custGeom>
                                  <a:avLst/>
                                  <a:gdLst/>
                                  <a:ahLst/>
                                  <a:cxnLst/>
                                  <a:rect l="0" t="0" r="0" b="0"/>
                                  <a:pathLst>
                                    <a:path w="125950" h="518947">
                                      <a:moveTo>
                                        <a:pt x="0" y="518947"/>
                                      </a:moveTo>
                                      <a:cubicBezTo>
                                        <a:pt x="70084" y="516202"/>
                                        <a:pt x="125950" y="400715"/>
                                        <a:pt x="125950" y="259748"/>
                                      </a:cubicBezTo>
                                      <a:cubicBezTo>
                                        <a:pt x="125950" y="118232"/>
                                        <a:pt x="70084" y="2746"/>
                                        <a:pt x="0"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4" name="Shape 20434"/>
                              <wps:cNvSpPr/>
                              <wps:spPr>
                                <a:xfrm>
                                  <a:off x="1906949" y="659"/>
                                  <a:ext cx="368975" cy="744483"/>
                                </a:xfrm>
                                <a:custGeom>
                                  <a:avLst/>
                                  <a:gdLst/>
                                  <a:ahLst/>
                                  <a:cxnLst/>
                                  <a:rect l="0" t="0" r="0" b="0"/>
                                  <a:pathLst>
                                    <a:path w="368975" h="744483">
                                      <a:moveTo>
                                        <a:pt x="368975" y="111478"/>
                                      </a:moveTo>
                                      <a:cubicBezTo>
                                        <a:pt x="327993" y="39924"/>
                                        <a:pt x="272927" y="0"/>
                                        <a:pt x="215392" y="0"/>
                                      </a:cubicBezTo>
                                      <a:cubicBezTo>
                                        <a:pt x="96115" y="0"/>
                                        <a:pt x="0" y="166503"/>
                                        <a:pt x="0" y="371940"/>
                                      </a:cubicBezTo>
                                      <a:cubicBezTo>
                                        <a:pt x="0" y="577487"/>
                                        <a:pt x="96115" y="744483"/>
                                        <a:pt x="215392" y="744483"/>
                                      </a:cubicBezTo>
                                      <a:cubicBezTo>
                                        <a:pt x="272059" y="743824"/>
                                        <a:pt x="327993" y="703901"/>
                                        <a:pt x="368174" y="633171"/>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5" name="Shape 20435"/>
                              <wps:cNvSpPr/>
                              <wps:spPr>
                                <a:xfrm>
                                  <a:off x="2017215" y="233773"/>
                                  <a:ext cx="70884" cy="279078"/>
                                </a:xfrm>
                                <a:custGeom>
                                  <a:avLst/>
                                  <a:gdLst/>
                                  <a:ahLst/>
                                  <a:cxnLst/>
                                  <a:rect l="0" t="0" r="0" b="0"/>
                                  <a:pathLst>
                                    <a:path w="70884" h="279078">
                                      <a:moveTo>
                                        <a:pt x="70884" y="0"/>
                                      </a:moveTo>
                                      <a:cubicBezTo>
                                        <a:pt x="70084" y="0"/>
                                        <a:pt x="69216" y="0"/>
                                        <a:pt x="69216" y="0"/>
                                      </a:cubicBezTo>
                                      <a:cubicBezTo>
                                        <a:pt x="30837" y="0"/>
                                        <a:pt x="0" y="61889"/>
                                        <a:pt x="0" y="139485"/>
                                      </a:cubicBezTo>
                                      <a:cubicBezTo>
                                        <a:pt x="0" y="216530"/>
                                        <a:pt x="30837" y="279078"/>
                                        <a:pt x="69216" y="279078"/>
                                      </a:cubicBezTo>
                                      <a:cubicBezTo>
                                        <a:pt x="69216" y="278419"/>
                                        <a:pt x="70084" y="278419"/>
                                        <a:pt x="70884" y="278419"/>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6" name="Shape 20436"/>
                              <wps:cNvSpPr/>
                              <wps:spPr>
                                <a:xfrm>
                                  <a:off x="2081425" y="233773"/>
                                  <a:ext cx="37578" cy="281824"/>
                                </a:xfrm>
                                <a:custGeom>
                                  <a:avLst/>
                                  <a:gdLst/>
                                  <a:ahLst/>
                                  <a:cxnLst/>
                                  <a:rect l="0" t="0" r="0" b="0"/>
                                  <a:pathLst>
                                    <a:path w="37578" h="281824">
                                      <a:moveTo>
                                        <a:pt x="0" y="281824"/>
                                      </a:moveTo>
                                      <a:cubicBezTo>
                                        <a:pt x="24229" y="237124"/>
                                        <a:pt x="37578" y="188304"/>
                                        <a:pt x="37578" y="139485"/>
                                      </a:cubicBezTo>
                                      <a:cubicBezTo>
                                        <a:pt x="37578" y="91324"/>
                                        <a:pt x="25030" y="44042"/>
                                        <a:pt x="2536"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7" name="Shape 20437"/>
                              <wps:cNvSpPr/>
                              <wps:spPr>
                                <a:xfrm>
                                  <a:off x="722665" y="659"/>
                                  <a:ext cx="429915" cy="744483"/>
                                </a:xfrm>
                                <a:custGeom>
                                  <a:avLst/>
                                  <a:gdLst/>
                                  <a:ahLst/>
                                  <a:cxnLst/>
                                  <a:rect l="0" t="0" r="0" b="0"/>
                                  <a:pathLst>
                                    <a:path w="429915" h="744483">
                                      <a:moveTo>
                                        <a:pt x="218729" y="0"/>
                                      </a:moveTo>
                                      <a:cubicBezTo>
                                        <a:pt x="217861" y="0"/>
                                        <a:pt x="216192" y="0"/>
                                        <a:pt x="215391" y="0"/>
                                      </a:cubicBezTo>
                                      <a:cubicBezTo>
                                        <a:pt x="95982" y="0"/>
                                        <a:pt x="0" y="166503"/>
                                        <a:pt x="0" y="371940"/>
                                      </a:cubicBezTo>
                                      <a:cubicBezTo>
                                        <a:pt x="0" y="577487"/>
                                        <a:pt x="95982" y="744483"/>
                                        <a:pt x="215391" y="744483"/>
                                      </a:cubicBezTo>
                                      <a:cubicBezTo>
                                        <a:pt x="327192" y="743824"/>
                                        <a:pt x="419903" y="595993"/>
                                        <a:pt x="429915" y="402912"/>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8" name="Shape 20438"/>
                              <wps:cNvSpPr/>
                              <wps:spPr>
                                <a:xfrm>
                                  <a:off x="941393" y="659"/>
                                  <a:ext cx="211186" cy="345196"/>
                                </a:xfrm>
                                <a:custGeom>
                                  <a:avLst/>
                                  <a:gdLst/>
                                  <a:ahLst/>
                                  <a:cxnLst/>
                                  <a:rect l="0" t="0" r="0" b="0"/>
                                  <a:pathLst>
                                    <a:path w="211186" h="345196">
                                      <a:moveTo>
                                        <a:pt x="211186" y="345196"/>
                                      </a:moveTo>
                                      <a:cubicBezTo>
                                        <a:pt x="202843" y="153323"/>
                                        <a:pt x="111801" y="3570"/>
                                        <a:pt x="0"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39" name="Shape 20439"/>
                              <wps:cNvSpPr/>
                              <wps:spPr>
                                <a:xfrm>
                                  <a:off x="1396138" y="405603"/>
                                  <a:ext cx="145307" cy="37891"/>
                                </a:xfrm>
                                <a:custGeom>
                                  <a:avLst/>
                                  <a:gdLst/>
                                  <a:ahLst/>
                                  <a:cxnLst/>
                                  <a:rect l="0" t="0" r="0" b="0"/>
                                  <a:pathLst>
                                    <a:path w="145307" h="37891">
                                      <a:moveTo>
                                        <a:pt x="0" y="0"/>
                                      </a:moveTo>
                                      <a:lnTo>
                                        <a:pt x="145307" y="37891"/>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0" name="Shape 20440"/>
                              <wps:cNvSpPr/>
                              <wps:spPr>
                                <a:xfrm>
                                  <a:off x="1396138" y="307964"/>
                                  <a:ext cx="145307" cy="37891"/>
                                </a:xfrm>
                                <a:custGeom>
                                  <a:avLst/>
                                  <a:gdLst/>
                                  <a:ahLst/>
                                  <a:cxnLst/>
                                  <a:rect l="0" t="0" r="0" b="0"/>
                                  <a:pathLst>
                                    <a:path w="145307" h="37891">
                                      <a:moveTo>
                                        <a:pt x="0" y="37891"/>
                                      </a:moveTo>
                                      <a:lnTo>
                                        <a:pt x="145307"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1" name="Shape 20441"/>
                              <wps:cNvSpPr/>
                              <wps:spPr>
                                <a:xfrm>
                                  <a:off x="393070" y="405603"/>
                                  <a:ext cx="329594" cy="0"/>
                                </a:xfrm>
                                <a:custGeom>
                                  <a:avLst/>
                                  <a:gdLst/>
                                  <a:ahLst/>
                                  <a:cxnLst/>
                                  <a:rect l="0" t="0" r="0" b="0"/>
                                  <a:pathLst>
                                    <a:path w="329594">
                                      <a:moveTo>
                                        <a:pt x="0" y="0"/>
                                      </a:moveTo>
                                      <a:lnTo>
                                        <a:pt x="329594"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2" name="Shape 20442"/>
                              <wps:cNvSpPr/>
                              <wps:spPr>
                                <a:xfrm>
                                  <a:off x="940526" y="405603"/>
                                  <a:ext cx="455612" cy="0"/>
                                </a:xfrm>
                                <a:custGeom>
                                  <a:avLst/>
                                  <a:gdLst/>
                                  <a:ahLst/>
                                  <a:cxnLst/>
                                  <a:rect l="0" t="0" r="0" b="0"/>
                                  <a:pathLst>
                                    <a:path w="455612">
                                      <a:moveTo>
                                        <a:pt x="0" y="0"/>
                                      </a:moveTo>
                                      <a:lnTo>
                                        <a:pt x="455612"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3" name="Shape 20443"/>
                              <wps:cNvSpPr/>
                              <wps:spPr>
                                <a:xfrm>
                                  <a:off x="393070" y="345855"/>
                                  <a:ext cx="329594" cy="0"/>
                                </a:xfrm>
                                <a:custGeom>
                                  <a:avLst/>
                                  <a:gdLst/>
                                  <a:ahLst/>
                                  <a:cxnLst/>
                                  <a:rect l="0" t="0" r="0" b="0"/>
                                  <a:pathLst>
                                    <a:path w="329594">
                                      <a:moveTo>
                                        <a:pt x="0" y="0"/>
                                      </a:moveTo>
                                      <a:lnTo>
                                        <a:pt x="329594"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4" name="Shape 20444"/>
                              <wps:cNvSpPr/>
                              <wps:spPr>
                                <a:xfrm>
                                  <a:off x="940526" y="345855"/>
                                  <a:ext cx="455612" cy="0"/>
                                </a:xfrm>
                                <a:custGeom>
                                  <a:avLst/>
                                  <a:gdLst/>
                                  <a:ahLst/>
                                  <a:cxnLst/>
                                  <a:rect l="0" t="0" r="0" b="0"/>
                                  <a:pathLst>
                                    <a:path w="455612">
                                      <a:moveTo>
                                        <a:pt x="0" y="0"/>
                                      </a:moveTo>
                                      <a:lnTo>
                                        <a:pt x="455612"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5" name="Shape 20445"/>
                              <wps:cNvSpPr/>
                              <wps:spPr>
                                <a:xfrm>
                                  <a:off x="923038" y="346514"/>
                                  <a:ext cx="16687" cy="54311"/>
                                </a:xfrm>
                                <a:custGeom>
                                  <a:avLst/>
                                  <a:gdLst/>
                                  <a:ahLst/>
                                  <a:cxnLst/>
                                  <a:rect l="0" t="0" r="0" b="0"/>
                                  <a:pathLst>
                                    <a:path w="16687" h="54311">
                                      <a:moveTo>
                                        <a:pt x="16687" y="0"/>
                                      </a:moveTo>
                                      <a:cubicBezTo>
                                        <a:pt x="15819" y="0"/>
                                        <a:pt x="15018" y="0"/>
                                        <a:pt x="15018" y="0"/>
                                      </a:cubicBezTo>
                                      <a:cubicBezTo>
                                        <a:pt x="6674" y="0"/>
                                        <a:pt x="0" y="11642"/>
                                        <a:pt x="0" y="26744"/>
                                      </a:cubicBezTo>
                                      <a:cubicBezTo>
                                        <a:pt x="0" y="41955"/>
                                        <a:pt x="6674" y="54311"/>
                                        <a:pt x="15018" y="54311"/>
                                      </a:cubicBezTo>
                                      <a:cubicBezTo>
                                        <a:pt x="15018" y="53597"/>
                                        <a:pt x="15819" y="53597"/>
                                        <a:pt x="16687" y="53597"/>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6" name="Shape 20446"/>
                              <wps:cNvSpPr/>
                              <wps:spPr>
                                <a:xfrm>
                                  <a:off x="348817" y="231742"/>
                                  <a:ext cx="129288" cy="283197"/>
                                </a:xfrm>
                                <a:custGeom>
                                  <a:avLst/>
                                  <a:gdLst/>
                                  <a:ahLst/>
                                  <a:cxnLst/>
                                  <a:rect l="0" t="0" r="0" b="0"/>
                                  <a:pathLst>
                                    <a:path w="129288" h="283197">
                                      <a:moveTo>
                                        <a:pt x="129288" y="69358"/>
                                      </a:moveTo>
                                      <a:cubicBezTo>
                                        <a:pt x="116806" y="26029"/>
                                        <a:pt x="94313" y="0"/>
                                        <a:pt x="69283" y="0"/>
                                      </a:cubicBezTo>
                                      <a:cubicBezTo>
                                        <a:pt x="30904" y="0"/>
                                        <a:pt x="0" y="63207"/>
                                        <a:pt x="0" y="141516"/>
                                      </a:cubicBezTo>
                                      <a:cubicBezTo>
                                        <a:pt x="0" y="219276"/>
                                        <a:pt x="30904" y="283197"/>
                                        <a:pt x="69283" y="283197"/>
                                      </a:cubicBezTo>
                                      <a:cubicBezTo>
                                        <a:pt x="94313" y="282483"/>
                                        <a:pt x="116806" y="256289"/>
                                        <a:pt x="129288" y="213125"/>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7" name="Shape 20447"/>
                              <wps:cNvSpPr/>
                              <wps:spPr>
                                <a:xfrm>
                                  <a:off x="452275" y="259858"/>
                                  <a:ext cx="30036" cy="37837"/>
                                </a:xfrm>
                                <a:custGeom>
                                  <a:avLst/>
                                  <a:gdLst/>
                                  <a:ahLst/>
                                  <a:cxnLst/>
                                  <a:rect l="0" t="0" r="0" b="0"/>
                                  <a:pathLst>
                                    <a:path w="30036" h="37837">
                                      <a:moveTo>
                                        <a:pt x="20825" y="0"/>
                                      </a:moveTo>
                                      <a:lnTo>
                                        <a:pt x="30036" y="37837"/>
                                      </a:lnTo>
                                      <a:lnTo>
                                        <a:pt x="0" y="8237"/>
                                      </a:lnTo>
                                      <a:lnTo>
                                        <a:pt x="208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8" name="Shape 20448"/>
                              <wps:cNvSpPr/>
                              <wps:spPr>
                                <a:xfrm>
                                  <a:off x="466425" y="270127"/>
                                  <a:ext cx="15886" cy="27568"/>
                                </a:xfrm>
                                <a:custGeom>
                                  <a:avLst/>
                                  <a:gdLst/>
                                  <a:ahLst/>
                                  <a:cxnLst/>
                                  <a:rect l="0" t="0" r="0" b="0"/>
                                  <a:pathLst>
                                    <a:path w="15886" h="27568">
                                      <a:moveTo>
                                        <a:pt x="15886" y="27568"/>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49" name="Shape 20449"/>
                              <wps:cNvSpPr/>
                              <wps:spPr>
                                <a:xfrm>
                                  <a:off x="429781" y="485284"/>
                                  <a:ext cx="39981" cy="33059"/>
                                </a:xfrm>
                                <a:custGeom>
                                  <a:avLst/>
                                  <a:gdLst/>
                                  <a:ahLst/>
                                  <a:cxnLst/>
                                  <a:rect l="0" t="0" r="0" b="0"/>
                                  <a:pathLst>
                                    <a:path w="39981" h="33059">
                                      <a:moveTo>
                                        <a:pt x="24162" y="0"/>
                                      </a:moveTo>
                                      <a:lnTo>
                                        <a:pt x="39981" y="13180"/>
                                      </a:lnTo>
                                      <a:lnTo>
                                        <a:pt x="0" y="33059"/>
                                      </a:lnTo>
                                      <a:lnTo>
                                        <a:pt x="241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0" name="Shape 20450"/>
                              <wps:cNvSpPr/>
                              <wps:spPr>
                                <a:xfrm>
                                  <a:off x="429781" y="495719"/>
                                  <a:ext cx="27500" cy="22625"/>
                                </a:xfrm>
                                <a:custGeom>
                                  <a:avLst/>
                                  <a:gdLst/>
                                  <a:ahLst/>
                                  <a:cxnLst/>
                                  <a:rect l="0" t="0" r="0" b="0"/>
                                  <a:pathLst>
                                    <a:path w="27500" h="22625">
                                      <a:moveTo>
                                        <a:pt x="0" y="22625"/>
                                      </a:moveTo>
                                      <a:lnTo>
                                        <a:pt x="2750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51" name="Shape 20451"/>
                              <wps:cNvSpPr/>
                              <wps:spPr>
                                <a:xfrm>
                                  <a:off x="1342740" y="105163"/>
                                  <a:ext cx="107796" cy="156068"/>
                                </a:xfrm>
                                <a:custGeom>
                                  <a:avLst/>
                                  <a:gdLst/>
                                  <a:ahLst/>
                                  <a:cxnLst/>
                                  <a:rect l="0" t="0" r="0" b="0"/>
                                  <a:pathLst>
                                    <a:path w="107796" h="156068">
                                      <a:moveTo>
                                        <a:pt x="107796" y="0"/>
                                      </a:moveTo>
                                      <a:cubicBezTo>
                                        <a:pt x="40916" y="28226"/>
                                        <a:pt x="0" y="84624"/>
                                        <a:pt x="0" y="145799"/>
                                      </a:cubicBezTo>
                                      <a:cubicBezTo>
                                        <a:pt x="0" y="149204"/>
                                        <a:pt x="0" y="152609"/>
                                        <a:pt x="0" y="156068"/>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52" name="Shape 20452"/>
                              <wps:cNvSpPr/>
                              <wps:spPr>
                                <a:xfrm>
                                  <a:off x="1450536" y="90061"/>
                                  <a:ext cx="80897" cy="15102"/>
                                </a:xfrm>
                                <a:custGeom>
                                  <a:avLst/>
                                  <a:gdLst/>
                                  <a:ahLst/>
                                  <a:cxnLst/>
                                  <a:rect l="0" t="0" r="0" b="0"/>
                                  <a:pathLst>
                                    <a:path w="80897" h="15102">
                                      <a:moveTo>
                                        <a:pt x="80897" y="1373"/>
                                      </a:moveTo>
                                      <a:cubicBezTo>
                                        <a:pt x="75090" y="0"/>
                                        <a:pt x="68415" y="0"/>
                                        <a:pt x="61741" y="0"/>
                                      </a:cubicBezTo>
                                      <a:cubicBezTo>
                                        <a:pt x="39181" y="0"/>
                                        <a:pt x="17488" y="4833"/>
                                        <a:pt x="0" y="15102"/>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53" name="Shape 20453"/>
                              <wps:cNvSpPr/>
                              <wps:spPr>
                                <a:xfrm>
                                  <a:off x="1487246" y="81165"/>
                                  <a:ext cx="45855" cy="18506"/>
                                </a:xfrm>
                                <a:custGeom>
                                  <a:avLst/>
                                  <a:gdLst/>
                                  <a:ahLst/>
                                  <a:cxnLst/>
                                  <a:rect l="0" t="0" r="0" b="0"/>
                                  <a:pathLst>
                                    <a:path w="45855" h="18506">
                                      <a:moveTo>
                                        <a:pt x="0" y="0"/>
                                      </a:moveTo>
                                      <a:lnTo>
                                        <a:pt x="45855" y="8896"/>
                                      </a:lnTo>
                                      <a:lnTo>
                                        <a:pt x="0" y="185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4" name="Shape 20454"/>
                              <wps:cNvSpPr/>
                              <wps:spPr>
                                <a:xfrm>
                                  <a:off x="1505602" y="90061"/>
                                  <a:ext cx="27500" cy="0"/>
                                </a:xfrm>
                                <a:custGeom>
                                  <a:avLst/>
                                  <a:gdLst/>
                                  <a:ahLst/>
                                  <a:cxnLst/>
                                  <a:rect l="0" t="0" r="0" b="0"/>
                                  <a:pathLst>
                                    <a:path w="27500">
                                      <a:moveTo>
                                        <a:pt x="27500"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55" name="Shape 20455"/>
                              <wps:cNvSpPr/>
                              <wps:spPr>
                                <a:xfrm>
                                  <a:off x="1342740" y="571281"/>
                                  <a:ext cx="107796" cy="156069"/>
                                </a:xfrm>
                                <a:custGeom>
                                  <a:avLst/>
                                  <a:gdLst/>
                                  <a:ahLst/>
                                  <a:cxnLst/>
                                  <a:rect l="0" t="0" r="0" b="0"/>
                                  <a:pathLst>
                                    <a:path w="107796" h="156069">
                                      <a:moveTo>
                                        <a:pt x="107796" y="0"/>
                                      </a:moveTo>
                                      <a:cubicBezTo>
                                        <a:pt x="41717" y="28226"/>
                                        <a:pt x="0" y="84624"/>
                                        <a:pt x="0" y="145745"/>
                                      </a:cubicBezTo>
                                      <a:cubicBezTo>
                                        <a:pt x="0" y="149204"/>
                                        <a:pt x="0" y="152609"/>
                                        <a:pt x="0" y="156069"/>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56" name="Shape 20456"/>
                              <wps:cNvSpPr/>
                              <wps:spPr>
                                <a:xfrm>
                                  <a:off x="1450536" y="555521"/>
                                  <a:ext cx="80897" cy="15046"/>
                                </a:xfrm>
                                <a:custGeom>
                                  <a:avLst/>
                                  <a:gdLst/>
                                  <a:ahLst/>
                                  <a:cxnLst/>
                                  <a:rect l="0" t="0" r="0" b="0"/>
                                  <a:pathLst>
                                    <a:path w="80897" h="15046">
                                      <a:moveTo>
                                        <a:pt x="80897" y="1373"/>
                                      </a:moveTo>
                                      <a:cubicBezTo>
                                        <a:pt x="75090" y="0"/>
                                        <a:pt x="68415" y="0"/>
                                        <a:pt x="61741" y="0"/>
                                      </a:cubicBezTo>
                                      <a:cubicBezTo>
                                        <a:pt x="39181" y="0"/>
                                        <a:pt x="17488" y="4777"/>
                                        <a:pt x="0" y="15046"/>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57" name="Shape 20457"/>
                              <wps:cNvSpPr/>
                              <wps:spPr>
                                <a:xfrm>
                                  <a:off x="1487246" y="546570"/>
                                  <a:ext cx="45855" cy="18561"/>
                                </a:xfrm>
                                <a:custGeom>
                                  <a:avLst/>
                                  <a:gdLst/>
                                  <a:ahLst/>
                                  <a:cxnLst/>
                                  <a:rect l="0" t="0" r="0" b="0"/>
                                  <a:pathLst>
                                    <a:path w="45855" h="18561">
                                      <a:moveTo>
                                        <a:pt x="0" y="0"/>
                                      </a:moveTo>
                                      <a:lnTo>
                                        <a:pt x="45855" y="9610"/>
                                      </a:lnTo>
                                      <a:lnTo>
                                        <a:pt x="0" y="185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8" name="Shape 20458"/>
                              <wps:cNvSpPr/>
                              <wps:spPr>
                                <a:xfrm>
                                  <a:off x="1505602" y="556180"/>
                                  <a:ext cx="27500" cy="0"/>
                                </a:xfrm>
                                <a:custGeom>
                                  <a:avLst/>
                                  <a:gdLst/>
                                  <a:ahLst/>
                                  <a:cxnLst/>
                                  <a:rect l="0" t="0" r="0" b="0"/>
                                  <a:pathLst>
                                    <a:path w="27500">
                                      <a:moveTo>
                                        <a:pt x="27500"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59" name="Shape 20459"/>
                              <wps:cNvSpPr/>
                              <wps:spPr>
                                <a:xfrm>
                                  <a:off x="2179876" y="366393"/>
                                  <a:ext cx="45855" cy="18671"/>
                                </a:xfrm>
                                <a:custGeom>
                                  <a:avLst/>
                                  <a:gdLst/>
                                  <a:ahLst/>
                                  <a:cxnLst/>
                                  <a:rect l="0" t="0" r="0" b="0"/>
                                  <a:pathLst>
                                    <a:path w="45855" h="18671">
                                      <a:moveTo>
                                        <a:pt x="0" y="0"/>
                                      </a:moveTo>
                                      <a:lnTo>
                                        <a:pt x="45855" y="8896"/>
                                      </a:lnTo>
                                      <a:lnTo>
                                        <a:pt x="0" y="18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60" name="Shape 20460"/>
                              <wps:cNvSpPr/>
                              <wps:spPr>
                                <a:xfrm>
                                  <a:off x="2061401" y="375290"/>
                                  <a:ext cx="164330" cy="0"/>
                                </a:xfrm>
                                <a:custGeom>
                                  <a:avLst/>
                                  <a:gdLst/>
                                  <a:ahLst/>
                                  <a:cxnLst/>
                                  <a:rect l="0" t="0" r="0" b="0"/>
                                  <a:pathLst>
                                    <a:path w="164330">
                                      <a:moveTo>
                                        <a:pt x="164330"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61" name="Shape 20461"/>
                              <wps:cNvSpPr/>
                              <wps:spPr>
                                <a:xfrm>
                                  <a:off x="2635621" y="366393"/>
                                  <a:ext cx="45054" cy="18671"/>
                                </a:xfrm>
                                <a:custGeom>
                                  <a:avLst/>
                                  <a:gdLst/>
                                  <a:ahLst/>
                                  <a:cxnLst/>
                                  <a:rect l="0" t="0" r="0" b="0"/>
                                  <a:pathLst>
                                    <a:path w="45054" h="18671">
                                      <a:moveTo>
                                        <a:pt x="0" y="0"/>
                                      </a:moveTo>
                                      <a:lnTo>
                                        <a:pt x="45054" y="8896"/>
                                      </a:lnTo>
                                      <a:lnTo>
                                        <a:pt x="0" y="18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62" name="Shape 20462"/>
                              <wps:cNvSpPr/>
                              <wps:spPr>
                                <a:xfrm>
                                  <a:off x="2371038" y="375290"/>
                                  <a:ext cx="309637" cy="0"/>
                                </a:xfrm>
                                <a:custGeom>
                                  <a:avLst/>
                                  <a:gdLst/>
                                  <a:ahLst/>
                                  <a:cxnLst/>
                                  <a:rect l="0" t="0" r="0" b="0"/>
                                  <a:pathLst>
                                    <a:path w="309637">
                                      <a:moveTo>
                                        <a:pt x="309637"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63" name="Rectangle 20463"/>
                              <wps:cNvSpPr/>
                              <wps:spPr>
                                <a:xfrm>
                                  <a:off x="2329321" y="290799"/>
                                  <a:ext cx="467504" cy="64927"/>
                                </a:xfrm>
                                <a:prstGeom prst="rect">
                                  <a:avLst/>
                                </a:prstGeom>
                                <a:ln>
                                  <a:noFill/>
                                </a:ln>
                              </wps:spPr>
                              <wps:txbx>
                                <w:txbxContent>
                                  <w:p w14:paraId="410C53B9" w14:textId="77777777" w:rsidR="008F52A2" w:rsidRDefault="008F52A2">
                                    <w:pPr>
                                      <w:spacing w:after="160" w:line="259" w:lineRule="auto"/>
                                      <w:ind w:left="0"/>
                                    </w:pPr>
                                    <w:r>
                                      <w:rPr>
                                        <w:sz w:val="8"/>
                                      </w:rPr>
                                      <w:t>GASS/SLAM</w:t>
                                    </w:r>
                                  </w:p>
                                </w:txbxContent>
                              </wps:txbx>
                              <wps:bodyPr horzOverflow="overflow" vert="horz" lIns="0" tIns="0" rIns="0" bIns="0" rtlCol="0">
                                <a:noAutofit/>
                              </wps:bodyPr>
                            </wps:wsp>
                            <wps:wsp>
                              <wps:cNvPr id="20464" name="Rectangle 20464"/>
                              <wps:cNvSpPr/>
                              <wps:spPr>
                                <a:xfrm>
                                  <a:off x="1126548" y="965760"/>
                                  <a:ext cx="467504" cy="64927"/>
                                </a:xfrm>
                                <a:prstGeom prst="rect">
                                  <a:avLst/>
                                </a:prstGeom>
                                <a:ln>
                                  <a:noFill/>
                                </a:ln>
                              </wps:spPr>
                              <wps:txbx>
                                <w:txbxContent>
                                  <w:p w14:paraId="19A5F81C" w14:textId="77777777" w:rsidR="008F52A2" w:rsidRDefault="008F52A2">
                                    <w:pPr>
                                      <w:spacing w:after="160" w:line="259" w:lineRule="auto"/>
                                      <w:ind w:left="0"/>
                                    </w:pPr>
                                    <w:r>
                                      <w:rPr>
                                        <w:sz w:val="8"/>
                                      </w:rPr>
                                      <w:t>GASS/SLAM</w:t>
                                    </w:r>
                                  </w:p>
                                </w:txbxContent>
                              </wps:txbx>
                              <wps:bodyPr horzOverflow="overflow" vert="horz" lIns="0" tIns="0" rIns="0" bIns="0" rtlCol="0">
                                <a:noAutofit/>
                              </wps:bodyPr>
                            </wps:wsp>
                            <wps:wsp>
                              <wps:cNvPr id="20465" name="Shape 20465"/>
                              <wps:cNvSpPr/>
                              <wps:spPr>
                                <a:xfrm>
                                  <a:off x="1341072" y="263263"/>
                                  <a:ext cx="0" cy="637948"/>
                                </a:xfrm>
                                <a:custGeom>
                                  <a:avLst/>
                                  <a:gdLst/>
                                  <a:ahLst/>
                                  <a:cxnLst/>
                                  <a:rect l="0" t="0" r="0" b="0"/>
                                  <a:pathLst>
                                    <a:path h="637948">
                                      <a:moveTo>
                                        <a:pt x="0" y="0"/>
                                      </a:moveTo>
                                      <a:lnTo>
                                        <a:pt x="0" y="637948"/>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66" name="Shape 20466"/>
                              <wps:cNvSpPr/>
                              <wps:spPr>
                                <a:xfrm>
                                  <a:off x="1341072" y="1044265"/>
                                  <a:ext cx="0" cy="164965"/>
                                </a:xfrm>
                                <a:custGeom>
                                  <a:avLst/>
                                  <a:gdLst/>
                                  <a:ahLst/>
                                  <a:cxnLst/>
                                  <a:rect l="0" t="0" r="0" b="0"/>
                                  <a:pathLst>
                                    <a:path h="164965">
                                      <a:moveTo>
                                        <a:pt x="0" y="0"/>
                                      </a:moveTo>
                                      <a:lnTo>
                                        <a:pt x="0" y="164965"/>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67" name="Rectangle 20467"/>
                              <wps:cNvSpPr/>
                              <wps:spPr>
                                <a:xfrm>
                                  <a:off x="2234074" y="823420"/>
                                  <a:ext cx="507236" cy="64927"/>
                                </a:xfrm>
                                <a:prstGeom prst="rect">
                                  <a:avLst/>
                                </a:prstGeom>
                                <a:ln>
                                  <a:noFill/>
                                </a:ln>
                              </wps:spPr>
                              <wps:txbx>
                                <w:txbxContent>
                                  <w:p w14:paraId="26583359" w14:textId="77777777" w:rsidR="008F52A2" w:rsidRDefault="008F52A2">
                                    <w:pPr>
                                      <w:spacing w:after="160" w:line="259" w:lineRule="auto"/>
                                      <w:ind w:left="0"/>
                                    </w:pPr>
                                    <w:r>
                                      <w:rPr>
                                        <w:sz w:val="8"/>
                                      </w:rPr>
                                      <w:t>FAST PLATE</w:t>
                                    </w:r>
                                  </w:p>
                                </w:txbxContent>
                              </wps:txbx>
                              <wps:bodyPr horzOverflow="overflow" vert="horz" lIns="0" tIns="0" rIns="0" bIns="0" rtlCol="0">
                                <a:noAutofit/>
                              </wps:bodyPr>
                            </wps:wsp>
                            <wps:wsp>
                              <wps:cNvPr id="20468" name="Rectangle 20468"/>
                              <wps:cNvSpPr/>
                              <wps:spPr>
                                <a:xfrm>
                                  <a:off x="2231604" y="943849"/>
                                  <a:ext cx="762372" cy="64927"/>
                                </a:xfrm>
                                <a:prstGeom prst="rect">
                                  <a:avLst/>
                                </a:prstGeom>
                                <a:ln>
                                  <a:noFill/>
                                </a:ln>
                              </wps:spPr>
                              <wps:txbx>
                                <w:txbxContent>
                                  <w:p w14:paraId="1A9B5BCF" w14:textId="77777777" w:rsidR="008F52A2" w:rsidRDefault="008F52A2">
                                    <w:pPr>
                                      <w:spacing w:after="160" w:line="259" w:lineRule="auto"/>
                                      <w:ind w:left="0"/>
                                    </w:pPr>
                                    <w:r>
                                      <w:rPr>
                                        <w:sz w:val="8"/>
                                      </w:rPr>
                                      <w:t>BEVEGELIG PLATE</w:t>
                                    </w:r>
                                  </w:p>
                                </w:txbxContent>
                              </wps:txbx>
                              <wps:bodyPr horzOverflow="overflow" vert="horz" lIns="0" tIns="0" rIns="0" bIns="0" rtlCol="0">
                                <a:noAutofit/>
                              </wps:bodyPr>
                            </wps:wsp>
                            <wps:wsp>
                              <wps:cNvPr id="123033" name="Rectangle 123033"/>
                              <wps:cNvSpPr/>
                              <wps:spPr>
                                <a:xfrm>
                                  <a:off x="2229068" y="1026221"/>
                                  <a:ext cx="28888" cy="64927"/>
                                </a:xfrm>
                                <a:prstGeom prst="rect">
                                  <a:avLst/>
                                </a:prstGeom>
                                <a:ln>
                                  <a:noFill/>
                                </a:ln>
                              </wps:spPr>
                              <wps:txbx>
                                <w:txbxContent>
                                  <w:p w14:paraId="73C11B29" w14:textId="77777777" w:rsidR="008F52A2" w:rsidRDefault="008F52A2">
                                    <w:pPr>
                                      <w:spacing w:after="160" w:line="259" w:lineRule="auto"/>
                                      <w:ind w:left="0"/>
                                    </w:pPr>
                                    <w:r>
                                      <w:rPr>
                                        <w:sz w:val="8"/>
                                      </w:rPr>
                                      <w:t>(</w:t>
                                    </w:r>
                                  </w:p>
                                </w:txbxContent>
                              </wps:txbx>
                              <wps:bodyPr horzOverflow="overflow" vert="horz" lIns="0" tIns="0" rIns="0" bIns="0" rtlCol="0">
                                <a:noAutofit/>
                              </wps:bodyPr>
                            </wps:wsp>
                            <wps:wsp>
                              <wps:cNvPr id="123036" name="Rectangle 123036"/>
                              <wps:cNvSpPr/>
                              <wps:spPr>
                                <a:xfrm>
                                  <a:off x="2250788" y="1026221"/>
                                  <a:ext cx="444949" cy="64927"/>
                                </a:xfrm>
                                <a:prstGeom prst="rect">
                                  <a:avLst/>
                                </a:prstGeom>
                                <a:ln>
                                  <a:noFill/>
                                </a:ln>
                              </wps:spPr>
                              <wps:txbx>
                                <w:txbxContent>
                                  <w:p w14:paraId="616F107C" w14:textId="77777777" w:rsidR="008F52A2" w:rsidRDefault="008F52A2">
                                    <w:pPr>
                                      <w:spacing w:after="160" w:line="259" w:lineRule="auto"/>
                                      <w:ind w:left="0"/>
                                    </w:pPr>
                                    <w:r>
                                      <w:rPr>
                                        <w:sz w:val="8"/>
                                      </w:rPr>
                                      <w:t>ROTASJON</w:t>
                                    </w:r>
                                  </w:p>
                                </w:txbxContent>
                              </wps:txbx>
                              <wps:bodyPr horzOverflow="overflow" vert="horz" lIns="0" tIns="0" rIns="0" bIns="0" rtlCol="0">
                                <a:noAutofit/>
                              </wps:bodyPr>
                            </wps:wsp>
                            <wps:wsp>
                              <wps:cNvPr id="123035" name="Rectangle 123035"/>
                              <wps:cNvSpPr/>
                              <wps:spPr>
                                <a:xfrm>
                                  <a:off x="2586576" y="1026221"/>
                                  <a:ext cx="28888" cy="64927"/>
                                </a:xfrm>
                                <a:prstGeom prst="rect">
                                  <a:avLst/>
                                </a:prstGeom>
                                <a:ln>
                                  <a:noFill/>
                                </a:ln>
                              </wps:spPr>
                              <wps:txbx>
                                <w:txbxContent>
                                  <w:p w14:paraId="117DDEC8" w14:textId="77777777" w:rsidR="008F52A2" w:rsidRDefault="008F52A2">
                                    <w:pPr>
                                      <w:spacing w:after="160" w:line="259" w:lineRule="auto"/>
                                      <w:ind w:left="0"/>
                                    </w:pPr>
                                    <w:r>
                                      <w:rPr>
                                        <w:sz w:val="8"/>
                                      </w:rPr>
                                      <w:t>)</w:t>
                                    </w:r>
                                  </w:p>
                                </w:txbxContent>
                              </wps:txbx>
                              <wps:bodyPr horzOverflow="overflow" vert="horz" lIns="0" tIns="0" rIns="0" bIns="0" rtlCol="0">
                                <a:noAutofit/>
                              </wps:bodyPr>
                            </wps:wsp>
                            <wps:wsp>
                              <wps:cNvPr id="20470" name="Shape 20470"/>
                              <wps:cNvSpPr/>
                              <wps:spPr>
                                <a:xfrm>
                                  <a:off x="1870238" y="615983"/>
                                  <a:ext cx="35042" cy="36464"/>
                                </a:xfrm>
                                <a:custGeom>
                                  <a:avLst/>
                                  <a:gdLst/>
                                  <a:ahLst/>
                                  <a:cxnLst/>
                                  <a:rect l="0" t="0" r="0" b="0"/>
                                  <a:pathLst>
                                    <a:path w="35042" h="36464">
                                      <a:moveTo>
                                        <a:pt x="0" y="0"/>
                                      </a:moveTo>
                                      <a:lnTo>
                                        <a:pt x="35042" y="25371"/>
                                      </a:lnTo>
                                      <a:lnTo>
                                        <a:pt x="15886" y="36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1" name="Shape 20471"/>
                              <wps:cNvSpPr/>
                              <wps:spPr>
                                <a:xfrm>
                                  <a:off x="1870238" y="615983"/>
                                  <a:ext cx="182018" cy="217903"/>
                                </a:xfrm>
                                <a:custGeom>
                                  <a:avLst/>
                                  <a:gdLst/>
                                  <a:ahLst/>
                                  <a:cxnLst/>
                                  <a:rect l="0" t="0" r="0" b="0"/>
                                  <a:pathLst>
                                    <a:path w="182018" h="217903">
                                      <a:moveTo>
                                        <a:pt x="0" y="0"/>
                                      </a:moveTo>
                                      <a:lnTo>
                                        <a:pt x="182018" y="217903"/>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72" name="Shape 20472"/>
                              <wps:cNvSpPr/>
                              <wps:spPr>
                                <a:xfrm>
                                  <a:off x="1687420" y="615983"/>
                                  <a:ext cx="36043" cy="36464"/>
                                </a:xfrm>
                                <a:custGeom>
                                  <a:avLst/>
                                  <a:gdLst/>
                                  <a:ahLst/>
                                  <a:cxnLst/>
                                  <a:rect l="0" t="0" r="0" b="0"/>
                                  <a:pathLst>
                                    <a:path w="36043" h="36464">
                                      <a:moveTo>
                                        <a:pt x="0" y="0"/>
                                      </a:moveTo>
                                      <a:lnTo>
                                        <a:pt x="36043" y="25371"/>
                                      </a:lnTo>
                                      <a:lnTo>
                                        <a:pt x="16820" y="36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3" name="Shape 20473"/>
                              <wps:cNvSpPr/>
                              <wps:spPr>
                                <a:xfrm>
                                  <a:off x="1687420" y="615983"/>
                                  <a:ext cx="273727" cy="322406"/>
                                </a:xfrm>
                                <a:custGeom>
                                  <a:avLst/>
                                  <a:gdLst/>
                                  <a:ahLst/>
                                  <a:cxnLst/>
                                  <a:rect l="0" t="0" r="0" b="0"/>
                                  <a:pathLst>
                                    <a:path w="273727" h="322406">
                                      <a:moveTo>
                                        <a:pt x="0" y="0"/>
                                      </a:moveTo>
                                      <a:lnTo>
                                        <a:pt x="273727" y="322406"/>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74" name="Shape 20474"/>
                              <wps:cNvSpPr/>
                              <wps:spPr>
                                <a:xfrm>
                                  <a:off x="1961147" y="938388"/>
                                  <a:ext cx="209517" cy="0"/>
                                </a:xfrm>
                                <a:custGeom>
                                  <a:avLst/>
                                  <a:gdLst/>
                                  <a:ahLst/>
                                  <a:cxnLst/>
                                  <a:rect l="0" t="0" r="0" b="0"/>
                                  <a:pathLst>
                                    <a:path w="209517">
                                      <a:moveTo>
                                        <a:pt x="0" y="0"/>
                                      </a:moveTo>
                                      <a:lnTo>
                                        <a:pt x="209517"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75" name="Shape 20475"/>
                              <wps:cNvSpPr/>
                              <wps:spPr>
                                <a:xfrm>
                                  <a:off x="2052256" y="833886"/>
                                  <a:ext cx="118408" cy="0"/>
                                </a:xfrm>
                                <a:custGeom>
                                  <a:avLst/>
                                  <a:gdLst/>
                                  <a:ahLst/>
                                  <a:cxnLst/>
                                  <a:rect l="0" t="0" r="0" b="0"/>
                                  <a:pathLst>
                                    <a:path w="118408">
                                      <a:moveTo>
                                        <a:pt x="0" y="0"/>
                                      </a:moveTo>
                                      <a:lnTo>
                                        <a:pt x="118408"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76" name="Rectangle 20476"/>
                              <wps:cNvSpPr/>
                              <wps:spPr>
                                <a:xfrm>
                                  <a:off x="166866" y="568504"/>
                                  <a:ext cx="552694" cy="64927"/>
                                </a:xfrm>
                                <a:prstGeom prst="rect">
                                  <a:avLst/>
                                </a:prstGeom>
                                <a:ln>
                                  <a:noFill/>
                                </a:ln>
                              </wps:spPr>
                              <wps:txbx>
                                <w:txbxContent>
                                  <w:p w14:paraId="1D4ECBEF" w14:textId="77777777" w:rsidR="008F52A2" w:rsidRDefault="008F52A2">
                                    <w:pPr>
                                      <w:spacing w:after="160" w:line="259" w:lineRule="auto"/>
                                      <w:ind w:left="0"/>
                                    </w:pPr>
                                    <w:r>
                                      <w:rPr>
                                        <w:sz w:val="8"/>
                                      </w:rPr>
                                      <w:t>HYDRAULISK</w:t>
                                    </w:r>
                                  </w:p>
                                </w:txbxContent>
                              </wps:txbx>
                              <wps:bodyPr horzOverflow="overflow" vert="horz" lIns="0" tIns="0" rIns="0" bIns="0" rtlCol="0">
                                <a:noAutofit/>
                              </wps:bodyPr>
                            </wps:wsp>
                            <wps:wsp>
                              <wps:cNvPr id="20477" name="Rectangle 20477"/>
                              <wps:cNvSpPr/>
                              <wps:spPr>
                                <a:xfrm>
                                  <a:off x="0" y="658455"/>
                                  <a:ext cx="818935" cy="64927"/>
                                </a:xfrm>
                                <a:prstGeom prst="rect">
                                  <a:avLst/>
                                </a:prstGeom>
                                <a:ln>
                                  <a:noFill/>
                                </a:ln>
                              </wps:spPr>
                              <wps:txbx>
                                <w:txbxContent>
                                  <w:p w14:paraId="5700851F" w14:textId="77777777" w:rsidR="008F52A2" w:rsidRDefault="008F52A2">
                                    <w:pPr>
                                      <w:spacing w:after="160" w:line="259" w:lineRule="auto"/>
                                      <w:ind w:left="0"/>
                                    </w:pPr>
                                    <w:r>
                                      <w:rPr>
                                        <w:sz w:val="8"/>
                                      </w:rPr>
                                      <w:t>OPERASJONSKRAFT</w:t>
                                    </w:r>
                                  </w:p>
                                </w:txbxContent>
                              </wps:txbx>
                              <wps:bodyPr horzOverflow="overflow" vert="horz" lIns="0" tIns="0" rIns="0" bIns="0" rtlCol="0">
                                <a:noAutofit/>
                              </wps:bodyPr>
                            </wps:wsp>
                          </wpg:wgp>
                        </a:graphicData>
                      </a:graphic>
                    </wp:inline>
                  </w:drawing>
                </mc:Choice>
                <mc:Fallback>
                  <w:pict>
                    <v:group w14:anchorId="500FFD88" id="Group 124901" o:spid="_x0000_s1625" style="width:220.85pt;height:95.2pt;mso-position-horizontal-relative:char;mso-position-vertical-relative:line" coordsize="28048,120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">
                      <v:shape id="Shape 20424" o:spid="_x0000_s1626" style="position:absolute;left:11040;top:7513;width:0;height:4579;visibility:visible;mso-wrap-style:square;v-text-anchor:top" coordsize="0,457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" path="m,l,457882e" filled="f" strokeweight=".02136mm">
                        <v:path arrowok="t" textboxrect="0,0,0,457882"/>
                      </v:shape>
                      <v:shape id="Shape 20425" o:spid="_x0000_s1627" style="position:absolute;left:15781;top:7513;width:0;height:4579;visibility:visible;mso-wrap-style:square;v-text-anchor:top" coordsize="0,457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" path="m,l,457882e" filled="f" strokeweight=".02136mm">
                        <v:path arrowok="t" textboxrect="0,0,0,457882"/>
                      </v:shape>
                      <v:shape id="Shape 20426" o:spid="_x0000_s1628" style="position:absolute;left:4297;top:7513;width:23518;height:0;visibility:visible;mso-wrap-style:square;v-text-anchor:top" coordsize="23518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" path="m,l2351815,e" filled="f" strokeweight=".02136mm">
                        <v:path arrowok="t" textboxrect="0,0,2351815,0"/>
                      </v:shape>
                      <v:shape id="Shape 20427" o:spid="_x0000_s1629" style="position:absolute;left:4297;width:23518;height:0;visibility:visible;mso-wrap-style:square;v-text-anchor:top" coordsize="23518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" path="m,l2351815,e" filled="f" strokeweight=".02136mm">
                        <v:path arrowok="t" textboxrect="0,0,2351815,0"/>
                      </v:shape>
                      <v:shape id="Shape 20428" o:spid="_x0000_s1630" style="position:absolute;left:21256;top:6386;width:6559;height:0;visibility:visible;mso-wrap-style:square;v-text-anchor:top" coordsize="6559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" path="m,l655985,e" filled="f" strokeweight=".02136mm">
                        <v:path arrowok="t" textboxrect="0,0,655985,0"/>
                      </v:shape>
                      <v:shape id="Shape 20429" o:spid="_x0000_s1631" style="position:absolute;left:21256;top:1128;width:6559;height:0;visibility:visible;mso-wrap-style:square;v-text-anchor:top" coordsize="6559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" path="m,l655985,e" filled="f" strokeweight=".02136mm">
                        <v:path arrowok="t" textboxrect="0,0,655985,0"/>
                      </v:shape>
                      <v:shape id="Shape 20431" o:spid="_x0000_s1632" style="position:absolute;left:15431;top:6;width:2187;height:7445;visibility:visible;mso-wrap-style:square;v-text-anchor:top" coordsize="218729,7444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" path="m217861,v-801,,-2470,,-3338,c95915,,,166503,,371940,,577487,95915,744483,214523,744483v868,-659,2537,-659,4206,-659e" filled="f" strokeweight=".02136mm">
                        <v:path arrowok="t" textboxrect="0,0,218729,744483"/>
                      </v:shape>
                      <v:shape id="Shape 20432" o:spid="_x0000_s1633" style="position:absolute;left:17251;top:6;width:2168;height:7445;visibility:visible;mso-wrap-style:square;v-text-anchor:top" coordsize="216859,7444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" path="m216859,v-868,,-1668,,-1668,c95915,,,166503,,371940,,577487,95915,744483,215191,744483v,-659,800,-659,800,-659e" filled="f" strokeweight=".02136mm">
                        <v:path arrowok="t" textboxrect="0,0,216859,744483"/>
                      </v:shape>
                      <v:shape id="Shape 20433" o:spid="_x0000_s1634" style="position:absolute;left:21248;top:1135;width:1259;height:5189;visibility:visible;mso-wrap-style:square;v-text-anchor:top" coordsize="125950,5189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" path="m,518947c70084,516202,125950,400715,125950,259748,125950,118232,70084,2746,,e" filled="f" strokeweight=".02136mm">
                        <v:path arrowok="t" textboxrect="0,0,125950,518947"/>
                      </v:shape>
                      <v:shape id="Shape 20434" o:spid="_x0000_s1635" style="position:absolute;left:19069;top:6;width:3690;height:7445;visibility:visible;mso-wrap-style:square;v-text-anchor:top" coordsize="368975,7444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" path="m368975,111478c327993,39924,272927,,215392,,96115,,,166503,,371940,,577487,96115,744483,215392,744483v56667,-659,112601,-40582,152782,-111312e" filled="f" strokeweight=".02136mm">
                        <v:path arrowok="t" textboxrect="0,0,368975,744483"/>
                      </v:shape>
                      <v:shape id="Shape 20435" o:spid="_x0000_s1636" style="position:absolute;left:20172;top:2337;width:708;height:2791;visibility:visible;mso-wrap-style:square;v-text-anchor:top" coordsize="70884,2790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" path="m70884,v-800,,-1668,,-1668,c30837,,,61889,,139485v,77045,30837,139593,69216,139593c69216,278419,70084,278419,70884,278419e" filled="f" strokeweight=".02136mm">
                        <v:path arrowok="t" textboxrect="0,0,70884,279078"/>
                      </v:shape>
                      <v:shape id="Shape 20436" o:spid="_x0000_s1637" style="position:absolute;left:20814;top:2337;width:376;height:2818;visibility:visible;mso-wrap-style:square;v-text-anchor:top" coordsize="37578,2818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" path="m,281824c24229,237124,37578,188304,37578,139485,37578,91324,25030,44042,2536,e" filled="f" strokeweight=".02136mm">
                        <v:path arrowok="t" textboxrect="0,0,37578,281824"/>
                      </v:shape>
                      <v:shape id="Shape 20437" o:spid="_x0000_s1638" style="position:absolute;left:7226;top:6;width:4299;height:7445;visibility:visible;mso-wrap-style:square;v-text-anchor:top" coordsize="429915,7444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" path="m218729,v-868,,-2537,,-3338,c95982,,,166503,,371940,,577487,95982,744483,215391,744483,327192,743824,419903,595993,429915,402912e" filled="f" strokeweight=".02136mm">
                        <v:path arrowok="t" textboxrect="0,0,429915,744483"/>
                      </v:shape>
                      <v:shape id="Shape 20438" o:spid="_x0000_s1639" style="position:absolute;left:9413;top:6;width:2112;height:3452;visibility:visible;mso-wrap-style:square;v-text-anchor:top" coordsize="211186,345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" path="m211186,345196c202843,153323,111801,3570,,e" filled="f" strokeweight=".02136mm">
                        <v:path arrowok="t" textboxrect="0,0,211186,345196"/>
                      </v:shape>
                      <v:shape id="Shape 20439" o:spid="_x0000_s1640" style="position:absolute;left:13961;top:4056;width:1453;height:378;visibility:visible;mso-wrap-style:square;v-text-anchor:top" coordsize="145307,378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" path="m,l145307,37891e" filled="f" strokeweight=".02136mm">
                        <v:path arrowok="t" textboxrect="0,0,145307,37891"/>
                      </v:shape>
                      <v:shape id="Shape 20440" o:spid="_x0000_s1641" style="position:absolute;left:13961;top:3079;width:1453;height:379;visibility:visible;mso-wrap-style:square;v-text-anchor:top" coordsize="145307,378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" path="m,37891l145307,e" filled="f" strokeweight=".02136mm">
                        <v:path arrowok="t" textboxrect="0,0,145307,37891"/>
                      </v:shape>
                      <v:shape id="Shape 20441" o:spid="_x0000_s1642" style="position:absolute;left:3930;top:4056;width:3296;height:0;visibility:visible;mso-wrap-style:square;v-text-anchor:top" coordsize="3295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" path="m,l329594,e" filled="f" strokeweight=".02136mm">
                        <v:path arrowok="t" textboxrect="0,0,329594,0"/>
                      </v:shape>
                      <v:shape id="Shape 20442" o:spid="_x0000_s1643" style="position:absolute;left:9405;top:4056;width:4556;height:0;visibility:visible;mso-wrap-style:square;v-text-anchor:top" coordsize="4556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" path="m,l455612,e" filled="f" strokeweight=".02136mm">
                        <v:path arrowok="t" textboxrect="0,0,455612,0"/>
                      </v:shape>
                      <v:shape id="Shape 20443" o:spid="_x0000_s1644" style="position:absolute;left:3930;top:3458;width:3296;height:0;visibility:visible;mso-wrap-style:square;v-text-anchor:top" coordsize="3295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" path="m,l329594,e" filled="f" strokeweight=".02136mm">
                        <v:path arrowok="t" textboxrect="0,0,329594,0"/>
                      </v:shape>
                      <v:shape id="Shape 20444" o:spid="_x0000_s1645" style="position:absolute;left:9405;top:3458;width:4556;height:0;visibility:visible;mso-wrap-style:square;v-text-anchor:top" coordsize="4556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" path="m,l455612,e" filled="f" strokeweight=".02136mm">
                        <v:path arrowok="t" textboxrect="0,0,455612,0"/>
                      </v:shape>
                      <v:shape id="Shape 20445" o:spid="_x0000_s1646" style="position:absolute;left:9230;top:3465;width:167;height:543;visibility:visible;mso-wrap-style:square;v-text-anchor:top" coordsize="16687,543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" path="m16687,v-868,,-1669,,-1669,c6674,,,11642,,26744,,41955,6674,54311,15018,54311v,-714,801,-714,1669,-714e" filled="f" strokeweight=".02136mm">
                        <v:path arrowok="t" textboxrect="0,0,16687,54311"/>
                      </v:shape>
                      <v:shape id="Shape 20446" o:spid="_x0000_s1647" style="position:absolute;left:3488;top:2317;width:1293;height:2832;visibility:visible;mso-wrap-style:square;v-text-anchor:top" coordsize="129288,283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" path="m129288,69358c116806,26029,94313,,69283,,30904,,,63207,,141516v,77760,30904,141681,69283,141681c94313,282483,116806,256289,129288,213125e" filled="f" strokeweight=".02136mm">
                        <v:path arrowok="t" textboxrect="0,0,129288,283197"/>
                      </v:shape>
                      <v:shape id="Shape 20447" o:spid="_x0000_s1648" style="position:absolute;left:4522;top:2598;width:301;height:378;visibility:visible;mso-wrap-style:square;v-text-anchor:top" coordsize="30036,37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" path="m20825,r9211,37837l,8237,20825,xe" fillcolor="black" stroked="f" strokeweight="0">
                        <v:stroke miterlimit="83231f" joinstyle="miter"/>
                        <v:path arrowok="t" textboxrect="0,0,30036,37837"/>
                      </v:shape>
                      <v:shape id="Shape 20448" o:spid="_x0000_s1649" style="position:absolute;left:4664;top:2701;width:159;height:275;visibility:visible;mso-wrap-style:square;v-text-anchor:top" coordsize="15886,275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" path="m15886,27568l,e" filled="f" strokeweight=".02136mm">
                        <v:path arrowok="t" textboxrect="0,0,15886,27568"/>
                      </v:shape>
                      <v:shape id="Shape 20449" o:spid="_x0000_s1650" style="position:absolute;left:4297;top:4852;width:400;height:331;visibility:visible;mso-wrap-style:square;v-text-anchor:top" coordsize="39981,330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" path="m24162,l39981,13180,,33059,24162,xe" fillcolor="black" stroked="f" strokeweight="0">
                        <v:stroke miterlimit="83231f" joinstyle="miter"/>
                        <v:path arrowok="t" textboxrect="0,0,39981,33059"/>
                      </v:shape>
                      <v:shape id="Shape 20450" o:spid="_x0000_s1651" style="position:absolute;left:4297;top:4957;width:275;height:226;visibility:visible;mso-wrap-style:square;v-text-anchor:top" coordsize="27500,226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" path="m,22625l27500,e" filled="f" strokeweight=".02136mm">
                        <v:path arrowok="t" textboxrect="0,0,27500,22625"/>
                      </v:shape>
                      <v:shape id="Shape 20451" o:spid="_x0000_s1652" style="position:absolute;left:13427;top:1051;width:1078;height:1561;visibility:visible;mso-wrap-style:square;v-text-anchor:top" coordsize="107796,1560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" path="m107796,c40916,28226,,84624,,145799v,3405,,6810,,10269e" filled="f" strokeweight=".02136mm">
                        <v:path arrowok="t" textboxrect="0,0,107796,156068"/>
                      </v:shape>
                      <v:shape id="Shape 20452" o:spid="_x0000_s1653" style="position:absolute;left:14505;top:900;width:809;height:151;visibility:visible;mso-wrap-style:square;v-text-anchor:top" coordsize="80897,151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" path="m80897,1373c75090,,68415,,61741,,39181,,17488,4833,,15102e" filled="f" strokeweight=".02136mm">
                        <v:path arrowok="t" textboxrect="0,0,80897,15102"/>
                      </v:shape>
                      <v:shape id="Shape 20453" o:spid="_x0000_s1654" style="position:absolute;left:14872;top:811;width:459;height:185;visibility:visible;mso-wrap-style:square;v-text-anchor:top" coordsize="45855,18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" path="m,l45855,8896,,18506,,xe" fillcolor="black" stroked="f" strokeweight="0">
                        <v:stroke miterlimit="83231f" joinstyle="miter"/>
                        <v:path arrowok="t" textboxrect="0,0,45855,18506"/>
                      </v:shape>
                      <v:shape id="Shape 20454" o:spid="_x0000_s1655" style="position:absolute;left:15056;top:900;width:275;height:0;visibility:visible;mso-wrap-style:square;v-text-anchor:top" coordsize="275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" path="m27500,l,e" filled="f" strokeweight=".02136mm">
                        <v:path arrowok="t" textboxrect="0,0,27500,0"/>
                      </v:shape>
                      <v:shape id="Shape 20455" o:spid="_x0000_s1656" style="position:absolute;left:13427;top:5712;width:1078;height:1561;visibility:visible;mso-wrap-style:square;v-text-anchor:top" coordsize="107796,1560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" path="m107796,c41717,28226,,84624,,145745v,3459,,6864,,10324e" filled="f" strokeweight=".02136mm">
                        <v:path arrowok="t" textboxrect="0,0,107796,156069"/>
                      </v:shape>
                      <v:shape id="Shape 20456" o:spid="_x0000_s1657" style="position:absolute;left:14505;top:5555;width:809;height:150;visibility:visible;mso-wrap-style:square;v-text-anchor:top" coordsize="80897,150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" path="m80897,1373c75090,,68415,,61741,,39181,,17488,4777,,15046e" filled="f" strokeweight=".02136mm">
                        <v:path arrowok="t" textboxrect="0,0,80897,15046"/>
                      </v:shape>
                      <v:shape id="Shape 20457" o:spid="_x0000_s1658" style="position:absolute;left:14872;top:5465;width:459;height:186;visibility:visible;mso-wrap-style:square;v-text-anchor:top" coordsize="45855,185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" path="m,l45855,9610,,18561,,xe" fillcolor="black" stroked="f" strokeweight="0">
                        <v:stroke miterlimit="83231f" joinstyle="miter"/>
                        <v:path arrowok="t" textboxrect="0,0,45855,18561"/>
                      </v:shape>
                      <v:shape id="Shape 20458" o:spid="_x0000_s1659" style="position:absolute;left:15056;top:5561;width:275;height:0;visibility:visible;mso-wrap-style:square;v-text-anchor:top" coordsize="275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" path="m27500,l,e" filled="f" strokeweight=".02136mm">
                        <v:path arrowok="t" textboxrect="0,0,27500,0"/>
                      </v:shape>
                      <v:shape id="Shape 20459" o:spid="_x0000_s1660" style="position:absolute;left:21798;top:3663;width:459;height:187;visibility:visible;mso-wrap-style:square;v-text-anchor:top" coordsize="45855,186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" path="m,l45855,8896,,18671,,xe" fillcolor="black" stroked="f" strokeweight="0">
                        <v:stroke miterlimit="83231f" joinstyle="miter"/>
                        <v:path arrowok="t" textboxrect="0,0,45855,18671"/>
                      </v:shape>
                      <v:shape id="Shape 20460" o:spid="_x0000_s1661" style="position:absolute;left:20614;top:3752;width:1643;height:0;visibility:visible;mso-wrap-style:square;v-text-anchor:top" coordsize="1643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" path="m164330,l,e" filled="f" strokeweight=".02136mm">
                        <v:path arrowok="t" textboxrect="0,0,164330,0"/>
                      </v:shape>
                      <v:shape id="Shape 20461" o:spid="_x0000_s1662" style="position:absolute;left:26356;top:3663;width:450;height:187;visibility:visible;mso-wrap-style:square;v-text-anchor:top" coordsize="45054,186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" path="m,l45054,8896,,18671,,xe" fillcolor="black" stroked="f" strokeweight="0">
                        <v:stroke miterlimit="83231f" joinstyle="miter"/>
                        <v:path arrowok="t" textboxrect="0,0,45054,18671"/>
                      </v:shape>
                      <v:shape id="Shape 20462" o:spid="_x0000_s1663" style="position:absolute;left:23710;top:3752;width:3096;height:0;visibility:visible;mso-wrap-style:square;v-text-anchor:top" coordsize="3096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" path="m309637,l,e" filled="f" strokeweight=".02136mm">
                        <v:path arrowok="t" textboxrect="0,0,309637,0"/>
                      </v:shape>
                      <v:rect id="Rectangle 20463" o:spid="_x0000_s1664" style="position:absolute;left:23293;top:2907;width:4675;height: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" filled="f" stroked="f">
                        <v:textbox inset="0,0,0,0">
                          <w:txbxContent>
                            <w:p w14:paraId="410C53B9" w14:textId="77777777" w:rsidR="008F52A2" w:rsidRDefault="008F52A2">
                              <w:pPr>
                                <w:spacing w:after="160" w:line="259" w:lineRule="auto"/>
                                <w:ind w:left="0"/>
                              </w:pPr>
                              <w:r>
                                <w:rPr>
                                  <w:sz w:val="8"/>
                                </w:rPr>
                                <w:t>GASS/SLAM</w:t>
                              </w:r>
                            </w:p>
                          </w:txbxContent>
                        </v:textbox>
                      </v:rect>
                      <v:rect id="Rectangle 20464" o:spid="_x0000_s1665" style="position:absolute;left:11265;top:9657;width:4675;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" filled="f" stroked="f">
                        <v:textbox inset="0,0,0,0">
                          <w:txbxContent>
                            <w:p w14:paraId="19A5F81C" w14:textId="77777777" w:rsidR="008F52A2" w:rsidRDefault="008F52A2">
                              <w:pPr>
                                <w:spacing w:after="160" w:line="259" w:lineRule="auto"/>
                                <w:ind w:left="0"/>
                              </w:pPr>
                              <w:r>
                                <w:rPr>
                                  <w:sz w:val="8"/>
                                </w:rPr>
                                <w:t>GASS/SLAM</w:t>
                              </w:r>
                            </w:p>
                          </w:txbxContent>
                        </v:textbox>
                      </v:rect>
                      <v:shape id="Shape 20465" o:spid="_x0000_s1666" style="position:absolute;left:13410;top:2632;width:0;height:6380;visibility:visible;mso-wrap-style:square;v-text-anchor:top" coordsize="0,637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" path="m,l,637948e" filled="f" strokeweight=".02136mm">
                        <v:path arrowok="t" textboxrect="0,0,0,637948"/>
                      </v:shape>
                      <v:shape id="Shape 20466" o:spid="_x0000_s1667" style="position:absolute;left:13410;top:10442;width:0;height:1650;visibility:visible;mso-wrap-style:square;v-text-anchor:top" coordsize="0,164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" path="m,l,164965e" filled="f" strokeweight=".02136mm">
                        <v:path arrowok="t" textboxrect="0,0,0,164965"/>
                      </v:shape>
                      <v:rect id="Rectangle 20467" o:spid="_x0000_s1668" style="position:absolute;left:22340;top:8234;width:5073;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" filled="f" stroked="f">
                        <v:textbox inset="0,0,0,0">
                          <w:txbxContent>
                            <w:p w14:paraId="26583359" w14:textId="77777777" w:rsidR="008F52A2" w:rsidRDefault="008F52A2">
                              <w:pPr>
                                <w:spacing w:after="160" w:line="259" w:lineRule="auto"/>
                                <w:ind w:left="0"/>
                              </w:pPr>
                              <w:r>
                                <w:rPr>
                                  <w:sz w:val="8"/>
                                </w:rPr>
                                <w:t>FAST PLATE</w:t>
                              </w:r>
                            </w:p>
                          </w:txbxContent>
                        </v:textbox>
                      </v:rect>
                      <v:rect id="Rectangle 20468" o:spid="_x0000_s1669" style="position:absolute;left:22316;top:9438;width:7623;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" filled="f" stroked="f">
                        <v:textbox inset="0,0,0,0">
                          <w:txbxContent>
                            <w:p w14:paraId="1A9B5BCF" w14:textId="77777777" w:rsidR="008F52A2" w:rsidRDefault="008F52A2">
                              <w:pPr>
                                <w:spacing w:after="160" w:line="259" w:lineRule="auto"/>
                                <w:ind w:left="0"/>
                              </w:pPr>
                              <w:r>
                                <w:rPr>
                                  <w:sz w:val="8"/>
                                </w:rPr>
                                <w:t>BEVEGELIG PLATE</w:t>
                              </w:r>
                            </w:p>
                          </w:txbxContent>
                        </v:textbox>
                      </v:rect>
                      <v:rect id="Rectangle 123033" o:spid="_x0000_s1670" style="position:absolute;left:22290;top:10262;width:289;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" filled="f" stroked="f">
                        <v:textbox inset="0,0,0,0">
                          <w:txbxContent>
                            <w:p w14:paraId="73C11B29" w14:textId="77777777" w:rsidR="008F52A2" w:rsidRDefault="008F52A2">
                              <w:pPr>
                                <w:spacing w:after="160" w:line="259" w:lineRule="auto"/>
                                <w:ind w:left="0"/>
                              </w:pPr>
                              <w:r>
                                <w:rPr>
                                  <w:sz w:val="8"/>
                                </w:rPr>
                                <w:t>(</w:t>
                              </w:r>
                            </w:p>
                          </w:txbxContent>
                        </v:textbox>
                      </v:rect>
                      <v:rect id="Rectangle 123036" o:spid="_x0000_s1671" style="position:absolute;left:22507;top:10262;width:4450;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" filled="f" stroked="f">
                        <v:textbox inset="0,0,0,0">
                          <w:txbxContent>
                            <w:p w14:paraId="616F107C" w14:textId="77777777" w:rsidR="008F52A2" w:rsidRDefault="008F52A2">
                              <w:pPr>
                                <w:spacing w:after="160" w:line="259" w:lineRule="auto"/>
                                <w:ind w:left="0"/>
                              </w:pPr>
                              <w:r>
                                <w:rPr>
                                  <w:sz w:val="8"/>
                                </w:rPr>
                                <w:t>ROTASJON</w:t>
                              </w:r>
                            </w:p>
                          </w:txbxContent>
                        </v:textbox>
                      </v:rect>
                      <v:rect id="Rectangle 123035" o:spid="_x0000_s1672" style="position:absolute;left:25865;top:10262;width:289;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" filled="f" stroked="f">
                        <v:textbox inset="0,0,0,0">
                          <w:txbxContent>
                            <w:p w14:paraId="117DDEC8" w14:textId="77777777" w:rsidR="008F52A2" w:rsidRDefault="008F52A2">
                              <w:pPr>
                                <w:spacing w:after="160" w:line="259" w:lineRule="auto"/>
                                <w:ind w:left="0"/>
                              </w:pPr>
                              <w:r>
                                <w:rPr>
                                  <w:sz w:val="8"/>
                                </w:rPr>
                                <w:t>)</w:t>
                              </w:r>
                            </w:p>
                          </w:txbxContent>
                        </v:textbox>
                      </v:rect>
                      <v:shape id="Shape 20470" o:spid="_x0000_s1673" style="position:absolute;left:18702;top:6159;width:350;height:365;visibility:visible;mso-wrap-style:square;v-text-anchor:top" coordsize="35042,364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" path="m,l35042,25371,15886,36464,,xe" fillcolor="black" stroked="f" strokeweight="0">
                        <v:stroke miterlimit="83231f" joinstyle="miter"/>
                        <v:path arrowok="t" textboxrect="0,0,35042,36464"/>
                      </v:shape>
                      <v:shape id="Shape 20471" o:spid="_x0000_s1674" style="position:absolute;left:18702;top:6159;width:1820;height:2179;visibility:visible;mso-wrap-style:square;v-text-anchor:top" coordsize="182018,2179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" path="m,l182018,217903e" filled="f" strokeweight=".02136mm">
                        <v:path arrowok="t" textboxrect="0,0,182018,217903"/>
                      </v:shape>
                      <v:shape id="Shape 20472" o:spid="_x0000_s1675" style="position:absolute;left:16874;top:6159;width:360;height:365;visibility:visible;mso-wrap-style:square;v-text-anchor:top" coordsize="36043,364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" path="m,l36043,25371,16820,36464,,xe" fillcolor="black" stroked="f" strokeweight="0">
                        <v:stroke miterlimit="83231f" joinstyle="miter"/>
                        <v:path arrowok="t" textboxrect="0,0,36043,36464"/>
                      </v:shape>
                      <v:shape id="Shape 20473" o:spid="_x0000_s1676" style="position:absolute;left:16874;top:6159;width:2737;height:3224;visibility:visible;mso-wrap-style:square;v-text-anchor:top" coordsize="273727,3224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" path="m,l273727,322406e" filled="f" strokeweight=".02136mm">
                        <v:path arrowok="t" textboxrect="0,0,273727,322406"/>
                      </v:shape>
                      <v:shape id="Shape 20474" o:spid="_x0000_s1677" style="position:absolute;left:19611;top:9383;width:2095;height:0;visibility:visible;mso-wrap-style:square;v-text-anchor:top" coordsize="20951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" path="m,l209517,e" filled="f" strokeweight=".02136mm">
                        <v:path arrowok="t" textboxrect="0,0,209517,0"/>
                      </v:shape>
                      <v:shape id="Shape 20475" o:spid="_x0000_s1678" style="position:absolute;left:20522;top:8338;width:1184;height:0;visibility:visible;mso-wrap-style:square;v-text-anchor:top" coordsize="1184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" path="m,l118408,e" filled="f" strokeweight=".02136mm">
                        <v:path arrowok="t" textboxrect="0,0,118408,0"/>
                      </v:shape>
                      <v:rect id="Rectangle 20476" o:spid="_x0000_s1679" style="position:absolute;left:1668;top:5685;width:5527;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" filled="f" stroked="f">
                        <v:textbox inset="0,0,0,0">
                          <w:txbxContent>
                            <w:p w14:paraId="1D4ECBEF" w14:textId="77777777" w:rsidR="008F52A2" w:rsidRDefault="008F52A2">
                              <w:pPr>
                                <w:spacing w:after="160" w:line="259" w:lineRule="auto"/>
                                <w:ind w:left="0"/>
                              </w:pPr>
                              <w:r>
                                <w:rPr>
                                  <w:sz w:val="8"/>
                                </w:rPr>
                                <w:t>HYDRAULISK</w:t>
                              </w:r>
                            </w:p>
                          </w:txbxContent>
                        </v:textbox>
                      </v:rect>
                      <v:rect id="Rectangle 20477" o:spid="_x0000_s1680" style="position:absolute;top:6584;width:8189;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" filled="f" stroked="f">
                        <v:textbox inset="0,0,0,0">
                          <w:txbxContent>
                            <w:p w14:paraId="5700851F" w14:textId="77777777" w:rsidR="008F52A2" w:rsidRDefault="008F52A2">
                              <w:pPr>
                                <w:spacing w:after="160" w:line="259" w:lineRule="auto"/>
                                <w:ind w:left="0"/>
                              </w:pPr>
                              <w:r>
                                <w:rPr>
                                  <w:sz w:val="8"/>
                                </w:rPr>
                                <w:t>OPERASJONSKRAFT</w:t>
                              </w:r>
                            </w:p>
                          </w:txbxContent>
                        </v:textbox>
                      </v:rect>
                      <w10:anchorlock/>
                    </v:group>
                  </w:pict>
                </mc:Fallback>
              </mc:AlternateContent>
            </w:r>
          </w:p>
        </w:tc>
      </w:tr>
      <w:tr w:rsidR="008F52A2" w14:paraId="5B84A414" w14:textId="77777777">
        <w:trPr>
          <w:trHeight w:val="119"/>
        </w:trPr>
        <w:tc>
          <w:tcPr>
            <w:tcW w:w="6878" w:type="dxa"/>
            <w:tcBorders>
              <w:top w:val="single" w:sz="2" w:space="0" w:color="000000"/>
              <w:left w:val="nil"/>
              <w:bottom w:val="single" w:sz="2" w:space="0" w:color="000000"/>
              <w:right w:val="single" w:sz="2" w:space="0" w:color="000000"/>
            </w:tcBorders>
          </w:tcPr>
          <w:p w14:paraId="55027D10" w14:textId="77777777" w:rsidR="008F52A2" w:rsidRDefault="008F52A2">
            <w:pPr>
              <w:spacing w:after="160" w:line="259" w:lineRule="auto"/>
              <w:ind w:left="0"/>
            </w:pPr>
          </w:p>
        </w:tc>
      </w:tr>
      <w:tr w:rsidR="008F52A2" w14:paraId="725207A9" w14:textId="77777777">
        <w:trPr>
          <w:trHeight w:val="2260"/>
        </w:trPr>
        <w:tc>
          <w:tcPr>
            <w:tcW w:w="6878" w:type="dxa"/>
            <w:tcBorders>
              <w:top w:val="single" w:sz="2" w:space="0" w:color="000000"/>
              <w:left w:val="nil"/>
              <w:bottom w:val="single" w:sz="2" w:space="0" w:color="000000"/>
              <w:right w:val="single" w:sz="2" w:space="0" w:color="000000"/>
            </w:tcBorders>
          </w:tcPr>
          <w:p w14:paraId="0A97883B" w14:textId="77777777" w:rsidR="008F52A2" w:rsidRDefault="008F52A2">
            <w:pPr>
              <w:spacing w:after="0" w:line="259" w:lineRule="auto"/>
              <w:ind w:left="0"/>
            </w:pPr>
            <w:r>
              <w:rPr>
                <w:rFonts w:ascii="Calibri" w:eastAsia="Calibri" w:hAnsi="Calibri" w:cs="Calibri"/>
                <w:noProof/>
                <w:sz w:val="22"/>
              </w:rPr>
              <w:lastRenderedPageBreak/>
              <mc:AlternateContent>
                <mc:Choice Requires="wpg">
                  <w:drawing>
                    <wp:inline distT="0" distB="0" distL="0" distR="0" wp14:anchorId="515E40C6" wp14:editId="27E7D7FA">
                      <wp:extent cx="2950415" cy="1209109"/>
                      <wp:effectExtent l="0" t="0" r="0" b="0"/>
                      <wp:docPr id="125084" name="Group 125084"/>
                      <wp:cNvGraphicFramePr/>
                      <a:graphic xmlns:a="http://schemas.openxmlformats.org/drawingml/2006/main">
                        <a:graphicData uri="http://schemas.microsoft.com/office/word/2010/wordprocessingGroup">
                          <wpg:wgp>
                            <wpg:cNvGrpSpPr/>
                            <wpg:grpSpPr>
                              <a:xfrm>
                                <a:off x="0" y="0"/>
                                <a:ext cx="2950415" cy="1209109"/>
                                <a:chOff x="0" y="0"/>
                                <a:chExt cx="2950415" cy="1209109"/>
                              </a:xfrm>
                            </wpg:grpSpPr>
                            <wps:wsp>
                              <wps:cNvPr id="20478" name="Shape 20478"/>
                              <wps:cNvSpPr/>
                              <wps:spPr>
                                <a:xfrm>
                                  <a:off x="1159254" y="751348"/>
                                  <a:ext cx="0" cy="457761"/>
                                </a:xfrm>
                                <a:custGeom>
                                  <a:avLst/>
                                  <a:gdLst/>
                                  <a:ahLst/>
                                  <a:cxnLst/>
                                  <a:rect l="0" t="0" r="0" b="0"/>
                                  <a:pathLst>
                                    <a:path h="457761">
                                      <a:moveTo>
                                        <a:pt x="0" y="0"/>
                                      </a:moveTo>
                                      <a:lnTo>
                                        <a:pt x="0" y="457761"/>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79" name="Shape 20479"/>
                              <wps:cNvSpPr/>
                              <wps:spPr>
                                <a:xfrm>
                                  <a:off x="1633355" y="751348"/>
                                  <a:ext cx="0" cy="457761"/>
                                </a:xfrm>
                                <a:custGeom>
                                  <a:avLst/>
                                  <a:gdLst/>
                                  <a:ahLst/>
                                  <a:cxnLst/>
                                  <a:rect l="0" t="0" r="0" b="0"/>
                                  <a:pathLst>
                                    <a:path h="457761">
                                      <a:moveTo>
                                        <a:pt x="0" y="0"/>
                                      </a:moveTo>
                                      <a:lnTo>
                                        <a:pt x="0" y="457761"/>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0" name="Shape 20480"/>
                              <wps:cNvSpPr/>
                              <wps:spPr>
                                <a:xfrm>
                                  <a:off x="484980" y="751348"/>
                                  <a:ext cx="2351815" cy="0"/>
                                </a:xfrm>
                                <a:custGeom>
                                  <a:avLst/>
                                  <a:gdLst/>
                                  <a:ahLst/>
                                  <a:cxnLst/>
                                  <a:rect l="0" t="0" r="0" b="0"/>
                                  <a:pathLst>
                                    <a:path w="2351815">
                                      <a:moveTo>
                                        <a:pt x="0" y="0"/>
                                      </a:moveTo>
                                      <a:lnTo>
                                        <a:pt x="235181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1" name="Shape 20481"/>
                              <wps:cNvSpPr/>
                              <wps:spPr>
                                <a:xfrm>
                                  <a:off x="484980" y="0"/>
                                  <a:ext cx="2351815" cy="0"/>
                                </a:xfrm>
                                <a:custGeom>
                                  <a:avLst/>
                                  <a:gdLst/>
                                  <a:ahLst/>
                                  <a:cxnLst/>
                                  <a:rect l="0" t="0" r="0" b="0"/>
                                  <a:pathLst>
                                    <a:path w="2351815">
                                      <a:moveTo>
                                        <a:pt x="0" y="0"/>
                                      </a:moveTo>
                                      <a:lnTo>
                                        <a:pt x="235181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2" name="Shape 20482"/>
                              <wps:cNvSpPr/>
                              <wps:spPr>
                                <a:xfrm>
                                  <a:off x="777864" y="1373"/>
                                  <a:ext cx="427445" cy="744483"/>
                                </a:xfrm>
                                <a:custGeom>
                                  <a:avLst/>
                                  <a:gdLst/>
                                  <a:ahLst/>
                                  <a:cxnLst/>
                                  <a:rect l="0" t="0" r="0" b="0"/>
                                  <a:pathLst>
                                    <a:path w="427445" h="744483">
                                      <a:moveTo>
                                        <a:pt x="218729" y="0"/>
                                      </a:moveTo>
                                      <a:cubicBezTo>
                                        <a:pt x="217861" y="0"/>
                                        <a:pt x="216192" y="0"/>
                                        <a:pt x="215391" y="0"/>
                                      </a:cubicBezTo>
                                      <a:cubicBezTo>
                                        <a:pt x="95982" y="0"/>
                                        <a:pt x="0" y="166338"/>
                                        <a:pt x="0" y="371885"/>
                                      </a:cubicBezTo>
                                      <a:cubicBezTo>
                                        <a:pt x="0" y="577486"/>
                                        <a:pt x="95982" y="744483"/>
                                        <a:pt x="215391" y="744483"/>
                                      </a:cubicBezTo>
                                      <a:cubicBezTo>
                                        <a:pt x="320517" y="743824"/>
                                        <a:pt x="410758" y="611754"/>
                                        <a:pt x="427445" y="431688"/>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3" name="Shape 20483"/>
                              <wps:cNvSpPr/>
                              <wps:spPr>
                                <a:xfrm>
                                  <a:off x="996593" y="1373"/>
                                  <a:ext cx="208717" cy="314169"/>
                                </a:xfrm>
                                <a:custGeom>
                                  <a:avLst/>
                                  <a:gdLst/>
                                  <a:ahLst/>
                                  <a:cxnLst/>
                                  <a:rect l="0" t="0" r="0" b="0"/>
                                  <a:pathLst>
                                    <a:path w="208717" h="314169">
                                      <a:moveTo>
                                        <a:pt x="208717" y="314169"/>
                                      </a:moveTo>
                                      <a:cubicBezTo>
                                        <a:pt x="192831" y="136024"/>
                                        <a:pt x="105126" y="3404"/>
                                        <a:pt x="0"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4" name="Shape 20484"/>
                              <wps:cNvSpPr/>
                              <wps:spPr>
                                <a:xfrm>
                                  <a:off x="1397940" y="105876"/>
                                  <a:ext cx="107796" cy="156068"/>
                                </a:xfrm>
                                <a:custGeom>
                                  <a:avLst/>
                                  <a:gdLst/>
                                  <a:ahLst/>
                                  <a:cxnLst/>
                                  <a:rect l="0" t="0" r="0" b="0"/>
                                  <a:pathLst>
                                    <a:path w="107796" h="156068">
                                      <a:moveTo>
                                        <a:pt x="107796" y="0"/>
                                      </a:moveTo>
                                      <a:cubicBezTo>
                                        <a:pt x="41717" y="28116"/>
                                        <a:pt x="0" y="84459"/>
                                        <a:pt x="0" y="145745"/>
                                      </a:cubicBezTo>
                                      <a:cubicBezTo>
                                        <a:pt x="0" y="149204"/>
                                        <a:pt x="0" y="152609"/>
                                        <a:pt x="0" y="156068"/>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5" name="Shape 20485"/>
                              <wps:cNvSpPr/>
                              <wps:spPr>
                                <a:xfrm>
                                  <a:off x="1505735" y="90115"/>
                                  <a:ext cx="80897" cy="15047"/>
                                </a:xfrm>
                                <a:custGeom>
                                  <a:avLst/>
                                  <a:gdLst/>
                                  <a:ahLst/>
                                  <a:cxnLst/>
                                  <a:rect l="0" t="0" r="0" b="0"/>
                                  <a:pathLst>
                                    <a:path w="80897" h="15047">
                                      <a:moveTo>
                                        <a:pt x="80897" y="1373"/>
                                      </a:moveTo>
                                      <a:cubicBezTo>
                                        <a:pt x="75090" y="0"/>
                                        <a:pt x="68415" y="0"/>
                                        <a:pt x="61741" y="0"/>
                                      </a:cubicBezTo>
                                      <a:cubicBezTo>
                                        <a:pt x="39181" y="0"/>
                                        <a:pt x="17488" y="4778"/>
                                        <a:pt x="0" y="15047"/>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6" name="Shape 20486"/>
                              <wps:cNvSpPr/>
                              <wps:spPr>
                                <a:xfrm>
                                  <a:off x="1542446" y="81055"/>
                                  <a:ext cx="45855" cy="18671"/>
                                </a:xfrm>
                                <a:custGeom>
                                  <a:avLst/>
                                  <a:gdLst/>
                                  <a:ahLst/>
                                  <a:cxnLst/>
                                  <a:rect l="0" t="0" r="0" b="0"/>
                                  <a:pathLst>
                                    <a:path w="45855" h="18671">
                                      <a:moveTo>
                                        <a:pt x="0" y="0"/>
                                      </a:moveTo>
                                      <a:lnTo>
                                        <a:pt x="45855" y="9720"/>
                                      </a:lnTo>
                                      <a:lnTo>
                                        <a:pt x="0" y="18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7" name="Shape 20487"/>
                              <wps:cNvSpPr/>
                              <wps:spPr>
                                <a:xfrm>
                                  <a:off x="1560801" y="90774"/>
                                  <a:ext cx="27500" cy="0"/>
                                </a:xfrm>
                                <a:custGeom>
                                  <a:avLst/>
                                  <a:gdLst/>
                                  <a:ahLst/>
                                  <a:cxnLst/>
                                  <a:rect l="0" t="0" r="0" b="0"/>
                                  <a:pathLst>
                                    <a:path w="27500">
                                      <a:moveTo>
                                        <a:pt x="27500"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8" name="Shape 20488"/>
                              <wps:cNvSpPr/>
                              <wps:spPr>
                                <a:xfrm>
                                  <a:off x="1397940" y="571281"/>
                                  <a:ext cx="107796" cy="155959"/>
                                </a:xfrm>
                                <a:custGeom>
                                  <a:avLst/>
                                  <a:gdLst/>
                                  <a:ahLst/>
                                  <a:cxnLst/>
                                  <a:rect l="0" t="0" r="0" b="0"/>
                                  <a:pathLst>
                                    <a:path w="107796" h="155959">
                                      <a:moveTo>
                                        <a:pt x="107796" y="0"/>
                                      </a:moveTo>
                                      <a:cubicBezTo>
                                        <a:pt x="41717" y="28116"/>
                                        <a:pt x="0" y="84514"/>
                                        <a:pt x="0" y="145635"/>
                                      </a:cubicBezTo>
                                      <a:cubicBezTo>
                                        <a:pt x="0" y="149094"/>
                                        <a:pt x="0" y="152499"/>
                                        <a:pt x="0" y="155959"/>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89" name="Shape 20489"/>
                              <wps:cNvSpPr/>
                              <wps:spPr>
                                <a:xfrm>
                                  <a:off x="1505735" y="555411"/>
                                  <a:ext cx="80897" cy="15046"/>
                                </a:xfrm>
                                <a:custGeom>
                                  <a:avLst/>
                                  <a:gdLst/>
                                  <a:ahLst/>
                                  <a:cxnLst/>
                                  <a:rect l="0" t="0" r="0" b="0"/>
                                  <a:pathLst>
                                    <a:path w="80897" h="15046">
                                      <a:moveTo>
                                        <a:pt x="80897" y="1373"/>
                                      </a:moveTo>
                                      <a:cubicBezTo>
                                        <a:pt x="75090" y="0"/>
                                        <a:pt x="68415" y="0"/>
                                        <a:pt x="61741" y="0"/>
                                      </a:cubicBezTo>
                                      <a:cubicBezTo>
                                        <a:pt x="39181" y="0"/>
                                        <a:pt x="17488" y="4777"/>
                                        <a:pt x="0" y="15046"/>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90" name="Shape 20490"/>
                              <wps:cNvSpPr/>
                              <wps:spPr>
                                <a:xfrm>
                                  <a:off x="1542446" y="546460"/>
                                  <a:ext cx="45855" cy="18562"/>
                                </a:xfrm>
                                <a:custGeom>
                                  <a:avLst/>
                                  <a:gdLst/>
                                  <a:ahLst/>
                                  <a:cxnLst/>
                                  <a:rect l="0" t="0" r="0" b="0"/>
                                  <a:pathLst>
                                    <a:path w="45855" h="18562">
                                      <a:moveTo>
                                        <a:pt x="0" y="0"/>
                                      </a:moveTo>
                                      <a:lnTo>
                                        <a:pt x="45855" y="9610"/>
                                      </a:lnTo>
                                      <a:lnTo>
                                        <a:pt x="0" y="185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91" name="Shape 20491"/>
                              <wps:cNvSpPr/>
                              <wps:spPr>
                                <a:xfrm>
                                  <a:off x="1560801" y="556070"/>
                                  <a:ext cx="27500" cy="0"/>
                                </a:xfrm>
                                <a:custGeom>
                                  <a:avLst/>
                                  <a:gdLst/>
                                  <a:ahLst/>
                                  <a:cxnLst/>
                                  <a:rect l="0" t="0" r="0" b="0"/>
                                  <a:pathLst>
                                    <a:path w="27500">
                                      <a:moveTo>
                                        <a:pt x="27500"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92" name="Shape 20492"/>
                              <wps:cNvSpPr/>
                              <wps:spPr>
                                <a:xfrm>
                                  <a:off x="2836795" y="366448"/>
                                  <a:ext cx="45054" cy="18507"/>
                                </a:xfrm>
                                <a:custGeom>
                                  <a:avLst/>
                                  <a:gdLst/>
                                  <a:ahLst/>
                                  <a:cxnLst/>
                                  <a:rect l="0" t="0" r="0" b="0"/>
                                  <a:pathLst>
                                    <a:path w="45054" h="18507">
                                      <a:moveTo>
                                        <a:pt x="0" y="0"/>
                                      </a:moveTo>
                                      <a:lnTo>
                                        <a:pt x="45054" y="8896"/>
                                      </a:lnTo>
                                      <a:lnTo>
                                        <a:pt x="0" y="185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93" name="Shape 20493"/>
                              <wps:cNvSpPr/>
                              <wps:spPr>
                                <a:xfrm>
                                  <a:off x="2572212" y="375345"/>
                                  <a:ext cx="309637" cy="0"/>
                                </a:xfrm>
                                <a:custGeom>
                                  <a:avLst/>
                                  <a:gdLst/>
                                  <a:ahLst/>
                                  <a:cxnLst/>
                                  <a:rect l="0" t="0" r="0" b="0"/>
                                  <a:pathLst>
                                    <a:path w="309637">
                                      <a:moveTo>
                                        <a:pt x="309637"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94" name="Rectangle 20494"/>
                              <wps:cNvSpPr/>
                              <wps:spPr>
                                <a:xfrm>
                                  <a:off x="2521351" y="289975"/>
                                  <a:ext cx="467504" cy="64927"/>
                                </a:xfrm>
                                <a:prstGeom prst="rect">
                                  <a:avLst/>
                                </a:prstGeom>
                                <a:ln>
                                  <a:noFill/>
                                </a:ln>
                              </wps:spPr>
                              <wps:txbx>
                                <w:txbxContent>
                                  <w:p w14:paraId="76E1FB7A" w14:textId="77777777" w:rsidR="008F52A2" w:rsidRDefault="008F52A2">
                                    <w:pPr>
                                      <w:spacing w:after="160" w:line="259" w:lineRule="auto"/>
                                      <w:ind w:left="0"/>
                                    </w:pPr>
                                    <w:r>
                                      <w:rPr>
                                        <w:sz w:val="8"/>
                                      </w:rPr>
                                      <w:t>GASS/SLAM</w:t>
                                    </w:r>
                                  </w:p>
                                </w:txbxContent>
                              </wps:txbx>
                              <wps:bodyPr horzOverflow="overflow" vert="horz" lIns="0" tIns="0" rIns="0" bIns="0" rtlCol="0">
                                <a:noAutofit/>
                              </wps:bodyPr>
                            </wps:wsp>
                            <wps:wsp>
                              <wps:cNvPr id="20495" name="Rectangle 20495"/>
                              <wps:cNvSpPr/>
                              <wps:spPr>
                                <a:xfrm>
                                  <a:off x="1181748" y="966474"/>
                                  <a:ext cx="467504" cy="64927"/>
                                </a:xfrm>
                                <a:prstGeom prst="rect">
                                  <a:avLst/>
                                </a:prstGeom>
                                <a:ln>
                                  <a:noFill/>
                                </a:ln>
                              </wps:spPr>
                              <wps:txbx>
                                <w:txbxContent>
                                  <w:p w14:paraId="0902CE6F" w14:textId="77777777" w:rsidR="008F52A2" w:rsidRDefault="008F52A2">
                                    <w:pPr>
                                      <w:spacing w:after="160" w:line="259" w:lineRule="auto"/>
                                      <w:ind w:left="0"/>
                                    </w:pPr>
                                    <w:r>
                                      <w:rPr>
                                        <w:sz w:val="8"/>
                                      </w:rPr>
                                      <w:t>GASS/SLAM</w:t>
                                    </w:r>
                                  </w:p>
                                </w:txbxContent>
                              </wps:txbx>
                              <wps:bodyPr horzOverflow="overflow" vert="horz" lIns="0" tIns="0" rIns="0" bIns="0" rtlCol="0">
                                <a:noAutofit/>
                              </wps:bodyPr>
                            </wps:wsp>
                            <wps:wsp>
                              <wps:cNvPr id="20496" name="Shape 20496"/>
                              <wps:cNvSpPr/>
                              <wps:spPr>
                                <a:xfrm>
                                  <a:off x="1396271" y="262603"/>
                                  <a:ext cx="0" cy="638641"/>
                                </a:xfrm>
                                <a:custGeom>
                                  <a:avLst/>
                                  <a:gdLst/>
                                  <a:ahLst/>
                                  <a:cxnLst/>
                                  <a:rect l="0" t="0" r="0" b="0"/>
                                  <a:pathLst>
                                    <a:path h="638641">
                                      <a:moveTo>
                                        <a:pt x="0" y="0"/>
                                      </a:moveTo>
                                      <a:lnTo>
                                        <a:pt x="0" y="638641"/>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97" name="Shape 20497"/>
                              <wps:cNvSpPr/>
                              <wps:spPr>
                                <a:xfrm>
                                  <a:off x="1396271" y="1043452"/>
                                  <a:ext cx="0" cy="165657"/>
                                </a:xfrm>
                                <a:custGeom>
                                  <a:avLst/>
                                  <a:gdLst/>
                                  <a:ahLst/>
                                  <a:cxnLst/>
                                  <a:rect l="0" t="0" r="0" b="0"/>
                                  <a:pathLst>
                                    <a:path h="165657">
                                      <a:moveTo>
                                        <a:pt x="0" y="0"/>
                                      </a:moveTo>
                                      <a:lnTo>
                                        <a:pt x="0" y="165657"/>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498" name="Shape 20498"/>
                              <wps:cNvSpPr/>
                              <wps:spPr>
                                <a:xfrm>
                                  <a:off x="2280930" y="615873"/>
                                  <a:ext cx="35042" cy="36464"/>
                                </a:xfrm>
                                <a:custGeom>
                                  <a:avLst/>
                                  <a:gdLst/>
                                  <a:ahLst/>
                                  <a:cxnLst/>
                                  <a:rect l="0" t="0" r="0" b="0"/>
                                  <a:pathLst>
                                    <a:path w="35042" h="36464">
                                      <a:moveTo>
                                        <a:pt x="0" y="0"/>
                                      </a:moveTo>
                                      <a:lnTo>
                                        <a:pt x="35042" y="25481"/>
                                      </a:lnTo>
                                      <a:lnTo>
                                        <a:pt x="16687" y="36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99" name="Shape 20499"/>
                              <wps:cNvSpPr/>
                              <wps:spPr>
                                <a:xfrm>
                                  <a:off x="2280930" y="615873"/>
                                  <a:ext cx="182018" cy="217903"/>
                                </a:xfrm>
                                <a:custGeom>
                                  <a:avLst/>
                                  <a:gdLst/>
                                  <a:ahLst/>
                                  <a:cxnLst/>
                                  <a:rect l="0" t="0" r="0" b="0"/>
                                  <a:pathLst>
                                    <a:path w="182018" h="217903">
                                      <a:moveTo>
                                        <a:pt x="0" y="0"/>
                                      </a:moveTo>
                                      <a:lnTo>
                                        <a:pt x="182018" y="217903"/>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0" name="Shape 20500"/>
                              <wps:cNvSpPr/>
                              <wps:spPr>
                                <a:xfrm>
                                  <a:off x="2462948" y="833775"/>
                                  <a:ext cx="72553" cy="0"/>
                                </a:xfrm>
                                <a:custGeom>
                                  <a:avLst/>
                                  <a:gdLst/>
                                  <a:ahLst/>
                                  <a:cxnLst/>
                                  <a:rect l="0" t="0" r="0" b="0"/>
                                  <a:pathLst>
                                    <a:path w="72553">
                                      <a:moveTo>
                                        <a:pt x="0" y="0"/>
                                      </a:moveTo>
                                      <a:lnTo>
                                        <a:pt x="72553"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1" name="Rectangle 20501"/>
                              <wps:cNvSpPr/>
                              <wps:spPr>
                                <a:xfrm>
                                  <a:off x="157855" y="470755"/>
                                  <a:ext cx="552694" cy="64927"/>
                                </a:xfrm>
                                <a:prstGeom prst="rect">
                                  <a:avLst/>
                                </a:prstGeom>
                                <a:ln>
                                  <a:noFill/>
                                </a:ln>
                              </wps:spPr>
                              <wps:txbx>
                                <w:txbxContent>
                                  <w:p w14:paraId="29E8A48C" w14:textId="77777777" w:rsidR="008F52A2" w:rsidRDefault="008F52A2">
                                    <w:pPr>
                                      <w:spacing w:after="160" w:line="259" w:lineRule="auto"/>
                                      <w:ind w:left="0"/>
                                    </w:pPr>
                                    <w:r>
                                      <w:rPr>
                                        <w:sz w:val="8"/>
                                      </w:rPr>
                                      <w:t>HYDRAULISK</w:t>
                                    </w:r>
                                  </w:p>
                                </w:txbxContent>
                              </wps:txbx>
                              <wps:bodyPr horzOverflow="overflow" vert="horz" lIns="0" tIns="0" rIns="0" bIns="0" rtlCol="0">
                                <a:noAutofit/>
                              </wps:bodyPr>
                            </wps:wsp>
                            <wps:wsp>
                              <wps:cNvPr id="20502" name="Rectangle 20502"/>
                              <wps:cNvSpPr/>
                              <wps:spPr>
                                <a:xfrm>
                                  <a:off x="0" y="560816"/>
                                  <a:ext cx="818935" cy="64927"/>
                                </a:xfrm>
                                <a:prstGeom prst="rect">
                                  <a:avLst/>
                                </a:prstGeom>
                                <a:ln>
                                  <a:noFill/>
                                </a:ln>
                              </wps:spPr>
                              <wps:txbx>
                                <w:txbxContent>
                                  <w:p w14:paraId="7E47E7FC" w14:textId="77777777" w:rsidR="008F52A2" w:rsidRDefault="008F52A2">
                                    <w:pPr>
                                      <w:spacing w:after="160" w:line="259" w:lineRule="auto"/>
                                      <w:ind w:left="0"/>
                                    </w:pPr>
                                    <w:r>
                                      <w:rPr>
                                        <w:sz w:val="8"/>
                                      </w:rPr>
                                      <w:t>OPERASJONSKRAFT</w:t>
                                    </w:r>
                                  </w:p>
                                </w:txbxContent>
                              </wps:txbx>
                              <wps:bodyPr horzOverflow="overflow" vert="horz" lIns="0" tIns="0" rIns="0" bIns="0" rtlCol="0">
                                <a:noAutofit/>
                              </wps:bodyPr>
                            </wps:wsp>
                            <wps:wsp>
                              <wps:cNvPr id="20503" name="Shape 20503"/>
                              <wps:cNvSpPr/>
                              <wps:spPr>
                                <a:xfrm>
                                  <a:off x="995725" y="315542"/>
                                  <a:ext cx="473967" cy="0"/>
                                </a:xfrm>
                                <a:custGeom>
                                  <a:avLst/>
                                  <a:gdLst/>
                                  <a:ahLst/>
                                  <a:cxnLst/>
                                  <a:rect l="0" t="0" r="0" b="0"/>
                                  <a:pathLst>
                                    <a:path w="473967">
                                      <a:moveTo>
                                        <a:pt x="473967"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4" name="Shape 20504"/>
                              <wps:cNvSpPr/>
                              <wps:spPr>
                                <a:xfrm>
                                  <a:off x="995725" y="435806"/>
                                  <a:ext cx="473967" cy="0"/>
                                </a:xfrm>
                                <a:custGeom>
                                  <a:avLst/>
                                  <a:gdLst/>
                                  <a:ahLst/>
                                  <a:cxnLst/>
                                  <a:rect l="0" t="0" r="0" b="0"/>
                                  <a:pathLst>
                                    <a:path w="473967">
                                      <a:moveTo>
                                        <a:pt x="473967"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5" name="Shape 20505"/>
                              <wps:cNvSpPr/>
                              <wps:spPr>
                                <a:xfrm>
                                  <a:off x="950738" y="316256"/>
                                  <a:ext cx="44186" cy="113399"/>
                                </a:xfrm>
                                <a:custGeom>
                                  <a:avLst/>
                                  <a:gdLst/>
                                  <a:ahLst/>
                                  <a:cxnLst/>
                                  <a:rect l="0" t="0" r="0" b="0"/>
                                  <a:pathLst>
                                    <a:path w="44186" h="113399">
                                      <a:moveTo>
                                        <a:pt x="44186" y="0"/>
                                      </a:moveTo>
                                      <a:cubicBezTo>
                                        <a:pt x="43318" y="0"/>
                                        <a:pt x="42517" y="0"/>
                                        <a:pt x="41717" y="0"/>
                                      </a:cubicBezTo>
                                      <a:cubicBezTo>
                                        <a:pt x="18355" y="0"/>
                                        <a:pt x="0" y="24657"/>
                                        <a:pt x="0" y="56342"/>
                                      </a:cubicBezTo>
                                      <a:cubicBezTo>
                                        <a:pt x="0" y="87864"/>
                                        <a:pt x="18355" y="113399"/>
                                        <a:pt x="41717" y="113399"/>
                                      </a:cubicBezTo>
                                      <a:cubicBezTo>
                                        <a:pt x="42517" y="112685"/>
                                        <a:pt x="43318" y="112685"/>
                                        <a:pt x="44186" y="112685"/>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6" name="Shape 20506"/>
                              <wps:cNvSpPr/>
                              <wps:spPr>
                                <a:xfrm>
                                  <a:off x="1761108" y="562934"/>
                                  <a:ext cx="182685" cy="0"/>
                                </a:xfrm>
                                <a:custGeom>
                                  <a:avLst/>
                                  <a:gdLst/>
                                  <a:ahLst/>
                                  <a:cxnLst/>
                                  <a:rect l="0" t="0" r="0" b="0"/>
                                  <a:pathLst>
                                    <a:path w="182685">
                                      <a:moveTo>
                                        <a:pt x="0" y="0"/>
                                      </a:moveTo>
                                      <a:lnTo>
                                        <a:pt x="18268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7" name="Shape 20507"/>
                              <wps:cNvSpPr/>
                              <wps:spPr>
                                <a:xfrm>
                                  <a:off x="1761108" y="187590"/>
                                  <a:ext cx="182685" cy="0"/>
                                </a:xfrm>
                                <a:custGeom>
                                  <a:avLst/>
                                  <a:gdLst/>
                                  <a:ahLst/>
                                  <a:cxnLst/>
                                  <a:rect l="0" t="0" r="0" b="0"/>
                                  <a:pathLst>
                                    <a:path w="182685">
                                      <a:moveTo>
                                        <a:pt x="0" y="0"/>
                                      </a:moveTo>
                                      <a:lnTo>
                                        <a:pt x="18268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8" name="Shape 20508"/>
                              <wps:cNvSpPr/>
                              <wps:spPr>
                                <a:xfrm>
                                  <a:off x="1670866" y="188963"/>
                                  <a:ext cx="89441" cy="369194"/>
                                </a:xfrm>
                                <a:custGeom>
                                  <a:avLst/>
                                  <a:gdLst/>
                                  <a:ahLst/>
                                  <a:cxnLst/>
                                  <a:rect l="0" t="0" r="0" b="0"/>
                                  <a:pathLst>
                                    <a:path w="89441" h="369194">
                                      <a:moveTo>
                                        <a:pt x="89441" y="0"/>
                                      </a:moveTo>
                                      <a:cubicBezTo>
                                        <a:pt x="88573" y="0"/>
                                        <a:pt x="87772" y="0"/>
                                        <a:pt x="87772" y="0"/>
                                      </a:cubicBezTo>
                                      <a:cubicBezTo>
                                        <a:pt x="39180" y="0"/>
                                        <a:pt x="0" y="82592"/>
                                        <a:pt x="0" y="184295"/>
                                      </a:cubicBezTo>
                                      <a:cubicBezTo>
                                        <a:pt x="0" y="286052"/>
                                        <a:pt x="39180" y="369194"/>
                                        <a:pt x="87772" y="369194"/>
                                      </a:cubicBezTo>
                                      <a:cubicBezTo>
                                        <a:pt x="87772" y="368480"/>
                                        <a:pt x="88573" y="368480"/>
                                        <a:pt x="89441" y="36848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09" name="Shape 20509"/>
                              <wps:cNvSpPr/>
                              <wps:spPr>
                                <a:xfrm>
                                  <a:off x="1469692" y="435806"/>
                                  <a:ext cx="272059" cy="123723"/>
                                </a:xfrm>
                                <a:custGeom>
                                  <a:avLst/>
                                  <a:gdLst/>
                                  <a:ahLst/>
                                  <a:cxnLst/>
                                  <a:rect l="0" t="0" r="0" b="0"/>
                                  <a:pathLst>
                                    <a:path w="272059" h="123723">
                                      <a:moveTo>
                                        <a:pt x="272059" y="123723"/>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0" name="Shape 20510"/>
                              <wps:cNvSpPr/>
                              <wps:spPr>
                                <a:xfrm>
                                  <a:off x="1469692" y="192422"/>
                                  <a:ext cx="272059" cy="123120"/>
                                </a:xfrm>
                                <a:custGeom>
                                  <a:avLst/>
                                  <a:gdLst/>
                                  <a:ahLst/>
                                  <a:cxnLst/>
                                  <a:rect l="0" t="0" r="0" b="0"/>
                                  <a:pathLst>
                                    <a:path w="272059" h="123120">
                                      <a:moveTo>
                                        <a:pt x="272059" y="0"/>
                                      </a:moveTo>
                                      <a:lnTo>
                                        <a:pt x="0" y="12312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1" name="Shape 20511"/>
                              <wps:cNvSpPr/>
                              <wps:spPr>
                                <a:xfrm>
                                  <a:off x="1852016" y="188304"/>
                                  <a:ext cx="176878" cy="369853"/>
                                </a:xfrm>
                                <a:custGeom>
                                  <a:avLst/>
                                  <a:gdLst/>
                                  <a:ahLst/>
                                  <a:cxnLst/>
                                  <a:rect l="0" t="0" r="0" b="0"/>
                                  <a:pathLst>
                                    <a:path w="176878" h="369853">
                                      <a:moveTo>
                                        <a:pt x="88439" y="0"/>
                                      </a:moveTo>
                                      <a:cubicBezTo>
                                        <a:pt x="137632" y="0"/>
                                        <a:pt x="176878" y="82537"/>
                                        <a:pt x="176878" y="184954"/>
                                      </a:cubicBezTo>
                                      <a:cubicBezTo>
                                        <a:pt x="176878" y="287425"/>
                                        <a:pt x="137632" y="369853"/>
                                        <a:pt x="88439" y="369853"/>
                                      </a:cubicBezTo>
                                      <a:cubicBezTo>
                                        <a:pt x="39247" y="369853"/>
                                        <a:pt x="0" y="287425"/>
                                        <a:pt x="0" y="184954"/>
                                      </a:cubicBezTo>
                                      <a:cubicBezTo>
                                        <a:pt x="0" y="82537"/>
                                        <a:pt x="39247" y="0"/>
                                        <a:pt x="8843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12" name="Shape 20512"/>
                              <wps:cNvSpPr/>
                              <wps:spPr>
                                <a:xfrm>
                                  <a:off x="2023889" y="189677"/>
                                  <a:ext cx="78561" cy="367107"/>
                                </a:xfrm>
                                <a:custGeom>
                                  <a:avLst/>
                                  <a:gdLst/>
                                  <a:ahLst/>
                                  <a:cxnLst/>
                                  <a:rect l="0" t="0" r="0" b="0"/>
                                  <a:pathLst>
                                    <a:path w="78561" h="367107">
                                      <a:moveTo>
                                        <a:pt x="0" y="367107"/>
                                      </a:moveTo>
                                      <a:cubicBezTo>
                                        <a:pt x="44320" y="356124"/>
                                        <a:pt x="78561" y="277156"/>
                                        <a:pt x="78561" y="183581"/>
                                      </a:cubicBezTo>
                                      <a:cubicBezTo>
                                        <a:pt x="78561" y="90060"/>
                                        <a:pt x="45188" y="11092"/>
                                        <a:pt x="0"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3" name="Shape 20513"/>
                              <wps:cNvSpPr/>
                              <wps:spPr>
                                <a:xfrm>
                                  <a:off x="1926305" y="188963"/>
                                  <a:ext cx="176144" cy="369194"/>
                                </a:xfrm>
                                <a:custGeom>
                                  <a:avLst/>
                                  <a:gdLst/>
                                  <a:ahLst/>
                                  <a:cxnLst/>
                                  <a:rect l="0" t="0" r="0" b="0"/>
                                  <a:pathLst>
                                    <a:path w="176144" h="369194">
                                      <a:moveTo>
                                        <a:pt x="89240" y="0"/>
                                      </a:moveTo>
                                      <a:cubicBezTo>
                                        <a:pt x="89240" y="0"/>
                                        <a:pt x="88373" y="0"/>
                                        <a:pt x="87571" y="0"/>
                                      </a:cubicBezTo>
                                      <a:cubicBezTo>
                                        <a:pt x="39180" y="0"/>
                                        <a:pt x="0" y="82592"/>
                                        <a:pt x="0" y="184295"/>
                                      </a:cubicBezTo>
                                      <a:cubicBezTo>
                                        <a:pt x="0" y="286052"/>
                                        <a:pt x="39180" y="369194"/>
                                        <a:pt x="87571" y="369194"/>
                                      </a:cubicBezTo>
                                      <a:cubicBezTo>
                                        <a:pt x="136096" y="369194"/>
                                        <a:pt x="176144" y="286052"/>
                                        <a:pt x="176144" y="184295"/>
                                      </a:cubicBezTo>
                                      <a:cubicBezTo>
                                        <a:pt x="176144" y="83910"/>
                                        <a:pt x="137765" y="2087"/>
                                        <a:pt x="89240"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4" name="Shape 20514"/>
                              <wps:cNvSpPr/>
                              <wps:spPr>
                                <a:xfrm>
                                  <a:off x="2206708" y="190336"/>
                                  <a:ext cx="77560" cy="366448"/>
                                </a:xfrm>
                                <a:custGeom>
                                  <a:avLst/>
                                  <a:gdLst/>
                                  <a:ahLst/>
                                  <a:cxnLst/>
                                  <a:rect l="0" t="0" r="0" b="0"/>
                                  <a:pathLst>
                                    <a:path w="77560" h="366448">
                                      <a:moveTo>
                                        <a:pt x="0" y="366448"/>
                                      </a:moveTo>
                                      <a:cubicBezTo>
                                        <a:pt x="44186" y="354751"/>
                                        <a:pt x="77560" y="276497"/>
                                        <a:pt x="77560" y="182922"/>
                                      </a:cubicBezTo>
                                      <a:cubicBezTo>
                                        <a:pt x="77560" y="90115"/>
                                        <a:pt x="44186" y="11093"/>
                                        <a:pt x="0"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5" name="Shape 20515"/>
                              <wps:cNvSpPr/>
                              <wps:spPr>
                                <a:xfrm>
                                  <a:off x="2025557" y="562275"/>
                                  <a:ext cx="181951" cy="0"/>
                                </a:xfrm>
                                <a:custGeom>
                                  <a:avLst/>
                                  <a:gdLst/>
                                  <a:ahLst/>
                                  <a:cxnLst/>
                                  <a:rect l="0" t="0" r="0" b="0"/>
                                  <a:pathLst>
                                    <a:path w="181951">
                                      <a:moveTo>
                                        <a:pt x="0" y="0"/>
                                      </a:moveTo>
                                      <a:lnTo>
                                        <a:pt x="181951"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6" name="Shape 20516"/>
                              <wps:cNvSpPr/>
                              <wps:spPr>
                                <a:xfrm>
                                  <a:off x="2025557" y="188304"/>
                                  <a:ext cx="181951" cy="0"/>
                                </a:xfrm>
                                <a:custGeom>
                                  <a:avLst/>
                                  <a:gdLst/>
                                  <a:ahLst/>
                                  <a:cxnLst/>
                                  <a:rect l="0" t="0" r="0" b="0"/>
                                  <a:pathLst>
                                    <a:path w="181951">
                                      <a:moveTo>
                                        <a:pt x="0" y="0"/>
                                      </a:moveTo>
                                      <a:lnTo>
                                        <a:pt x="181951"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7" name="Shape 20517"/>
                              <wps:cNvSpPr/>
                              <wps:spPr>
                                <a:xfrm>
                                  <a:off x="2025557" y="562275"/>
                                  <a:ext cx="0" cy="189073"/>
                                </a:xfrm>
                                <a:custGeom>
                                  <a:avLst/>
                                  <a:gdLst/>
                                  <a:ahLst/>
                                  <a:cxnLst/>
                                  <a:rect l="0" t="0" r="0" b="0"/>
                                  <a:pathLst>
                                    <a:path h="189073">
                                      <a:moveTo>
                                        <a:pt x="0" y="0"/>
                                      </a:moveTo>
                                      <a:lnTo>
                                        <a:pt x="0" y="189073"/>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8" name="Shape 20518"/>
                              <wps:cNvSpPr/>
                              <wps:spPr>
                                <a:xfrm>
                                  <a:off x="2207509" y="562275"/>
                                  <a:ext cx="0" cy="189073"/>
                                </a:xfrm>
                                <a:custGeom>
                                  <a:avLst/>
                                  <a:gdLst/>
                                  <a:ahLst/>
                                  <a:cxnLst/>
                                  <a:rect l="0" t="0" r="0" b="0"/>
                                  <a:pathLst>
                                    <a:path h="189073">
                                      <a:moveTo>
                                        <a:pt x="0" y="189073"/>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19" name="Shape 20519"/>
                              <wps:cNvSpPr/>
                              <wps:spPr>
                                <a:xfrm>
                                  <a:off x="2025557" y="562275"/>
                                  <a:ext cx="181951" cy="0"/>
                                </a:xfrm>
                                <a:custGeom>
                                  <a:avLst/>
                                  <a:gdLst/>
                                  <a:ahLst/>
                                  <a:cxnLst/>
                                  <a:rect l="0" t="0" r="0" b="0"/>
                                  <a:pathLst>
                                    <a:path w="181951">
                                      <a:moveTo>
                                        <a:pt x="181951"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0" name="Shape 20520"/>
                              <wps:cNvSpPr/>
                              <wps:spPr>
                                <a:xfrm>
                                  <a:off x="2025557" y="0"/>
                                  <a:ext cx="0" cy="188304"/>
                                </a:xfrm>
                                <a:custGeom>
                                  <a:avLst/>
                                  <a:gdLst/>
                                  <a:ahLst/>
                                  <a:cxnLst/>
                                  <a:rect l="0" t="0" r="0" b="0"/>
                                  <a:pathLst>
                                    <a:path h="188304">
                                      <a:moveTo>
                                        <a:pt x="0" y="188304"/>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1" name="Shape 20521"/>
                              <wps:cNvSpPr/>
                              <wps:spPr>
                                <a:xfrm>
                                  <a:off x="2207509" y="0"/>
                                  <a:ext cx="0" cy="188304"/>
                                </a:xfrm>
                                <a:custGeom>
                                  <a:avLst/>
                                  <a:gdLst/>
                                  <a:ahLst/>
                                  <a:cxnLst/>
                                  <a:rect l="0" t="0" r="0" b="0"/>
                                  <a:pathLst>
                                    <a:path h="188304">
                                      <a:moveTo>
                                        <a:pt x="0" y="0"/>
                                      </a:moveTo>
                                      <a:lnTo>
                                        <a:pt x="0" y="188304"/>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2" name="Shape 20522"/>
                              <wps:cNvSpPr/>
                              <wps:spPr>
                                <a:xfrm>
                                  <a:off x="2025557" y="188304"/>
                                  <a:ext cx="181951" cy="0"/>
                                </a:xfrm>
                                <a:custGeom>
                                  <a:avLst/>
                                  <a:gdLst/>
                                  <a:ahLst/>
                                  <a:cxnLst/>
                                  <a:rect l="0" t="0" r="0" b="0"/>
                                  <a:pathLst>
                                    <a:path w="181951">
                                      <a:moveTo>
                                        <a:pt x="181951"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3" name="Shape 20523"/>
                              <wps:cNvSpPr/>
                              <wps:spPr>
                                <a:xfrm>
                                  <a:off x="2025557" y="562275"/>
                                  <a:ext cx="33507" cy="27513"/>
                                </a:xfrm>
                                <a:custGeom>
                                  <a:avLst/>
                                  <a:gdLst/>
                                  <a:ahLst/>
                                  <a:cxnLst/>
                                  <a:rect l="0" t="0" r="0" b="0"/>
                                  <a:pathLst>
                                    <a:path w="33507" h="27513">
                                      <a:moveTo>
                                        <a:pt x="0" y="27513"/>
                                      </a:moveTo>
                                      <a:lnTo>
                                        <a:pt x="33507"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4" name="Shape 20524"/>
                              <wps:cNvSpPr/>
                              <wps:spPr>
                                <a:xfrm>
                                  <a:off x="2025557" y="562275"/>
                                  <a:ext cx="71886" cy="59089"/>
                                </a:xfrm>
                                <a:custGeom>
                                  <a:avLst/>
                                  <a:gdLst/>
                                  <a:ahLst/>
                                  <a:cxnLst/>
                                  <a:rect l="0" t="0" r="0" b="0"/>
                                  <a:pathLst>
                                    <a:path w="71886" h="59089">
                                      <a:moveTo>
                                        <a:pt x="0" y="59089"/>
                                      </a:moveTo>
                                      <a:lnTo>
                                        <a:pt x="71886"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5" name="Shape 20525"/>
                              <wps:cNvSpPr/>
                              <wps:spPr>
                                <a:xfrm>
                                  <a:off x="2025557" y="562275"/>
                                  <a:ext cx="110265" cy="91434"/>
                                </a:xfrm>
                                <a:custGeom>
                                  <a:avLst/>
                                  <a:gdLst/>
                                  <a:ahLst/>
                                  <a:cxnLst/>
                                  <a:rect l="0" t="0" r="0" b="0"/>
                                  <a:pathLst>
                                    <a:path w="110265" h="91434">
                                      <a:moveTo>
                                        <a:pt x="0" y="91434"/>
                                      </a:moveTo>
                                      <a:lnTo>
                                        <a:pt x="11026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6" name="Shape 20526"/>
                              <wps:cNvSpPr/>
                              <wps:spPr>
                                <a:xfrm>
                                  <a:off x="2025557" y="562275"/>
                                  <a:ext cx="148645" cy="123120"/>
                                </a:xfrm>
                                <a:custGeom>
                                  <a:avLst/>
                                  <a:gdLst/>
                                  <a:ahLst/>
                                  <a:cxnLst/>
                                  <a:rect l="0" t="0" r="0" b="0"/>
                                  <a:pathLst>
                                    <a:path w="148645" h="123120">
                                      <a:moveTo>
                                        <a:pt x="0" y="123120"/>
                                      </a:moveTo>
                                      <a:lnTo>
                                        <a:pt x="14864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7" name="Shape 20527"/>
                              <wps:cNvSpPr/>
                              <wps:spPr>
                                <a:xfrm>
                                  <a:off x="2025557" y="567053"/>
                                  <a:ext cx="181951" cy="149863"/>
                                </a:xfrm>
                                <a:custGeom>
                                  <a:avLst/>
                                  <a:gdLst/>
                                  <a:ahLst/>
                                  <a:cxnLst/>
                                  <a:rect l="0" t="0" r="0" b="0"/>
                                  <a:pathLst>
                                    <a:path w="181951" h="149863">
                                      <a:moveTo>
                                        <a:pt x="0" y="149863"/>
                                      </a:moveTo>
                                      <a:lnTo>
                                        <a:pt x="181951"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8" name="Shape 20528"/>
                              <wps:cNvSpPr/>
                              <wps:spPr>
                                <a:xfrm>
                                  <a:off x="2025557" y="598739"/>
                                  <a:ext cx="181951" cy="150578"/>
                                </a:xfrm>
                                <a:custGeom>
                                  <a:avLst/>
                                  <a:gdLst/>
                                  <a:ahLst/>
                                  <a:cxnLst/>
                                  <a:rect l="0" t="0" r="0" b="0"/>
                                  <a:pathLst>
                                    <a:path w="181951" h="150578">
                                      <a:moveTo>
                                        <a:pt x="0" y="150578"/>
                                      </a:moveTo>
                                      <a:lnTo>
                                        <a:pt x="181951"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29" name="Shape 20529"/>
                              <wps:cNvSpPr/>
                              <wps:spPr>
                                <a:xfrm>
                                  <a:off x="2061534" y="631084"/>
                                  <a:ext cx="145975" cy="120264"/>
                                </a:xfrm>
                                <a:custGeom>
                                  <a:avLst/>
                                  <a:gdLst/>
                                  <a:ahLst/>
                                  <a:cxnLst/>
                                  <a:rect l="0" t="0" r="0" b="0"/>
                                  <a:pathLst>
                                    <a:path w="145975" h="120264">
                                      <a:moveTo>
                                        <a:pt x="0" y="120264"/>
                                      </a:moveTo>
                                      <a:lnTo>
                                        <a:pt x="14597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0" name="Shape 20530"/>
                              <wps:cNvSpPr/>
                              <wps:spPr>
                                <a:xfrm>
                                  <a:off x="2100781" y="662660"/>
                                  <a:ext cx="106728" cy="88688"/>
                                </a:xfrm>
                                <a:custGeom>
                                  <a:avLst/>
                                  <a:gdLst/>
                                  <a:ahLst/>
                                  <a:cxnLst/>
                                  <a:rect l="0" t="0" r="0" b="0"/>
                                  <a:pathLst>
                                    <a:path w="106728" h="88688">
                                      <a:moveTo>
                                        <a:pt x="0" y="88688"/>
                                      </a:moveTo>
                                      <a:lnTo>
                                        <a:pt x="106728"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1" name="Shape 20531"/>
                              <wps:cNvSpPr/>
                              <wps:spPr>
                                <a:xfrm>
                                  <a:off x="2139160" y="694291"/>
                                  <a:ext cx="68349" cy="57057"/>
                                </a:xfrm>
                                <a:custGeom>
                                  <a:avLst/>
                                  <a:gdLst/>
                                  <a:ahLst/>
                                  <a:cxnLst/>
                                  <a:rect l="0" t="0" r="0" b="0"/>
                                  <a:pathLst>
                                    <a:path w="68349" h="57057">
                                      <a:moveTo>
                                        <a:pt x="0" y="57057"/>
                                      </a:moveTo>
                                      <a:lnTo>
                                        <a:pt x="68349"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2" name="Shape 20532"/>
                              <wps:cNvSpPr/>
                              <wps:spPr>
                                <a:xfrm>
                                  <a:off x="2177540" y="725867"/>
                                  <a:ext cx="29969" cy="25481"/>
                                </a:xfrm>
                                <a:custGeom>
                                  <a:avLst/>
                                  <a:gdLst/>
                                  <a:ahLst/>
                                  <a:cxnLst/>
                                  <a:rect l="0" t="0" r="0" b="0"/>
                                  <a:pathLst>
                                    <a:path w="29969" h="25481">
                                      <a:moveTo>
                                        <a:pt x="0" y="25481"/>
                                      </a:moveTo>
                                      <a:lnTo>
                                        <a:pt x="29969"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3" name="Shape 20533"/>
                              <wps:cNvSpPr/>
                              <wps:spPr>
                                <a:xfrm>
                                  <a:off x="2025557" y="0"/>
                                  <a:ext cx="9144" cy="8237"/>
                                </a:xfrm>
                                <a:custGeom>
                                  <a:avLst/>
                                  <a:gdLst/>
                                  <a:ahLst/>
                                  <a:cxnLst/>
                                  <a:rect l="0" t="0" r="0" b="0"/>
                                  <a:pathLst>
                                    <a:path w="9144" h="8237">
                                      <a:moveTo>
                                        <a:pt x="0" y="8237"/>
                                      </a:moveTo>
                                      <a:lnTo>
                                        <a:pt x="9144"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4" name="Shape 20534"/>
                              <wps:cNvSpPr/>
                              <wps:spPr>
                                <a:xfrm>
                                  <a:off x="2025557" y="0"/>
                                  <a:ext cx="48525" cy="39923"/>
                                </a:xfrm>
                                <a:custGeom>
                                  <a:avLst/>
                                  <a:gdLst/>
                                  <a:ahLst/>
                                  <a:cxnLst/>
                                  <a:rect l="0" t="0" r="0" b="0"/>
                                  <a:pathLst>
                                    <a:path w="48525" h="39923">
                                      <a:moveTo>
                                        <a:pt x="0" y="39923"/>
                                      </a:moveTo>
                                      <a:lnTo>
                                        <a:pt x="48525"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5" name="Shape 20535"/>
                              <wps:cNvSpPr/>
                              <wps:spPr>
                                <a:xfrm>
                                  <a:off x="2025557" y="0"/>
                                  <a:ext cx="86904" cy="71444"/>
                                </a:xfrm>
                                <a:custGeom>
                                  <a:avLst/>
                                  <a:gdLst/>
                                  <a:ahLst/>
                                  <a:cxnLst/>
                                  <a:rect l="0" t="0" r="0" b="0"/>
                                  <a:pathLst>
                                    <a:path w="86904" h="71444">
                                      <a:moveTo>
                                        <a:pt x="0" y="71444"/>
                                      </a:moveTo>
                                      <a:lnTo>
                                        <a:pt x="86904"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6" name="Shape 20536"/>
                              <wps:cNvSpPr/>
                              <wps:spPr>
                                <a:xfrm>
                                  <a:off x="2025557" y="0"/>
                                  <a:ext cx="125283" cy="103790"/>
                                </a:xfrm>
                                <a:custGeom>
                                  <a:avLst/>
                                  <a:gdLst/>
                                  <a:ahLst/>
                                  <a:cxnLst/>
                                  <a:rect l="0" t="0" r="0" b="0"/>
                                  <a:pathLst>
                                    <a:path w="125283" h="103790">
                                      <a:moveTo>
                                        <a:pt x="0" y="103790"/>
                                      </a:moveTo>
                                      <a:lnTo>
                                        <a:pt x="125283"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7" name="Shape 20537"/>
                              <wps:cNvSpPr/>
                              <wps:spPr>
                                <a:xfrm>
                                  <a:off x="2025557" y="0"/>
                                  <a:ext cx="163596" cy="135365"/>
                                </a:xfrm>
                                <a:custGeom>
                                  <a:avLst/>
                                  <a:gdLst/>
                                  <a:ahLst/>
                                  <a:cxnLst/>
                                  <a:rect l="0" t="0" r="0" b="0"/>
                                  <a:pathLst>
                                    <a:path w="163596" h="135365">
                                      <a:moveTo>
                                        <a:pt x="0" y="135365"/>
                                      </a:moveTo>
                                      <a:lnTo>
                                        <a:pt x="163596"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8" name="Shape 20538"/>
                              <wps:cNvSpPr/>
                              <wps:spPr>
                                <a:xfrm>
                                  <a:off x="2025557" y="17133"/>
                                  <a:ext cx="181951" cy="149919"/>
                                </a:xfrm>
                                <a:custGeom>
                                  <a:avLst/>
                                  <a:gdLst/>
                                  <a:ahLst/>
                                  <a:cxnLst/>
                                  <a:rect l="0" t="0" r="0" b="0"/>
                                  <a:pathLst>
                                    <a:path w="181951" h="149919">
                                      <a:moveTo>
                                        <a:pt x="0" y="149919"/>
                                      </a:moveTo>
                                      <a:lnTo>
                                        <a:pt x="181951"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39" name="Shape 20539"/>
                              <wps:cNvSpPr/>
                              <wps:spPr>
                                <a:xfrm>
                                  <a:off x="2038039" y="48820"/>
                                  <a:ext cx="169470" cy="139485"/>
                                </a:xfrm>
                                <a:custGeom>
                                  <a:avLst/>
                                  <a:gdLst/>
                                  <a:ahLst/>
                                  <a:cxnLst/>
                                  <a:rect l="0" t="0" r="0" b="0"/>
                                  <a:pathLst>
                                    <a:path w="169470" h="139485">
                                      <a:moveTo>
                                        <a:pt x="0" y="139485"/>
                                      </a:moveTo>
                                      <a:lnTo>
                                        <a:pt x="16947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40" name="Shape 20540"/>
                              <wps:cNvSpPr/>
                              <wps:spPr>
                                <a:xfrm>
                                  <a:off x="2076552" y="81055"/>
                                  <a:ext cx="130957" cy="107249"/>
                                </a:xfrm>
                                <a:custGeom>
                                  <a:avLst/>
                                  <a:gdLst/>
                                  <a:ahLst/>
                                  <a:cxnLst/>
                                  <a:rect l="0" t="0" r="0" b="0"/>
                                  <a:pathLst>
                                    <a:path w="130957" h="107249">
                                      <a:moveTo>
                                        <a:pt x="0" y="107249"/>
                                      </a:moveTo>
                                      <a:lnTo>
                                        <a:pt x="130957"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41" name="Shape 20541"/>
                              <wps:cNvSpPr/>
                              <wps:spPr>
                                <a:xfrm>
                                  <a:off x="2114931" y="112740"/>
                                  <a:ext cx="92578" cy="75564"/>
                                </a:xfrm>
                                <a:custGeom>
                                  <a:avLst/>
                                  <a:gdLst/>
                                  <a:ahLst/>
                                  <a:cxnLst/>
                                  <a:rect l="0" t="0" r="0" b="0"/>
                                  <a:pathLst>
                                    <a:path w="92578" h="75564">
                                      <a:moveTo>
                                        <a:pt x="0" y="75564"/>
                                      </a:moveTo>
                                      <a:lnTo>
                                        <a:pt x="92578"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42" name="Shape 20542"/>
                              <wps:cNvSpPr/>
                              <wps:spPr>
                                <a:xfrm>
                                  <a:off x="2154178" y="144427"/>
                                  <a:ext cx="53330" cy="43877"/>
                                </a:xfrm>
                                <a:custGeom>
                                  <a:avLst/>
                                  <a:gdLst/>
                                  <a:ahLst/>
                                  <a:cxnLst/>
                                  <a:rect l="0" t="0" r="0" b="0"/>
                                  <a:pathLst>
                                    <a:path w="53330" h="43877">
                                      <a:moveTo>
                                        <a:pt x="0" y="43877"/>
                                      </a:moveTo>
                                      <a:lnTo>
                                        <a:pt x="5333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43" name="Shape 20543"/>
                              <wps:cNvSpPr/>
                              <wps:spPr>
                                <a:xfrm>
                                  <a:off x="2192491" y="175948"/>
                                  <a:ext cx="15018" cy="12356"/>
                                </a:xfrm>
                                <a:custGeom>
                                  <a:avLst/>
                                  <a:gdLst/>
                                  <a:ahLst/>
                                  <a:cxnLst/>
                                  <a:rect l="0" t="0" r="0" b="0"/>
                                  <a:pathLst>
                                    <a:path w="15018" h="12356">
                                      <a:moveTo>
                                        <a:pt x="0" y="12356"/>
                                      </a:moveTo>
                                      <a:lnTo>
                                        <a:pt x="15018"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44" name="Shape 20544"/>
                              <wps:cNvSpPr/>
                              <wps:spPr>
                                <a:xfrm>
                                  <a:off x="2206708" y="1373"/>
                                  <a:ext cx="213656" cy="743824"/>
                                </a:xfrm>
                                <a:custGeom>
                                  <a:avLst/>
                                  <a:gdLst/>
                                  <a:ahLst/>
                                  <a:cxnLst/>
                                  <a:rect l="0" t="0" r="0" b="0"/>
                                  <a:pathLst>
                                    <a:path w="213656" h="743824">
                                      <a:moveTo>
                                        <a:pt x="0" y="743824"/>
                                      </a:moveTo>
                                      <a:cubicBezTo>
                                        <a:pt x="118408" y="741738"/>
                                        <a:pt x="213656" y="576114"/>
                                        <a:pt x="213656" y="371885"/>
                                      </a:cubicBezTo>
                                      <a:cubicBezTo>
                                        <a:pt x="213656" y="167711"/>
                                        <a:pt x="118408" y="2087"/>
                                        <a:pt x="0" y="0"/>
                                      </a:cubicBez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45" name="Rectangle 20545"/>
                              <wps:cNvSpPr/>
                              <wps:spPr>
                                <a:xfrm>
                                  <a:off x="2552989" y="823442"/>
                                  <a:ext cx="528577" cy="64927"/>
                                </a:xfrm>
                                <a:prstGeom prst="rect">
                                  <a:avLst/>
                                </a:prstGeom>
                                <a:ln>
                                  <a:noFill/>
                                </a:ln>
                              </wps:spPr>
                              <wps:txbx>
                                <w:txbxContent>
                                  <w:p w14:paraId="188F0451" w14:textId="77777777" w:rsidR="008F52A2" w:rsidRDefault="008F52A2">
                                    <w:pPr>
                                      <w:spacing w:after="160" w:line="259" w:lineRule="auto"/>
                                      <w:ind w:left="0"/>
                                    </w:pPr>
                                    <w:r>
                                      <w:rPr>
                                        <w:sz w:val="8"/>
                                      </w:rPr>
                                      <w:t>VENTIL SETE</w:t>
                                    </w:r>
                                  </w:p>
                                </w:txbxContent>
                              </wps:txbx>
                              <wps:bodyPr horzOverflow="overflow" vert="horz" lIns="0" tIns="0" rIns="0" bIns="0" rtlCol="0">
                                <a:noAutofit/>
                              </wps:bodyPr>
                            </wps:wsp>
                            <wps:wsp>
                              <wps:cNvPr id="20546" name="Rectangle 20546"/>
                              <wps:cNvSpPr/>
                              <wps:spPr>
                                <a:xfrm>
                                  <a:off x="61073" y="252852"/>
                                  <a:ext cx="704162" cy="64927"/>
                                </a:xfrm>
                                <a:prstGeom prst="rect">
                                  <a:avLst/>
                                </a:prstGeom>
                                <a:ln>
                                  <a:noFill/>
                                </a:ln>
                              </wps:spPr>
                              <wps:txbx>
                                <w:txbxContent>
                                  <w:p w14:paraId="7D3A3175" w14:textId="77777777" w:rsidR="008F52A2" w:rsidRDefault="008F52A2">
                                    <w:pPr>
                                      <w:spacing w:after="160" w:line="259" w:lineRule="auto"/>
                                      <w:ind w:left="0"/>
                                    </w:pPr>
                                    <w:r>
                                      <w:rPr>
                                        <w:sz w:val="8"/>
                                      </w:rPr>
                                      <w:t>MANUELL ELLER</w:t>
                                    </w:r>
                                  </w:p>
                                </w:txbxContent>
                              </wps:txbx>
                              <wps:bodyPr horzOverflow="overflow" vert="horz" lIns="0" tIns="0" rIns="0" bIns="0" rtlCol="0">
                                <a:noAutofit/>
                              </wps:bodyPr>
                            </wps:wsp>
                            <wps:wsp>
                              <wps:cNvPr id="20547" name="Shape 20547"/>
                              <wps:cNvSpPr/>
                              <wps:spPr>
                                <a:xfrm>
                                  <a:off x="484980" y="366448"/>
                                  <a:ext cx="45855" cy="18507"/>
                                </a:xfrm>
                                <a:custGeom>
                                  <a:avLst/>
                                  <a:gdLst/>
                                  <a:ahLst/>
                                  <a:cxnLst/>
                                  <a:rect l="0" t="0" r="0" b="0"/>
                                  <a:pathLst>
                                    <a:path w="45855" h="18507">
                                      <a:moveTo>
                                        <a:pt x="45855" y="0"/>
                                      </a:moveTo>
                                      <a:lnTo>
                                        <a:pt x="45855" y="18507"/>
                                      </a:lnTo>
                                      <a:lnTo>
                                        <a:pt x="0" y="8896"/>
                                      </a:lnTo>
                                      <a:lnTo>
                                        <a:pt x="458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8" name="Shape 20548"/>
                              <wps:cNvSpPr/>
                              <wps:spPr>
                                <a:xfrm>
                                  <a:off x="484980" y="375345"/>
                                  <a:ext cx="118408" cy="0"/>
                                </a:xfrm>
                                <a:custGeom>
                                  <a:avLst/>
                                  <a:gdLst/>
                                  <a:ahLst/>
                                  <a:cxnLst/>
                                  <a:rect l="0" t="0" r="0" b="0"/>
                                  <a:pathLst>
                                    <a:path w="118408">
                                      <a:moveTo>
                                        <a:pt x="0" y="0"/>
                                      </a:moveTo>
                                      <a:lnTo>
                                        <a:pt x="118408"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49" name="Shape 20549"/>
                              <wps:cNvSpPr/>
                              <wps:spPr>
                                <a:xfrm>
                                  <a:off x="658588" y="366448"/>
                                  <a:ext cx="45054" cy="18507"/>
                                </a:xfrm>
                                <a:custGeom>
                                  <a:avLst/>
                                  <a:gdLst/>
                                  <a:ahLst/>
                                  <a:cxnLst/>
                                  <a:rect l="0" t="0" r="0" b="0"/>
                                  <a:pathLst>
                                    <a:path w="45054" h="18507">
                                      <a:moveTo>
                                        <a:pt x="0" y="0"/>
                                      </a:moveTo>
                                      <a:lnTo>
                                        <a:pt x="45054" y="8896"/>
                                      </a:lnTo>
                                      <a:lnTo>
                                        <a:pt x="0" y="185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0" name="Shape 20550"/>
                              <wps:cNvSpPr/>
                              <wps:spPr>
                                <a:xfrm>
                                  <a:off x="603389" y="375345"/>
                                  <a:ext cx="100253" cy="0"/>
                                </a:xfrm>
                                <a:custGeom>
                                  <a:avLst/>
                                  <a:gdLst/>
                                  <a:ahLst/>
                                  <a:cxnLst/>
                                  <a:rect l="0" t="0" r="0" b="0"/>
                                  <a:pathLst>
                                    <a:path w="100253">
                                      <a:moveTo>
                                        <a:pt x="100253"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51" name="Shape 20551"/>
                              <wps:cNvSpPr/>
                              <wps:spPr>
                                <a:xfrm>
                                  <a:off x="266252" y="366448"/>
                                  <a:ext cx="45855" cy="18507"/>
                                </a:xfrm>
                                <a:custGeom>
                                  <a:avLst/>
                                  <a:gdLst/>
                                  <a:ahLst/>
                                  <a:cxnLst/>
                                  <a:rect l="0" t="0" r="0" b="0"/>
                                  <a:pathLst>
                                    <a:path w="45855" h="18507">
                                      <a:moveTo>
                                        <a:pt x="45855" y="0"/>
                                      </a:moveTo>
                                      <a:lnTo>
                                        <a:pt x="45855" y="18507"/>
                                      </a:lnTo>
                                      <a:lnTo>
                                        <a:pt x="0" y="8896"/>
                                      </a:lnTo>
                                      <a:lnTo>
                                        <a:pt x="458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2" name="Shape 20552"/>
                              <wps:cNvSpPr/>
                              <wps:spPr>
                                <a:xfrm>
                                  <a:off x="266252" y="375345"/>
                                  <a:ext cx="118609" cy="0"/>
                                </a:xfrm>
                                <a:custGeom>
                                  <a:avLst/>
                                  <a:gdLst/>
                                  <a:ahLst/>
                                  <a:cxnLst/>
                                  <a:rect l="0" t="0" r="0" b="0"/>
                                  <a:pathLst>
                                    <a:path w="118609">
                                      <a:moveTo>
                                        <a:pt x="0" y="0"/>
                                      </a:moveTo>
                                      <a:lnTo>
                                        <a:pt x="118609"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53" name="Shape 20553"/>
                              <wps:cNvSpPr/>
                              <wps:spPr>
                                <a:xfrm>
                                  <a:off x="439926" y="366448"/>
                                  <a:ext cx="45054" cy="18507"/>
                                </a:xfrm>
                                <a:custGeom>
                                  <a:avLst/>
                                  <a:gdLst/>
                                  <a:ahLst/>
                                  <a:cxnLst/>
                                  <a:rect l="0" t="0" r="0" b="0"/>
                                  <a:pathLst>
                                    <a:path w="45054" h="18507">
                                      <a:moveTo>
                                        <a:pt x="0" y="0"/>
                                      </a:moveTo>
                                      <a:lnTo>
                                        <a:pt x="45054" y="8896"/>
                                      </a:lnTo>
                                      <a:lnTo>
                                        <a:pt x="0" y="185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4" name="Shape 20554"/>
                              <wps:cNvSpPr/>
                              <wps:spPr>
                                <a:xfrm>
                                  <a:off x="384861" y="375345"/>
                                  <a:ext cx="100120" cy="0"/>
                                </a:xfrm>
                                <a:custGeom>
                                  <a:avLst/>
                                  <a:gdLst/>
                                  <a:ahLst/>
                                  <a:cxnLst/>
                                  <a:rect l="0" t="0" r="0" b="0"/>
                                  <a:pathLst>
                                    <a:path w="100120">
                                      <a:moveTo>
                                        <a:pt x="100120"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s:wsp>
                              <wps:cNvPr id="20555" name="Shape 20555"/>
                              <wps:cNvSpPr/>
                              <wps:spPr>
                                <a:xfrm>
                                  <a:off x="221198" y="366448"/>
                                  <a:ext cx="45054" cy="18507"/>
                                </a:xfrm>
                                <a:custGeom>
                                  <a:avLst/>
                                  <a:gdLst/>
                                  <a:ahLst/>
                                  <a:cxnLst/>
                                  <a:rect l="0" t="0" r="0" b="0"/>
                                  <a:pathLst>
                                    <a:path w="45054" h="18507">
                                      <a:moveTo>
                                        <a:pt x="0" y="0"/>
                                      </a:moveTo>
                                      <a:lnTo>
                                        <a:pt x="45054" y="8896"/>
                                      </a:lnTo>
                                      <a:lnTo>
                                        <a:pt x="0" y="185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6" name="Shape 20556"/>
                              <wps:cNvSpPr/>
                              <wps:spPr>
                                <a:xfrm>
                                  <a:off x="66079" y="375345"/>
                                  <a:ext cx="200173" cy="0"/>
                                </a:xfrm>
                                <a:custGeom>
                                  <a:avLst/>
                                  <a:gdLst/>
                                  <a:ahLst/>
                                  <a:cxnLst/>
                                  <a:rect l="0" t="0" r="0" b="0"/>
                                  <a:pathLst>
                                    <a:path w="200173">
                                      <a:moveTo>
                                        <a:pt x="200173" y="0"/>
                                      </a:moveTo>
                                      <a:lnTo>
                                        <a:pt x="0" y="0"/>
                                      </a:lnTo>
                                    </a:path>
                                  </a:pathLst>
                                </a:custGeom>
                                <a:ln w="769"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15E40C6" id="Group 125084" o:spid="_x0000_s1681" style="width:232.3pt;height:95.2pt;mso-position-horizontal-relative:char;mso-position-vertical-relative:line" coordsize="29504,120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">
                      <v:shape id="Shape 20478" o:spid="_x0000_s1682" style="position:absolute;left:11592;top:7513;width:0;height:4578;visibility:visible;mso-wrap-style:square;v-text-anchor:top" coordsize="0,4577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" path="m,l,457761e" filled="f" strokeweight=".02136mm">
                        <v:path arrowok="t" textboxrect="0,0,0,457761"/>
                      </v:shape>
                      <v:shape id="Shape 20479" o:spid="_x0000_s1683" style="position:absolute;left:16333;top:7513;width:0;height:4578;visibility:visible;mso-wrap-style:square;v-text-anchor:top" coordsize="0,4577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" path="m,l,457761e" filled="f" strokeweight=".02136mm">
                        <v:path arrowok="t" textboxrect="0,0,0,457761"/>
                      </v:shape>
                      <v:shape id="Shape 20480" o:spid="_x0000_s1684" style="position:absolute;left:4849;top:7513;width:23518;height:0;visibility:visible;mso-wrap-style:square;v-text-anchor:top" coordsize="23518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" path="m,l2351815,e" filled="f" strokeweight=".02136mm">
                        <v:path arrowok="t" textboxrect="0,0,2351815,0"/>
                      </v:shape>
                      <v:shape id="Shape 20481" o:spid="_x0000_s1685" style="position:absolute;left:4849;width:23518;height:0;visibility:visible;mso-wrap-style:square;v-text-anchor:top" coordsize="23518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" path="m,l2351815,e" filled="f" strokeweight=".02136mm">
                        <v:path arrowok="t" textboxrect="0,0,2351815,0"/>
                      </v:shape>
                      <v:shape id="Shape 20482" o:spid="_x0000_s1686" style="position:absolute;left:7778;top:13;width:4275;height:7445;visibility:visible;mso-wrap-style:square;v-text-anchor:top" coordsize="427445,7444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" path="m218729,v-868,,-2537,,-3338,c95982,,,166338,,371885,,577486,95982,744483,215391,744483,320517,743824,410758,611754,427445,431688e" filled="f" strokeweight=".02136mm">
                        <v:path arrowok="t" textboxrect="0,0,427445,744483"/>
                      </v:shape>
                      <v:shape id="Shape 20483" o:spid="_x0000_s1687" style="position:absolute;left:9965;top:13;width:2088;height:3142;visibility:visible;mso-wrap-style:square;v-text-anchor:top" coordsize="208717,3141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" path="m208717,314169c192831,136024,105126,3404,,e" filled="f" strokeweight=".02136mm">
                        <v:path arrowok="t" textboxrect="0,0,208717,314169"/>
                      </v:shape>
                      <v:shape id="Shape 20484" o:spid="_x0000_s1688" style="position:absolute;left:13979;top:1058;width:1078;height:1561;visibility:visible;mso-wrap-style:square;v-text-anchor:top" coordsize="107796,1560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" path="m107796,c41717,28116,,84459,,145745v,3459,,6864,,10323e" filled="f" strokeweight=".02136mm">
                        <v:path arrowok="t" textboxrect="0,0,107796,156068"/>
                      </v:shape>
                      <v:shape id="Shape 20485" o:spid="_x0000_s1689" style="position:absolute;left:15057;top:901;width:809;height:150;visibility:visible;mso-wrap-style:square;v-text-anchor:top" coordsize="80897,150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" path="m80897,1373c75090,,68415,,61741,,39181,,17488,4778,,15047e" filled="f" strokeweight=".02136mm">
                        <v:path arrowok="t" textboxrect="0,0,80897,15047"/>
                      </v:shape>
                      <v:shape id="Shape 20486" o:spid="_x0000_s1690" style="position:absolute;left:15424;top:810;width:459;height:187;visibility:visible;mso-wrap-style:square;v-text-anchor:top" coordsize="45855,186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" path="m,l45855,9720,,18671,,xe" fillcolor="black" stroked="f" strokeweight="0">
                        <v:stroke miterlimit="83231f" joinstyle="miter"/>
                        <v:path arrowok="t" textboxrect="0,0,45855,18671"/>
                      </v:shape>
                      <v:shape id="Shape 20487" o:spid="_x0000_s1691" style="position:absolute;left:15608;top:907;width:275;height:0;visibility:visible;mso-wrap-style:square;v-text-anchor:top" coordsize="275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" path="m27500,l,e" filled="f" strokeweight=".02136mm">
                        <v:path arrowok="t" textboxrect="0,0,27500,0"/>
                      </v:shape>
                      <v:shape id="Shape 20488" o:spid="_x0000_s1692" style="position:absolute;left:13979;top:5712;width:1078;height:1560;visibility:visible;mso-wrap-style:square;v-text-anchor:top" coordsize="107796,1559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" path="m107796,c41717,28116,,84514,,145635v,3459,,6864,,10324e" filled="f" strokeweight=".02136mm">
                        <v:path arrowok="t" textboxrect="0,0,107796,155959"/>
                      </v:shape>
                      <v:shape id="Shape 20489" o:spid="_x0000_s1693" style="position:absolute;left:15057;top:5554;width:809;height:150;visibility:visible;mso-wrap-style:square;v-text-anchor:top" coordsize="80897,150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" path="m80897,1373c75090,,68415,,61741,,39181,,17488,4777,,15046e" filled="f" strokeweight=".02136mm">
                        <v:path arrowok="t" textboxrect="0,0,80897,15046"/>
                      </v:shape>
                      <v:shape id="Shape 20490" o:spid="_x0000_s1694" style="position:absolute;left:15424;top:5464;width:459;height:186;visibility:visible;mso-wrap-style:square;v-text-anchor:top" coordsize="45855,185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" path="m,l45855,9610,,18562,,xe" fillcolor="black" stroked="f" strokeweight="0">
                        <v:stroke miterlimit="83231f" joinstyle="miter"/>
                        <v:path arrowok="t" textboxrect="0,0,45855,18562"/>
                      </v:shape>
                      <v:shape id="Shape 20491" o:spid="_x0000_s1695" style="position:absolute;left:15608;top:5560;width:275;height:0;visibility:visible;mso-wrap-style:square;v-text-anchor:top" coordsize="275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" path="m27500,l,e" filled="f" strokeweight=".02136mm">
                        <v:path arrowok="t" textboxrect="0,0,27500,0"/>
                      </v:shape>
                      <v:shape id="Shape 20492" o:spid="_x0000_s1696" style="position:absolute;left:28367;top:3664;width:451;height:185;visibility:visible;mso-wrap-style:square;v-text-anchor:top" coordsize="45054,18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" path="m,l45054,8896,,18507,,xe" fillcolor="black" stroked="f" strokeweight="0">
                        <v:stroke miterlimit="83231f" joinstyle="miter"/>
                        <v:path arrowok="t" textboxrect="0,0,45054,18507"/>
                      </v:shape>
                      <v:shape id="Shape 20493" o:spid="_x0000_s1697" style="position:absolute;left:25722;top:3753;width:3096;height:0;visibility:visible;mso-wrap-style:square;v-text-anchor:top" coordsize="3096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" path="m309637,l,e" filled="f" strokeweight=".02136mm">
                        <v:path arrowok="t" textboxrect="0,0,309637,0"/>
                      </v:shape>
                      <v:rect id="Rectangle 20494" o:spid="_x0000_s1698" style="position:absolute;left:25213;top:2899;width:4675;height: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" filled="f" stroked="f">
                        <v:textbox inset="0,0,0,0">
                          <w:txbxContent>
                            <w:p w14:paraId="76E1FB7A" w14:textId="77777777" w:rsidR="008F52A2" w:rsidRDefault="008F52A2">
                              <w:pPr>
                                <w:spacing w:after="160" w:line="259" w:lineRule="auto"/>
                                <w:ind w:left="0"/>
                              </w:pPr>
                              <w:r>
                                <w:rPr>
                                  <w:sz w:val="8"/>
                                </w:rPr>
                                <w:t>GASS/SLAM</w:t>
                              </w:r>
                            </w:p>
                          </w:txbxContent>
                        </v:textbox>
                      </v:rect>
                      <v:rect id="Rectangle 20495" o:spid="_x0000_s1699" style="position:absolute;left:11817;top:9664;width:4675;height:6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" filled="f" stroked="f">
                        <v:textbox inset="0,0,0,0">
                          <w:txbxContent>
                            <w:p w14:paraId="0902CE6F" w14:textId="77777777" w:rsidR="008F52A2" w:rsidRDefault="008F52A2">
                              <w:pPr>
                                <w:spacing w:after="160" w:line="259" w:lineRule="auto"/>
                                <w:ind w:left="0"/>
                              </w:pPr>
                              <w:r>
                                <w:rPr>
                                  <w:sz w:val="8"/>
                                </w:rPr>
                                <w:t>GASS/SLAM</w:t>
                              </w:r>
                            </w:p>
                          </w:txbxContent>
                        </v:textbox>
                      </v:rect>
                      <v:shape id="Shape 20496" o:spid="_x0000_s1700" style="position:absolute;left:13962;top:2626;width:0;height:6386;visibility:visible;mso-wrap-style:square;v-text-anchor:top" coordsize="0,6386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" path="m,l,638641e" filled="f" strokeweight=".02136mm">
                        <v:path arrowok="t" textboxrect="0,0,0,638641"/>
                      </v:shape>
                      <v:shape id="Shape 20497" o:spid="_x0000_s1701" style="position:absolute;left:13962;top:10434;width:0;height:1657;visibility:visible;mso-wrap-style:square;v-text-anchor:top" coordsize="0,1656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" path="m,l,165657e" filled="f" strokeweight=".02136mm">
                        <v:path arrowok="t" textboxrect="0,0,0,165657"/>
                      </v:shape>
                      <v:shape id="Shape 20498" o:spid="_x0000_s1702" style="position:absolute;left:22809;top:6158;width:350;height:365;visibility:visible;mso-wrap-style:square;v-text-anchor:top" coordsize="35042,364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" path="m,l35042,25481,16687,36464,,xe" fillcolor="black" stroked="f" strokeweight="0">
                        <v:stroke miterlimit="83231f" joinstyle="miter"/>
                        <v:path arrowok="t" textboxrect="0,0,35042,36464"/>
                      </v:shape>
                      <v:shape id="Shape 20499" o:spid="_x0000_s1703" style="position:absolute;left:22809;top:6158;width:1820;height:2179;visibility:visible;mso-wrap-style:square;v-text-anchor:top" coordsize="182018,2179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" path="m,l182018,217903e" filled="f" strokeweight=".02136mm">
                        <v:path arrowok="t" textboxrect="0,0,182018,217903"/>
                      </v:shape>
                      <v:shape id="Shape 20500" o:spid="_x0000_s1704" style="position:absolute;left:24629;top:8337;width:726;height:0;visibility:visible;mso-wrap-style:square;v-text-anchor:top" coordsize="7255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" path="m,l72553,e" filled="f" strokeweight=".02136mm">
                        <v:path arrowok="t" textboxrect="0,0,72553,0"/>
                      </v:shape>
                      <v:rect id="Rectangle 20501" o:spid="_x0000_s1705" style="position:absolute;left:1578;top:4707;width:5527;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" filled="f" stroked="f">
                        <v:textbox inset="0,0,0,0">
                          <w:txbxContent>
                            <w:p w14:paraId="29E8A48C" w14:textId="77777777" w:rsidR="008F52A2" w:rsidRDefault="008F52A2">
                              <w:pPr>
                                <w:spacing w:after="160" w:line="259" w:lineRule="auto"/>
                                <w:ind w:left="0"/>
                              </w:pPr>
                              <w:r>
                                <w:rPr>
                                  <w:sz w:val="8"/>
                                </w:rPr>
                                <w:t>HYDRAULISK</w:t>
                              </w:r>
                            </w:p>
                          </w:txbxContent>
                        </v:textbox>
                      </v:rect>
                      <v:rect id="Rectangle 20502" o:spid="_x0000_s1706" style="position:absolute;top:5608;width:8189;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" filled="f" stroked="f">
                        <v:textbox inset="0,0,0,0">
                          <w:txbxContent>
                            <w:p w14:paraId="7E47E7FC" w14:textId="77777777" w:rsidR="008F52A2" w:rsidRDefault="008F52A2">
                              <w:pPr>
                                <w:spacing w:after="160" w:line="259" w:lineRule="auto"/>
                                <w:ind w:left="0"/>
                              </w:pPr>
                              <w:r>
                                <w:rPr>
                                  <w:sz w:val="8"/>
                                </w:rPr>
                                <w:t>OPERASJONSKRAFT</w:t>
                              </w:r>
                            </w:p>
                          </w:txbxContent>
                        </v:textbox>
                      </v:rect>
                      <v:shape id="Shape 20503" o:spid="_x0000_s1707" style="position:absolute;left:9957;top:3155;width:4739;height:0;visibility:visible;mso-wrap-style:square;v-text-anchor:top" coordsize="4739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" path="m473967,l,e" filled="f" strokeweight=".02136mm">
                        <v:path arrowok="t" textboxrect="0,0,473967,0"/>
                      </v:shape>
                      <v:shape id="Shape 20504" o:spid="_x0000_s1708" style="position:absolute;left:9957;top:4358;width:4739;height:0;visibility:visible;mso-wrap-style:square;v-text-anchor:top" coordsize="4739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" path="m473967,l,e" filled="f" strokeweight=".02136mm">
                        <v:path arrowok="t" textboxrect="0,0,473967,0"/>
                      </v:shape>
                      <v:shape id="Shape 20505" o:spid="_x0000_s1709" style="position:absolute;left:9507;top:3162;width:442;height:1134;visibility:visible;mso-wrap-style:square;v-text-anchor:top" coordsize="44186,1133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" path="m44186,v-868,,-1669,,-2469,c18355,,,24657,,56342v,31522,18355,57057,41717,57057c42517,112685,43318,112685,44186,112685e" filled="f" strokeweight=".02136mm">
                        <v:path arrowok="t" textboxrect="0,0,44186,113399"/>
                      </v:shape>
                      <v:shape id="Shape 20506" o:spid="_x0000_s1710" style="position:absolute;left:17611;top:5629;width:1826;height:0;visibility:visible;mso-wrap-style:square;v-text-anchor:top" coordsize="1826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" path="m,l182685,e" filled="f" strokeweight=".02136mm">
                        <v:path arrowok="t" textboxrect="0,0,182685,0"/>
                      </v:shape>
                      <v:shape id="Shape 20507" o:spid="_x0000_s1711" style="position:absolute;left:17611;top:1875;width:1826;height:0;visibility:visible;mso-wrap-style:square;v-text-anchor:top" coordsize="1826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" path="m,l182685,e" filled="f" strokeweight=".02136mm">
                        <v:path arrowok="t" textboxrect="0,0,182685,0"/>
                      </v:shape>
                      <v:shape id="Shape 20508" o:spid="_x0000_s1712" style="position:absolute;left:16708;top:1889;width:895;height:3692;visibility:visible;mso-wrap-style:square;v-text-anchor:top" coordsize="89441,369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" path="m89441,v-868,,-1669,,-1669,c39180,,,82592,,184295,,286052,39180,369194,87772,369194v,-714,801,-714,1669,-714e" filled="f" strokeweight=".02136mm">
                        <v:path arrowok="t" textboxrect="0,0,89441,369194"/>
                      </v:shape>
                      <v:shape id="Shape 20509" o:spid="_x0000_s1713" style="position:absolute;left:14696;top:4358;width:2721;height:1237;visibility:visible;mso-wrap-style:square;v-text-anchor:top" coordsize="272059,1237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" path="m272059,123723l,e" filled="f" strokeweight=".02136mm">
                        <v:path arrowok="t" textboxrect="0,0,272059,123723"/>
                      </v:shape>
                      <v:shape id="Shape 20510" o:spid="_x0000_s1714" style="position:absolute;left:14696;top:1924;width:2721;height:1231;visibility:visible;mso-wrap-style:square;v-text-anchor:top" coordsize="272059,123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" path="m272059,l,123120e" filled="f" strokeweight=".02136mm">
                        <v:path arrowok="t" textboxrect="0,0,272059,123120"/>
                      </v:shape>
                      <v:shape id="Shape 20511" o:spid="_x0000_s1715" style="position:absolute;left:18520;top:1883;width:1768;height:3698;visibility:visible;mso-wrap-style:square;v-text-anchor:top" coordsize="176878,369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" path="m88439,v49193,,88439,82537,88439,184954c176878,287425,137632,369853,88439,369853,39247,369853,,287425,,184954,,82537,39247,,88439,xe" fillcolor="black" stroked="f" strokeweight="0">
                        <v:stroke miterlimit="83231f" joinstyle="miter"/>
                        <v:path arrowok="t" textboxrect="0,0,176878,369853"/>
                      </v:shape>
                      <v:shape id="Shape 20512" o:spid="_x0000_s1716" style="position:absolute;left:20238;top:1896;width:786;height:3671;visibility:visible;mso-wrap-style:square;v-text-anchor:top" coordsize="78561,3671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" path="m,367107c44320,356124,78561,277156,78561,183581,78561,90060,45188,11092,,e" filled="f" strokeweight=".02136mm">
                        <v:path arrowok="t" textboxrect="0,0,78561,367107"/>
                      </v:shape>
                      <v:shape id="Shape 20513" o:spid="_x0000_s1717" style="position:absolute;left:19263;top:1889;width:1761;height:3692;visibility:visible;mso-wrap-style:square;v-text-anchor:top" coordsize="176144,369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" path="m89240,v,,-867,,-1669,c39180,,,82592,,184295,,286052,39180,369194,87571,369194v48525,,88573,-83142,88573,-184899c176144,83910,137765,2087,89240,e" filled="f" strokeweight=".02136mm">
                        <v:path arrowok="t" textboxrect="0,0,176144,369194"/>
                      </v:shape>
                      <v:shape id="Shape 20514" o:spid="_x0000_s1718" style="position:absolute;left:22067;top:1903;width:775;height:3664;visibility:visible;mso-wrap-style:square;v-text-anchor:top" coordsize="77560,3664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" path="m,366448c44186,354751,77560,276497,77560,182922,77560,90115,44186,11093,,e" filled="f" strokeweight=".02136mm">
                        <v:path arrowok="t" textboxrect="0,0,77560,366448"/>
                      </v:shape>
                      <v:shape id="Shape 20515" o:spid="_x0000_s1719" style="position:absolute;left:20255;top:5622;width:1820;height:0;visibility:visible;mso-wrap-style:square;v-text-anchor:top" coordsize="1819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" path="m,l181951,e" filled="f" strokeweight=".02136mm">
                        <v:path arrowok="t" textboxrect="0,0,181951,0"/>
                      </v:shape>
                      <v:shape id="Shape 20516" o:spid="_x0000_s1720" style="position:absolute;left:20255;top:1883;width:1820;height:0;visibility:visible;mso-wrap-style:square;v-text-anchor:top" coordsize="1819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" path="m,l181951,e" filled="f" strokeweight=".02136mm">
                        <v:path arrowok="t" textboxrect="0,0,181951,0"/>
                      </v:shape>
                      <v:shape id="Shape 20517" o:spid="_x0000_s1721" style="position:absolute;left:20255;top:5622;width:0;height:1891;visibility:visible;mso-wrap-style:square;v-text-anchor:top" coordsize="0,1890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" path="m,l,189073e" filled="f" strokeweight=".02136mm">
                        <v:path arrowok="t" textboxrect="0,0,0,189073"/>
                      </v:shape>
                      <v:shape id="Shape 20518" o:spid="_x0000_s1722" style="position:absolute;left:22075;top:5622;width:0;height:1891;visibility:visible;mso-wrap-style:square;v-text-anchor:top" coordsize="0,1890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" path="m,189073l,e" filled="f" strokeweight=".02136mm">
                        <v:path arrowok="t" textboxrect="0,0,0,189073"/>
                      </v:shape>
                      <v:shape id="Shape 20519" o:spid="_x0000_s1723" style="position:absolute;left:20255;top:5622;width:1820;height:0;visibility:visible;mso-wrap-style:square;v-text-anchor:top" coordsize="1819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" path="m181951,l,e" filled="f" strokeweight=".02136mm">
                        <v:path arrowok="t" textboxrect="0,0,181951,0"/>
                      </v:shape>
                      <v:shape id="Shape 20520" o:spid="_x0000_s1724" style="position:absolute;left:20255;width:0;height:1883;visibility:visible;mso-wrap-style:square;v-text-anchor:top" coordsize="0,1883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" path="m,188304l,e" filled="f" strokeweight=".02136mm">
                        <v:path arrowok="t" textboxrect="0,0,0,188304"/>
                      </v:shape>
                      <v:shape id="Shape 20521" o:spid="_x0000_s1725" style="position:absolute;left:22075;width:0;height:1883;visibility:visible;mso-wrap-style:square;v-text-anchor:top" coordsize="0,1883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" path="m,l,188304e" filled="f" strokeweight=".02136mm">
                        <v:path arrowok="t" textboxrect="0,0,0,188304"/>
                      </v:shape>
                      <v:shape id="Shape 20522" o:spid="_x0000_s1726" style="position:absolute;left:20255;top:1883;width:1820;height:0;visibility:visible;mso-wrap-style:square;v-text-anchor:top" coordsize="1819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" path="m181951,l,e" filled="f" strokeweight=".02136mm">
                        <v:path arrowok="t" textboxrect="0,0,181951,0"/>
                      </v:shape>
                      <v:shape id="Shape 20523" o:spid="_x0000_s1727" style="position:absolute;left:20255;top:5622;width:335;height:275;visibility:visible;mso-wrap-style:square;v-text-anchor:top" coordsize="33507,275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" path="m,27513l33507,e" filled="f" strokeweight=".02136mm">
                        <v:path arrowok="t" textboxrect="0,0,33507,27513"/>
                      </v:shape>
                      <v:shape id="Shape 20524" o:spid="_x0000_s1728" style="position:absolute;left:20255;top:5622;width:719;height:591;visibility:visible;mso-wrap-style:square;v-text-anchor:top" coordsize="71886,590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" path="m,59089l71886,e" filled="f" strokeweight=".02136mm">
                        <v:path arrowok="t" textboxrect="0,0,71886,59089"/>
                      </v:shape>
                      <v:shape id="Shape 20525" o:spid="_x0000_s1729" style="position:absolute;left:20255;top:5622;width:1103;height:915;visibility:visible;mso-wrap-style:square;v-text-anchor:top" coordsize="110265,914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" path="m,91434l110265,e" filled="f" strokeweight=".02136mm">
                        <v:path arrowok="t" textboxrect="0,0,110265,91434"/>
                      </v:shape>
                      <v:shape id="Shape 20526" o:spid="_x0000_s1730" style="position:absolute;left:20255;top:5622;width:1487;height:1231;visibility:visible;mso-wrap-style:square;v-text-anchor:top" coordsize="148645,123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" path="m,123120l148645,e" filled="f" strokeweight=".02136mm">
                        <v:path arrowok="t" textboxrect="0,0,148645,123120"/>
                      </v:shape>
                      <v:shape id="Shape 20527" o:spid="_x0000_s1731" style="position:absolute;left:20255;top:5670;width:1820;height:1499;visibility:visible;mso-wrap-style:square;v-text-anchor:top" coordsize="181951,1498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" path="m,149863l181951,e" filled="f" strokeweight=".02136mm">
                        <v:path arrowok="t" textboxrect="0,0,181951,149863"/>
                      </v:shape>
                      <v:shape id="Shape 20528" o:spid="_x0000_s1732" style="position:absolute;left:20255;top:5987;width:1820;height:1506;visibility:visible;mso-wrap-style:square;v-text-anchor:top" coordsize="181951,1505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" path="m,150578l181951,e" filled="f" strokeweight=".02136mm">
                        <v:path arrowok="t" textboxrect="0,0,181951,150578"/>
                      </v:shape>
                      <v:shape id="Shape 20529" o:spid="_x0000_s1733" style="position:absolute;left:20615;top:6310;width:1460;height:1203;visibility:visible;mso-wrap-style:square;v-text-anchor:top" coordsize="145975,1202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" path="m,120264l145975,e" filled="f" strokeweight=".02136mm">
                        <v:path arrowok="t" textboxrect="0,0,145975,120264"/>
                      </v:shape>
                      <v:shape id="Shape 20530" o:spid="_x0000_s1734" style="position:absolute;left:21007;top:6626;width:1068;height:887;visibility:visible;mso-wrap-style:square;v-text-anchor:top" coordsize="106728,886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" path="m,88688l106728,e" filled="f" strokeweight=".02136mm">
                        <v:path arrowok="t" textboxrect="0,0,106728,88688"/>
                      </v:shape>
                      <v:shape id="Shape 20531" o:spid="_x0000_s1735" style="position:absolute;left:21391;top:6942;width:684;height:571;visibility:visible;mso-wrap-style:square;v-text-anchor:top" coordsize="68349,570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" path="m,57057l68349,e" filled="f" strokeweight=".02136mm">
                        <v:path arrowok="t" textboxrect="0,0,68349,57057"/>
                      </v:shape>
                      <v:shape id="Shape 20532" o:spid="_x0000_s1736" style="position:absolute;left:21775;top:7258;width:300;height:255;visibility:visible;mso-wrap-style:square;v-text-anchor:top" coordsize="29969,25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" path="m,25481l29969,e" filled="f" strokeweight=".02136mm">
                        <v:path arrowok="t" textboxrect="0,0,29969,25481"/>
                      </v:shape>
                      <v:shape id="Shape 20533" o:spid="_x0000_s1737" style="position:absolute;left:20255;width:92;height:82;visibility:visible;mso-wrap-style:square;v-text-anchor:top" coordsize="9144,82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" path="m,8237l9144,e" filled="f" strokeweight=".02136mm">
                        <v:path arrowok="t" textboxrect="0,0,9144,8237"/>
                      </v:shape>
                      <v:shape id="Shape 20534" o:spid="_x0000_s1738" style="position:absolute;left:20255;width:485;height:399;visibility:visible;mso-wrap-style:square;v-text-anchor:top" coordsize="48525,399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" path="m,39923l48525,e" filled="f" strokeweight=".02136mm">
                        <v:path arrowok="t" textboxrect="0,0,48525,39923"/>
                      </v:shape>
                      <v:shape id="Shape 20535" o:spid="_x0000_s1739" style="position:absolute;left:20255;width:869;height:714;visibility:visible;mso-wrap-style:square;v-text-anchor:top" coordsize="86904,714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" path="m,71444l86904,e" filled="f" strokeweight=".02136mm">
                        <v:path arrowok="t" textboxrect="0,0,86904,71444"/>
                      </v:shape>
                      <v:shape id="Shape 20536" o:spid="_x0000_s1740" style="position:absolute;left:20255;width:1253;height:1037;visibility:visible;mso-wrap-style:square;v-text-anchor:top" coordsize="125283,1037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" path="m,103790l125283,e" filled="f" strokeweight=".02136mm">
                        <v:path arrowok="t" textboxrect="0,0,125283,103790"/>
                      </v:shape>
                      <v:shape id="Shape 20537" o:spid="_x0000_s1741" style="position:absolute;left:20255;width:1636;height:1353;visibility:visible;mso-wrap-style:square;v-text-anchor:top" coordsize="163596,135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" path="m,135365l163596,e" filled="f" strokeweight=".02136mm">
                        <v:path arrowok="t" textboxrect="0,0,163596,135365"/>
                      </v:shape>
                      <v:shape id="Shape 20538" o:spid="_x0000_s1742" style="position:absolute;left:20255;top:171;width:1820;height:1499;visibility:visible;mso-wrap-style:square;v-text-anchor:top" coordsize="181951,1499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" path="m,149919l181951,e" filled="f" strokeweight=".02136mm">
                        <v:path arrowok="t" textboxrect="0,0,181951,149919"/>
                      </v:shape>
                      <v:shape id="Shape 20539" o:spid="_x0000_s1743" style="position:absolute;left:20380;top:488;width:1695;height:1395;visibility:visible;mso-wrap-style:square;v-text-anchor:top" coordsize="169470,139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" path="m,139485l169470,e" filled="f" strokeweight=".02136mm">
                        <v:path arrowok="t" textboxrect="0,0,169470,139485"/>
                      </v:shape>
                      <v:shape id="Shape 20540" o:spid="_x0000_s1744" style="position:absolute;left:20765;top:810;width:1310;height:1073;visibility:visible;mso-wrap-style:square;v-text-anchor:top" coordsize="130957,1072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" path="m,107249l130957,e" filled="f" strokeweight=".02136mm">
                        <v:path arrowok="t" textboxrect="0,0,130957,107249"/>
                      </v:shape>
                      <v:shape id="Shape 20541" o:spid="_x0000_s1745" style="position:absolute;left:21149;top:1127;width:926;height:756;visibility:visible;mso-wrap-style:square;v-text-anchor:top" coordsize="92578,755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" path="m,75564l92578,e" filled="f" strokeweight=".02136mm">
                        <v:path arrowok="t" textboxrect="0,0,92578,75564"/>
                      </v:shape>
                      <v:shape id="Shape 20542" o:spid="_x0000_s1746" style="position:absolute;left:21541;top:1444;width:534;height:439;visibility:visible;mso-wrap-style:square;v-text-anchor:top" coordsize="53330,438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" path="m,43877l53330,e" filled="f" strokeweight=".02136mm">
                        <v:path arrowok="t" textboxrect="0,0,53330,43877"/>
                      </v:shape>
                      <v:shape id="Shape 20543" o:spid="_x0000_s1747" style="position:absolute;left:21924;top:1759;width:151;height:124;visibility:visible;mso-wrap-style:square;v-text-anchor:top" coordsize="15018,123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" path="m,12356l15018,e" filled="f" strokeweight=".02136mm">
                        <v:path arrowok="t" textboxrect="0,0,15018,12356"/>
                      </v:shape>
                      <v:shape id="Shape 20544" o:spid="_x0000_s1748" style="position:absolute;left:22067;top:13;width:2136;height:7438;visibility:visible;mso-wrap-style:square;v-text-anchor:top" coordsize="213656,7438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" path="m,743824c118408,741738,213656,576114,213656,371885,213656,167711,118408,2087,,e" filled="f" strokeweight=".02136mm">
                        <v:path arrowok="t" textboxrect="0,0,213656,743824"/>
                      </v:shape>
                      <v:rect id="Rectangle 20545" o:spid="_x0000_s1749" style="position:absolute;left:25529;top:8234;width:5286;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" filled="f" stroked="f">
                        <v:textbox inset="0,0,0,0">
                          <w:txbxContent>
                            <w:p w14:paraId="188F0451" w14:textId="77777777" w:rsidR="008F52A2" w:rsidRDefault="008F52A2">
                              <w:pPr>
                                <w:spacing w:after="160" w:line="259" w:lineRule="auto"/>
                                <w:ind w:left="0"/>
                              </w:pPr>
                              <w:r>
                                <w:rPr>
                                  <w:sz w:val="8"/>
                                </w:rPr>
                                <w:t>VENTIL SETE</w:t>
                              </w:r>
                            </w:p>
                          </w:txbxContent>
                        </v:textbox>
                      </v:rect>
                      <v:rect id="Rectangle 20546" o:spid="_x0000_s1750" style="position:absolute;left:610;top:2528;width:7042;height:6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" filled="f" stroked="f">
                        <v:textbox inset="0,0,0,0">
                          <w:txbxContent>
                            <w:p w14:paraId="7D3A3175" w14:textId="77777777" w:rsidR="008F52A2" w:rsidRDefault="008F52A2">
                              <w:pPr>
                                <w:spacing w:after="160" w:line="259" w:lineRule="auto"/>
                                <w:ind w:left="0"/>
                              </w:pPr>
                              <w:r>
                                <w:rPr>
                                  <w:sz w:val="8"/>
                                </w:rPr>
                                <w:t>MANUELL ELLER</w:t>
                              </w:r>
                            </w:p>
                          </w:txbxContent>
                        </v:textbox>
                      </v:rect>
                      <v:shape id="Shape 20547" o:spid="_x0000_s1751" style="position:absolute;left:4849;top:3664;width:459;height:185;visibility:visible;mso-wrap-style:square;v-text-anchor:top" coordsize="45855,18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" path="m45855,r,18507l,8896,45855,xe" fillcolor="black" stroked="f" strokeweight="0">
                        <v:stroke miterlimit="83231f" joinstyle="miter"/>
                        <v:path arrowok="t" textboxrect="0,0,45855,18507"/>
                      </v:shape>
                      <v:shape id="Shape 20548" o:spid="_x0000_s1752" style="position:absolute;left:4849;top:3753;width:1184;height:0;visibility:visible;mso-wrap-style:square;v-text-anchor:top" coordsize="1184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" path="m,l118408,e" filled="f" strokeweight=".02136mm">
                        <v:path arrowok="t" textboxrect="0,0,118408,0"/>
                      </v:shape>
                      <v:shape id="Shape 20549" o:spid="_x0000_s1753" style="position:absolute;left:6585;top:3664;width:451;height:185;visibility:visible;mso-wrap-style:square;v-text-anchor:top" coordsize="45054,18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" path="m,l45054,8896,,18507,,xe" fillcolor="black" stroked="f" strokeweight="0">
                        <v:stroke miterlimit="83231f" joinstyle="miter"/>
                        <v:path arrowok="t" textboxrect="0,0,45054,18507"/>
                      </v:shape>
                      <v:shape id="Shape 20550" o:spid="_x0000_s1754" style="position:absolute;left:6033;top:3753;width:1003;height:0;visibility:visible;mso-wrap-style:square;v-text-anchor:top" coordsize="10025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" path="m100253,l,e" filled="f" strokeweight=".02136mm">
                        <v:path arrowok="t" textboxrect="0,0,100253,0"/>
                      </v:shape>
                      <v:shape id="Shape 20551" o:spid="_x0000_s1755" style="position:absolute;left:2662;top:3664;width:459;height:185;visibility:visible;mso-wrap-style:square;v-text-anchor:top" coordsize="45855,18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" path="m45855,r,18507l,8896,45855,xe" fillcolor="black" stroked="f" strokeweight="0">
                        <v:stroke miterlimit="83231f" joinstyle="miter"/>
                        <v:path arrowok="t" textboxrect="0,0,45855,18507"/>
                      </v:shape>
                      <v:shape id="Shape 20552" o:spid="_x0000_s1756" style="position:absolute;left:2662;top:3753;width:1186;height:0;visibility:visible;mso-wrap-style:square;v-text-anchor:top" coordsize="11860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" path="m,l118609,e" filled="f" strokeweight=".02136mm">
                        <v:path arrowok="t" textboxrect="0,0,118609,0"/>
                      </v:shape>
                      <v:shape id="Shape 20553" o:spid="_x0000_s1757" style="position:absolute;left:4399;top:3664;width:450;height:185;visibility:visible;mso-wrap-style:square;v-text-anchor:top" coordsize="45054,18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" path="m,l45054,8896,,18507,,xe" fillcolor="black" stroked="f" strokeweight="0">
                        <v:stroke miterlimit="83231f" joinstyle="miter"/>
                        <v:path arrowok="t" textboxrect="0,0,45054,18507"/>
                      </v:shape>
                      <v:shape id="Shape 20554" o:spid="_x0000_s1758" style="position:absolute;left:3848;top:3753;width:1001;height:0;visibility:visible;mso-wrap-style:square;v-text-anchor:top" coordsize="1001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" path="m100120,l,e" filled="f" strokeweight=".02136mm">
                        <v:path arrowok="t" textboxrect="0,0,100120,0"/>
                      </v:shape>
                      <v:shape id="Shape 20555" o:spid="_x0000_s1759" style="position:absolute;left:2211;top:3664;width:451;height:185;visibility:visible;mso-wrap-style:square;v-text-anchor:top" coordsize="45054,18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" path="m,l45054,8896,,18507,,xe" fillcolor="black" stroked="f" strokeweight="0">
                        <v:stroke miterlimit="83231f" joinstyle="miter"/>
                        <v:path arrowok="t" textboxrect="0,0,45054,18507"/>
                      </v:shape>
                      <v:shape id="Shape 20556" o:spid="_x0000_s1760" style="position:absolute;left:660;top:3753;width:2002;height:0;visibility:visible;mso-wrap-style:square;v-text-anchor:top" coordsize="20017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" path="m200173,l,e" filled="f" strokeweight=".02136mm">
                        <v:path arrowok="t" textboxrect="0,0,200173,0"/>
                      </v:shape>
                      <w10:anchorlock/>
                    </v:group>
                  </w:pict>
                </mc:Fallback>
              </mc:AlternateContent>
            </w:r>
          </w:p>
        </w:tc>
      </w:tr>
    </w:tbl>
    <w:p w14:paraId="4FFCE27E" w14:textId="77777777" w:rsidR="008F52A2" w:rsidRDefault="008F52A2">
      <w:pPr>
        <w:pStyle w:val="Overskrift4"/>
        <w:tabs>
          <w:tab w:val="center" w:pos="566"/>
          <w:tab w:val="center" w:pos="3975"/>
        </w:tabs>
        <w:ind w:left="0"/>
      </w:pPr>
      <w:r>
        <w:rPr>
          <w:rFonts w:ascii="Calibri" w:eastAsia="Calibri" w:hAnsi="Calibri" w:cs="Calibri"/>
          <w:b w:val="0"/>
          <w:sz w:val="22"/>
        </w:rPr>
        <w:tab/>
      </w:r>
      <w:r>
        <w:rPr>
          <w:b w:val="0"/>
          <w:i/>
        </w:rPr>
        <w:t xml:space="preserve"> </w:t>
      </w:r>
      <w:r>
        <w:rPr>
          <w:b w:val="0"/>
          <w:i/>
        </w:rPr>
        <w:tab/>
      </w:r>
      <w:r>
        <w:t>Figur 8.76 Operasjonsprinsipper for chokeelementer</w:t>
      </w:r>
      <w:r>
        <w:rPr>
          <w:b w:val="0"/>
          <w:i/>
        </w:rPr>
        <w:t xml:space="preserve"> </w:t>
      </w:r>
    </w:p>
    <w:p w14:paraId="3389DE9B" w14:textId="77777777" w:rsidR="008F52A2" w:rsidRDefault="008F52A2">
      <w:pPr>
        <w:spacing w:after="0" w:line="342" w:lineRule="auto"/>
        <w:ind w:left="566" w:right="10372"/>
      </w:pPr>
      <w:r>
        <w:rPr>
          <w:i/>
        </w:rPr>
        <w:t xml:space="preserve"> </w:t>
      </w:r>
      <w:r>
        <w:t xml:space="preserve"> </w:t>
      </w:r>
    </w:p>
    <w:p w14:paraId="4B2DAA30" w14:textId="77777777" w:rsidR="008F52A2" w:rsidRDefault="008F52A2">
      <w:pPr>
        <w:spacing w:after="49" w:line="259" w:lineRule="auto"/>
        <w:ind w:left="0" w:right="137"/>
        <w:jc w:val="right"/>
      </w:pPr>
      <w:r>
        <w:rPr>
          <w:rFonts w:ascii="Calibri" w:eastAsia="Calibri" w:hAnsi="Calibri" w:cs="Calibri"/>
          <w:noProof/>
          <w:sz w:val="22"/>
        </w:rPr>
        <mc:AlternateContent>
          <mc:Choice Requires="wpg">
            <w:drawing>
              <wp:inline distT="0" distB="0" distL="0" distR="0" wp14:anchorId="045568D1" wp14:editId="5BA2C8FB">
                <wp:extent cx="6462881" cy="5038455"/>
                <wp:effectExtent l="0" t="0" r="0" b="0"/>
                <wp:docPr id="120710" name="Group 120710"/>
                <wp:cNvGraphicFramePr/>
                <a:graphic xmlns:a="http://schemas.openxmlformats.org/drawingml/2006/main">
                  <a:graphicData uri="http://schemas.microsoft.com/office/word/2010/wordprocessingGroup">
                    <wpg:wgp>
                      <wpg:cNvGrpSpPr/>
                      <wpg:grpSpPr>
                        <a:xfrm>
                          <a:off x="0" y="0"/>
                          <a:ext cx="6462881" cy="5038455"/>
                          <a:chOff x="0" y="0"/>
                          <a:chExt cx="6462881" cy="5038455"/>
                        </a:xfrm>
                      </wpg:grpSpPr>
                      <pic:pic xmlns:pic="http://schemas.openxmlformats.org/drawingml/2006/picture">
                        <pic:nvPicPr>
                          <pic:cNvPr id="20640" name="Picture 20640"/>
                          <pic:cNvPicPr/>
                        </pic:nvPicPr>
                        <pic:blipFill>
                          <a:blip r:embed="rId410"/>
                          <a:stretch>
                            <a:fillRect/>
                          </a:stretch>
                        </pic:blipFill>
                        <pic:spPr>
                          <a:xfrm>
                            <a:off x="108270" y="2706610"/>
                            <a:ext cx="3431324" cy="2331845"/>
                          </a:xfrm>
                          <a:prstGeom prst="rect">
                            <a:avLst/>
                          </a:prstGeom>
                        </pic:spPr>
                      </pic:pic>
                      <pic:pic xmlns:pic="http://schemas.openxmlformats.org/drawingml/2006/picture">
                        <pic:nvPicPr>
                          <pic:cNvPr id="20642" name="Picture 20642"/>
                          <pic:cNvPicPr/>
                        </pic:nvPicPr>
                        <pic:blipFill>
                          <a:blip r:embed="rId411"/>
                          <a:stretch>
                            <a:fillRect/>
                          </a:stretch>
                        </pic:blipFill>
                        <pic:spPr>
                          <a:xfrm>
                            <a:off x="3522937" y="0"/>
                            <a:ext cx="2939945" cy="3972463"/>
                          </a:xfrm>
                          <a:prstGeom prst="rect">
                            <a:avLst/>
                          </a:prstGeom>
                        </pic:spPr>
                      </pic:pic>
                      <pic:pic xmlns:pic="http://schemas.openxmlformats.org/drawingml/2006/picture">
                        <pic:nvPicPr>
                          <pic:cNvPr id="20644" name="Picture 20644"/>
                          <pic:cNvPicPr/>
                        </pic:nvPicPr>
                        <pic:blipFill>
                          <a:blip r:embed="rId412"/>
                          <a:stretch>
                            <a:fillRect/>
                          </a:stretch>
                        </pic:blipFill>
                        <pic:spPr>
                          <a:xfrm>
                            <a:off x="0" y="466380"/>
                            <a:ext cx="3081529" cy="1715571"/>
                          </a:xfrm>
                          <a:prstGeom prst="rect">
                            <a:avLst/>
                          </a:prstGeom>
                        </pic:spPr>
                      </pic:pic>
                    </wpg:wgp>
                  </a:graphicData>
                </a:graphic>
              </wp:inline>
            </w:drawing>
          </mc:Choice>
          <mc:Fallback>
            <w:pict>
              <v:group w14:anchorId="66FCF91D" id="Group 120710" o:spid="_x0000_s1026" style="width:508.9pt;height:396.75pt;mso-position-horizontal-relative:char;mso-position-vertical-relative:line" coordsize="64628,5038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">
                <v:shape id="Picture 20640" o:spid="_x0000_s1027" type="#_x0000_t75" style="position:absolute;left:1082;top:27066;width:34313;height:233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">
                  <v:imagedata r:id="rId413" o:title=""/>
                </v:shape>
                <v:shape id="Picture 20642" o:spid="_x0000_s1028" type="#_x0000_t75" style="position:absolute;left:35229;width:29399;height:397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">
                  <v:imagedata r:id="rId414" o:title=""/>
                </v:shape>
                <v:shape id="Picture 20644" o:spid="_x0000_s1029" type="#_x0000_t75" style="position:absolute;top:4663;width:30815;height:171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">
                  <v:imagedata r:id="rId415" o:title=""/>
                </v:shape>
                <w10:anchorlock/>
              </v:group>
            </w:pict>
          </mc:Fallback>
        </mc:AlternateContent>
      </w:r>
      <w:r>
        <w:t xml:space="preserve"> </w:t>
      </w:r>
    </w:p>
    <w:p w14:paraId="31E6D106" w14:textId="77777777" w:rsidR="008F52A2" w:rsidRDefault="008F52A2">
      <w:pPr>
        <w:pStyle w:val="Overskrift4"/>
        <w:ind w:left="576" w:right="143"/>
      </w:pPr>
      <w:r>
        <w:t>Figur 8.77 Cameron choke and Choke panel</w:t>
      </w:r>
      <w:r>
        <w:rPr>
          <w:b w:val="0"/>
        </w:rPr>
        <w:t xml:space="preserve"> </w:t>
      </w:r>
    </w:p>
    <w:p w14:paraId="7EEDA7FF" w14:textId="77777777" w:rsidR="008F52A2" w:rsidRDefault="008F52A2">
      <w:pPr>
        <w:spacing w:after="96" w:line="259" w:lineRule="auto"/>
        <w:ind w:left="566"/>
      </w:pPr>
      <w:r>
        <w:t xml:space="preserve"> </w:t>
      </w:r>
    </w:p>
    <w:p w14:paraId="7E52D326" w14:textId="77777777" w:rsidR="008F52A2" w:rsidRDefault="008F52A2">
      <w:pPr>
        <w:spacing w:after="228" w:line="259" w:lineRule="auto"/>
        <w:ind w:left="566"/>
      </w:pPr>
      <w:r>
        <w:t xml:space="preserve"> </w:t>
      </w:r>
    </w:p>
    <w:p w14:paraId="4A7B6033" w14:textId="77777777" w:rsidR="008F52A2" w:rsidRDefault="008F52A2">
      <w:pPr>
        <w:pStyle w:val="Overskrift5"/>
        <w:spacing w:after="129"/>
        <w:ind w:left="576"/>
      </w:pPr>
      <w:r>
        <w:t>8.7.5</w:t>
      </w:r>
      <w:r>
        <w:rPr>
          <w:rFonts w:ascii="Arial" w:eastAsia="Arial" w:hAnsi="Arial" w:cs="Arial"/>
        </w:rPr>
        <w:t xml:space="preserve"> </w:t>
      </w:r>
      <w:r>
        <w:t xml:space="preserve">Manometre (gauger) </w:t>
      </w:r>
    </w:p>
    <w:p w14:paraId="7A26670E" w14:textId="77777777" w:rsidR="008F52A2" w:rsidRDefault="008F52A2">
      <w:pPr>
        <w:spacing w:after="0"/>
        <w:ind w:left="1418" w:right="292" w:hanging="852"/>
      </w:pPr>
      <w:r>
        <w:t xml:space="preserve"> </w:t>
      </w:r>
      <w:r>
        <w:tab/>
        <w:t xml:space="preserve">Operasjonsprinsippet for et standard manometer er vist i figur 8.78. Trykket ledes inn i et </w:t>
      </w:r>
      <w:r>
        <w:rPr>
          <w:i/>
        </w:rPr>
        <w:t>Burdon-rør</w:t>
      </w:r>
      <w:r>
        <w:t xml:space="preserve"> som er koplet sammen med en indikator som gir utslag mot en måleskive. </w:t>
      </w:r>
      <w:r>
        <w:lastRenderedPageBreak/>
        <w:t xml:space="preserve">Når røret blir trykksatt, vil det ha en tendens til å rette seg ut, og dette gir utslag på indikatoren. </w:t>
      </w:r>
    </w:p>
    <w:p w14:paraId="2E4C7ED2" w14:textId="77777777" w:rsidR="008F52A2" w:rsidRDefault="008F52A2">
      <w:pPr>
        <w:spacing w:after="123" w:line="259" w:lineRule="auto"/>
        <w:ind w:left="521"/>
        <w:jc w:val="center"/>
      </w:pPr>
      <w:r>
        <w:t xml:space="preserve">Manometerhuset vil ofte være fylt med olje for rustbeskyttelse og demping av vibrasjoner. </w:t>
      </w:r>
    </w:p>
    <w:p w14:paraId="47AA05FF" w14:textId="77777777" w:rsidR="008F52A2" w:rsidRDefault="008F52A2">
      <w:pPr>
        <w:spacing w:after="110"/>
        <w:ind w:left="1418" w:right="292" w:hanging="852"/>
      </w:pPr>
      <w:r>
        <w:t xml:space="preserve"> </w:t>
      </w:r>
      <w:r>
        <w:tab/>
        <w:t xml:space="preserve">Gauger vil normalt indikere forskjellen på atmosfærisk trykk og det målte trykket. Manometre som er installert på chokemanifolden må kunne lese av trykk når mediet er enten gass, vann, olje, slam eller en blanding av disse. Et manometer bør ikke anvendes til 100 % av skalaen, men begrenses til ca 75 %. Gaugene skal monteres vertikalt. Nøyaktigheten oppgis gjerne som % av det totale måleområdet.  </w:t>
      </w:r>
    </w:p>
    <w:p w14:paraId="60B4DAF5" w14:textId="77777777" w:rsidR="008F52A2" w:rsidRDefault="008F52A2">
      <w:pPr>
        <w:spacing w:after="96" w:line="259" w:lineRule="auto"/>
        <w:ind w:left="566"/>
      </w:pPr>
      <w:r>
        <w:t xml:space="preserve"> </w:t>
      </w:r>
    </w:p>
    <w:p w14:paraId="1540C23F" w14:textId="77777777" w:rsidR="008F52A2" w:rsidRDefault="008F52A2">
      <w:pPr>
        <w:spacing w:after="125" w:line="259" w:lineRule="auto"/>
        <w:ind w:left="566"/>
      </w:pPr>
      <w:r>
        <w:rPr>
          <w:i/>
        </w:rPr>
        <w:t xml:space="preserve"> </w:t>
      </w:r>
    </w:p>
    <w:p w14:paraId="7068AB2C" w14:textId="77777777" w:rsidR="008F52A2" w:rsidRDefault="008F52A2">
      <w:pPr>
        <w:spacing w:after="0" w:line="259" w:lineRule="auto"/>
        <w:ind w:left="566"/>
      </w:pPr>
      <w:r>
        <w:t xml:space="preserve"> </w:t>
      </w:r>
      <w:r>
        <w:tab/>
      </w:r>
      <w:r>
        <w:rPr>
          <w:i/>
        </w:rPr>
        <w:t xml:space="preserve">  </w:t>
      </w:r>
    </w:p>
    <w:p w14:paraId="7A7BB157" w14:textId="77777777" w:rsidR="008F52A2" w:rsidRDefault="008F52A2">
      <w:pPr>
        <w:spacing w:line="259" w:lineRule="auto"/>
        <w:ind w:left="139"/>
      </w:pPr>
      <w:r>
        <w:rPr>
          <w:rFonts w:ascii="Calibri" w:eastAsia="Calibri" w:hAnsi="Calibri" w:cs="Calibri"/>
          <w:noProof/>
          <w:sz w:val="22"/>
        </w:rPr>
        <mc:AlternateContent>
          <mc:Choice Requires="wpg">
            <w:drawing>
              <wp:inline distT="0" distB="0" distL="0" distR="0" wp14:anchorId="0F0521B9" wp14:editId="52EB7632">
                <wp:extent cx="6524372" cy="3627463"/>
                <wp:effectExtent l="0" t="0" r="0" b="0"/>
                <wp:docPr id="120587" name="Group 120587"/>
                <wp:cNvGraphicFramePr/>
                <a:graphic xmlns:a="http://schemas.openxmlformats.org/drawingml/2006/main">
                  <a:graphicData uri="http://schemas.microsoft.com/office/word/2010/wordprocessingGroup">
                    <wpg:wgp>
                      <wpg:cNvGrpSpPr/>
                      <wpg:grpSpPr>
                        <a:xfrm>
                          <a:off x="0" y="0"/>
                          <a:ext cx="6524372" cy="3627463"/>
                          <a:chOff x="0" y="0"/>
                          <a:chExt cx="6524372" cy="3627463"/>
                        </a:xfrm>
                      </wpg:grpSpPr>
                      <wps:wsp>
                        <wps:cNvPr id="20669" name="Rectangle 20669"/>
                        <wps:cNvSpPr/>
                        <wps:spPr>
                          <a:xfrm>
                            <a:off x="6479795" y="3465262"/>
                            <a:ext cx="59288" cy="215727"/>
                          </a:xfrm>
                          <a:prstGeom prst="rect">
                            <a:avLst/>
                          </a:prstGeom>
                          <a:ln>
                            <a:noFill/>
                          </a:ln>
                        </wps:spPr>
                        <wps:txbx>
                          <w:txbxContent>
                            <w:p w14:paraId="549D7A50" w14:textId="77777777" w:rsidR="008F52A2" w:rsidRDefault="008F52A2">
                              <w:pPr>
                                <w:spacing w:after="160" w:line="259" w:lineRule="auto"/>
                                <w:ind w:left="0"/>
                              </w:pPr>
                              <w:r>
                                <w:rPr>
                                  <w:sz w:val="28"/>
                                </w:rPr>
                                <w:t xml:space="preserve"> </w:t>
                              </w:r>
                            </w:p>
                          </w:txbxContent>
                        </wps:txbx>
                        <wps:bodyPr horzOverflow="overflow" vert="horz" lIns="0" tIns="0" rIns="0" bIns="0" rtlCol="0">
                          <a:noAutofit/>
                        </wps:bodyPr>
                      </wps:wsp>
                      <wps:wsp>
                        <wps:cNvPr id="130341" name="Shape 130341"/>
                        <wps:cNvSpPr/>
                        <wps:spPr>
                          <a:xfrm>
                            <a:off x="0" y="3608705"/>
                            <a:ext cx="6479795" cy="16764"/>
                          </a:xfrm>
                          <a:custGeom>
                            <a:avLst/>
                            <a:gdLst/>
                            <a:ahLst/>
                            <a:cxnLst/>
                            <a:rect l="0" t="0" r="0" b="0"/>
                            <a:pathLst>
                              <a:path w="6479795" h="16764">
                                <a:moveTo>
                                  <a:pt x="0" y="0"/>
                                </a:moveTo>
                                <a:lnTo>
                                  <a:pt x="6479795" y="0"/>
                                </a:lnTo>
                                <a:lnTo>
                                  <a:pt x="6479795"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0737" name="Picture 20737"/>
                          <pic:cNvPicPr/>
                        </pic:nvPicPr>
                        <pic:blipFill>
                          <a:blip r:embed="rId416"/>
                          <a:stretch>
                            <a:fillRect/>
                          </a:stretch>
                        </pic:blipFill>
                        <pic:spPr>
                          <a:xfrm>
                            <a:off x="127" y="0"/>
                            <a:ext cx="6479540" cy="3588004"/>
                          </a:xfrm>
                          <a:prstGeom prst="rect">
                            <a:avLst/>
                          </a:prstGeom>
                        </pic:spPr>
                      </pic:pic>
                    </wpg:wgp>
                  </a:graphicData>
                </a:graphic>
              </wp:inline>
            </w:drawing>
          </mc:Choice>
          <mc:Fallback>
            <w:pict>
              <v:group w14:anchorId="0F0521B9" id="Group 120587" o:spid="_x0000_s1761" style="width:513.75pt;height:285.65pt;mso-position-horizontal-relative:char;mso-position-vertical-relative:line" coordsize="65243,3627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&#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VO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">
                <v:rect id="Rectangle 20669" o:spid="_x0000_s1762" style="position:absolute;left:64797;top:34652;width:593;height:21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" filled="f" stroked="f">
                  <v:textbox inset="0,0,0,0">
                    <w:txbxContent>
                      <w:p w14:paraId="549D7A50" w14:textId="77777777" w:rsidR="008F52A2" w:rsidRDefault="008F52A2">
                        <w:pPr>
                          <w:spacing w:after="160" w:line="259" w:lineRule="auto"/>
                          <w:ind w:left="0"/>
                        </w:pPr>
                        <w:r>
                          <w:rPr>
                            <w:sz w:val="28"/>
                          </w:rPr>
                          <w:t xml:space="preserve"> </w:t>
                        </w:r>
                      </w:p>
                    </w:txbxContent>
                  </v:textbox>
                </v:rect>
                <v:shape id="Shape 130341" o:spid="_x0000_s1763" style="position:absolute;top:36087;width:64797;height:167;visibility:visible;mso-wrap-style:square;v-text-anchor:top" coordsize="6479795,16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" path="m,l6479795,r,16764l,16764,,e" fillcolor="black" stroked="f" strokeweight="0">
                  <v:stroke miterlimit="83231f" joinstyle="miter"/>
                  <v:path arrowok="t" textboxrect="0,0,6479795,16764"/>
                </v:shape>
                <v:shape id="Picture 20737" o:spid="_x0000_s1764" type="#_x0000_t75" style="position:absolute;left:1;width:64795;height:35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">
                  <v:imagedata r:id="rId417" o:title=""/>
                </v:shape>
                <w10:anchorlock/>
              </v:group>
            </w:pict>
          </mc:Fallback>
        </mc:AlternateContent>
      </w:r>
    </w:p>
    <w:p w14:paraId="764F4845" w14:textId="77777777" w:rsidR="008F52A2" w:rsidRDefault="008F52A2">
      <w:pPr>
        <w:spacing w:after="109" w:line="249" w:lineRule="auto"/>
        <w:ind w:left="576" w:right="143"/>
      </w:pPr>
      <w:r>
        <w:rPr>
          <w:b/>
        </w:rPr>
        <w:t>Figur 8.78</w:t>
      </w:r>
      <w:r>
        <w:rPr>
          <w:i/>
        </w:rPr>
        <w:t xml:space="preserve">   </w:t>
      </w:r>
      <w:r>
        <w:rPr>
          <w:b/>
        </w:rPr>
        <w:t>Operasjonsprinsipp for gauge (burdon rør) og bilder av forskjellige gauger</w:t>
      </w:r>
      <w:r>
        <w:rPr>
          <w:i/>
        </w:rPr>
        <w:t xml:space="preserve"> </w:t>
      </w:r>
    </w:p>
    <w:p w14:paraId="5A946E09" w14:textId="77777777" w:rsidR="008F52A2" w:rsidRDefault="008F52A2">
      <w:pPr>
        <w:spacing w:after="268" w:line="259" w:lineRule="auto"/>
        <w:ind w:left="566"/>
      </w:pPr>
      <w:r>
        <w:t xml:space="preserve"> </w:t>
      </w:r>
    </w:p>
    <w:p w14:paraId="0B4E2990" w14:textId="77777777" w:rsidR="008F52A2" w:rsidRDefault="008F52A2">
      <w:pPr>
        <w:pStyle w:val="Overskrift3"/>
        <w:spacing w:after="185" w:line="259" w:lineRule="auto"/>
        <w:ind w:left="576"/>
      </w:pPr>
      <w:r>
        <w:rPr>
          <w:sz w:val="28"/>
        </w:rPr>
        <w:t>8.8</w:t>
      </w:r>
      <w:r>
        <w:rPr>
          <w:rFonts w:ascii="Arial" w:eastAsia="Arial" w:hAnsi="Arial" w:cs="Arial"/>
          <w:sz w:val="28"/>
        </w:rPr>
        <w:t xml:space="preserve"> </w:t>
      </w:r>
      <w:r>
        <w:rPr>
          <w:sz w:val="28"/>
          <w:u w:color="000000"/>
        </w:rPr>
        <w:t>Slam gass separasjon</w:t>
      </w:r>
      <w:r>
        <w:rPr>
          <w:sz w:val="28"/>
        </w:rPr>
        <w:t xml:space="preserve">  </w:t>
      </w:r>
    </w:p>
    <w:p w14:paraId="509D2811" w14:textId="77777777" w:rsidR="008F52A2" w:rsidRDefault="008F52A2">
      <w:pPr>
        <w:pStyle w:val="Overskrift4"/>
        <w:spacing w:after="129" w:line="259" w:lineRule="auto"/>
        <w:ind w:left="576"/>
      </w:pPr>
      <w:r>
        <w:t>8.8.1</w:t>
      </w:r>
      <w:r>
        <w:rPr>
          <w:rFonts w:ascii="Arial" w:eastAsia="Arial" w:hAnsi="Arial" w:cs="Arial"/>
        </w:rPr>
        <w:t xml:space="preserve"> </w:t>
      </w:r>
      <w:r>
        <w:rPr>
          <w:u w:val="single" w:color="000000"/>
        </w:rPr>
        <w:t>Generelt</w:t>
      </w:r>
      <w:r>
        <w:t xml:space="preserve"> </w:t>
      </w:r>
    </w:p>
    <w:p w14:paraId="3816FB34" w14:textId="77777777" w:rsidR="008F52A2" w:rsidRDefault="008F52A2">
      <w:pPr>
        <w:spacing w:after="242"/>
        <w:ind w:left="1418" w:right="292" w:hanging="852"/>
      </w:pPr>
      <w:r>
        <w:t xml:space="preserve"> </w:t>
      </w:r>
      <w:r>
        <w:tab/>
        <w:t>Etter choke manifolden er det installert separator utstyr for å skille gass fra slammet. Gjennom dette føres slammet tilbake til det aktive systemet for viderebehandling, mens gassen ledes vekk til ufarlig område. Røret for gassventilering føres vanligvis til over boretårnet. Det finnes hovedsaklig to typer degassere; en som opereres ved atmosfærisk trykk (</w:t>
      </w:r>
      <w:r>
        <w:rPr>
          <w:i/>
        </w:rPr>
        <w:t>Poor Boy Degasser</w:t>
      </w:r>
      <w:r>
        <w:t>), og en som opereres ved et lite overtrykk. Alle separatorer som har et system for kontroll av væskenivået, kan klassifiseres som trykkopererte (</w:t>
      </w:r>
      <w:r>
        <w:rPr>
          <w:i/>
        </w:rPr>
        <w:t>pressurized mud/gas separators</w:t>
      </w:r>
      <w:r>
        <w:t xml:space="preserve">). I begge tilfeller må det installeres en by-pass line til flammebommen dersom plugging, overbelastning eller andre problem skulle oppstå i separatoren. Tradisjonelt har separatorer vært svært enkelt utstyr med </w:t>
      </w:r>
      <w:r>
        <w:lastRenderedPageBreak/>
        <w:t xml:space="preserve">lav kapasitet. Men nødvendigheten av å kunne behandle stadig større gassrater har ført til utvikling av mer avanserte systemer med elektronikk og automatisk kontroll av kritiske parametre, for bedre kontroll med prosessen. Noen av disse tåler også at hele ventlinen blir fylt med slam. Trykksatte separatorer bør være utstyrt med en gauge for lesning av operasjonstrykket. Ved fare for overbelastning, må sirkulasjonsraten justeres ned. </w:t>
      </w:r>
    </w:p>
    <w:p w14:paraId="64AFCA5D" w14:textId="77777777" w:rsidR="008F52A2" w:rsidRDefault="008F52A2">
      <w:pPr>
        <w:pStyle w:val="Overskrift4"/>
        <w:spacing w:after="129" w:line="259" w:lineRule="auto"/>
        <w:ind w:left="576"/>
      </w:pPr>
      <w:r>
        <w:t>8.8.2</w:t>
      </w:r>
      <w:r>
        <w:rPr>
          <w:rFonts w:ascii="Arial" w:eastAsia="Arial" w:hAnsi="Arial" w:cs="Arial"/>
        </w:rPr>
        <w:t xml:space="preserve"> </w:t>
      </w:r>
      <w:r>
        <w:rPr>
          <w:u w:val="single" w:color="000000"/>
        </w:rPr>
        <w:t>Trykksatt MGS</w:t>
      </w:r>
      <w:r>
        <w:t xml:space="preserve"> </w:t>
      </w:r>
    </w:p>
    <w:p w14:paraId="46F32EC5" w14:textId="77777777" w:rsidR="008F52A2" w:rsidRDefault="008F52A2">
      <w:pPr>
        <w:ind w:left="1418" w:right="292" w:hanging="852"/>
      </w:pPr>
      <w:r>
        <w:t xml:space="preserve"> </w:t>
      </w:r>
      <w:r>
        <w:tab/>
        <w:t>For å ha kontroll med væskenivået i en trykksatt separator, går slammet igjennom en hydrostatisk væskelås (</w:t>
      </w:r>
      <w:r>
        <w:rPr>
          <w:i/>
        </w:rPr>
        <w:t>mud leg</w:t>
      </w:r>
      <w:r>
        <w:t>) som vist i figuren nedenfor. Dette er for å hindre gassen i å slå ned og gå ut til shakerrommet sammen med slammet. På væskelåsen er det montert en ventil for luftinnssuging (</w:t>
      </w:r>
      <w:r>
        <w:rPr>
          <w:i/>
        </w:rPr>
        <w:t>siphone breaker</w:t>
      </w:r>
      <w:r>
        <w:t xml:space="preserve">). Denne er for å unngå hevertvirkning, slik at separatoren suges tom for slam hvis utløpet er montert under separator. </w:t>
      </w:r>
    </w:p>
    <w:p w14:paraId="7A56255D" w14:textId="77777777" w:rsidR="008F52A2" w:rsidRDefault="008F52A2">
      <w:pPr>
        <w:ind w:left="1418" w:right="292" w:hanging="852"/>
      </w:pPr>
      <w:r>
        <w:t xml:space="preserve"> </w:t>
      </w:r>
      <w:r>
        <w:tab/>
        <w:t>Når gass ventileres, oppstår det et mottrykk i ventilasjonslinen. Dette må ikke overstige det hydrostatiske trykket i væskelåsen. For en gitt slamvekt (</w:t>
      </w:r>
      <w:r>
        <w:rPr>
          <w:rFonts w:ascii="Segoe UI Symbol" w:eastAsia="Segoe UI Symbol" w:hAnsi="Segoe UI Symbol" w:cs="Segoe UI Symbol"/>
        </w:rPr>
        <w:t></w:t>
      </w:r>
      <w:r>
        <w:rPr>
          <w:vertAlign w:val="subscript"/>
        </w:rPr>
        <w:t>m</w:t>
      </w:r>
      <w:r>
        <w:t>) ,  væskelåshøyde (h) og sikkerhetsfaktor (s), kan vi altså beregne det maksimale trykket (P</w:t>
      </w:r>
      <w:r>
        <w:rPr>
          <w:vertAlign w:val="subscript"/>
        </w:rPr>
        <w:t>maks</w:t>
      </w:r>
      <w:r>
        <w:t xml:space="preserve">) som en trykksatt separator kan opereres ved (vi ser her bort ifra gas cutting av slammet): </w:t>
      </w:r>
    </w:p>
    <w:p w14:paraId="55E44CE8" w14:textId="77777777" w:rsidR="008F52A2" w:rsidRDefault="008F52A2">
      <w:pPr>
        <w:pStyle w:val="Overskrift4"/>
        <w:tabs>
          <w:tab w:val="center" w:pos="674"/>
          <w:tab w:val="center" w:pos="2716"/>
        </w:tabs>
        <w:ind w:left="0"/>
      </w:pPr>
      <w:r>
        <w:rPr>
          <w:rFonts w:ascii="Calibri" w:eastAsia="Calibri" w:hAnsi="Calibri" w:cs="Calibri"/>
          <w:b w:val="0"/>
          <w:sz w:val="22"/>
        </w:rPr>
        <w:tab/>
      </w:r>
      <w:r>
        <w:t xml:space="preserve"> </w:t>
      </w:r>
      <w:r>
        <w:tab/>
        <w:t>p</w:t>
      </w:r>
      <w:r>
        <w:rPr>
          <w:vertAlign w:val="subscript"/>
        </w:rPr>
        <w:t xml:space="preserve">maks </w:t>
      </w:r>
      <w:r>
        <w:t xml:space="preserve">=  </w:t>
      </w:r>
      <w:r>
        <w:rPr>
          <w:rFonts w:ascii="Segoe UI Symbol" w:eastAsia="Segoe UI Symbol" w:hAnsi="Segoe UI Symbol" w:cs="Segoe UI Symbol"/>
          <w:b w:val="0"/>
        </w:rPr>
        <w:t></w:t>
      </w:r>
      <w:r>
        <w:rPr>
          <w:vertAlign w:val="subscript"/>
        </w:rPr>
        <w:t>m</w:t>
      </w:r>
      <w:r>
        <w:t xml:space="preserve"> x 0,0981 x h x s  </w:t>
      </w:r>
    </w:p>
    <w:p w14:paraId="32673E51" w14:textId="77777777" w:rsidR="008F52A2" w:rsidRDefault="008F52A2">
      <w:pPr>
        <w:spacing w:after="129" w:line="259" w:lineRule="auto"/>
        <w:ind w:left="674" w:right="544"/>
      </w:pPr>
      <w:r>
        <w:t xml:space="preserve"> </w:t>
      </w:r>
    </w:p>
    <w:p w14:paraId="3DCE81B1" w14:textId="77777777" w:rsidR="008F52A2" w:rsidRDefault="008F52A2">
      <w:pPr>
        <w:spacing w:after="0" w:line="349" w:lineRule="auto"/>
        <w:ind w:left="684" w:right="5323"/>
      </w:pPr>
      <w:r>
        <w:rPr>
          <w:rFonts w:ascii="Calibri" w:eastAsia="Calibri" w:hAnsi="Calibri" w:cs="Calibri"/>
          <w:noProof/>
          <w:sz w:val="22"/>
        </w:rPr>
        <mc:AlternateContent>
          <mc:Choice Requires="wpg">
            <w:drawing>
              <wp:anchor distT="0" distB="0" distL="114300" distR="114300" simplePos="0" relativeHeight="251694592" behindDoc="0" locked="0" layoutInCell="1" allowOverlap="1" wp14:anchorId="2E223AA6" wp14:editId="7230CE04">
                <wp:simplePos x="0" y="0"/>
                <wp:positionH relativeFrom="column">
                  <wp:posOffset>3230274</wp:posOffset>
                </wp:positionH>
                <wp:positionV relativeFrom="paragraph">
                  <wp:posOffset>-516431</wp:posOffset>
                </wp:positionV>
                <wp:extent cx="3408270" cy="3140862"/>
                <wp:effectExtent l="0" t="0" r="0" b="0"/>
                <wp:wrapSquare wrapText="bothSides"/>
                <wp:docPr id="124310" name="Group 124310"/>
                <wp:cNvGraphicFramePr/>
                <a:graphic xmlns:a="http://schemas.openxmlformats.org/drawingml/2006/main">
                  <a:graphicData uri="http://schemas.microsoft.com/office/word/2010/wordprocessingGroup">
                    <wpg:wgp>
                      <wpg:cNvGrpSpPr/>
                      <wpg:grpSpPr>
                        <a:xfrm>
                          <a:off x="0" y="0"/>
                          <a:ext cx="3408270" cy="3140862"/>
                          <a:chOff x="0" y="0"/>
                          <a:chExt cx="3408270" cy="3140862"/>
                        </a:xfrm>
                      </wpg:grpSpPr>
                      <pic:pic xmlns:pic="http://schemas.openxmlformats.org/drawingml/2006/picture">
                        <pic:nvPicPr>
                          <pic:cNvPr id="127148" name="Picture 127148"/>
                          <pic:cNvPicPr/>
                        </pic:nvPicPr>
                        <pic:blipFill>
                          <a:blip r:embed="rId418"/>
                          <a:stretch>
                            <a:fillRect/>
                          </a:stretch>
                        </pic:blipFill>
                        <pic:spPr>
                          <a:xfrm>
                            <a:off x="235810" y="-2156"/>
                            <a:ext cx="3169921" cy="3142488"/>
                          </a:xfrm>
                          <a:prstGeom prst="rect">
                            <a:avLst/>
                          </a:prstGeom>
                        </pic:spPr>
                      </pic:pic>
                      <wps:wsp>
                        <wps:cNvPr id="20865" name="Shape 20865"/>
                        <wps:cNvSpPr/>
                        <wps:spPr>
                          <a:xfrm>
                            <a:off x="2100476" y="1688868"/>
                            <a:ext cx="53927" cy="105206"/>
                          </a:xfrm>
                          <a:custGeom>
                            <a:avLst/>
                            <a:gdLst/>
                            <a:ahLst/>
                            <a:cxnLst/>
                            <a:rect l="0" t="0" r="0" b="0"/>
                            <a:pathLst>
                              <a:path w="53927" h="105206">
                                <a:moveTo>
                                  <a:pt x="23598" y="0"/>
                                </a:moveTo>
                                <a:lnTo>
                                  <a:pt x="30328" y="0"/>
                                </a:lnTo>
                                <a:lnTo>
                                  <a:pt x="30328" y="49492"/>
                                </a:lnTo>
                                <a:lnTo>
                                  <a:pt x="53927" y="49492"/>
                                </a:lnTo>
                                <a:lnTo>
                                  <a:pt x="26918" y="105206"/>
                                </a:lnTo>
                                <a:lnTo>
                                  <a:pt x="0" y="49492"/>
                                </a:lnTo>
                                <a:lnTo>
                                  <a:pt x="23598" y="49492"/>
                                </a:lnTo>
                                <a:lnTo>
                                  <a:pt x="235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66" name="Shape 20866"/>
                        <wps:cNvSpPr/>
                        <wps:spPr>
                          <a:xfrm>
                            <a:off x="2100476" y="1424228"/>
                            <a:ext cx="53927" cy="105206"/>
                          </a:xfrm>
                          <a:custGeom>
                            <a:avLst/>
                            <a:gdLst/>
                            <a:ahLst/>
                            <a:cxnLst/>
                            <a:rect l="0" t="0" r="0" b="0"/>
                            <a:pathLst>
                              <a:path w="53927" h="105206">
                                <a:moveTo>
                                  <a:pt x="26918" y="0"/>
                                </a:moveTo>
                                <a:lnTo>
                                  <a:pt x="53927" y="55714"/>
                                </a:lnTo>
                                <a:lnTo>
                                  <a:pt x="30328" y="55714"/>
                                </a:lnTo>
                                <a:lnTo>
                                  <a:pt x="30328" y="105206"/>
                                </a:lnTo>
                                <a:lnTo>
                                  <a:pt x="23598" y="105206"/>
                                </a:lnTo>
                                <a:lnTo>
                                  <a:pt x="23598" y="55714"/>
                                </a:lnTo>
                                <a:lnTo>
                                  <a:pt x="0" y="55714"/>
                                </a:lnTo>
                                <a:lnTo>
                                  <a:pt x="269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67" name="Rectangle 20867"/>
                        <wps:cNvSpPr/>
                        <wps:spPr>
                          <a:xfrm>
                            <a:off x="2140225" y="1583767"/>
                            <a:ext cx="75339" cy="151262"/>
                          </a:xfrm>
                          <a:prstGeom prst="rect">
                            <a:avLst/>
                          </a:prstGeom>
                          <a:ln>
                            <a:noFill/>
                          </a:ln>
                        </wps:spPr>
                        <wps:txbx>
                          <w:txbxContent>
                            <w:p w14:paraId="5ECC33C4" w14:textId="77777777" w:rsidR="008F52A2" w:rsidRDefault="008F52A2">
                              <w:pPr>
                                <w:spacing w:after="160" w:line="259" w:lineRule="auto"/>
                                <w:ind w:left="0"/>
                              </w:pPr>
                              <w:r>
                                <w:rPr>
                                  <w:rFonts w:ascii="Calibri" w:eastAsia="Calibri" w:hAnsi="Calibri" w:cs="Calibri"/>
                                  <w:sz w:val="18"/>
                                </w:rPr>
                                <w:t>h</w:t>
                              </w:r>
                            </w:p>
                          </w:txbxContent>
                        </wps:txbx>
                        <wps:bodyPr horzOverflow="overflow" vert="horz" lIns="0" tIns="0" rIns="0" bIns="0" rtlCol="0">
                          <a:noAutofit/>
                        </wps:bodyPr>
                      </wps:wsp>
                      <wps:wsp>
                        <wps:cNvPr id="20868" name="Rectangle 20868"/>
                        <wps:cNvSpPr/>
                        <wps:spPr>
                          <a:xfrm>
                            <a:off x="1936364" y="950487"/>
                            <a:ext cx="947266" cy="151263"/>
                          </a:xfrm>
                          <a:prstGeom prst="rect">
                            <a:avLst/>
                          </a:prstGeom>
                          <a:ln>
                            <a:noFill/>
                          </a:ln>
                        </wps:spPr>
                        <wps:txbx>
                          <w:txbxContent>
                            <w:p w14:paraId="7C2C4846" w14:textId="77777777" w:rsidR="008F52A2" w:rsidRDefault="008F52A2">
                              <w:pPr>
                                <w:spacing w:after="160" w:line="259" w:lineRule="auto"/>
                                <w:ind w:left="0"/>
                              </w:pPr>
                              <w:r>
                                <w:rPr>
                                  <w:rFonts w:ascii="Calibri" w:eastAsia="Calibri" w:hAnsi="Calibri" w:cs="Calibri"/>
                                  <w:sz w:val="18"/>
                                </w:rPr>
                                <w:t>Siphone Breaker</w:t>
                              </w:r>
                            </w:p>
                          </w:txbxContent>
                        </wps:txbx>
                        <wps:bodyPr horzOverflow="overflow" vert="horz" lIns="0" tIns="0" rIns="0" bIns="0" rtlCol="0">
                          <a:noAutofit/>
                        </wps:bodyPr>
                      </wps:wsp>
                      <wps:wsp>
                        <wps:cNvPr id="20869" name="Rectangle 20869"/>
                        <wps:cNvSpPr/>
                        <wps:spPr>
                          <a:xfrm>
                            <a:off x="0" y="1319776"/>
                            <a:ext cx="726127" cy="151262"/>
                          </a:xfrm>
                          <a:prstGeom prst="rect">
                            <a:avLst/>
                          </a:prstGeom>
                          <a:ln>
                            <a:noFill/>
                          </a:ln>
                        </wps:spPr>
                        <wps:txbx>
                          <w:txbxContent>
                            <w:p w14:paraId="5855DBF1" w14:textId="77777777" w:rsidR="008F52A2" w:rsidRDefault="008F52A2">
                              <w:pPr>
                                <w:spacing w:after="160" w:line="259" w:lineRule="auto"/>
                                <w:ind w:left="0"/>
                              </w:pPr>
                              <w:r>
                                <w:rPr>
                                  <w:rFonts w:ascii="Calibri" w:eastAsia="Calibri" w:hAnsi="Calibri" w:cs="Calibri"/>
                                  <w:sz w:val="18"/>
                                </w:rPr>
                                <w:t>Baffle Plates</w:t>
                              </w:r>
                            </w:p>
                          </w:txbxContent>
                        </wps:txbx>
                        <wps:bodyPr horzOverflow="overflow" vert="horz" lIns="0" tIns="0" rIns="0" bIns="0" rtlCol="0">
                          <a:noAutofit/>
                        </wps:bodyPr>
                      </wps:wsp>
                      <wps:wsp>
                        <wps:cNvPr id="20870" name="Shape 20870"/>
                        <wps:cNvSpPr/>
                        <wps:spPr>
                          <a:xfrm>
                            <a:off x="598195" y="1110838"/>
                            <a:ext cx="459468" cy="266219"/>
                          </a:xfrm>
                          <a:custGeom>
                            <a:avLst/>
                            <a:gdLst/>
                            <a:ahLst/>
                            <a:cxnLst/>
                            <a:rect l="0" t="0" r="0" b="0"/>
                            <a:pathLst>
                              <a:path w="459468" h="266219">
                                <a:moveTo>
                                  <a:pt x="459468" y="0"/>
                                </a:moveTo>
                                <a:lnTo>
                                  <a:pt x="425461" y="51442"/>
                                </a:lnTo>
                                <a:lnTo>
                                  <a:pt x="414007" y="30058"/>
                                </a:lnTo>
                                <a:lnTo>
                                  <a:pt x="3266" y="266219"/>
                                </a:lnTo>
                                <a:lnTo>
                                  <a:pt x="0" y="260183"/>
                                </a:lnTo>
                                <a:lnTo>
                                  <a:pt x="410775" y="24023"/>
                                </a:lnTo>
                                <a:lnTo>
                                  <a:pt x="399350" y="2693"/>
                                </a:lnTo>
                                <a:lnTo>
                                  <a:pt x="4594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71" name="Shape 20871"/>
                        <wps:cNvSpPr/>
                        <wps:spPr>
                          <a:xfrm>
                            <a:off x="599406" y="1298964"/>
                            <a:ext cx="407381" cy="76885"/>
                          </a:xfrm>
                          <a:custGeom>
                            <a:avLst/>
                            <a:gdLst/>
                            <a:ahLst/>
                            <a:cxnLst/>
                            <a:rect l="0" t="0" r="0" b="0"/>
                            <a:pathLst>
                              <a:path w="407381" h="76885">
                                <a:moveTo>
                                  <a:pt x="350584" y="0"/>
                                </a:moveTo>
                                <a:lnTo>
                                  <a:pt x="407381" y="20800"/>
                                </a:lnTo>
                                <a:lnTo>
                                  <a:pt x="357313" y="55342"/>
                                </a:lnTo>
                                <a:lnTo>
                                  <a:pt x="354370" y="31140"/>
                                </a:lnTo>
                                <a:lnTo>
                                  <a:pt x="843" y="76885"/>
                                </a:lnTo>
                                <a:lnTo>
                                  <a:pt x="0" y="69921"/>
                                </a:lnTo>
                                <a:lnTo>
                                  <a:pt x="353524" y="24181"/>
                                </a:lnTo>
                                <a:lnTo>
                                  <a:pt x="350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74" name="Rectangle 20874"/>
                        <wps:cNvSpPr/>
                        <wps:spPr>
                          <a:xfrm>
                            <a:off x="2853559" y="2586104"/>
                            <a:ext cx="462368" cy="151262"/>
                          </a:xfrm>
                          <a:prstGeom prst="rect">
                            <a:avLst/>
                          </a:prstGeom>
                          <a:ln>
                            <a:noFill/>
                          </a:ln>
                        </wps:spPr>
                        <wps:txbx>
                          <w:txbxContent>
                            <w:p w14:paraId="67BAED0D" w14:textId="77777777" w:rsidR="008F52A2" w:rsidRDefault="008F52A2">
                              <w:pPr>
                                <w:spacing w:after="160" w:line="259" w:lineRule="auto"/>
                                <w:ind w:left="0"/>
                              </w:pPr>
                              <w:r>
                                <w:rPr>
                                  <w:rFonts w:ascii="Calibri" w:eastAsia="Calibri" w:hAnsi="Calibri" w:cs="Calibri"/>
                                  <w:sz w:val="18"/>
                                </w:rPr>
                                <w:t xml:space="preserve">Slam til </w:t>
                              </w:r>
                            </w:p>
                          </w:txbxContent>
                        </wps:txbx>
                        <wps:bodyPr horzOverflow="overflow" vert="horz" lIns="0" tIns="0" rIns="0" bIns="0" rtlCol="0">
                          <a:noAutofit/>
                        </wps:bodyPr>
                      </wps:wsp>
                      <wps:wsp>
                        <wps:cNvPr id="20875" name="Rectangle 20875"/>
                        <wps:cNvSpPr/>
                        <wps:spPr>
                          <a:xfrm>
                            <a:off x="2853559" y="2718655"/>
                            <a:ext cx="520487" cy="151263"/>
                          </a:xfrm>
                          <a:prstGeom prst="rect">
                            <a:avLst/>
                          </a:prstGeom>
                          <a:ln>
                            <a:noFill/>
                          </a:ln>
                        </wps:spPr>
                        <wps:txbx>
                          <w:txbxContent>
                            <w:p w14:paraId="6D419507" w14:textId="77777777" w:rsidR="008F52A2" w:rsidRDefault="008F52A2">
                              <w:pPr>
                                <w:spacing w:after="160" w:line="259" w:lineRule="auto"/>
                                <w:ind w:left="0"/>
                              </w:pPr>
                              <w:r>
                                <w:rPr>
                                  <w:rFonts w:ascii="Calibri" w:eastAsia="Calibri" w:hAnsi="Calibri" w:cs="Calibri"/>
                                  <w:sz w:val="18"/>
                                </w:rPr>
                                <w:t>shakerne</w:t>
                              </w:r>
                            </w:p>
                          </w:txbxContent>
                        </wps:txbx>
                        <wps:bodyPr horzOverflow="overflow" vert="horz" lIns="0" tIns="0" rIns="0" bIns="0" rtlCol="0">
                          <a:noAutofit/>
                        </wps:bodyPr>
                      </wps:wsp>
                      <wps:wsp>
                        <wps:cNvPr id="20876" name="Shape 20876"/>
                        <wps:cNvSpPr/>
                        <wps:spPr>
                          <a:xfrm>
                            <a:off x="2659030" y="2531492"/>
                            <a:ext cx="53926" cy="315897"/>
                          </a:xfrm>
                          <a:custGeom>
                            <a:avLst/>
                            <a:gdLst/>
                            <a:ahLst/>
                            <a:cxnLst/>
                            <a:rect l="0" t="0" r="0" b="0"/>
                            <a:pathLst>
                              <a:path w="53926" h="315897">
                                <a:moveTo>
                                  <a:pt x="23598" y="0"/>
                                </a:moveTo>
                                <a:lnTo>
                                  <a:pt x="30328" y="0"/>
                                </a:lnTo>
                                <a:lnTo>
                                  <a:pt x="30328" y="260118"/>
                                </a:lnTo>
                                <a:lnTo>
                                  <a:pt x="53926" y="260118"/>
                                </a:lnTo>
                                <a:lnTo>
                                  <a:pt x="26918" y="315897"/>
                                </a:lnTo>
                                <a:lnTo>
                                  <a:pt x="0" y="260118"/>
                                </a:lnTo>
                                <a:lnTo>
                                  <a:pt x="23598" y="260118"/>
                                </a:lnTo>
                                <a:lnTo>
                                  <a:pt x="235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77" name="Shape 20877"/>
                        <wps:cNvSpPr/>
                        <wps:spPr>
                          <a:xfrm>
                            <a:off x="1232362" y="3527"/>
                            <a:ext cx="53926" cy="157856"/>
                          </a:xfrm>
                          <a:custGeom>
                            <a:avLst/>
                            <a:gdLst/>
                            <a:ahLst/>
                            <a:cxnLst/>
                            <a:rect l="0" t="0" r="0" b="0"/>
                            <a:pathLst>
                              <a:path w="53926" h="157856">
                                <a:moveTo>
                                  <a:pt x="26918" y="0"/>
                                </a:moveTo>
                                <a:lnTo>
                                  <a:pt x="53926" y="55714"/>
                                </a:lnTo>
                                <a:lnTo>
                                  <a:pt x="30328" y="55714"/>
                                </a:lnTo>
                                <a:lnTo>
                                  <a:pt x="30328" y="157856"/>
                                </a:lnTo>
                                <a:lnTo>
                                  <a:pt x="23598" y="157856"/>
                                </a:lnTo>
                                <a:lnTo>
                                  <a:pt x="23598" y="55714"/>
                                </a:lnTo>
                                <a:lnTo>
                                  <a:pt x="0" y="55714"/>
                                </a:lnTo>
                                <a:lnTo>
                                  <a:pt x="269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78" name="Rectangle 20878"/>
                        <wps:cNvSpPr/>
                        <wps:spPr>
                          <a:xfrm>
                            <a:off x="1324872" y="753"/>
                            <a:ext cx="528954" cy="151263"/>
                          </a:xfrm>
                          <a:prstGeom prst="rect">
                            <a:avLst/>
                          </a:prstGeom>
                          <a:ln>
                            <a:noFill/>
                          </a:ln>
                        </wps:spPr>
                        <wps:txbx>
                          <w:txbxContent>
                            <w:p w14:paraId="5EF5FEE6" w14:textId="77777777" w:rsidR="008F52A2" w:rsidRDefault="008F52A2">
                              <w:pPr>
                                <w:spacing w:after="160" w:line="259" w:lineRule="auto"/>
                                <w:ind w:left="0"/>
                              </w:pPr>
                              <w:r>
                                <w:rPr>
                                  <w:rFonts w:ascii="Calibri" w:eastAsia="Calibri" w:hAnsi="Calibri" w:cs="Calibri"/>
                                  <w:sz w:val="18"/>
                                </w:rPr>
                                <w:t>Vent Line</w:t>
                              </w:r>
                            </w:p>
                          </w:txbxContent>
                        </wps:txbx>
                        <wps:bodyPr horzOverflow="overflow" vert="horz" lIns="0" tIns="0" rIns="0" bIns="0" rtlCol="0">
                          <a:noAutofit/>
                        </wps:bodyPr>
                      </wps:wsp>
                      <wps:wsp>
                        <wps:cNvPr id="20879" name="Rectangle 20879"/>
                        <wps:cNvSpPr/>
                        <wps:spPr>
                          <a:xfrm>
                            <a:off x="1120921" y="845096"/>
                            <a:ext cx="76344" cy="151262"/>
                          </a:xfrm>
                          <a:prstGeom prst="rect">
                            <a:avLst/>
                          </a:prstGeom>
                          <a:ln>
                            <a:noFill/>
                          </a:ln>
                        </wps:spPr>
                        <wps:txbx>
                          <w:txbxContent>
                            <w:p w14:paraId="2EF9EF7E" w14:textId="77777777" w:rsidR="008F52A2" w:rsidRDefault="008F52A2">
                              <w:pPr>
                                <w:spacing w:after="160" w:line="259" w:lineRule="auto"/>
                                <w:ind w:left="0"/>
                              </w:pPr>
                              <w:r>
                                <w:rPr>
                                  <w:rFonts w:ascii="Calibri" w:eastAsia="Calibri" w:hAnsi="Calibri" w:cs="Calibri"/>
                                  <w:b/>
                                  <w:sz w:val="18"/>
                                </w:rPr>
                                <w:t>P</w:t>
                              </w:r>
                            </w:p>
                          </w:txbxContent>
                        </wps:txbx>
                        <wps:bodyPr horzOverflow="overflow" vert="horz" lIns="0" tIns="0" rIns="0" bIns="0" rtlCol="0">
                          <a:noAutofit/>
                        </wps:bodyPr>
                      </wps:wsp>
                      <wps:wsp>
                        <wps:cNvPr id="20880" name="Rectangle 20880"/>
                        <wps:cNvSpPr/>
                        <wps:spPr>
                          <a:xfrm>
                            <a:off x="2904524" y="1636416"/>
                            <a:ext cx="523214" cy="151263"/>
                          </a:xfrm>
                          <a:prstGeom prst="rect">
                            <a:avLst/>
                          </a:prstGeom>
                          <a:ln>
                            <a:noFill/>
                          </a:ln>
                        </wps:spPr>
                        <wps:txbx>
                          <w:txbxContent>
                            <w:p w14:paraId="64A9C85E" w14:textId="77777777" w:rsidR="008F52A2" w:rsidRDefault="008F52A2">
                              <w:pPr>
                                <w:spacing w:after="160" w:line="259" w:lineRule="auto"/>
                                <w:ind w:left="0"/>
                              </w:pPr>
                              <w:r>
                                <w:rPr>
                                  <w:rFonts w:ascii="Calibri" w:eastAsia="Calibri" w:hAnsi="Calibri" w:cs="Calibri"/>
                                  <w:sz w:val="18"/>
                                </w:rPr>
                                <w:t>Væskelås</w:t>
                              </w:r>
                            </w:p>
                          </w:txbxContent>
                        </wps:txbx>
                        <wps:bodyPr horzOverflow="overflow" vert="horz" lIns="0" tIns="0" rIns="0" bIns="0" rtlCol="0">
                          <a:noAutofit/>
                        </wps:bodyPr>
                      </wps:wsp>
                      <wps:wsp>
                        <wps:cNvPr id="20881" name="Shape 20881"/>
                        <wps:cNvSpPr/>
                        <wps:spPr>
                          <a:xfrm>
                            <a:off x="2228338" y="1609940"/>
                            <a:ext cx="610865" cy="79299"/>
                          </a:xfrm>
                          <a:custGeom>
                            <a:avLst/>
                            <a:gdLst/>
                            <a:ahLst/>
                            <a:cxnLst/>
                            <a:rect l="0" t="0" r="0" b="0"/>
                            <a:pathLst>
                              <a:path w="610865" h="79299">
                                <a:moveTo>
                                  <a:pt x="55990" y="0"/>
                                </a:moveTo>
                                <a:lnTo>
                                  <a:pt x="54025" y="24359"/>
                                </a:lnTo>
                                <a:lnTo>
                                  <a:pt x="610865" y="72335"/>
                                </a:lnTo>
                                <a:lnTo>
                                  <a:pt x="610237" y="79299"/>
                                </a:lnTo>
                                <a:lnTo>
                                  <a:pt x="53471" y="31231"/>
                                </a:lnTo>
                                <a:lnTo>
                                  <a:pt x="51504" y="55621"/>
                                </a:lnTo>
                                <a:lnTo>
                                  <a:pt x="0" y="23214"/>
                                </a:lnTo>
                                <a:lnTo>
                                  <a:pt x="5599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E223AA6" id="Group 124310" o:spid="_x0000_s1765" style="position:absolute;left:0;text-align:left;margin-left:254.35pt;margin-top:-40.65pt;width:268.35pt;height:247.3pt;z-index:251694592;mso-position-horizontal-relative:text;mso-position-vertical-relative:text" coordsize="34082,314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">
                <v:shape id="Picture 127148" o:spid="_x0000_s1766" type="#_x0000_t75" style="position:absolute;left:2358;top:-21;width:31699;height:314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">
                  <v:imagedata r:id="rId419" o:title=""/>
                </v:shape>
                <v:shape id="Shape 20865" o:spid="_x0000_s1767" style="position:absolute;left:21004;top:16888;width:540;height:1052;visibility:visible;mso-wrap-style:square;v-text-anchor:top" coordsize="53927,1052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" path="m23598,r6730,l30328,49492r23599,l26918,105206,,49492r23598,l23598,xe" fillcolor="black" stroked="f" strokeweight="0">
                  <v:stroke miterlimit="83231f" joinstyle="miter"/>
                  <v:path arrowok="t" textboxrect="0,0,53927,105206"/>
                </v:shape>
                <v:shape id="Shape 20866" o:spid="_x0000_s1768" style="position:absolute;left:21004;top:14242;width:540;height:1052;visibility:visible;mso-wrap-style:square;v-text-anchor:top" coordsize="53927,1052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" path="m26918,l53927,55714r-23599,l30328,105206r-6730,l23598,55714,,55714,26918,xe" fillcolor="black" stroked="f" strokeweight="0">
                  <v:stroke miterlimit="83231f" joinstyle="miter"/>
                  <v:path arrowok="t" textboxrect="0,0,53927,105206"/>
                </v:shape>
                <v:rect id="Rectangle 20867" o:spid="_x0000_s1769" style="position:absolute;left:21402;top:15837;width:753;height:1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" filled="f" stroked="f">
                  <v:textbox inset="0,0,0,0">
                    <w:txbxContent>
                      <w:p w14:paraId="5ECC33C4" w14:textId="77777777" w:rsidR="008F52A2" w:rsidRDefault="008F52A2">
                        <w:pPr>
                          <w:spacing w:after="160" w:line="259" w:lineRule="auto"/>
                          <w:ind w:left="0"/>
                        </w:pPr>
                        <w:r>
                          <w:rPr>
                            <w:rFonts w:ascii="Calibri" w:eastAsia="Calibri" w:hAnsi="Calibri" w:cs="Calibri"/>
                            <w:sz w:val="18"/>
                          </w:rPr>
                          <w:t>h</w:t>
                        </w:r>
                      </w:p>
                    </w:txbxContent>
                  </v:textbox>
                </v:rect>
                <v:rect id="Rectangle 20868" o:spid="_x0000_s1770" style="position:absolute;left:19363;top:9504;width:9473;height:1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" filled="f" stroked="f">
                  <v:textbox inset="0,0,0,0">
                    <w:txbxContent>
                      <w:p w14:paraId="7C2C4846" w14:textId="77777777" w:rsidR="008F52A2" w:rsidRDefault="008F52A2">
                        <w:pPr>
                          <w:spacing w:after="160" w:line="259" w:lineRule="auto"/>
                          <w:ind w:left="0"/>
                        </w:pPr>
                        <w:r>
                          <w:rPr>
                            <w:rFonts w:ascii="Calibri" w:eastAsia="Calibri" w:hAnsi="Calibri" w:cs="Calibri"/>
                            <w:sz w:val="18"/>
                          </w:rPr>
                          <w:t>Siphone Breaker</w:t>
                        </w:r>
                      </w:p>
                    </w:txbxContent>
                  </v:textbox>
                </v:rect>
                <v:rect id="Rectangle 20869" o:spid="_x0000_s1771" style="position:absolute;top:13197;width:7261;height:1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" filled="f" stroked="f">
                  <v:textbox inset="0,0,0,0">
                    <w:txbxContent>
                      <w:p w14:paraId="5855DBF1" w14:textId="77777777" w:rsidR="008F52A2" w:rsidRDefault="008F52A2">
                        <w:pPr>
                          <w:spacing w:after="160" w:line="259" w:lineRule="auto"/>
                          <w:ind w:left="0"/>
                        </w:pPr>
                        <w:r>
                          <w:rPr>
                            <w:rFonts w:ascii="Calibri" w:eastAsia="Calibri" w:hAnsi="Calibri" w:cs="Calibri"/>
                            <w:sz w:val="18"/>
                          </w:rPr>
                          <w:t>Baffle Plates</w:t>
                        </w:r>
                      </w:p>
                    </w:txbxContent>
                  </v:textbox>
                </v:rect>
                <v:shape id="Shape 20870" o:spid="_x0000_s1772" style="position:absolute;left:5981;top:11108;width:4595;height:2662;visibility:visible;mso-wrap-style:square;v-text-anchor:top" coordsize="459468,266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" path="m459468,l425461,51442,414007,30058,3266,266219,,260183,410775,24023,399350,2693,459468,xe" fillcolor="black" stroked="f" strokeweight="0">
                  <v:stroke miterlimit="83231f" joinstyle="miter"/>
                  <v:path arrowok="t" textboxrect="0,0,459468,266219"/>
                </v:shape>
                <v:shape id="Shape 20871" o:spid="_x0000_s1773" style="position:absolute;left:5994;top:12989;width:4073;height:769;visibility:visible;mso-wrap-style:square;v-text-anchor:top" coordsize="407381,768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" path="m350584,r56797,20800l357313,55342,354370,31140,843,76885,,69921,353524,24181,350584,xe" fillcolor="black" stroked="f" strokeweight="0">
                  <v:stroke miterlimit="83231f" joinstyle="miter"/>
                  <v:path arrowok="t" textboxrect="0,0,407381,76885"/>
                </v:shape>
                <v:rect id="Rectangle 20874" o:spid="_x0000_s1774" style="position:absolute;left:28535;top:25861;width:4624;height:15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" filled="f" stroked="f">
                  <v:textbox inset="0,0,0,0">
                    <w:txbxContent>
                      <w:p w14:paraId="67BAED0D" w14:textId="77777777" w:rsidR="008F52A2" w:rsidRDefault="008F52A2">
                        <w:pPr>
                          <w:spacing w:after="160" w:line="259" w:lineRule="auto"/>
                          <w:ind w:left="0"/>
                        </w:pPr>
                        <w:r>
                          <w:rPr>
                            <w:rFonts w:ascii="Calibri" w:eastAsia="Calibri" w:hAnsi="Calibri" w:cs="Calibri"/>
                            <w:sz w:val="18"/>
                          </w:rPr>
                          <w:t xml:space="preserve">Slam til </w:t>
                        </w:r>
                      </w:p>
                    </w:txbxContent>
                  </v:textbox>
                </v:rect>
                <v:rect id="Rectangle 20875" o:spid="_x0000_s1775" style="position:absolute;left:28535;top:27186;width:5205;height:1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" filled="f" stroked="f">
                  <v:textbox inset="0,0,0,0">
                    <w:txbxContent>
                      <w:p w14:paraId="6D419507" w14:textId="77777777" w:rsidR="008F52A2" w:rsidRDefault="008F52A2">
                        <w:pPr>
                          <w:spacing w:after="160" w:line="259" w:lineRule="auto"/>
                          <w:ind w:left="0"/>
                        </w:pPr>
                        <w:r>
                          <w:rPr>
                            <w:rFonts w:ascii="Calibri" w:eastAsia="Calibri" w:hAnsi="Calibri" w:cs="Calibri"/>
                            <w:sz w:val="18"/>
                          </w:rPr>
                          <w:t>shakerne</w:t>
                        </w:r>
                      </w:p>
                    </w:txbxContent>
                  </v:textbox>
                </v:rect>
                <v:shape id="Shape 20876" o:spid="_x0000_s1776" style="position:absolute;left:26590;top:25314;width:539;height:3159;visibility:visible;mso-wrap-style:square;v-text-anchor:top" coordsize="53926,3158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" path="m23598,r6730,l30328,260118r23598,l26918,315897,,260118r23598,l23598,xe" fillcolor="black" stroked="f" strokeweight="0">
                  <v:stroke miterlimit="83231f" joinstyle="miter"/>
                  <v:path arrowok="t" textboxrect="0,0,53926,315897"/>
                </v:shape>
                <v:shape id="Shape 20877" o:spid="_x0000_s1777" style="position:absolute;left:12323;top:35;width:539;height:1578;visibility:visible;mso-wrap-style:square;v-text-anchor:top" coordsize="53926,157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" path="m26918,l53926,55714r-23598,l30328,157856r-6730,l23598,55714,,55714,26918,xe" fillcolor="black" stroked="f" strokeweight="0">
                  <v:stroke miterlimit="83231f" joinstyle="miter"/>
                  <v:path arrowok="t" textboxrect="0,0,53926,157856"/>
                </v:shape>
                <v:rect id="Rectangle 20878" o:spid="_x0000_s1778" style="position:absolute;left:13248;top:7;width:5290;height:1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" filled="f" stroked="f">
                  <v:textbox inset="0,0,0,0">
                    <w:txbxContent>
                      <w:p w14:paraId="5EF5FEE6" w14:textId="77777777" w:rsidR="008F52A2" w:rsidRDefault="008F52A2">
                        <w:pPr>
                          <w:spacing w:after="160" w:line="259" w:lineRule="auto"/>
                          <w:ind w:left="0"/>
                        </w:pPr>
                        <w:r>
                          <w:rPr>
                            <w:rFonts w:ascii="Calibri" w:eastAsia="Calibri" w:hAnsi="Calibri" w:cs="Calibri"/>
                            <w:sz w:val="18"/>
                          </w:rPr>
                          <w:t>Vent Line</w:t>
                        </w:r>
                      </w:p>
                    </w:txbxContent>
                  </v:textbox>
                </v:rect>
                <v:rect id="Rectangle 20879" o:spid="_x0000_s1779" style="position:absolute;left:11209;top:8450;width:763;height:1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" filled="f" stroked="f">
                  <v:textbox inset="0,0,0,0">
                    <w:txbxContent>
                      <w:p w14:paraId="2EF9EF7E" w14:textId="77777777" w:rsidR="008F52A2" w:rsidRDefault="008F52A2">
                        <w:pPr>
                          <w:spacing w:after="160" w:line="259" w:lineRule="auto"/>
                          <w:ind w:left="0"/>
                        </w:pPr>
                        <w:r>
                          <w:rPr>
                            <w:rFonts w:ascii="Calibri" w:eastAsia="Calibri" w:hAnsi="Calibri" w:cs="Calibri"/>
                            <w:b/>
                            <w:sz w:val="18"/>
                          </w:rPr>
                          <w:t>P</w:t>
                        </w:r>
                      </w:p>
                    </w:txbxContent>
                  </v:textbox>
                </v:rect>
                <v:rect id="Rectangle 20880" o:spid="_x0000_s1780" style="position:absolute;left:29045;top:16364;width:5232;height:15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" filled="f" stroked="f">
                  <v:textbox inset="0,0,0,0">
                    <w:txbxContent>
                      <w:p w14:paraId="64A9C85E" w14:textId="77777777" w:rsidR="008F52A2" w:rsidRDefault="008F52A2">
                        <w:pPr>
                          <w:spacing w:after="160" w:line="259" w:lineRule="auto"/>
                          <w:ind w:left="0"/>
                        </w:pPr>
                        <w:r>
                          <w:rPr>
                            <w:rFonts w:ascii="Calibri" w:eastAsia="Calibri" w:hAnsi="Calibri" w:cs="Calibri"/>
                            <w:sz w:val="18"/>
                          </w:rPr>
                          <w:t>Væskelås</w:t>
                        </w:r>
                      </w:p>
                    </w:txbxContent>
                  </v:textbox>
                </v:rect>
                <v:shape id="Shape 20881" o:spid="_x0000_s1781" style="position:absolute;left:22283;top:16099;width:6109;height:793;visibility:visible;mso-wrap-style:square;v-text-anchor:top" coordsize="610865,79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" path="m55990,l54025,24359,610865,72335r-628,6964l53471,31231,51504,55621,,23214,55990,xe" fillcolor="black" stroked="f" strokeweight="0">
                  <v:stroke miterlimit="83231f" joinstyle="miter"/>
                  <v:path arrowok="t" textboxrect="0,0,610865,79299"/>
                </v:shape>
                <w10:wrap type="square"/>
              </v:group>
            </w:pict>
          </mc:Fallback>
        </mc:AlternateContent>
      </w:r>
      <w:r>
        <w:t xml:space="preserve"> </w:t>
      </w:r>
      <w:r>
        <w:tab/>
      </w:r>
      <w:r>
        <w:rPr>
          <w:b/>
          <w:u w:val="single" w:color="000000"/>
        </w:rPr>
        <w:t>Eksempel:</w:t>
      </w:r>
      <w:r>
        <w:t xml:space="preserve">  </w:t>
      </w:r>
      <w:r>
        <w:tab/>
        <w:t xml:space="preserve">Væskelåshøyde: </w:t>
      </w:r>
      <w:r>
        <w:tab/>
        <w:t xml:space="preserve">9 m </w:t>
      </w:r>
      <w:r>
        <w:tab/>
      </w:r>
      <w:r>
        <w:rPr>
          <w:rFonts w:ascii="Calibri" w:eastAsia="Calibri" w:hAnsi="Calibri" w:cs="Calibri"/>
          <w:vertAlign w:val="superscript"/>
        </w:rPr>
        <w:t xml:space="preserve">Fra Choke </w:t>
      </w:r>
    </w:p>
    <w:p w14:paraId="36523C17" w14:textId="77777777" w:rsidR="008F52A2" w:rsidRDefault="008F52A2">
      <w:pPr>
        <w:spacing w:after="61" w:line="259" w:lineRule="auto"/>
        <w:ind w:left="0" w:right="354"/>
        <w:jc w:val="center"/>
      </w:pPr>
      <w:r>
        <w:rPr>
          <w:rFonts w:ascii="Calibri" w:eastAsia="Calibri" w:hAnsi="Calibri" w:cs="Calibri"/>
          <w:sz w:val="18"/>
        </w:rPr>
        <w:t>Manifold</w:t>
      </w:r>
    </w:p>
    <w:p w14:paraId="0BD82190" w14:textId="77777777" w:rsidR="008F52A2" w:rsidRDefault="008F52A2">
      <w:pPr>
        <w:tabs>
          <w:tab w:val="center" w:pos="674"/>
          <w:tab w:val="center" w:pos="2037"/>
          <w:tab w:val="center" w:pos="3916"/>
        </w:tabs>
        <w:ind w:left="0"/>
      </w:pPr>
      <w:r>
        <w:rPr>
          <w:rFonts w:ascii="Calibri" w:eastAsia="Calibri" w:hAnsi="Calibri" w:cs="Calibri"/>
          <w:sz w:val="22"/>
        </w:rPr>
        <w:tab/>
      </w:r>
      <w:r>
        <w:t xml:space="preserve"> </w:t>
      </w:r>
      <w:r>
        <w:tab/>
        <w:t xml:space="preserve">Slamdensitet:  </w:t>
      </w:r>
      <w:r>
        <w:tab/>
        <w:t xml:space="preserve">1,25 s.g. </w:t>
      </w:r>
    </w:p>
    <w:p w14:paraId="7D8C57AB" w14:textId="77777777" w:rsidR="008F52A2" w:rsidRDefault="008F52A2">
      <w:pPr>
        <w:tabs>
          <w:tab w:val="center" w:pos="674"/>
          <w:tab w:val="center" w:pos="2208"/>
          <w:tab w:val="center" w:pos="3660"/>
        </w:tabs>
        <w:spacing w:after="113"/>
        <w:ind w:left="0"/>
      </w:pPr>
      <w:r>
        <w:rPr>
          <w:rFonts w:ascii="Calibri" w:eastAsia="Calibri" w:hAnsi="Calibri" w:cs="Calibri"/>
          <w:sz w:val="22"/>
        </w:rPr>
        <w:tab/>
      </w:r>
      <w:r>
        <w:t xml:space="preserve"> </w:t>
      </w:r>
      <w:r>
        <w:tab/>
        <w:t xml:space="preserve">Sikkerhetsfaktor:  </w:t>
      </w:r>
      <w:r>
        <w:tab/>
        <w:t xml:space="preserve">0,8 </w:t>
      </w:r>
    </w:p>
    <w:p w14:paraId="0C0C2A78" w14:textId="77777777" w:rsidR="008F52A2" w:rsidRDefault="008F52A2">
      <w:pPr>
        <w:spacing w:after="126" w:line="259" w:lineRule="auto"/>
        <w:ind w:left="674" w:right="544"/>
      </w:pPr>
      <w:r>
        <w:t xml:space="preserve"> </w:t>
      </w:r>
    </w:p>
    <w:p w14:paraId="49C5EDEC" w14:textId="77777777" w:rsidR="008F52A2" w:rsidRDefault="008F52A2">
      <w:pPr>
        <w:spacing w:after="188"/>
        <w:ind w:left="1382" w:right="544" w:hanging="708"/>
      </w:pPr>
      <w:r>
        <w:t xml:space="preserve"> </w:t>
      </w:r>
      <w:r>
        <w:tab/>
        <w:t xml:space="preserve">Beregn det maksimalt operasjonstrykket: </w:t>
      </w:r>
    </w:p>
    <w:p w14:paraId="494556A4" w14:textId="77777777" w:rsidR="008F52A2" w:rsidRDefault="008F52A2">
      <w:pPr>
        <w:tabs>
          <w:tab w:val="center" w:pos="674"/>
          <w:tab w:val="center" w:pos="2661"/>
        </w:tabs>
        <w:ind w:left="0"/>
      </w:pPr>
      <w:r>
        <w:rPr>
          <w:rFonts w:ascii="Calibri" w:eastAsia="Calibri" w:hAnsi="Calibri" w:cs="Calibri"/>
          <w:sz w:val="22"/>
        </w:rPr>
        <w:tab/>
      </w:r>
      <w:r>
        <w:t xml:space="preserve"> </w:t>
      </w:r>
      <w:r>
        <w:tab/>
        <w:t>P</w:t>
      </w:r>
      <w:r>
        <w:rPr>
          <w:vertAlign w:val="subscript"/>
        </w:rPr>
        <w:t xml:space="preserve">maks </w:t>
      </w:r>
      <w:r>
        <w:t xml:space="preserve">= </w:t>
      </w:r>
      <w:r>
        <w:rPr>
          <w:rFonts w:ascii="Segoe UI Symbol" w:eastAsia="Segoe UI Symbol" w:hAnsi="Segoe UI Symbol" w:cs="Segoe UI Symbol"/>
        </w:rPr>
        <w:t></w:t>
      </w:r>
      <w:r>
        <w:rPr>
          <w:vertAlign w:val="subscript"/>
        </w:rPr>
        <w:t>m</w:t>
      </w:r>
      <w:r>
        <w:t xml:space="preserve"> x 0,0981 x h x s </w:t>
      </w:r>
    </w:p>
    <w:p w14:paraId="0419BE9A" w14:textId="77777777" w:rsidR="008F52A2" w:rsidRDefault="008F52A2">
      <w:pPr>
        <w:tabs>
          <w:tab w:val="center" w:pos="674"/>
          <w:tab w:val="center" w:pos="2920"/>
        </w:tabs>
        <w:ind w:left="0"/>
      </w:pPr>
      <w:r>
        <w:rPr>
          <w:rFonts w:ascii="Calibri" w:eastAsia="Calibri" w:hAnsi="Calibri" w:cs="Calibri"/>
          <w:sz w:val="22"/>
        </w:rPr>
        <w:tab/>
      </w:r>
      <w:r>
        <w:t xml:space="preserve"> </w:t>
      </w:r>
      <w:r>
        <w:tab/>
        <w:t xml:space="preserve">           = 1,25 x 0,0981 x 9 x 0,8 </w:t>
      </w:r>
    </w:p>
    <w:p w14:paraId="6AB1D86F" w14:textId="77777777" w:rsidR="008F52A2" w:rsidRDefault="008F52A2">
      <w:pPr>
        <w:pStyle w:val="Overskrift5"/>
        <w:tabs>
          <w:tab w:val="center" w:pos="674"/>
          <w:tab w:val="center" w:pos="2263"/>
        </w:tabs>
        <w:ind w:left="0"/>
      </w:pPr>
      <w:r>
        <w:rPr>
          <w:rFonts w:ascii="Calibri" w:eastAsia="Calibri" w:hAnsi="Calibri" w:cs="Calibri"/>
          <w:sz w:val="22"/>
        </w:rPr>
        <w:tab/>
      </w:r>
      <w:r>
        <w:t xml:space="preserve"> </w:t>
      </w:r>
      <w:r>
        <w:tab/>
        <w:t xml:space="preserve">           = 0,88 barg </w:t>
      </w:r>
    </w:p>
    <w:p w14:paraId="43C906E5" w14:textId="77777777" w:rsidR="008F52A2" w:rsidRDefault="008F52A2">
      <w:pPr>
        <w:spacing w:after="154" w:line="259" w:lineRule="auto"/>
        <w:ind w:left="674" w:right="544"/>
      </w:pPr>
      <w:r>
        <w:t xml:space="preserve"> </w:t>
      </w:r>
    </w:p>
    <w:p w14:paraId="121A609A" w14:textId="77777777" w:rsidR="008F52A2" w:rsidRDefault="008F52A2">
      <w:pPr>
        <w:spacing w:after="0"/>
        <w:ind w:left="1418" w:right="292" w:hanging="852"/>
      </w:pPr>
      <w:r>
        <w:t xml:space="preserve"> </w:t>
      </w:r>
      <w:r>
        <w:tab/>
        <w:t xml:space="preserve">Det maksimale operasjonstrykket er 0,88 barg for den oppgitte slamvekten. Dermed ser vi hvor viktig det er å redusere ventlinefriksjonen ved å benytte stor ID og få bend.  </w:t>
      </w:r>
    </w:p>
    <w:p w14:paraId="18F8AC85" w14:textId="77777777" w:rsidR="008F52A2" w:rsidRDefault="008F52A2">
      <w:pPr>
        <w:spacing w:after="129" w:line="259" w:lineRule="auto"/>
        <w:ind w:left="719"/>
      </w:pPr>
      <w:r>
        <w:rPr>
          <w:rFonts w:ascii="Calibri" w:eastAsia="Calibri" w:hAnsi="Calibri" w:cs="Calibri"/>
          <w:noProof/>
          <w:sz w:val="22"/>
        </w:rPr>
        <w:lastRenderedPageBreak/>
        <mc:AlternateContent>
          <mc:Choice Requires="wpg">
            <w:drawing>
              <wp:inline distT="0" distB="0" distL="0" distR="0" wp14:anchorId="555C55E1" wp14:editId="52577E44">
                <wp:extent cx="4479030" cy="3929304"/>
                <wp:effectExtent l="0" t="0" r="0" b="0"/>
                <wp:docPr id="124313" name="Group 124313"/>
                <wp:cNvGraphicFramePr/>
                <a:graphic xmlns:a="http://schemas.openxmlformats.org/drawingml/2006/main">
                  <a:graphicData uri="http://schemas.microsoft.com/office/word/2010/wordprocessingGroup">
                    <wpg:wgp>
                      <wpg:cNvGrpSpPr/>
                      <wpg:grpSpPr>
                        <a:xfrm>
                          <a:off x="0" y="0"/>
                          <a:ext cx="4479030" cy="3929304"/>
                          <a:chOff x="0" y="0"/>
                          <a:chExt cx="4479030" cy="3929304"/>
                        </a:xfrm>
                      </wpg:grpSpPr>
                      <wps:wsp>
                        <wps:cNvPr id="20856" name="Rectangle 20856"/>
                        <wps:cNvSpPr/>
                        <wps:spPr>
                          <a:xfrm>
                            <a:off x="4440930" y="3790671"/>
                            <a:ext cx="50673" cy="184382"/>
                          </a:xfrm>
                          <a:prstGeom prst="rect">
                            <a:avLst/>
                          </a:prstGeom>
                          <a:ln>
                            <a:noFill/>
                          </a:ln>
                        </wps:spPr>
                        <wps:txbx>
                          <w:txbxContent>
                            <w:p w14:paraId="1196069B" w14:textId="77777777" w:rsidR="008F52A2" w:rsidRDefault="008F52A2">
                              <w:pPr>
                                <w:spacing w:after="160" w:line="259" w:lineRule="auto"/>
                                <w:ind w:left="0"/>
                              </w:pPr>
                              <w:r>
                                <w:t xml:space="preserve"> </w:t>
                              </w:r>
                            </w:p>
                          </w:txbxContent>
                        </wps:txbx>
                        <wps:bodyPr horzOverflow="overflow" vert="horz" lIns="0" tIns="0" rIns="0" bIns="0" rtlCol="0">
                          <a:noAutofit/>
                        </wps:bodyPr>
                      </wps:wsp>
                      <pic:pic xmlns:pic="http://schemas.openxmlformats.org/drawingml/2006/picture">
                        <pic:nvPicPr>
                          <pic:cNvPr id="20883" name="Picture 20883"/>
                          <pic:cNvPicPr/>
                        </pic:nvPicPr>
                        <pic:blipFill>
                          <a:blip r:embed="rId420"/>
                          <a:stretch>
                            <a:fillRect/>
                          </a:stretch>
                        </pic:blipFill>
                        <pic:spPr>
                          <a:xfrm>
                            <a:off x="841075" y="212860"/>
                            <a:ext cx="2871066" cy="3672655"/>
                          </a:xfrm>
                          <a:prstGeom prst="rect">
                            <a:avLst/>
                          </a:prstGeom>
                        </pic:spPr>
                      </pic:pic>
                      <wps:wsp>
                        <wps:cNvPr id="20884" name="Rectangle 20884"/>
                        <wps:cNvSpPr/>
                        <wps:spPr>
                          <a:xfrm>
                            <a:off x="2300166" y="0"/>
                            <a:ext cx="721535" cy="196477"/>
                          </a:xfrm>
                          <a:prstGeom prst="rect">
                            <a:avLst/>
                          </a:prstGeom>
                          <a:ln>
                            <a:noFill/>
                          </a:ln>
                        </wps:spPr>
                        <wps:txbx>
                          <w:txbxContent>
                            <w:p w14:paraId="586516C4" w14:textId="77777777" w:rsidR="008F52A2" w:rsidRDefault="008F52A2">
                              <w:pPr>
                                <w:spacing w:after="160" w:line="259" w:lineRule="auto"/>
                                <w:ind w:left="0"/>
                              </w:pPr>
                              <w:r>
                                <w:rPr>
                                  <w:rFonts w:ascii="Calibri" w:eastAsia="Calibri" w:hAnsi="Calibri" w:cs="Calibri"/>
                                  <w:sz w:val="23"/>
                                </w:rPr>
                                <w:t>Vent Line</w:t>
                              </w:r>
                            </w:p>
                          </w:txbxContent>
                        </wps:txbx>
                        <wps:bodyPr horzOverflow="overflow" vert="horz" lIns="0" tIns="0" rIns="0" bIns="0" rtlCol="0">
                          <a:noAutofit/>
                        </wps:bodyPr>
                      </wps:wsp>
                      <wps:wsp>
                        <wps:cNvPr id="20885" name="Rectangle 20885"/>
                        <wps:cNvSpPr/>
                        <wps:spPr>
                          <a:xfrm>
                            <a:off x="0" y="1713303"/>
                            <a:ext cx="814548" cy="196477"/>
                          </a:xfrm>
                          <a:prstGeom prst="rect">
                            <a:avLst/>
                          </a:prstGeom>
                          <a:ln>
                            <a:noFill/>
                          </a:ln>
                        </wps:spPr>
                        <wps:txbx>
                          <w:txbxContent>
                            <w:p w14:paraId="33C76C85" w14:textId="77777777" w:rsidR="008F52A2" w:rsidRDefault="008F52A2">
                              <w:pPr>
                                <w:spacing w:after="160" w:line="259" w:lineRule="auto"/>
                                <w:ind w:left="0"/>
                              </w:pPr>
                              <w:r>
                                <w:rPr>
                                  <w:rFonts w:ascii="Calibri" w:eastAsia="Calibri" w:hAnsi="Calibri" w:cs="Calibri"/>
                                  <w:sz w:val="23"/>
                                </w:rPr>
                                <w:t xml:space="preserve">Fra Choke </w:t>
                              </w:r>
                            </w:p>
                          </w:txbxContent>
                        </wps:txbx>
                        <wps:bodyPr horzOverflow="overflow" vert="horz" lIns="0" tIns="0" rIns="0" bIns="0" rtlCol="0">
                          <a:noAutofit/>
                        </wps:bodyPr>
                      </wps:wsp>
                      <wps:wsp>
                        <wps:cNvPr id="20886" name="Rectangle 20886"/>
                        <wps:cNvSpPr/>
                        <wps:spPr>
                          <a:xfrm>
                            <a:off x="0" y="1885778"/>
                            <a:ext cx="726049" cy="196479"/>
                          </a:xfrm>
                          <a:prstGeom prst="rect">
                            <a:avLst/>
                          </a:prstGeom>
                          <a:ln>
                            <a:noFill/>
                          </a:ln>
                        </wps:spPr>
                        <wps:txbx>
                          <w:txbxContent>
                            <w:p w14:paraId="45F352A2" w14:textId="77777777" w:rsidR="008F52A2" w:rsidRDefault="008F52A2">
                              <w:pPr>
                                <w:spacing w:after="160" w:line="259" w:lineRule="auto"/>
                                <w:ind w:left="0"/>
                              </w:pPr>
                              <w:r>
                                <w:rPr>
                                  <w:rFonts w:ascii="Calibri" w:eastAsia="Calibri" w:hAnsi="Calibri" w:cs="Calibri"/>
                                  <w:sz w:val="23"/>
                                </w:rPr>
                                <w:t>Manifold</w:t>
                              </w:r>
                            </w:p>
                          </w:txbxContent>
                        </wps:txbx>
                        <wps:bodyPr horzOverflow="overflow" vert="horz" lIns="0" tIns="0" rIns="0" bIns="0" rtlCol="0">
                          <a:noAutofit/>
                        </wps:bodyPr>
                      </wps:wsp>
                      <wps:wsp>
                        <wps:cNvPr id="20887" name="Rectangle 20887"/>
                        <wps:cNvSpPr/>
                        <wps:spPr>
                          <a:xfrm>
                            <a:off x="3694350" y="1713303"/>
                            <a:ext cx="714079" cy="196477"/>
                          </a:xfrm>
                          <a:prstGeom prst="rect">
                            <a:avLst/>
                          </a:prstGeom>
                          <a:ln>
                            <a:noFill/>
                          </a:ln>
                        </wps:spPr>
                        <wps:txbx>
                          <w:txbxContent>
                            <w:p w14:paraId="35671797" w14:textId="77777777" w:rsidR="008F52A2" w:rsidRDefault="008F52A2">
                              <w:pPr>
                                <w:spacing w:after="160" w:line="259" w:lineRule="auto"/>
                                <w:ind w:left="0"/>
                              </w:pPr>
                              <w:r>
                                <w:rPr>
                                  <w:rFonts w:ascii="Calibri" w:eastAsia="Calibri" w:hAnsi="Calibri" w:cs="Calibri"/>
                                  <w:sz w:val="23"/>
                                </w:rPr>
                                <w:t>Væskelås</w:t>
                              </w:r>
                            </w:p>
                          </w:txbxContent>
                        </wps:txbx>
                        <wps:bodyPr horzOverflow="overflow" vert="horz" lIns="0" tIns="0" rIns="0" bIns="0" rtlCol="0">
                          <a:noAutofit/>
                        </wps:bodyPr>
                      </wps:wsp>
                      <wps:wsp>
                        <wps:cNvPr id="20888" name="Shape 20888"/>
                        <wps:cNvSpPr/>
                        <wps:spPr>
                          <a:xfrm>
                            <a:off x="2005084" y="61256"/>
                            <a:ext cx="212753" cy="349535"/>
                          </a:xfrm>
                          <a:custGeom>
                            <a:avLst/>
                            <a:gdLst/>
                            <a:ahLst/>
                            <a:cxnLst/>
                            <a:rect l="0" t="0" r="0" b="0"/>
                            <a:pathLst>
                              <a:path w="212753" h="349535">
                                <a:moveTo>
                                  <a:pt x="204778" y="0"/>
                                </a:moveTo>
                                <a:lnTo>
                                  <a:pt x="212753" y="4704"/>
                                </a:lnTo>
                                <a:lnTo>
                                  <a:pt x="41477" y="289431"/>
                                </a:lnTo>
                                <a:lnTo>
                                  <a:pt x="69323" y="305633"/>
                                </a:lnTo>
                                <a:lnTo>
                                  <a:pt x="0" y="349535"/>
                                </a:lnTo>
                                <a:lnTo>
                                  <a:pt x="5889" y="268725"/>
                                </a:lnTo>
                                <a:lnTo>
                                  <a:pt x="33613" y="284855"/>
                                </a:lnTo>
                                <a:lnTo>
                                  <a:pt x="2047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89" name="Shape 20889"/>
                        <wps:cNvSpPr/>
                        <wps:spPr>
                          <a:xfrm>
                            <a:off x="615623" y="1809416"/>
                            <a:ext cx="486965" cy="72489"/>
                          </a:xfrm>
                          <a:custGeom>
                            <a:avLst/>
                            <a:gdLst/>
                            <a:ahLst/>
                            <a:cxnLst/>
                            <a:rect l="0" t="0" r="0" b="0"/>
                            <a:pathLst>
                              <a:path w="486965" h="72489">
                                <a:moveTo>
                                  <a:pt x="413274" y="0"/>
                                </a:moveTo>
                                <a:lnTo>
                                  <a:pt x="486965" y="36184"/>
                                </a:lnTo>
                                <a:lnTo>
                                  <a:pt x="413274" y="72489"/>
                                </a:lnTo>
                                <a:lnTo>
                                  <a:pt x="413274" y="40767"/>
                                </a:lnTo>
                                <a:lnTo>
                                  <a:pt x="0" y="40767"/>
                                </a:lnTo>
                                <a:lnTo>
                                  <a:pt x="0" y="31721"/>
                                </a:lnTo>
                                <a:lnTo>
                                  <a:pt x="413274" y="31721"/>
                                </a:lnTo>
                                <a:lnTo>
                                  <a:pt x="41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90" name="Shape 20890"/>
                        <wps:cNvSpPr/>
                        <wps:spPr>
                          <a:xfrm>
                            <a:off x="2492797" y="1777815"/>
                            <a:ext cx="1183517" cy="232782"/>
                          </a:xfrm>
                          <a:custGeom>
                            <a:avLst/>
                            <a:gdLst/>
                            <a:ahLst/>
                            <a:cxnLst/>
                            <a:rect l="0" t="0" r="0" b="0"/>
                            <a:pathLst>
                              <a:path w="1183517" h="232782">
                                <a:moveTo>
                                  <a:pt x="1181922" y="0"/>
                                </a:moveTo>
                                <a:lnTo>
                                  <a:pt x="1183517" y="8925"/>
                                </a:lnTo>
                                <a:lnTo>
                                  <a:pt x="73425" y="201499"/>
                                </a:lnTo>
                                <a:lnTo>
                                  <a:pt x="79016" y="232782"/>
                                </a:lnTo>
                                <a:lnTo>
                                  <a:pt x="0" y="209624"/>
                                </a:lnTo>
                                <a:lnTo>
                                  <a:pt x="66255" y="161380"/>
                                </a:lnTo>
                                <a:lnTo>
                                  <a:pt x="71830" y="192574"/>
                                </a:lnTo>
                                <a:lnTo>
                                  <a:pt x="11819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91" name="Shape 20891"/>
                        <wps:cNvSpPr/>
                        <wps:spPr>
                          <a:xfrm>
                            <a:off x="2630829" y="999502"/>
                            <a:ext cx="1113458" cy="99626"/>
                          </a:xfrm>
                          <a:custGeom>
                            <a:avLst/>
                            <a:gdLst/>
                            <a:ahLst/>
                            <a:cxnLst/>
                            <a:rect l="0" t="0" r="0" b="0"/>
                            <a:pathLst>
                              <a:path w="1113458" h="99626">
                                <a:moveTo>
                                  <a:pt x="75703" y="0"/>
                                </a:moveTo>
                                <a:lnTo>
                                  <a:pt x="73876" y="31695"/>
                                </a:lnTo>
                                <a:lnTo>
                                  <a:pt x="1113458" y="90700"/>
                                </a:lnTo>
                                <a:lnTo>
                                  <a:pt x="1112845" y="99626"/>
                                </a:lnTo>
                                <a:lnTo>
                                  <a:pt x="73354" y="40737"/>
                                </a:lnTo>
                                <a:lnTo>
                                  <a:pt x="71531" y="72367"/>
                                </a:lnTo>
                                <a:lnTo>
                                  <a:pt x="0" y="31962"/>
                                </a:lnTo>
                                <a:lnTo>
                                  <a:pt x="7570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92" name="Rectangle 20892"/>
                        <wps:cNvSpPr/>
                        <wps:spPr>
                          <a:xfrm>
                            <a:off x="3764041" y="959474"/>
                            <a:ext cx="671104" cy="196478"/>
                          </a:xfrm>
                          <a:prstGeom prst="rect">
                            <a:avLst/>
                          </a:prstGeom>
                          <a:ln>
                            <a:noFill/>
                          </a:ln>
                        </wps:spPr>
                        <wps:txbx>
                          <w:txbxContent>
                            <w:p w14:paraId="6BB45A9F" w14:textId="77777777" w:rsidR="008F52A2" w:rsidRDefault="008F52A2">
                              <w:pPr>
                                <w:spacing w:after="160" w:line="259" w:lineRule="auto"/>
                                <w:ind w:left="0"/>
                              </w:pPr>
                              <w:r>
                                <w:rPr>
                                  <w:rFonts w:ascii="Calibri" w:eastAsia="Calibri" w:hAnsi="Calibri" w:cs="Calibri"/>
                                  <w:sz w:val="23"/>
                                </w:rPr>
                                <w:t xml:space="preserve">Siphone </w:t>
                              </w:r>
                            </w:p>
                          </w:txbxContent>
                        </wps:txbx>
                        <wps:bodyPr horzOverflow="overflow" vert="horz" lIns="0" tIns="0" rIns="0" bIns="0" rtlCol="0">
                          <a:noAutofit/>
                        </wps:bodyPr>
                      </wps:wsp>
                      <wps:wsp>
                        <wps:cNvPr id="20893" name="Rectangle 20893"/>
                        <wps:cNvSpPr/>
                        <wps:spPr>
                          <a:xfrm>
                            <a:off x="3764041" y="1131708"/>
                            <a:ext cx="620477" cy="196479"/>
                          </a:xfrm>
                          <a:prstGeom prst="rect">
                            <a:avLst/>
                          </a:prstGeom>
                          <a:ln>
                            <a:noFill/>
                          </a:ln>
                        </wps:spPr>
                        <wps:txbx>
                          <w:txbxContent>
                            <w:p w14:paraId="49F45D4B" w14:textId="77777777" w:rsidR="008F52A2" w:rsidRDefault="008F52A2">
                              <w:pPr>
                                <w:spacing w:after="160" w:line="259" w:lineRule="auto"/>
                                <w:ind w:left="0"/>
                              </w:pPr>
                              <w:r>
                                <w:rPr>
                                  <w:rFonts w:ascii="Calibri" w:eastAsia="Calibri" w:hAnsi="Calibri" w:cs="Calibri"/>
                                  <w:sz w:val="23"/>
                                </w:rPr>
                                <w:t>Breaker</w:t>
                              </w:r>
                            </w:p>
                          </w:txbxContent>
                        </wps:txbx>
                        <wps:bodyPr horzOverflow="overflow" vert="horz" lIns="0" tIns="0" rIns="0" bIns="0" rtlCol="0">
                          <a:noAutofit/>
                        </wps:bodyPr>
                      </wps:wsp>
                    </wpg:wgp>
                  </a:graphicData>
                </a:graphic>
              </wp:inline>
            </w:drawing>
          </mc:Choice>
          <mc:Fallback>
            <w:pict>
              <v:group w14:anchorId="555C55E1" id="Group 124313" o:spid="_x0000_s1782" style="width:352.7pt;height:309.4pt;mso-position-horizontal-relative:char;mso-position-vertical-relative:line" coordsize="44790,3929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">
                <v:rect id="Rectangle 20856" o:spid="_x0000_s1783" style="position:absolute;left:44409;top:37906;width:507;height:18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" filled="f" stroked="f">
                  <v:textbox inset="0,0,0,0">
                    <w:txbxContent>
                      <w:p w14:paraId="1196069B" w14:textId="77777777" w:rsidR="008F52A2" w:rsidRDefault="008F52A2">
                        <w:pPr>
                          <w:spacing w:after="160" w:line="259" w:lineRule="auto"/>
                          <w:ind w:left="0"/>
                        </w:pPr>
                        <w:r>
                          <w:t xml:space="preserve"> </w:t>
                        </w:r>
                      </w:p>
                    </w:txbxContent>
                  </v:textbox>
                </v:rect>
                <v:shape id="Picture 20883" o:spid="_x0000_s1784" type="#_x0000_t75" style="position:absolute;left:8410;top:2128;width:28711;height:367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">
                  <v:imagedata r:id="rId421" o:title=""/>
                </v:shape>
                <v:rect id="Rectangle 20884" o:spid="_x0000_s1785" style="position:absolute;left:23001;width:7216;height:19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" filled="f" stroked="f">
                  <v:textbox inset="0,0,0,0">
                    <w:txbxContent>
                      <w:p w14:paraId="586516C4" w14:textId="77777777" w:rsidR="008F52A2" w:rsidRDefault="008F52A2">
                        <w:pPr>
                          <w:spacing w:after="160" w:line="259" w:lineRule="auto"/>
                          <w:ind w:left="0"/>
                        </w:pPr>
                        <w:r>
                          <w:rPr>
                            <w:rFonts w:ascii="Calibri" w:eastAsia="Calibri" w:hAnsi="Calibri" w:cs="Calibri"/>
                            <w:sz w:val="23"/>
                          </w:rPr>
                          <w:t>Vent Line</w:t>
                        </w:r>
                      </w:p>
                    </w:txbxContent>
                  </v:textbox>
                </v:rect>
                <v:rect id="Rectangle 20885" o:spid="_x0000_s1786" style="position:absolute;top:17133;width:8145;height:19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" filled="f" stroked="f">
                  <v:textbox inset="0,0,0,0">
                    <w:txbxContent>
                      <w:p w14:paraId="33C76C85" w14:textId="77777777" w:rsidR="008F52A2" w:rsidRDefault="008F52A2">
                        <w:pPr>
                          <w:spacing w:after="160" w:line="259" w:lineRule="auto"/>
                          <w:ind w:left="0"/>
                        </w:pPr>
                        <w:r>
                          <w:rPr>
                            <w:rFonts w:ascii="Calibri" w:eastAsia="Calibri" w:hAnsi="Calibri" w:cs="Calibri"/>
                            <w:sz w:val="23"/>
                          </w:rPr>
                          <w:t xml:space="preserve">Fra Choke </w:t>
                        </w:r>
                      </w:p>
                    </w:txbxContent>
                  </v:textbox>
                </v:rect>
                <v:rect id="Rectangle 20886" o:spid="_x0000_s1787" style="position:absolute;top:18857;width:7260;height:19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" filled="f" stroked="f">
                  <v:textbox inset="0,0,0,0">
                    <w:txbxContent>
                      <w:p w14:paraId="45F352A2" w14:textId="77777777" w:rsidR="008F52A2" w:rsidRDefault="008F52A2">
                        <w:pPr>
                          <w:spacing w:after="160" w:line="259" w:lineRule="auto"/>
                          <w:ind w:left="0"/>
                        </w:pPr>
                        <w:r>
                          <w:rPr>
                            <w:rFonts w:ascii="Calibri" w:eastAsia="Calibri" w:hAnsi="Calibri" w:cs="Calibri"/>
                            <w:sz w:val="23"/>
                          </w:rPr>
                          <w:t>Manifold</w:t>
                        </w:r>
                      </w:p>
                    </w:txbxContent>
                  </v:textbox>
                </v:rect>
                <v:rect id="Rectangle 20887" o:spid="_x0000_s1788" style="position:absolute;left:36943;top:17133;width:7141;height:19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" filled="f" stroked="f">
                  <v:textbox inset="0,0,0,0">
                    <w:txbxContent>
                      <w:p w14:paraId="35671797" w14:textId="77777777" w:rsidR="008F52A2" w:rsidRDefault="008F52A2">
                        <w:pPr>
                          <w:spacing w:after="160" w:line="259" w:lineRule="auto"/>
                          <w:ind w:left="0"/>
                        </w:pPr>
                        <w:r>
                          <w:rPr>
                            <w:rFonts w:ascii="Calibri" w:eastAsia="Calibri" w:hAnsi="Calibri" w:cs="Calibri"/>
                            <w:sz w:val="23"/>
                          </w:rPr>
                          <w:t>Væskelås</w:t>
                        </w:r>
                      </w:p>
                    </w:txbxContent>
                  </v:textbox>
                </v:rect>
                <v:shape id="Shape 20888" o:spid="_x0000_s1789" style="position:absolute;left:20050;top:612;width:2128;height:3495;visibility:visible;mso-wrap-style:square;v-text-anchor:top" coordsize="212753,3495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" path="m204778,r7975,4704l41477,289431r27846,16202l,349535,5889,268725r27724,16130l204778,xe" fillcolor="black" stroked="f" strokeweight="0">
                  <v:stroke miterlimit="83231f" joinstyle="miter"/>
                  <v:path arrowok="t" textboxrect="0,0,212753,349535"/>
                </v:shape>
                <v:shape id="Shape 20889" o:spid="_x0000_s1790" style="position:absolute;left:6156;top:18094;width:4869;height:725;visibility:visible;mso-wrap-style:square;v-text-anchor:top" coordsize="486965,724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" path="m413274,r73691,36184l413274,72489r,-31722l,40767,,31721r413274,l413274,xe" fillcolor="black" stroked="f" strokeweight="0">
                  <v:stroke miterlimit="83231f" joinstyle="miter"/>
                  <v:path arrowok="t" textboxrect="0,0,486965,72489"/>
                </v:shape>
                <v:shape id="Shape 20890" o:spid="_x0000_s1791" style="position:absolute;left:24927;top:17778;width:11836;height:2327;visibility:visible;mso-wrap-style:square;v-text-anchor:top" coordsize="1183517,2327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" path="m1181922,r1595,8925l73425,201499r5591,31283l,209624,66255,161380r5575,31194l1181922,xe" fillcolor="black" stroked="f" strokeweight="0">
                  <v:stroke miterlimit="83231f" joinstyle="miter"/>
                  <v:path arrowok="t" textboxrect="0,0,1183517,232782"/>
                </v:shape>
                <v:shape id="Shape 20891" o:spid="_x0000_s1792" style="position:absolute;left:26308;top:9995;width:11134;height:996;visibility:visible;mso-wrap-style:square;v-text-anchor:top" coordsize="1113458,996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" path="m75703,l73876,31695,1113458,90700r-613,8926l73354,40737,71531,72367,,31962,75703,xe" fillcolor="black" stroked="f" strokeweight="0">
                  <v:stroke miterlimit="83231f" joinstyle="miter"/>
                  <v:path arrowok="t" textboxrect="0,0,1113458,99626"/>
                </v:shape>
                <v:rect id="Rectangle 20892" o:spid="_x0000_s1793" style="position:absolute;left:37640;top:9594;width:6711;height:19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" filled="f" stroked="f">
                  <v:textbox inset="0,0,0,0">
                    <w:txbxContent>
                      <w:p w14:paraId="6BB45A9F" w14:textId="77777777" w:rsidR="008F52A2" w:rsidRDefault="008F52A2">
                        <w:pPr>
                          <w:spacing w:after="160" w:line="259" w:lineRule="auto"/>
                          <w:ind w:left="0"/>
                        </w:pPr>
                        <w:r>
                          <w:rPr>
                            <w:rFonts w:ascii="Calibri" w:eastAsia="Calibri" w:hAnsi="Calibri" w:cs="Calibri"/>
                            <w:sz w:val="23"/>
                          </w:rPr>
                          <w:t xml:space="preserve">Siphone </w:t>
                        </w:r>
                      </w:p>
                    </w:txbxContent>
                  </v:textbox>
                </v:rect>
                <v:rect id="Rectangle 20893" o:spid="_x0000_s1794" style="position:absolute;left:37640;top:11317;width:6205;height:19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" filled="f" stroked="f">
                  <v:textbox inset="0,0,0,0">
                    <w:txbxContent>
                      <w:p w14:paraId="49F45D4B" w14:textId="77777777" w:rsidR="008F52A2" w:rsidRDefault="008F52A2">
                        <w:pPr>
                          <w:spacing w:after="160" w:line="259" w:lineRule="auto"/>
                          <w:ind w:left="0"/>
                        </w:pPr>
                        <w:r>
                          <w:rPr>
                            <w:rFonts w:ascii="Calibri" w:eastAsia="Calibri" w:hAnsi="Calibri" w:cs="Calibri"/>
                            <w:sz w:val="23"/>
                          </w:rPr>
                          <w:t>Breaker</w:t>
                        </w:r>
                      </w:p>
                    </w:txbxContent>
                  </v:textbox>
                </v:rect>
                <w10:anchorlock/>
              </v:group>
            </w:pict>
          </mc:Fallback>
        </mc:AlternateContent>
      </w:r>
    </w:p>
    <w:p w14:paraId="16FF231D" w14:textId="77777777" w:rsidR="008F52A2" w:rsidRDefault="008F52A2">
      <w:pPr>
        <w:tabs>
          <w:tab w:val="center" w:pos="1814"/>
          <w:tab w:val="center" w:pos="3693"/>
        </w:tabs>
        <w:spacing w:after="109" w:line="249" w:lineRule="auto"/>
        <w:ind w:left="0"/>
      </w:pPr>
      <w:r>
        <w:rPr>
          <w:rFonts w:ascii="Calibri" w:eastAsia="Calibri" w:hAnsi="Calibri" w:cs="Calibri"/>
          <w:sz w:val="22"/>
        </w:rPr>
        <w:tab/>
      </w:r>
      <w:r>
        <w:rPr>
          <w:b/>
        </w:rPr>
        <w:t>Figur 8.79</w:t>
      </w:r>
      <w:r>
        <w:rPr>
          <w:i/>
        </w:rPr>
        <w:t xml:space="preserve"> </w:t>
      </w:r>
      <w:r>
        <w:rPr>
          <w:i/>
        </w:rPr>
        <w:tab/>
      </w:r>
      <w:r>
        <w:rPr>
          <w:b/>
        </w:rPr>
        <w:t>Mud gas separator</w:t>
      </w:r>
      <w:r>
        <w:rPr>
          <w:i/>
        </w:rPr>
        <w:t xml:space="preserve"> </w:t>
      </w:r>
    </w:p>
    <w:p w14:paraId="54F2DD3C" w14:textId="77777777" w:rsidR="008F52A2" w:rsidRDefault="008F52A2">
      <w:pPr>
        <w:pStyle w:val="Overskrift4"/>
        <w:spacing w:after="129" w:line="259" w:lineRule="auto"/>
        <w:ind w:left="1297"/>
      </w:pPr>
      <w:r>
        <w:rPr>
          <w:u w:val="single" w:color="000000"/>
        </w:rPr>
        <w:t>Degasser</w:t>
      </w:r>
      <w:r>
        <w:t xml:space="preserve"> </w:t>
      </w:r>
    </w:p>
    <w:p w14:paraId="041E2E80" w14:textId="77777777" w:rsidR="008F52A2" w:rsidRDefault="008F52A2">
      <w:pPr>
        <w:ind w:left="1418" w:right="292" w:hanging="852"/>
      </w:pPr>
      <w:r>
        <w:t xml:space="preserve"> </w:t>
      </w:r>
      <w:r>
        <w:tab/>
        <w:t>Degassere brukes til å fjerne små gassbobler som ikke lar seg frigjøre i MGS der trykket er høyere enn atmosfærisk. Disse er basert på å skape et undertrykk (</w:t>
      </w:r>
      <w:r>
        <w:rPr>
          <w:i/>
        </w:rPr>
        <w:t>vacuum</w:t>
      </w:r>
      <w:r>
        <w:t>) for å lette frigjøringen. Figur 8.80 viser en Wellco 5200 degasser. Gassfritt slam pumpes gjennom dysen (</w:t>
      </w:r>
      <w:r>
        <w:rPr>
          <w:i/>
        </w:rPr>
        <w:t>ejector</w:t>
      </w:r>
      <w:r>
        <w:t xml:space="preserve">). Det oppstår da et undertrykk inne i degasseren, slik at gassholdig slam blir sugd opp ved </w:t>
      </w:r>
      <w:r>
        <w:rPr>
          <w:i/>
        </w:rPr>
        <w:t>mud inlet</w:t>
      </w:r>
      <w:r>
        <w:t xml:space="preserve">. Det innsugde slammet munner ut høyt oppe i degasseren, og renner ned langs perforerte plater der gassen ved undertrykk blir frigjort fra slammet. Renset slam blir ført ut sammen med slam fra dysene og ned i en tank. Gassen føres også ut samme utløp, men er nå samlet i større gassbobler som lar seg ventilere ut gjennom en vent line som vist.  </w:t>
      </w:r>
    </w:p>
    <w:p w14:paraId="14EAA6F7" w14:textId="77777777" w:rsidR="008F52A2" w:rsidRDefault="008F52A2">
      <w:pPr>
        <w:spacing w:after="110"/>
        <w:ind w:left="1418" w:right="292" w:hanging="852"/>
      </w:pPr>
      <w:r>
        <w:t xml:space="preserve"> </w:t>
      </w:r>
      <w:r>
        <w:tab/>
        <w:t xml:space="preserve">Igjen er det viktig at kapasiteten på utstyret ikke overstiges, da dette vil føre til at gassholdig slam sirkuleres ned i brønnen. </w:t>
      </w:r>
    </w:p>
    <w:p w14:paraId="091409A1" w14:textId="77777777" w:rsidR="008F52A2" w:rsidRDefault="008F52A2">
      <w:pPr>
        <w:spacing w:after="96" w:line="259" w:lineRule="auto"/>
        <w:ind w:left="566"/>
      </w:pPr>
      <w:r>
        <w:t xml:space="preserve"> </w:t>
      </w:r>
    </w:p>
    <w:p w14:paraId="60C22C4B" w14:textId="77777777" w:rsidR="008F52A2" w:rsidRDefault="008F52A2">
      <w:pPr>
        <w:spacing w:after="0" w:line="259" w:lineRule="auto"/>
        <w:ind w:left="0"/>
      </w:pPr>
      <w:r>
        <w:t xml:space="preserve"> </w:t>
      </w:r>
    </w:p>
    <w:p w14:paraId="142A2C0A" w14:textId="77777777" w:rsidR="008F52A2" w:rsidRDefault="008F52A2">
      <w:pPr>
        <w:spacing w:after="45" w:line="259" w:lineRule="auto"/>
        <w:ind w:left="0"/>
        <w:jc w:val="right"/>
      </w:pPr>
      <w:r>
        <w:rPr>
          <w:rFonts w:ascii="Calibri" w:eastAsia="Calibri" w:hAnsi="Calibri" w:cs="Calibri"/>
          <w:noProof/>
          <w:sz w:val="22"/>
        </w:rPr>
        <w:lastRenderedPageBreak/>
        <mc:AlternateContent>
          <mc:Choice Requires="wpg">
            <w:drawing>
              <wp:inline distT="0" distB="0" distL="0" distR="0" wp14:anchorId="0193D544" wp14:editId="1F694E06">
                <wp:extent cx="6461685" cy="3405795"/>
                <wp:effectExtent l="0" t="0" r="0" b="0"/>
                <wp:docPr id="123087" name="Group 123087"/>
                <wp:cNvGraphicFramePr/>
                <a:graphic xmlns:a="http://schemas.openxmlformats.org/drawingml/2006/main">
                  <a:graphicData uri="http://schemas.microsoft.com/office/word/2010/wordprocessingGroup">
                    <wpg:wgp>
                      <wpg:cNvGrpSpPr/>
                      <wpg:grpSpPr>
                        <a:xfrm>
                          <a:off x="0" y="0"/>
                          <a:ext cx="6461685" cy="3405795"/>
                          <a:chOff x="0" y="0"/>
                          <a:chExt cx="6461685" cy="3405795"/>
                        </a:xfrm>
                      </wpg:grpSpPr>
                      <pic:pic xmlns:pic="http://schemas.openxmlformats.org/drawingml/2006/picture">
                        <pic:nvPicPr>
                          <pic:cNvPr id="20994" name="Picture 20994"/>
                          <pic:cNvPicPr/>
                        </pic:nvPicPr>
                        <pic:blipFill>
                          <a:blip r:embed="rId422"/>
                          <a:stretch>
                            <a:fillRect/>
                          </a:stretch>
                        </pic:blipFill>
                        <pic:spPr>
                          <a:xfrm>
                            <a:off x="0" y="129988"/>
                            <a:ext cx="3463463" cy="3137144"/>
                          </a:xfrm>
                          <a:prstGeom prst="rect">
                            <a:avLst/>
                          </a:prstGeom>
                        </pic:spPr>
                      </pic:pic>
                      <pic:pic xmlns:pic="http://schemas.openxmlformats.org/drawingml/2006/picture">
                        <pic:nvPicPr>
                          <pic:cNvPr id="20996" name="Picture 20996"/>
                          <pic:cNvPicPr/>
                        </pic:nvPicPr>
                        <pic:blipFill>
                          <a:blip r:embed="rId423"/>
                          <a:stretch>
                            <a:fillRect/>
                          </a:stretch>
                        </pic:blipFill>
                        <pic:spPr>
                          <a:xfrm>
                            <a:off x="3625928" y="0"/>
                            <a:ext cx="2835757" cy="3405795"/>
                          </a:xfrm>
                          <a:prstGeom prst="rect">
                            <a:avLst/>
                          </a:prstGeom>
                        </pic:spPr>
                      </pic:pic>
                    </wpg:wgp>
                  </a:graphicData>
                </a:graphic>
              </wp:inline>
            </w:drawing>
          </mc:Choice>
          <mc:Fallback>
            <w:pict>
              <v:group w14:anchorId="7BDFB101" id="Group 123087" o:spid="_x0000_s1026" style="width:508.8pt;height:268.15pt;mso-position-horizontal-relative:char;mso-position-vertical-relative:line" coordsize="64616,3405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">
                <v:shape id="Picture 20994" o:spid="_x0000_s1027" type="#_x0000_t75" style="position:absolute;top:1299;width:34634;height:313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">
                  <v:imagedata r:id="rId424" o:title=""/>
                </v:shape>
                <v:shape id="Picture 20996" o:spid="_x0000_s1028" type="#_x0000_t75" style="position:absolute;left:36259;width:28357;height:340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">
                  <v:imagedata r:id="rId425" o:title=""/>
                </v:shape>
                <w10:anchorlock/>
              </v:group>
            </w:pict>
          </mc:Fallback>
        </mc:AlternateContent>
      </w:r>
      <w:r>
        <w:t xml:space="preserve"> </w:t>
      </w:r>
    </w:p>
    <w:p w14:paraId="30E8399A" w14:textId="77777777" w:rsidR="008F52A2" w:rsidRDefault="008F52A2">
      <w:pPr>
        <w:spacing w:after="129" w:line="259" w:lineRule="auto"/>
        <w:ind w:left="566"/>
      </w:pPr>
      <w:r>
        <w:t xml:space="preserve"> </w:t>
      </w:r>
    </w:p>
    <w:p w14:paraId="57F684BD" w14:textId="77777777" w:rsidR="008F52A2" w:rsidRDefault="008F52A2">
      <w:pPr>
        <w:tabs>
          <w:tab w:val="center" w:pos="566"/>
          <w:tab w:val="center" w:pos="4361"/>
        </w:tabs>
        <w:spacing w:after="109" w:line="249" w:lineRule="auto"/>
        <w:ind w:left="0"/>
      </w:pPr>
      <w:r>
        <w:rPr>
          <w:rFonts w:ascii="Calibri" w:eastAsia="Calibri" w:hAnsi="Calibri" w:cs="Calibri"/>
          <w:sz w:val="22"/>
        </w:rPr>
        <w:tab/>
      </w:r>
      <w:r>
        <w:rPr>
          <w:i/>
        </w:rPr>
        <w:t xml:space="preserve"> </w:t>
      </w:r>
      <w:r>
        <w:rPr>
          <w:i/>
        </w:rPr>
        <w:tab/>
      </w:r>
      <w:r>
        <w:rPr>
          <w:b/>
        </w:rPr>
        <w:t>Figur 8.80</w:t>
      </w:r>
      <w:r>
        <w:rPr>
          <w:i/>
        </w:rPr>
        <w:t xml:space="preserve">   </w:t>
      </w:r>
      <w:r>
        <w:rPr>
          <w:b/>
        </w:rPr>
        <w:t xml:space="preserve">Operasjonsprinsipp for Wellco 5200 degasser  </w:t>
      </w:r>
    </w:p>
    <w:p w14:paraId="274F1E8E" w14:textId="77777777" w:rsidR="008F52A2" w:rsidRDefault="008F52A2">
      <w:pPr>
        <w:pStyle w:val="Overskrift3"/>
        <w:spacing w:after="24" w:line="259" w:lineRule="auto"/>
        <w:ind w:left="576"/>
      </w:pPr>
      <w:r>
        <w:rPr>
          <w:sz w:val="28"/>
        </w:rPr>
        <w:t>8.9</w:t>
      </w:r>
      <w:r>
        <w:rPr>
          <w:rFonts w:ascii="Arial" w:eastAsia="Arial" w:hAnsi="Arial" w:cs="Arial"/>
          <w:sz w:val="28"/>
        </w:rPr>
        <w:t xml:space="preserve"> </w:t>
      </w:r>
      <w:r>
        <w:rPr>
          <w:sz w:val="28"/>
          <w:u w:color="000000"/>
        </w:rPr>
        <w:t>Diverse utstyr/instrumentering for kick deteksjon</w:t>
      </w:r>
      <w:r>
        <w:rPr>
          <w:sz w:val="28"/>
        </w:rPr>
        <w:t xml:space="preserve"> </w:t>
      </w:r>
    </w:p>
    <w:p w14:paraId="2153E389" w14:textId="77777777" w:rsidR="008F52A2" w:rsidRDefault="008F52A2">
      <w:pPr>
        <w:ind w:left="1418" w:right="292" w:hanging="852"/>
      </w:pPr>
      <w:r>
        <w:t xml:space="preserve"> </w:t>
      </w:r>
      <w:r>
        <w:tab/>
        <w:t xml:space="preserve">På riggen er det installert en rekke sensorer og recordere for å overvåke boreprosessen, slik at eventuelle kicksignaler raskt skal kunne oppfattes. Kritiske parametre er slamvolum og strømningsrate, samt gasskonsentrasjoner i slam og på riggen.  </w:t>
      </w:r>
    </w:p>
    <w:p w14:paraId="2A4CD038" w14:textId="77777777" w:rsidR="008F52A2" w:rsidRDefault="008F52A2">
      <w:pPr>
        <w:ind w:left="1418" w:right="292" w:hanging="852"/>
      </w:pPr>
      <w:r>
        <w:t xml:space="preserve"> </w:t>
      </w:r>
      <w:r>
        <w:tab/>
        <w:t>I returlinen er det montert utstyr for måling av returstrømmen: F</w:t>
      </w:r>
      <w:r>
        <w:rPr>
          <w:i/>
        </w:rPr>
        <w:t xml:space="preserve">lowline paddle </w:t>
      </w:r>
      <w:r>
        <w:t xml:space="preserve">er den enkleste, og består av en plate montert i returlinen. Posisjonen til platen vil variere med returstrømmen, og denne informasjonen kan leses i drillerbua. Systemet fungerer dårlig dersom returlinen er helt fylt med slam. Den gir ikke nøyaktig avlesning, men kan avsløre trender for gain/loss. Systemet kan testes og kalibreres ved å observere avlesninger for varierende returstrøm. Problemer kan skyldes at sensoren er pakket av med borekaks eller "gumbo". </w:t>
      </w:r>
    </w:p>
    <w:p w14:paraId="5FDCB8D4" w14:textId="77777777" w:rsidR="008F52A2" w:rsidRDefault="008F52A2">
      <w:pPr>
        <w:ind w:left="1418" w:right="292" w:hanging="852"/>
      </w:pPr>
      <w:r>
        <w:t xml:space="preserve"> </w:t>
      </w:r>
      <w:r>
        <w:tab/>
        <w:t xml:space="preserve">Alle aktive slamtanker er utstyrt med nivåmålere. Disse er basert på diverse flotørprinsipper eller laser, og gir den beste indikasjonen på økt returslam. Desto mindre arealet av det aktive slamsystemet er, desto større blir nøyaktigheten ved måling av variasjoner i slamnivået. Slamnivået skal også rutinemessig overvåkes av boremannskapet.  </w:t>
      </w:r>
    </w:p>
    <w:p w14:paraId="31AB779B" w14:textId="77777777" w:rsidR="008F52A2" w:rsidRDefault="008F52A2">
      <w:pPr>
        <w:ind w:left="1418" w:right="292" w:hanging="852"/>
      </w:pPr>
      <w:r>
        <w:t xml:space="preserve"> </w:t>
      </w:r>
      <w:r>
        <w:tab/>
        <w:t xml:space="preserve">I slamristerom er det måleapparat for fri gass og gassinnhold i slam. I slamtankområde er det måleapparat for gass. Alle disse målingene skal kunne avleses fra borers posisjon.  </w:t>
      </w:r>
    </w:p>
    <w:p w14:paraId="1A183FF1" w14:textId="77777777" w:rsidR="008F52A2" w:rsidRDefault="008F52A2">
      <w:pPr>
        <w:tabs>
          <w:tab w:val="center" w:pos="566"/>
          <w:tab w:val="center" w:pos="6017"/>
        </w:tabs>
        <w:spacing w:after="11"/>
        <w:ind w:left="0"/>
      </w:pPr>
      <w:r>
        <w:rPr>
          <w:rFonts w:ascii="Calibri" w:eastAsia="Calibri" w:hAnsi="Calibri" w:cs="Calibri"/>
          <w:sz w:val="22"/>
        </w:rPr>
        <w:tab/>
      </w:r>
      <w:r>
        <w:t xml:space="preserve"> </w:t>
      </w:r>
      <w:r>
        <w:tab/>
        <w:t xml:space="preserve">En triptank for nøyaktig måling av slam inn og ut av brønnen skal være installert. Det skal være </w:t>
      </w:r>
    </w:p>
    <w:p w14:paraId="2F59B0BB" w14:textId="77777777" w:rsidR="008F52A2" w:rsidRDefault="008F52A2">
      <w:pPr>
        <w:ind w:left="1429" w:right="292"/>
      </w:pPr>
      <w:r>
        <w:t>mulig å lese nivået i tanken fra borers posisjon.  API Std sier at en triptank skal ha en kapasitet på inntil 100 bbl (15.9m</w:t>
      </w:r>
      <w:r>
        <w:rPr>
          <w:vertAlign w:val="superscript"/>
        </w:rPr>
        <w:t>3</w:t>
      </w:r>
      <w:r>
        <w:t xml:space="preserve">), samt at den skal ha et tverrsnitt (målenøyaktighet) slik at en volumforandring i størrelsesorden en halv barrel lett kan detekteres.  </w:t>
      </w:r>
    </w:p>
    <w:p w14:paraId="1EDDC7E8" w14:textId="77777777" w:rsidR="008F52A2" w:rsidRDefault="008F52A2">
      <w:pPr>
        <w:ind w:left="1418" w:right="181" w:hanging="852"/>
      </w:pPr>
      <w:r>
        <w:rPr>
          <w:i/>
        </w:rPr>
        <w:t xml:space="preserve"> </w:t>
      </w:r>
      <w:r>
        <w:rPr>
          <w:i/>
        </w:rPr>
        <w:tab/>
        <w:t>Delta flow</w:t>
      </w:r>
      <w:r>
        <w:t xml:space="preserve"> deteksjonsteknikker er basert på å måle små forskjeller i strømningsrate inn og ut av brønnen ved å montere sensorer på standpipen og returlinen. Nøyaktigheten kan </w:t>
      </w:r>
      <w:r>
        <w:lastRenderedPageBreak/>
        <w:t xml:space="preserve">økes ved å koble slike målinger opp til software og andre sensorer for å kompensere for bevegelse av borestrengen. Det er i dag også mulig å adoptere slike systemer til flytere. En deteksjonsterskel på 1 barrel blir hevdet for slike systemer, forutsatt en viss innstrømningsrate. På samme måte kan små tap detekteres. </w:t>
      </w:r>
    </w:p>
    <w:p w14:paraId="3D4ADE2E" w14:textId="77777777" w:rsidR="008F52A2" w:rsidRDefault="008F52A2">
      <w:pPr>
        <w:ind w:left="1418" w:right="292" w:hanging="852"/>
      </w:pPr>
      <w:r>
        <w:t xml:space="preserve"> </w:t>
      </w:r>
      <w:r>
        <w:tab/>
        <w:t xml:space="preserve">Ved operasjon fra flytere, må det bestemmes en øvre grense for heave med tanke på kick deteksjon ettersom mye heave vil vanskeliggjøre kontrollen med volumene. </w:t>
      </w:r>
    </w:p>
    <w:p w14:paraId="7C3A6ED0" w14:textId="77777777" w:rsidR="008F52A2" w:rsidRDefault="008F52A2">
      <w:pPr>
        <w:tabs>
          <w:tab w:val="center" w:pos="566"/>
          <w:tab w:val="center" w:pos="2762"/>
        </w:tabs>
        <w:ind w:left="0"/>
      </w:pPr>
      <w:r>
        <w:rPr>
          <w:rFonts w:ascii="Calibri" w:eastAsia="Calibri" w:hAnsi="Calibri" w:cs="Calibri"/>
          <w:sz w:val="22"/>
        </w:rPr>
        <w:tab/>
      </w:r>
      <w:r>
        <w:t xml:space="preserve"> </w:t>
      </w:r>
      <w:r>
        <w:tab/>
        <w:t xml:space="preserve">Gauger ble diskutert i 8.7.5. </w:t>
      </w:r>
    </w:p>
    <w:p w14:paraId="68BA152D" w14:textId="77777777" w:rsidR="008F52A2" w:rsidRDefault="008F52A2">
      <w:pPr>
        <w:tabs>
          <w:tab w:val="center" w:pos="566"/>
          <w:tab w:val="center" w:pos="5064"/>
        </w:tabs>
        <w:spacing w:after="113"/>
        <w:ind w:left="0"/>
      </w:pPr>
      <w:r>
        <w:rPr>
          <w:rFonts w:ascii="Calibri" w:eastAsia="Calibri" w:hAnsi="Calibri" w:cs="Calibri"/>
          <w:sz w:val="22"/>
        </w:rPr>
        <w:tab/>
      </w:r>
      <w:r>
        <w:t xml:space="preserve"> </w:t>
      </w:r>
      <w:r>
        <w:tab/>
        <w:t xml:space="preserve">Vedlikehold og regelmessig kalibrering av måleutstyret må ha høy prioritet. </w:t>
      </w:r>
    </w:p>
    <w:p w14:paraId="45CB43AD" w14:textId="77777777" w:rsidR="008F52A2" w:rsidRDefault="008F52A2">
      <w:pPr>
        <w:spacing w:after="0" w:line="259" w:lineRule="auto"/>
        <w:ind w:left="566"/>
      </w:pPr>
      <w:r>
        <w:t xml:space="preserve"> </w:t>
      </w:r>
    </w:p>
    <w:p w14:paraId="21F02602" w14:textId="77777777" w:rsidR="008F52A2" w:rsidRDefault="008F52A2">
      <w:pPr>
        <w:pStyle w:val="Overskrift3"/>
        <w:spacing w:after="185" w:line="259" w:lineRule="auto"/>
        <w:ind w:left="576"/>
      </w:pPr>
      <w:r>
        <w:rPr>
          <w:sz w:val="28"/>
        </w:rPr>
        <w:t>8.10</w:t>
      </w:r>
      <w:r>
        <w:rPr>
          <w:rFonts w:ascii="Arial" w:eastAsia="Arial" w:hAnsi="Arial" w:cs="Arial"/>
          <w:sz w:val="28"/>
        </w:rPr>
        <w:t xml:space="preserve"> </w:t>
      </w:r>
      <w:r>
        <w:rPr>
          <w:sz w:val="28"/>
          <w:u w:color="000000"/>
        </w:rPr>
        <w:t>Riser system for flyterigger (SS)</w:t>
      </w:r>
      <w:r>
        <w:rPr>
          <w:sz w:val="28"/>
        </w:rPr>
        <w:t xml:space="preserve"> </w:t>
      </w:r>
    </w:p>
    <w:p w14:paraId="14EECC42" w14:textId="77777777" w:rsidR="008F52A2" w:rsidRDefault="008F52A2">
      <w:pPr>
        <w:pStyle w:val="Overskrift4"/>
        <w:spacing w:after="129" w:line="259" w:lineRule="auto"/>
        <w:ind w:left="576"/>
      </w:pPr>
      <w:r>
        <w:t>8.10.1</w:t>
      </w:r>
      <w:r>
        <w:rPr>
          <w:rFonts w:ascii="Arial" w:eastAsia="Arial" w:hAnsi="Arial" w:cs="Arial"/>
        </w:rPr>
        <w:t xml:space="preserve"> </w:t>
      </w:r>
      <w:r>
        <w:rPr>
          <w:u w:val="single" w:color="000000"/>
        </w:rPr>
        <w:t>Generelt</w:t>
      </w:r>
      <w:r>
        <w:t xml:space="preserve"> </w:t>
      </w:r>
    </w:p>
    <w:p w14:paraId="281EB5ED" w14:textId="77777777" w:rsidR="008F52A2" w:rsidRDefault="008F52A2">
      <w:pPr>
        <w:ind w:left="1418" w:right="292" w:hanging="852"/>
      </w:pPr>
      <w:r>
        <w:t xml:space="preserve"> </w:t>
      </w:r>
      <w:r>
        <w:tab/>
        <w:t xml:space="preserve">Vi skal her se litt nærmere på riser systemet som forbinder brønnhodet med en flytende installasjon. Spesifikajonene er basert på API Std. Riserens primære oppgaver er å tillate retur fra brønnen til platformen, samt å lede borestrengen ned til brønnhodet, og består av: </w:t>
      </w:r>
    </w:p>
    <w:p w14:paraId="3D36168C" w14:textId="77777777" w:rsidR="008F52A2" w:rsidRDefault="008F52A2">
      <w:pPr>
        <w:numPr>
          <w:ilvl w:val="0"/>
          <w:numId w:val="37"/>
        </w:numPr>
        <w:tabs>
          <w:tab w:val="clear" w:pos="1134"/>
          <w:tab w:val="clear" w:pos="1418"/>
        </w:tabs>
        <w:spacing w:after="139" w:line="248" w:lineRule="auto"/>
        <w:ind w:left="1132" w:right="292"/>
      </w:pPr>
      <w:r>
        <w:t xml:space="preserve">riser rør </w:t>
      </w:r>
      <w:r>
        <w:tab/>
        <w:t xml:space="preserve">* </w:t>
      </w:r>
      <w:r>
        <w:tab/>
        <w:t xml:space="preserve">teleskopisk ledd </w:t>
      </w:r>
    </w:p>
    <w:p w14:paraId="5F0BBD58" w14:textId="77777777" w:rsidR="008F52A2" w:rsidRDefault="008F52A2">
      <w:pPr>
        <w:numPr>
          <w:ilvl w:val="0"/>
          <w:numId w:val="37"/>
        </w:numPr>
        <w:tabs>
          <w:tab w:val="clear" w:pos="1134"/>
          <w:tab w:val="clear" w:pos="1418"/>
        </w:tabs>
        <w:spacing w:after="139" w:line="248" w:lineRule="auto"/>
        <w:ind w:left="1132" w:right="292"/>
      </w:pPr>
      <w:r>
        <w:t xml:space="preserve">choke og kill liner </w:t>
      </w:r>
      <w:r>
        <w:tab/>
        <w:t xml:space="preserve">* </w:t>
      </w:r>
      <w:r>
        <w:tab/>
        <w:t xml:space="preserve">fleksibelt ledd </w:t>
      </w:r>
    </w:p>
    <w:p w14:paraId="606BB38E" w14:textId="77777777" w:rsidR="008F52A2" w:rsidRDefault="008F52A2">
      <w:pPr>
        <w:numPr>
          <w:ilvl w:val="0"/>
          <w:numId w:val="37"/>
        </w:numPr>
        <w:tabs>
          <w:tab w:val="clear" w:pos="1134"/>
          <w:tab w:val="clear" w:pos="1418"/>
        </w:tabs>
        <w:spacing w:after="139" w:line="248" w:lineRule="auto"/>
        <w:ind w:left="1132" w:right="292"/>
      </w:pPr>
      <w:r>
        <w:t xml:space="preserve">hydrauliske koplinger </w:t>
      </w:r>
    </w:p>
    <w:p w14:paraId="1ED43F95" w14:textId="77777777" w:rsidR="008F52A2" w:rsidRDefault="008F52A2">
      <w:pPr>
        <w:spacing w:after="51"/>
        <w:ind w:left="1418" w:right="292" w:hanging="852"/>
      </w:pPr>
      <w:r>
        <w:t xml:space="preserve"> </w:t>
      </w:r>
      <w:r>
        <w:tab/>
        <w:t xml:space="preserve">Et slikt system må kunne motstå en rekke forskjellige belastninger: dynamiske krefter ved kjøring av BOP stacken, sidekrefter fra havstrøm og platform, sykliske krefter fra bølger og plattformbevegelse, samt strekk fra tension systemet. Når det gjelder trykkratingen for et slikt system, bør denne være lik diverterens + forskjellen i hydrostatisk trykk fra sjøvann og slam ved BOP. I tillegg kan kollapsstyrke være en faktor ved boring på dypt vann der det er fare for å tømme riseren for slam, enten ved stort slamtap eller ved grunn gass utblåsning.   </w:t>
      </w:r>
    </w:p>
    <w:p w14:paraId="4F97E74F" w14:textId="77777777" w:rsidR="008F52A2" w:rsidRDefault="008F52A2">
      <w:pPr>
        <w:spacing w:after="43" w:line="259" w:lineRule="auto"/>
        <w:ind w:left="0" w:right="1420"/>
        <w:jc w:val="center"/>
      </w:pPr>
      <w:r>
        <w:rPr>
          <w:noProof/>
        </w:rPr>
        <w:lastRenderedPageBreak/>
        <w:drawing>
          <wp:inline distT="0" distB="0" distL="0" distR="0" wp14:anchorId="25E2F820" wp14:editId="0F55AE98">
            <wp:extent cx="3523869" cy="5380990"/>
            <wp:effectExtent l="0" t="0" r="0" b="0"/>
            <wp:docPr id="21181" name="Picture 21181"/>
            <wp:cNvGraphicFramePr/>
            <a:graphic xmlns:a="http://schemas.openxmlformats.org/drawingml/2006/main">
              <a:graphicData uri="http://schemas.openxmlformats.org/drawingml/2006/picture">
                <pic:pic xmlns:pic="http://schemas.openxmlformats.org/drawingml/2006/picture">
                  <pic:nvPicPr>
                    <pic:cNvPr id="21181" name="Picture 21181"/>
                    <pic:cNvPicPr/>
                  </pic:nvPicPr>
                  <pic:blipFill>
                    <a:blip r:embed="rId426"/>
                    <a:stretch>
                      <a:fillRect/>
                    </a:stretch>
                  </pic:blipFill>
                  <pic:spPr>
                    <a:xfrm>
                      <a:off x="0" y="0"/>
                      <a:ext cx="3523869" cy="5380990"/>
                    </a:xfrm>
                    <a:prstGeom prst="rect">
                      <a:avLst/>
                    </a:prstGeom>
                  </pic:spPr>
                </pic:pic>
              </a:graphicData>
            </a:graphic>
          </wp:inline>
        </w:drawing>
      </w:r>
      <w:r>
        <w:t xml:space="preserve"> </w:t>
      </w:r>
    </w:p>
    <w:p w14:paraId="119193AD" w14:textId="77777777" w:rsidR="008F52A2" w:rsidRDefault="008F52A2">
      <w:pPr>
        <w:spacing w:after="96" w:line="259" w:lineRule="auto"/>
        <w:ind w:left="566"/>
      </w:pPr>
      <w:r>
        <w:t xml:space="preserve"> </w:t>
      </w:r>
    </w:p>
    <w:p w14:paraId="18DAFC63" w14:textId="77777777" w:rsidR="008F52A2" w:rsidRDefault="008F52A2">
      <w:pPr>
        <w:spacing w:after="0" w:line="259" w:lineRule="auto"/>
        <w:ind w:left="566"/>
      </w:pPr>
      <w:r>
        <w:t xml:space="preserve"> </w:t>
      </w:r>
    </w:p>
    <w:p w14:paraId="24111FB5" w14:textId="77777777" w:rsidR="008F52A2" w:rsidRDefault="008F52A2">
      <w:pPr>
        <w:pStyle w:val="Overskrift4"/>
        <w:spacing w:after="129" w:line="259" w:lineRule="auto"/>
        <w:ind w:left="576"/>
      </w:pPr>
      <w:r>
        <w:t>8.10.2</w:t>
      </w:r>
      <w:r>
        <w:rPr>
          <w:rFonts w:ascii="Arial" w:eastAsia="Arial" w:hAnsi="Arial" w:cs="Arial"/>
        </w:rPr>
        <w:t xml:space="preserve"> </w:t>
      </w:r>
      <w:r>
        <w:rPr>
          <w:u w:val="single" w:color="000000"/>
        </w:rPr>
        <w:t>Hydraulisk kopling</w:t>
      </w:r>
      <w:r>
        <w:t xml:space="preserve"> </w:t>
      </w:r>
    </w:p>
    <w:p w14:paraId="3FFA3001" w14:textId="77777777" w:rsidR="008F52A2" w:rsidRDefault="008F52A2">
      <w:pPr>
        <w:spacing w:after="242"/>
        <w:ind w:left="1418" w:right="292" w:hanging="852"/>
      </w:pPr>
      <w:r>
        <w:t xml:space="preserve"> </w:t>
      </w:r>
      <w:r>
        <w:tab/>
        <w:t>Den hydrauliske koplingen (</w:t>
      </w:r>
      <w:r>
        <w:rPr>
          <w:i/>
        </w:rPr>
        <w:t>remotely operated connector</w:t>
      </w:r>
      <w:r>
        <w:t xml:space="preserve">) er montert i bunn av Lower Marine Riser Package (LMRP), og forbinder riseren med BOP stacken (ref. 8.3.4). Den kan også tjene som en nødfrakopling dersom dette skulle være nødvendig. Kopling og frakopling skal kunne gjennomføres selv om det er et vist avvik fra vertikalen. Den indre diameteren må minst være lik den for stacken. </w:t>
      </w:r>
    </w:p>
    <w:p w14:paraId="7C107A9D" w14:textId="77777777" w:rsidR="008F52A2" w:rsidRDefault="008F52A2">
      <w:pPr>
        <w:pStyle w:val="Overskrift4"/>
        <w:spacing w:after="129" w:line="259" w:lineRule="auto"/>
        <w:ind w:left="576"/>
      </w:pPr>
      <w:r>
        <w:t>8.10.3</w:t>
      </w:r>
      <w:r>
        <w:rPr>
          <w:rFonts w:ascii="Arial" w:eastAsia="Arial" w:hAnsi="Arial" w:cs="Arial"/>
        </w:rPr>
        <w:t xml:space="preserve"> </w:t>
      </w:r>
      <w:r>
        <w:rPr>
          <w:u w:val="single" w:color="000000"/>
        </w:rPr>
        <w:t>Fleksibelt ledd</w:t>
      </w:r>
      <w:r>
        <w:t xml:space="preserve"> </w:t>
      </w:r>
    </w:p>
    <w:p w14:paraId="1F3CDA97" w14:textId="77777777" w:rsidR="008F52A2" w:rsidRDefault="008F52A2">
      <w:pPr>
        <w:spacing w:after="242"/>
        <w:ind w:left="1418" w:right="292" w:hanging="852"/>
      </w:pPr>
      <w:r>
        <w:t xml:space="preserve"> </w:t>
      </w:r>
      <w:r>
        <w:tab/>
        <w:t>Et fleksibelt ledd (</w:t>
      </w:r>
      <w:r>
        <w:rPr>
          <w:i/>
        </w:rPr>
        <w:t>flexible joint</w:t>
      </w:r>
      <w:r>
        <w:t xml:space="preserve">) monteres i LMRP for å hindre bøyemomenter og problemer med til/fra koplinger. En bevegelighet på 10 grader fra vertikalen er vanlig. Der det er montert en diverter, er det også vanlig å installere et fleksibelt ledd mellom denne og teleskop leddet. Maksimalt anbefalt utslag under operasjon er 1 grad. </w:t>
      </w:r>
    </w:p>
    <w:p w14:paraId="7C9A8893" w14:textId="77777777" w:rsidR="008F52A2" w:rsidRDefault="008F52A2">
      <w:pPr>
        <w:pStyle w:val="Overskrift4"/>
        <w:spacing w:after="129" w:line="259" w:lineRule="auto"/>
        <w:ind w:left="576"/>
      </w:pPr>
      <w:r>
        <w:lastRenderedPageBreak/>
        <w:t>8.10.4</w:t>
      </w:r>
      <w:r>
        <w:rPr>
          <w:rFonts w:ascii="Arial" w:eastAsia="Arial" w:hAnsi="Arial" w:cs="Arial"/>
        </w:rPr>
        <w:t xml:space="preserve"> </w:t>
      </w:r>
      <w:r>
        <w:rPr>
          <w:u w:val="single" w:color="000000"/>
        </w:rPr>
        <w:t>Riser rørseksjoner</w:t>
      </w:r>
      <w:r>
        <w:t xml:space="preserve"> </w:t>
      </w:r>
    </w:p>
    <w:p w14:paraId="4F7678AC" w14:textId="77777777" w:rsidR="008F52A2" w:rsidRDefault="008F52A2">
      <w:pPr>
        <w:ind w:left="1418" w:right="292" w:hanging="852"/>
      </w:pPr>
      <w:r>
        <w:t xml:space="preserve"> </w:t>
      </w:r>
      <w:r>
        <w:tab/>
        <w:t xml:space="preserve">Rørseksjonene må designes for å tåle de nevnte belastningene. Den indre diameteren må gi rom for kjøring av casing hangers, packoffs, wear bushings etc. Kill og choke linene er integrert som fastmonterte rør med pin &amp; box kopling: Integral type riser. </w:t>
      </w:r>
    </w:p>
    <w:p w14:paraId="0F002F56" w14:textId="77777777" w:rsidR="008F52A2" w:rsidRDefault="008F52A2">
      <w:pPr>
        <w:spacing w:after="110"/>
        <w:ind w:left="1418" w:right="292" w:hanging="852"/>
      </w:pPr>
      <w:r>
        <w:t xml:space="preserve"> </w:t>
      </w:r>
      <w:r>
        <w:tab/>
        <w:t xml:space="preserve">Chokelinene er vanligvis 3" eller større. Doble HCR ventiler skal være montert, og minst en av disse skal være failsafe closed. Figur 8.81 viser typiske arrangementer for fleksibel kopling av choke og kill-linene mellom riseren og plattformen, og mellom riser og BOP. Disse skal ta opp bevegelsen mellom riggen og brønnhodet. Det kan også installeres en </w:t>
      </w:r>
      <w:r>
        <w:rPr>
          <w:i/>
        </w:rPr>
        <w:t>booster line</w:t>
      </w:r>
      <w:r>
        <w:t xml:space="preserve"> på riseren. Denne har utløp i bunn av riseren, og kan benyttes til sirkulasjon dersom det er behov for å øke strømningshastigheten i riseren. </w:t>
      </w:r>
    </w:p>
    <w:p w14:paraId="1524A959" w14:textId="77777777" w:rsidR="008F52A2" w:rsidRDefault="008F52A2">
      <w:pPr>
        <w:spacing w:after="0" w:line="259" w:lineRule="auto"/>
        <w:ind w:left="566"/>
      </w:pPr>
      <w:r>
        <w:t xml:space="preserve"> </w:t>
      </w:r>
    </w:p>
    <w:p w14:paraId="3A816A2A" w14:textId="77777777" w:rsidR="008F52A2" w:rsidRDefault="008F52A2">
      <w:pPr>
        <w:spacing w:after="218" w:line="259" w:lineRule="auto"/>
        <w:ind w:left="894"/>
      </w:pPr>
      <w:r>
        <w:rPr>
          <w:rFonts w:ascii="Calibri" w:eastAsia="Calibri" w:hAnsi="Calibri" w:cs="Calibri"/>
          <w:noProof/>
          <w:sz w:val="22"/>
        </w:rPr>
        <mc:AlternateContent>
          <mc:Choice Requires="wpg">
            <w:drawing>
              <wp:inline distT="0" distB="0" distL="0" distR="0" wp14:anchorId="6517B992" wp14:editId="5A370F02">
                <wp:extent cx="6267717" cy="3497217"/>
                <wp:effectExtent l="0" t="0" r="0" b="0"/>
                <wp:docPr id="123501" name="Group 123501"/>
                <wp:cNvGraphicFramePr/>
                <a:graphic xmlns:a="http://schemas.openxmlformats.org/drawingml/2006/main">
                  <a:graphicData uri="http://schemas.microsoft.com/office/word/2010/wordprocessingGroup">
                    <wpg:wgp>
                      <wpg:cNvGrpSpPr/>
                      <wpg:grpSpPr>
                        <a:xfrm>
                          <a:off x="0" y="0"/>
                          <a:ext cx="6267717" cy="3497217"/>
                          <a:chOff x="0" y="0"/>
                          <a:chExt cx="6267717" cy="3497217"/>
                        </a:xfrm>
                      </wpg:grpSpPr>
                      <pic:pic xmlns:pic="http://schemas.openxmlformats.org/drawingml/2006/picture">
                        <pic:nvPicPr>
                          <pic:cNvPr id="21269" name="Picture 21269"/>
                          <pic:cNvPicPr/>
                        </pic:nvPicPr>
                        <pic:blipFill>
                          <a:blip r:embed="rId427"/>
                          <a:stretch>
                            <a:fillRect/>
                          </a:stretch>
                        </pic:blipFill>
                        <pic:spPr>
                          <a:xfrm>
                            <a:off x="0" y="0"/>
                            <a:ext cx="1360066" cy="3426645"/>
                          </a:xfrm>
                          <a:prstGeom prst="rect">
                            <a:avLst/>
                          </a:prstGeom>
                        </pic:spPr>
                      </pic:pic>
                      <pic:pic xmlns:pic="http://schemas.openxmlformats.org/drawingml/2006/picture">
                        <pic:nvPicPr>
                          <pic:cNvPr id="21271" name="Picture 21271"/>
                          <pic:cNvPicPr/>
                        </pic:nvPicPr>
                        <pic:blipFill>
                          <a:blip r:embed="rId428"/>
                          <a:stretch>
                            <a:fillRect/>
                          </a:stretch>
                        </pic:blipFill>
                        <pic:spPr>
                          <a:xfrm>
                            <a:off x="1512241" y="117630"/>
                            <a:ext cx="2263606" cy="1662354"/>
                          </a:xfrm>
                          <a:prstGeom prst="rect">
                            <a:avLst/>
                          </a:prstGeom>
                        </pic:spPr>
                      </pic:pic>
                      <pic:pic xmlns:pic="http://schemas.openxmlformats.org/drawingml/2006/picture">
                        <pic:nvPicPr>
                          <pic:cNvPr id="21273" name="Picture 21273"/>
                          <pic:cNvPicPr/>
                        </pic:nvPicPr>
                        <pic:blipFill>
                          <a:blip r:embed="rId429"/>
                          <a:stretch>
                            <a:fillRect/>
                          </a:stretch>
                        </pic:blipFill>
                        <pic:spPr>
                          <a:xfrm>
                            <a:off x="3956556" y="0"/>
                            <a:ext cx="2311161" cy="3497217"/>
                          </a:xfrm>
                          <a:prstGeom prst="rect">
                            <a:avLst/>
                          </a:prstGeom>
                        </pic:spPr>
                      </pic:pic>
                    </wpg:wgp>
                  </a:graphicData>
                </a:graphic>
              </wp:inline>
            </w:drawing>
          </mc:Choice>
          <mc:Fallback>
            <w:pict>
              <v:group w14:anchorId="77FF684D" id="Group 123501" o:spid="_x0000_s1026" style="width:493.5pt;height:275.35pt;mso-position-horizontal-relative:char;mso-position-vertical-relative:line" coordsize="62677,34972"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">
                <v:shape id="Picture 21269" o:spid="_x0000_s1027" type="#_x0000_t75" style="position:absolute;width:13600;height:342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">
                  <v:imagedata r:id="rId430" o:title=""/>
                </v:shape>
                <v:shape id="Picture 21271" o:spid="_x0000_s1028" type="#_x0000_t75" style="position:absolute;left:15122;top:1176;width:22636;height:166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">
                  <v:imagedata r:id="rId431" o:title=""/>
                </v:shape>
                <v:shape id="Picture 21273" o:spid="_x0000_s1029" type="#_x0000_t75" style="position:absolute;left:39565;width:23112;height:349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">
                  <v:imagedata r:id="rId432" o:title=""/>
                </v:shape>
                <w10:anchorlock/>
              </v:group>
            </w:pict>
          </mc:Fallback>
        </mc:AlternateContent>
      </w:r>
    </w:p>
    <w:p w14:paraId="11D294E4" w14:textId="77777777" w:rsidR="008F52A2" w:rsidRDefault="008F52A2">
      <w:pPr>
        <w:spacing w:after="0" w:line="259" w:lineRule="auto"/>
        <w:ind w:left="0" w:right="1012"/>
        <w:jc w:val="right"/>
      </w:pPr>
      <w:r>
        <w:rPr>
          <w:rFonts w:ascii="Calibri" w:eastAsia="Calibri" w:hAnsi="Calibri" w:cs="Calibri"/>
          <w:sz w:val="30"/>
        </w:rPr>
        <w:t>Vetco MR-4 joints</w:t>
      </w:r>
    </w:p>
    <w:p w14:paraId="56A6BB2E" w14:textId="77777777" w:rsidR="008F52A2" w:rsidRDefault="008F52A2">
      <w:pPr>
        <w:spacing w:after="43" w:line="259" w:lineRule="auto"/>
        <w:ind w:left="0" w:right="158"/>
        <w:jc w:val="right"/>
      </w:pPr>
      <w:r>
        <w:t xml:space="preserve"> </w:t>
      </w:r>
    </w:p>
    <w:p w14:paraId="5567B112" w14:textId="77777777" w:rsidR="008F52A2" w:rsidRDefault="008F52A2">
      <w:pPr>
        <w:spacing w:after="96" w:line="259" w:lineRule="auto"/>
        <w:ind w:left="566"/>
      </w:pPr>
      <w:r>
        <w:t xml:space="preserve"> </w:t>
      </w:r>
    </w:p>
    <w:p w14:paraId="0600E5D2" w14:textId="77777777" w:rsidR="008F52A2" w:rsidRDefault="008F52A2">
      <w:pPr>
        <w:spacing w:after="0" w:line="259" w:lineRule="auto"/>
        <w:ind w:left="566"/>
      </w:pPr>
      <w:r>
        <w:t xml:space="preserve"> </w:t>
      </w:r>
    </w:p>
    <w:p w14:paraId="6B7D5A71" w14:textId="77777777" w:rsidR="008F52A2" w:rsidRDefault="008F52A2">
      <w:pPr>
        <w:pStyle w:val="Overskrift4"/>
        <w:spacing w:after="129" w:line="259" w:lineRule="auto"/>
        <w:ind w:left="576"/>
      </w:pPr>
      <w:r>
        <w:t>8.10.5</w:t>
      </w:r>
      <w:r>
        <w:rPr>
          <w:rFonts w:ascii="Arial" w:eastAsia="Arial" w:hAnsi="Arial" w:cs="Arial"/>
        </w:rPr>
        <w:t xml:space="preserve"> </w:t>
      </w:r>
      <w:r>
        <w:rPr>
          <w:u w:val="single" w:color="000000"/>
        </w:rPr>
        <w:t>Teleskop ledd</w:t>
      </w:r>
      <w:r>
        <w:t xml:space="preserve"> </w:t>
      </w:r>
    </w:p>
    <w:p w14:paraId="430380E2" w14:textId="77777777" w:rsidR="008F52A2" w:rsidRDefault="008F52A2">
      <w:pPr>
        <w:spacing w:after="110"/>
        <w:ind w:left="1418" w:right="292" w:hanging="852"/>
      </w:pPr>
      <w:r>
        <w:t xml:space="preserve"> </w:t>
      </w:r>
      <w:r>
        <w:tab/>
        <w:t>Teleskop leddet (</w:t>
      </w:r>
      <w:r>
        <w:rPr>
          <w:i/>
        </w:rPr>
        <w:t>telescopic joint, slip joint</w:t>
      </w:r>
      <w:r>
        <w:t xml:space="preserve">) tjener som forbindelse mellom riggen og riseren og tar opp vertikal bevegelse mellom disse. Det består av to deler: </w:t>
      </w:r>
      <w:r>
        <w:rPr>
          <w:i/>
        </w:rPr>
        <w:t>Inner og outer barrel</w:t>
      </w:r>
      <w:r>
        <w:t xml:space="preserve">. Outer barrel er festet til riseren og som dermed er stillestående i forhold til brønnhodet. Riser tensioning systemet og uttak for choke og kill linene er festet til denne som indikert i figur 8.81. Inner barrel beveger seg inn og ut av outer barrel med riggen. Denne kan være festet til en diverter like under boredekket. Luft eller hydraulisk operert pakningselement sørger for å tette mellom outer og inner barrel. Slaglengden på teleskop leddet må være tilpasset det som regnes som en øvre grense for operasjon av riggen (heave/tide). </w:t>
      </w:r>
    </w:p>
    <w:p w14:paraId="7874443A" w14:textId="77777777" w:rsidR="008F52A2" w:rsidRDefault="008F52A2">
      <w:pPr>
        <w:spacing w:after="53" w:line="259" w:lineRule="auto"/>
        <w:ind w:left="566"/>
      </w:pPr>
      <w:r>
        <w:lastRenderedPageBreak/>
        <w:t xml:space="preserve"> </w:t>
      </w:r>
    </w:p>
    <w:p w14:paraId="1F6A5504" w14:textId="77777777" w:rsidR="008F52A2" w:rsidRDefault="008F52A2">
      <w:pPr>
        <w:spacing w:after="178" w:line="259" w:lineRule="auto"/>
        <w:ind w:left="0" w:right="1642"/>
        <w:jc w:val="right"/>
      </w:pPr>
      <w:r>
        <w:rPr>
          <w:noProof/>
        </w:rPr>
        <w:drawing>
          <wp:inline distT="0" distB="0" distL="0" distR="0" wp14:anchorId="0D47B6B7" wp14:editId="13394F0B">
            <wp:extent cx="5504170" cy="4200660"/>
            <wp:effectExtent l="0" t="0" r="0" b="0"/>
            <wp:docPr id="21373" name="Picture 21373"/>
            <wp:cNvGraphicFramePr/>
            <a:graphic xmlns:a="http://schemas.openxmlformats.org/drawingml/2006/main">
              <a:graphicData uri="http://schemas.openxmlformats.org/drawingml/2006/picture">
                <pic:pic xmlns:pic="http://schemas.openxmlformats.org/drawingml/2006/picture">
                  <pic:nvPicPr>
                    <pic:cNvPr id="21373" name="Picture 21373"/>
                    <pic:cNvPicPr/>
                  </pic:nvPicPr>
                  <pic:blipFill>
                    <a:blip r:embed="rId433"/>
                    <a:stretch>
                      <a:fillRect/>
                    </a:stretch>
                  </pic:blipFill>
                  <pic:spPr>
                    <a:xfrm>
                      <a:off x="0" y="0"/>
                      <a:ext cx="5504170" cy="4200660"/>
                    </a:xfrm>
                    <a:prstGeom prst="rect">
                      <a:avLst/>
                    </a:prstGeom>
                  </pic:spPr>
                </pic:pic>
              </a:graphicData>
            </a:graphic>
          </wp:inline>
        </w:drawing>
      </w:r>
      <w:r>
        <w:t xml:space="preserve"> </w:t>
      </w:r>
    </w:p>
    <w:p w14:paraId="4D4C3C2A" w14:textId="77777777" w:rsidR="008F52A2" w:rsidRDefault="008F52A2">
      <w:pPr>
        <w:pStyle w:val="Overskrift4"/>
        <w:spacing w:after="129" w:line="259" w:lineRule="auto"/>
        <w:ind w:left="576"/>
      </w:pPr>
      <w:r>
        <w:t>8.10.6</w:t>
      </w:r>
      <w:r>
        <w:rPr>
          <w:rFonts w:ascii="Arial" w:eastAsia="Arial" w:hAnsi="Arial" w:cs="Arial"/>
        </w:rPr>
        <w:t xml:space="preserve"> </w:t>
      </w:r>
      <w:r>
        <w:rPr>
          <w:u w:val="single" w:color="000000"/>
        </w:rPr>
        <w:t>Tensioning system</w:t>
      </w:r>
      <w:r>
        <w:t xml:space="preserve"> </w:t>
      </w:r>
    </w:p>
    <w:p w14:paraId="00ACFC91" w14:textId="77777777" w:rsidR="008F52A2" w:rsidRDefault="008F52A2">
      <w:pPr>
        <w:ind w:left="1418" w:right="292" w:hanging="852"/>
      </w:pPr>
      <w:r>
        <w:t xml:space="preserve"> </w:t>
      </w:r>
      <w:r>
        <w:tab/>
        <w:t xml:space="preserve">Tensioning systemet skal kompensere for riggens bevegelse og holde strekk på riseren. Dette består av: </w:t>
      </w:r>
    </w:p>
    <w:p w14:paraId="0761E9F9" w14:textId="77777777" w:rsidR="008F52A2" w:rsidRDefault="008F52A2">
      <w:pPr>
        <w:numPr>
          <w:ilvl w:val="0"/>
          <w:numId w:val="38"/>
        </w:numPr>
        <w:tabs>
          <w:tab w:val="clear" w:pos="1134"/>
          <w:tab w:val="clear" w:pos="1418"/>
        </w:tabs>
        <w:spacing w:after="139" w:line="248" w:lineRule="auto"/>
        <w:ind w:right="292"/>
      </w:pPr>
      <w:r>
        <w:t xml:space="preserve">hydrauliske sylindre med taljer  </w:t>
      </w:r>
    </w:p>
    <w:p w14:paraId="525997C6" w14:textId="77777777" w:rsidR="008F52A2" w:rsidRDefault="008F52A2">
      <w:pPr>
        <w:numPr>
          <w:ilvl w:val="0"/>
          <w:numId w:val="38"/>
        </w:numPr>
        <w:tabs>
          <w:tab w:val="clear" w:pos="1134"/>
          <w:tab w:val="clear" w:pos="1418"/>
        </w:tabs>
        <w:spacing w:after="139" w:line="248" w:lineRule="auto"/>
        <w:ind w:right="292"/>
      </w:pPr>
      <w:r>
        <w:t xml:space="preserve">hydropneumatiske akkumulatorer/lufttrykk akkumulatorer </w:t>
      </w:r>
    </w:p>
    <w:p w14:paraId="5220739D" w14:textId="77777777" w:rsidR="008F52A2" w:rsidRDefault="008F52A2">
      <w:pPr>
        <w:numPr>
          <w:ilvl w:val="0"/>
          <w:numId w:val="38"/>
        </w:numPr>
        <w:tabs>
          <w:tab w:val="clear" w:pos="1134"/>
          <w:tab w:val="clear" w:pos="1418"/>
        </w:tabs>
        <w:spacing w:after="139" w:line="248" w:lineRule="auto"/>
        <w:ind w:right="292"/>
      </w:pPr>
      <w:r>
        <w:t xml:space="preserve">kontroll panel og rørsystem </w:t>
      </w:r>
    </w:p>
    <w:p w14:paraId="420026C0" w14:textId="77777777" w:rsidR="008F52A2" w:rsidRDefault="008F52A2">
      <w:pPr>
        <w:numPr>
          <w:ilvl w:val="0"/>
          <w:numId w:val="38"/>
        </w:numPr>
        <w:tabs>
          <w:tab w:val="clear" w:pos="1134"/>
          <w:tab w:val="clear" w:pos="1418"/>
        </w:tabs>
        <w:spacing w:after="139" w:line="248" w:lineRule="auto"/>
        <w:ind w:right="292"/>
      </w:pPr>
      <w:r>
        <w:t xml:space="preserve">høytrykk luftkompressor enheter og akkumulatorer for reserveluft </w:t>
      </w:r>
    </w:p>
    <w:p w14:paraId="1ADB6FFD" w14:textId="77777777" w:rsidR="008F52A2" w:rsidRDefault="008F52A2">
      <w:pPr>
        <w:ind w:left="1418" w:right="292" w:hanging="852"/>
      </w:pPr>
      <w:r>
        <w:t xml:space="preserve"> </w:t>
      </w:r>
      <w:r>
        <w:tab/>
        <w:t xml:space="preserve">Ved å holde riseren i strekk, vil den ha en så rett profil som mulig, slik at bøyemomentene blir redusert. Men for høyt strekk vil gi stor aksial belastning. Avhengig av forhold som riser vekt, havdyp, slamvekt, avvik fra vertikalen etc, vil det derfor være et optimalt riser strekk. Ved boring på store havdyp, kan det være nødvendig å avlaste tensioning systemet med å montere flyteelementer på riserrørene. </w:t>
      </w:r>
    </w:p>
    <w:p w14:paraId="6F640763" w14:textId="77777777" w:rsidR="008F52A2" w:rsidRDefault="008F52A2">
      <w:pPr>
        <w:tabs>
          <w:tab w:val="center" w:pos="566"/>
          <w:tab w:val="center" w:pos="5962"/>
        </w:tabs>
        <w:spacing w:after="11"/>
        <w:ind w:left="0"/>
      </w:pPr>
      <w:r>
        <w:rPr>
          <w:rFonts w:ascii="Calibri" w:eastAsia="Calibri" w:hAnsi="Calibri" w:cs="Calibri"/>
          <w:sz w:val="22"/>
        </w:rPr>
        <w:tab/>
      </w:r>
      <w:r>
        <w:t xml:space="preserve"> </w:t>
      </w:r>
      <w:r>
        <w:tab/>
        <w:t xml:space="preserve">Bevegelsen mellom riggen og riseren blir tatt opp av hydrauliske stempler. Når riggen beveger </w:t>
      </w:r>
    </w:p>
    <w:p w14:paraId="6B7C4FEE" w14:textId="77777777" w:rsidR="008F52A2" w:rsidRDefault="008F52A2">
      <w:pPr>
        <w:ind w:left="1429" w:right="292"/>
      </w:pPr>
      <w:r>
        <w:t xml:space="preserve">seg ned, trykkes den hydrauliske sylinderen sammen, slik at hydraulisk væske blir tvunget ut. Dermed blir luften i høytrykksakkumulatorene sammenpresset. Ettersom luftvolumet i akkumulatorene er stort i forhold til volumet som blir sammenpresset, vil strekk-kraften være tilnærmet konstant. Når riggen beveger seg opp, trykkes hydraulisk væske tilbake igjen, og den hydrauliske sylinderen slår ut. Strekk kraften er direkte proposjonal med lufttrykket i systemet.  </w:t>
      </w:r>
    </w:p>
    <w:p w14:paraId="1B135E1E" w14:textId="77777777" w:rsidR="008F52A2" w:rsidRDefault="008F52A2">
      <w:pPr>
        <w:spacing w:after="242"/>
        <w:ind w:left="1418" w:right="292" w:hanging="852"/>
      </w:pPr>
      <w:r>
        <w:lastRenderedPageBreak/>
        <w:t xml:space="preserve"> </w:t>
      </w:r>
      <w:r>
        <w:tab/>
        <w:t xml:space="preserve">Ettersom et riser tensioning system kan gjennomgå ca 6000 sykluser per dag, er det viktig med regelmessig inspeksjon og vedlikehold. Spesielt må det være et program for slipping av wiren som benyttes. </w:t>
      </w:r>
    </w:p>
    <w:p w14:paraId="510E53BA" w14:textId="77777777" w:rsidR="008F52A2" w:rsidRDefault="008F52A2">
      <w:pPr>
        <w:spacing w:after="96" w:line="259" w:lineRule="auto"/>
        <w:ind w:left="576"/>
      </w:pPr>
      <w:r>
        <w:rPr>
          <w:b/>
        </w:rPr>
        <w:t>8.10.7</w:t>
      </w:r>
      <w:r>
        <w:rPr>
          <w:rFonts w:ascii="Arial" w:eastAsia="Arial" w:hAnsi="Arial" w:cs="Arial"/>
          <w:b/>
        </w:rPr>
        <w:t xml:space="preserve"> </w:t>
      </w:r>
      <w:r>
        <w:rPr>
          <w:b/>
          <w:u w:val="single" w:color="000000"/>
        </w:rPr>
        <w:t>Automatic riser fill-up valve.</w:t>
      </w:r>
      <w:r>
        <w:rPr>
          <w:b/>
        </w:rPr>
        <w:t xml:space="preserve"> </w:t>
      </w:r>
    </w:p>
    <w:p w14:paraId="2DAEF491" w14:textId="77777777" w:rsidR="008F52A2" w:rsidRDefault="008F52A2">
      <w:pPr>
        <w:spacing w:after="110"/>
        <w:ind w:left="1429" w:right="292"/>
      </w:pPr>
      <w:r>
        <w:t xml:space="preserve">Avhengig av hvor stort kollapstrykk riser jointene kan tåle og havdyp kan en installere en automatic riser fill valve. Denne ventilen åpner automatisk ved et visst differensialtrykk, slik at riseren fylles med sjøvann og en unngår at den kollapser når den tømmes for slam og differensialtrykket blir for stort. De fleste typer fill-up ventiler åpner automatisk når det innvendige trykket faller til 150 psi under det ytre. Ventilen må plasseres minimum 100m (325 fot) under havflaten. </w:t>
      </w:r>
    </w:p>
    <w:p w14:paraId="2BE92B07" w14:textId="77777777" w:rsidR="008F52A2" w:rsidRDefault="008F52A2">
      <w:pPr>
        <w:spacing w:after="0" w:line="259" w:lineRule="auto"/>
        <w:ind w:left="1419"/>
      </w:pPr>
      <w:r>
        <w:t xml:space="preserve"> </w:t>
      </w:r>
    </w:p>
    <w:p w14:paraId="2B2488E8" w14:textId="77777777" w:rsidR="008F52A2" w:rsidRDefault="008F52A2">
      <w:pPr>
        <w:spacing w:after="123" w:line="259" w:lineRule="auto"/>
        <w:ind w:left="1463"/>
      </w:pPr>
      <w:r>
        <w:rPr>
          <w:noProof/>
        </w:rPr>
        <w:drawing>
          <wp:inline distT="0" distB="0" distL="0" distR="0" wp14:anchorId="189A1431" wp14:editId="6A05624E">
            <wp:extent cx="1905602" cy="3232451"/>
            <wp:effectExtent l="0" t="0" r="0" b="0"/>
            <wp:docPr id="21456" name="Picture 21456"/>
            <wp:cNvGraphicFramePr/>
            <a:graphic xmlns:a="http://schemas.openxmlformats.org/drawingml/2006/main">
              <a:graphicData uri="http://schemas.openxmlformats.org/drawingml/2006/picture">
                <pic:pic xmlns:pic="http://schemas.openxmlformats.org/drawingml/2006/picture">
                  <pic:nvPicPr>
                    <pic:cNvPr id="21456" name="Picture 21456"/>
                    <pic:cNvPicPr/>
                  </pic:nvPicPr>
                  <pic:blipFill>
                    <a:blip r:embed="rId434"/>
                    <a:stretch>
                      <a:fillRect/>
                    </a:stretch>
                  </pic:blipFill>
                  <pic:spPr>
                    <a:xfrm>
                      <a:off x="0" y="0"/>
                      <a:ext cx="1905602" cy="3232451"/>
                    </a:xfrm>
                    <a:prstGeom prst="rect">
                      <a:avLst/>
                    </a:prstGeom>
                  </pic:spPr>
                </pic:pic>
              </a:graphicData>
            </a:graphic>
          </wp:inline>
        </w:drawing>
      </w:r>
    </w:p>
    <w:p w14:paraId="33A4EC32" w14:textId="77777777" w:rsidR="008F52A2" w:rsidRDefault="008F52A2">
      <w:pPr>
        <w:pStyle w:val="Overskrift4"/>
        <w:spacing w:after="0" w:line="259" w:lineRule="auto"/>
        <w:ind w:left="1764"/>
      </w:pPr>
      <w:r>
        <w:rPr>
          <w:rFonts w:ascii="Calibri" w:eastAsia="Calibri" w:hAnsi="Calibri" w:cs="Calibri"/>
          <w:sz w:val="26"/>
        </w:rPr>
        <w:t>Cameron fill-up valve</w:t>
      </w:r>
    </w:p>
    <w:p w14:paraId="590611AE" w14:textId="77777777" w:rsidR="008F52A2" w:rsidRDefault="008F52A2">
      <w:pPr>
        <w:spacing w:after="43" w:line="259" w:lineRule="auto"/>
        <w:ind w:left="0" w:right="490"/>
        <w:jc w:val="center"/>
      </w:pPr>
      <w:r>
        <w:t xml:space="preserve">  </w:t>
      </w:r>
    </w:p>
    <w:p w14:paraId="58E1200B" w14:textId="77777777" w:rsidR="008F52A2" w:rsidRDefault="008F52A2">
      <w:pPr>
        <w:spacing w:after="0" w:line="259" w:lineRule="auto"/>
        <w:ind w:left="1419"/>
      </w:pPr>
      <w:r>
        <w:t xml:space="preserve"> </w:t>
      </w:r>
    </w:p>
    <w:p w14:paraId="4F972C0C" w14:textId="77777777" w:rsidR="008F52A2" w:rsidRDefault="008F52A2">
      <w:pPr>
        <w:spacing w:after="186" w:line="259" w:lineRule="auto"/>
        <w:ind w:left="1278"/>
      </w:pPr>
      <w:r>
        <w:rPr>
          <w:noProof/>
        </w:rPr>
        <w:lastRenderedPageBreak/>
        <w:drawing>
          <wp:inline distT="0" distB="0" distL="0" distR="0" wp14:anchorId="6B99479D" wp14:editId="725D46D8">
            <wp:extent cx="5468113" cy="2831592"/>
            <wp:effectExtent l="0" t="0" r="0" b="0"/>
            <wp:docPr id="127149" name="Picture 127149"/>
            <wp:cNvGraphicFramePr/>
            <a:graphic xmlns:a="http://schemas.openxmlformats.org/drawingml/2006/main">
              <a:graphicData uri="http://schemas.openxmlformats.org/drawingml/2006/picture">
                <pic:pic xmlns:pic="http://schemas.openxmlformats.org/drawingml/2006/picture">
                  <pic:nvPicPr>
                    <pic:cNvPr id="127149" name="Picture 127149"/>
                    <pic:cNvPicPr/>
                  </pic:nvPicPr>
                  <pic:blipFill>
                    <a:blip r:embed="rId435"/>
                    <a:stretch>
                      <a:fillRect/>
                    </a:stretch>
                  </pic:blipFill>
                  <pic:spPr>
                    <a:xfrm>
                      <a:off x="0" y="0"/>
                      <a:ext cx="5468113" cy="2831592"/>
                    </a:xfrm>
                    <a:prstGeom prst="rect">
                      <a:avLst/>
                    </a:prstGeom>
                  </pic:spPr>
                </pic:pic>
              </a:graphicData>
            </a:graphic>
          </wp:inline>
        </w:drawing>
      </w:r>
    </w:p>
    <w:p w14:paraId="7581B155" w14:textId="77777777" w:rsidR="008F52A2" w:rsidRDefault="008F52A2">
      <w:pPr>
        <w:pStyle w:val="Overskrift5"/>
        <w:tabs>
          <w:tab w:val="center" w:pos="566"/>
          <w:tab w:val="center" w:pos="1802"/>
          <w:tab w:val="center" w:pos="6351"/>
        </w:tabs>
        <w:spacing w:after="140" w:line="249" w:lineRule="auto"/>
        <w:ind w:left="0"/>
      </w:pPr>
      <w:r>
        <w:rPr>
          <w:rFonts w:ascii="Calibri" w:eastAsia="Calibri" w:hAnsi="Calibri" w:cs="Calibri"/>
          <w:sz w:val="22"/>
        </w:rPr>
        <w:tab/>
      </w:r>
      <w:r>
        <w:t xml:space="preserve"> </w:t>
      </w:r>
      <w:r>
        <w:tab/>
        <w:t xml:space="preserve">Figur 8.81 </w:t>
      </w:r>
      <w:r>
        <w:tab/>
        <w:t xml:space="preserve"> Fleksibel kopling av choke- og kill liner på top av riser og teleskopjoint </w:t>
      </w:r>
    </w:p>
    <w:p w14:paraId="0B7CF614" w14:textId="77777777" w:rsidR="008F52A2" w:rsidRDefault="008F52A2">
      <w:pPr>
        <w:spacing w:after="102" w:line="259" w:lineRule="auto"/>
        <w:ind w:left="566"/>
      </w:pPr>
      <w:r>
        <w:t xml:space="preserve"> </w:t>
      </w:r>
      <w:r>
        <w:tab/>
        <w:t xml:space="preserve"> </w:t>
      </w:r>
    </w:p>
    <w:p w14:paraId="53F91BD4" w14:textId="77777777" w:rsidR="008F52A2" w:rsidRDefault="008F52A2">
      <w:pPr>
        <w:spacing w:after="96" w:line="259" w:lineRule="auto"/>
        <w:ind w:left="566"/>
      </w:pPr>
      <w:r>
        <w:t xml:space="preserve"> </w:t>
      </w:r>
    </w:p>
    <w:p w14:paraId="16AD878F" w14:textId="77777777" w:rsidR="008F52A2" w:rsidRDefault="008F52A2">
      <w:pPr>
        <w:spacing w:after="96" w:line="259" w:lineRule="auto"/>
        <w:ind w:left="566"/>
      </w:pPr>
      <w:r>
        <w:t xml:space="preserve"> </w:t>
      </w:r>
    </w:p>
    <w:p w14:paraId="1A362FE0" w14:textId="77777777" w:rsidR="008F52A2" w:rsidRDefault="008F52A2">
      <w:pPr>
        <w:spacing w:after="96" w:line="259" w:lineRule="auto"/>
        <w:ind w:left="566"/>
      </w:pPr>
      <w:r>
        <w:t xml:space="preserve"> </w:t>
      </w:r>
    </w:p>
    <w:p w14:paraId="2BD75D52" w14:textId="77777777" w:rsidR="008F52A2" w:rsidRDefault="008F52A2">
      <w:pPr>
        <w:spacing w:after="0" w:line="342" w:lineRule="auto"/>
        <w:ind w:left="566" w:right="10372"/>
        <w:jc w:val="both"/>
      </w:pPr>
      <w:r>
        <w:t xml:space="preserve">  </w:t>
      </w:r>
    </w:p>
    <w:p w14:paraId="0023EE6E" w14:textId="77777777" w:rsidR="008F52A2" w:rsidRDefault="008F52A2">
      <w:pPr>
        <w:spacing w:after="96" w:line="259" w:lineRule="auto"/>
        <w:ind w:left="566"/>
      </w:pPr>
      <w:r>
        <w:t xml:space="preserve"> </w:t>
      </w:r>
    </w:p>
    <w:p w14:paraId="7D7EAB0E" w14:textId="77777777" w:rsidR="008F52A2" w:rsidRDefault="008F52A2">
      <w:pPr>
        <w:spacing w:after="96" w:line="259" w:lineRule="auto"/>
        <w:ind w:left="566"/>
      </w:pPr>
      <w:r>
        <w:t xml:space="preserve"> </w:t>
      </w:r>
    </w:p>
    <w:p w14:paraId="7F7521A8" w14:textId="77777777" w:rsidR="008F52A2" w:rsidRDefault="008F52A2">
      <w:pPr>
        <w:spacing w:after="96" w:line="259" w:lineRule="auto"/>
        <w:ind w:left="566"/>
      </w:pPr>
      <w:r>
        <w:t xml:space="preserve"> </w:t>
      </w:r>
    </w:p>
    <w:p w14:paraId="4B9935EC" w14:textId="77777777" w:rsidR="008F52A2" w:rsidRDefault="008F52A2">
      <w:pPr>
        <w:spacing w:after="96" w:line="259" w:lineRule="auto"/>
        <w:ind w:left="566"/>
      </w:pPr>
      <w:r>
        <w:t xml:space="preserve"> </w:t>
      </w:r>
    </w:p>
    <w:p w14:paraId="4FB67D5E" w14:textId="77777777" w:rsidR="008F52A2" w:rsidRDefault="008F52A2">
      <w:pPr>
        <w:spacing w:after="96" w:line="259" w:lineRule="auto"/>
        <w:ind w:left="566"/>
      </w:pPr>
      <w:r>
        <w:t xml:space="preserve"> </w:t>
      </w:r>
    </w:p>
    <w:p w14:paraId="26F468CD" w14:textId="77777777" w:rsidR="008F52A2" w:rsidRDefault="008F52A2">
      <w:pPr>
        <w:spacing w:after="96" w:line="259" w:lineRule="auto"/>
        <w:ind w:left="566"/>
      </w:pPr>
      <w:r>
        <w:t xml:space="preserve"> </w:t>
      </w:r>
    </w:p>
    <w:p w14:paraId="0965384C" w14:textId="77777777" w:rsidR="008F52A2" w:rsidRDefault="008F52A2">
      <w:pPr>
        <w:spacing w:after="0" w:line="342" w:lineRule="auto"/>
        <w:ind w:left="566" w:right="10372"/>
        <w:jc w:val="both"/>
      </w:pPr>
      <w:r>
        <w:t xml:space="preserve">  </w:t>
      </w:r>
    </w:p>
    <w:p w14:paraId="0B2D7B74" w14:textId="77777777" w:rsidR="008F52A2" w:rsidRDefault="008F52A2">
      <w:pPr>
        <w:spacing w:after="96" w:line="259" w:lineRule="auto"/>
        <w:ind w:left="566"/>
      </w:pPr>
      <w:r>
        <w:t xml:space="preserve"> </w:t>
      </w:r>
    </w:p>
    <w:p w14:paraId="6AE5BB53" w14:textId="77777777" w:rsidR="008F52A2" w:rsidRDefault="008F52A2">
      <w:pPr>
        <w:spacing w:after="96" w:line="259" w:lineRule="auto"/>
        <w:ind w:left="566"/>
      </w:pPr>
      <w:r>
        <w:t xml:space="preserve"> </w:t>
      </w:r>
    </w:p>
    <w:p w14:paraId="0A50431C" w14:textId="77777777" w:rsidR="008F52A2" w:rsidRDefault="008F52A2">
      <w:pPr>
        <w:spacing w:after="96" w:line="259" w:lineRule="auto"/>
        <w:ind w:left="566"/>
      </w:pPr>
      <w:r>
        <w:t xml:space="preserve"> </w:t>
      </w:r>
    </w:p>
    <w:p w14:paraId="442B487D" w14:textId="77777777" w:rsidR="008F52A2" w:rsidRDefault="008F52A2">
      <w:pPr>
        <w:spacing w:after="96" w:line="259" w:lineRule="auto"/>
        <w:ind w:left="566"/>
      </w:pPr>
      <w:r>
        <w:t xml:space="preserve"> </w:t>
      </w:r>
    </w:p>
    <w:p w14:paraId="4B88A98B" w14:textId="77777777" w:rsidR="008F52A2" w:rsidRDefault="008F52A2">
      <w:pPr>
        <w:spacing w:after="96" w:line="259" w:lineRule="auto"/>
        <w:ind w:left="566"/>
      </w:pPr>
      <w:r>
        <w:t xml:space="preserve"> </w:t>
      </w:r>
    </w:p>
    <w:p w14:paraId="54DD13EF" w14:textId="77777777" w:rsidR="008F52A2" w:rsidRDefault="008F52A2">
      <w:pPr>
        <w:spacing w:after="96" w:line="259" w:lineRule="auto"/>
        <w:ind w:left="566"/>
      </w:pPr>
      <w:r>
        <w:t xml:space="preserve"> </w:t>
      </w:r>
    </w:p>
    <w:p w14:paraId="40529AE1" w14:textId="77777777" w:rsidR="008F52A2" w:rsidRDefault="008F52A2">
      <w:pPr>
        <w:spacing w:after="0" w:line="342" w:lineRule="auto"/>
        <w:ind w:left="566" w:right="10372"/>
        <w:jc w:val="both"/>
      </w:pPr>
      <w:r>
        <w:t xml:space="preserve">  </w:t>
      </w:r>
    </w:p>
    <w:p w14:paraId="3C0C8886" w14:textId="77777777" w:rsidR="008F52A2" w:rsidRDefault="008F52A2">
      <w:pPr>
        <w:spacing w:after="0" w:line="259" w:lineRule="auto"/>
        <w:ind w:left="566"/>
      </w:pPr>
      <w:r>
        <w:t xml:space="preserve"> </w:t>
      </w:r>
    </w:p>
    <w:p w14:paraId="7B348251" w14:textId="77777777" w:rsidR="008F52A2" w:rsidRDefault="008F52A2" w:rsidP="006664DE">
      <w:pPr>
        <w:tabs>
          <w:tab w:val="clear" w:pos="1134"/>
          <w:tab w:val="clear" w:pos="1418"/>
          <w:tab w:val="left" w:pos="1980"/>
        </w:tabs>
        <w:ind w:left="0"/>
      </w:pPr>
    </w:p>
    <w:p w14:paraId="29B01DA3" w14:textId="77777777" w:rsidR="008F52A2" w:rsidRDefault="008F52A2" w:rsidP="006664DE">
      <w:pPr>
        <w:tabs>
          <w:tab w:val="clear" w:pos="1134"/>
          <w:tab w:val="clear" w:pos="1418"/>
          <w:tab w:val="left" w:pos="1980"/>
        </w:tabs>
        <w:ind w:left="0"/>
      </w:pPr>
    </w:p>
    <w:sectPr w:rsidR="008F52A2" w:rsidSect="0047420D">
      <w:headerReference w:type="default" r:id="rId436"/>
      <w:footerReference w:type="default" r:id="rId437"/>
      <w:footerReference w:type="first" r:id="rId438"/>
      <w:type w:val="continuous"/>
      <w:pgSz w:w="11811" w:h="16800"/>
      <w:pgMar w:top="1134" w:right="851" w:bottom="1701" w:left="851" w:header="709" w:footer="567" w:gutter="0"/>
      <w:paperSrc w:first="257" w:other="257"/>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A1F029" w14:textId="77777777" w:rsidR="001632EF" w:rsidRDefault="001632EF">
      <w:r>
        <w:separator/>
      </w:r>
    </w:p>
  </w:endnote>
  <w:endnote w:type="continuationSeparator" w:id="0">
    <w:p w14:paraId="220774BF" w14:textId="77777777" w:rsidR="001632EF" w:rsidRDefault="00163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20B0604020202020204"/>
    <w:charset w:val="00"/>
    <w:family w:val="roman"/>
    <w:notTrueType/>
    <w:pitch w:val="variable"/>
    <w:sig w:usb0="00000003" w:usb1="00000000" w:usb2="00000000" w:usb3="00000000" w:csb0="00000001" w:csb1="00000000"/>
  </w:font>
  <w:font w:name="Symbol">
    <w:panose1 w:val="05050102010706020507"/>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3D56EA" w14:textId="77777777" w:rsidR="008F52A2" w:rsidRDefault="008F52A2">
    <w:pPr>
      <w:pStyle w:val="Brdtekst"/>
      <w:spacing w:line="14" w:lineRule="auto"/>
      <w:rPr>
        <w:sz w:val="20"/>
      </w:rPr>
    </w:pPr>
    <w:r>
      <w:rPr>
        <w:noProof/>
      </w:rPr>
      <mc:AlternateContent>
        <mc:Choice Requires="wps">
          <w:drawing>
            <wp:anchor distT="0" distB="0" distL="114300" distR="114300" simplePos="0" relativeHeight="251661312" behindDoc="1" locked="0" layoutInCell="1" allowOverlap="1" wp14:anchorId="0C82B1DA" wp14:editId="0CED9DAA">
              <wp:simplePos x="0" y="0"/>
              <wp:positionH relativeFrom="page">
                <wp:posOffset>5191125</wp:posOffset>
              </wp:positionH>
              <wp:positionV relativeFrom="bottomMargin">
                <wp:posOffset>0</wp:posOffset>
              </wp:positionV>
              <wp:extent cx="1642745" cy="196850"/>
              <wp:effectExtent l="0" t="0" r="14605"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74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12735" w14:textId="77777777" w:rsidR="008F52A2" w:rsidRPr="00470DEB" w:rsidRDefault="008F52A2">
                          <w:pPr>
                            <w:pStyle w:val="Brdtekst"/>
                            <w:spacing w:line="265" w:lineRule="exact"/>
                            <w:ind w:left="20"/>
                            <w:rPr>
                              <w:i/>
                              <w:iCs/>
                              <w:sz w:val="22"/>
                              <w:szCs w:val="22"/>
                            </w:rPr>
                          </w:pPr>
                          <w:r w:rsidRPr="00470DEB">
                            <w:rPr>
                              <w:i/>
                              <w:iCs/>
                              <w:sz w:val="22"/>
                              <w:szCs w:val="22"/>
                            </w:rPr>
                            <w:t xml:space="preserve">godkjent </w:t>
                          </w:r>
                          <w:r>
                            <w:rPr>
                              <w:i/>
                              <w:iCs/>
                              <w:sz w:val="22"/>
                              <w:szCs w:val="22"/>
                            </w:rPr>
                            <w:t>01</w:t>
                          </w:r>
                          <w:r w:rsidRPr="00470DEB">
                            <w:rPr>
                              <w:i/>
                              <w:iCs/>
                              <w:sz w:val="22"/>
                              <w:szCs w:val="22"/>
                            </w:rPr>
                            <w:t>.0</w:t>
                          </w:r>
                          <w:r>
                            <w:rPr>
                              <w:i/>
                              <w:iCs/>
                              <w:sz w:val="22"/>
                              <w:szCs w:val="22"/>
                            </w:rPr>
                            <w:t>1</w:t>
                          </w:r>
                          <w:r w:rsidRPr="00470DEB">
                            <w:rPr>
                              <w:i/>
                              <w:iCs/>
                              <w:sz w:val="22"/>
                              <w:szCs w:val="22"/>
                            </w:rPr>
                            <w:t>.2</w:t>
                          </w:r>
                          <w:r>
                            <w:rPr>
                              <w:i/>
                              <w:iCs/>
                              <w:sz w:val="22"/>
                              <w:szCs w:val="22"/>
                            </w:rPr>
                            <w:t>4</w:t>
                          </w:r>
                          <w:r w:rsidRPr="00470DEB">
                            <w:rPr>
                              <w:i/>
                              <w:iCs/>
                              <w:sz w:val="22"/>
                              <w:szCs w:val="22"/>
                            </w:rPr>
                            <w:t xml:space="preserve"> rev. 8.</w:t>
                          </w:r>
                          <w:r>
                            <w:rPr>
                              <w:i/>
                              <w:iCs/>
                              <w:sz w:val="22"/>
                              <w:szCs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2B1DA" id="_x0000_t202" coordsize="21600,21600" o:spt="202" path="m,l,21600r21600,l21600,xe">
              <v:stroke joinstyle="miter"/>
              <v:path gradientshapeok="t" o:connecttype="rect"/>
            </v:shapetype>
            <v:shape id="Text Box 1" o:spid="_x0000_s1795" type="#_x0000_t202" style="position:absolute;left:0;text-align:left;margin-left:408.75pt;margin-top:0;width:129.35pt;height:1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" filled="f" stroked="f">
              <v:textbox inset="0,0,0,0">
                <w:txbxContent>
                  <w:p w14:paraId="73712735" w14:textId="77777777" w:rsidR="008F52A2" w:rsidRPr="00470DEB" w:rsidRDefault="008F52A2">
                    <w:pPr>
                      <w:pStyle w:val="Brdtekst"/>
                      <w:spacing w:line="265" w:lineRule="exact"/>
                      <w:ind w:left="20"/>
                      <w:rPr>
                        <w:i/>
                        <w:iCs/>
                        <w:sz w:val="22"/>
                        <w:szCs w:val="22"/>
                      </w:rPr>
                    </w:pPr>
                    <w:r w:rsidRPr="00470DEB">
                      <w:rPr>
                        <w:i/>
                        <w:iCs/>
                        <w:sz w:val="22"/>
                        <w:szCs w:val="22"/>
                      </w:rPr>
                      <w:t xml:space="preserve">godkjent </w:t>
                    </w:r>
                    <w:r>
                      <w:rPr>
                        <w:i/>
                        <w:iCs/>
                        <w:sz w:val="22"/>
                        <w:szCs w:val="22"/>
                      </w:rPr>
                      <w:t>01</w:t>
                    </w:r>
                    <w:r w:rsidRPr="00470DEB">
                      <w:rPr>
                        <w:i/>
                        <w:iCs/>
                        <w:sz w:val="22"/>
                        <w:szCs w:val="22"/>
                      </w:rPr>
                      <w:t>.0</w:t>
                    </w:r>
                    <w:r>
                      <w:rPr>
                        <w:i/>
                        <w:iCs/>
                        <w:sz w:val="22"/>
                        <w:szCs w:val="22"/>
                      </w:rPr>
                      <w:t>1</w:t>
                    </w:r>
                    <w:r w:rsidRPr="00470DEB">
                      <w:rPr>
                        <w:i/>
                        <w:iCs/>
                        <w:sz w:val="22"/>
                        <w:szCs w:val="22"/>
                      </w:rPr>
                      <w:t>.2</w:t>
                    </w:r>
                    <w:r>
                      <w:rPr>
                        <w:i/>
                        <w:iCs/>
                        <w:sz w:val="22"/>
                        <w:szCs w:val="22"/>
                      </w:rPr>
                      <w:t>4</w:t>
                    </w:r>
                    <w:r w:rsidRPr="00470DEB">
                      <w:rPr>
                        <w:i/>
                        <w:iCs/>
                        <w:sz w:val="22"/>
                        <w:szCs w:val="22"/>
                      </w:rPr>
                      <w:t xml:space="preserve"> rev. 8.</w:t>
                    </w:r>
                    <w:r>
                      <w:rPr>
                        <w:i/>
                        <w:iCs/>
                        <w:sz w:val="22"/>
                        <w:szCs w:val="22"/>
                      </w:rPr>
                      <w:t>4</w:t>
                    </w:r>
                  </w:p>
                </w:txbxContent>
              </v:textbox>
              <w10:wrap anchorx="page" anchory="margin"/>
            </v:shape>
          </w:pict>
        </mc:Fallback>
      </mc:AlternateContent>
    </w:r>
    <w:r>
      <w:rPr>
        <w:noProof/>
      </w:rPr>
      <mc:AlternateContent>
        <mc:Choice Requires="wps">
          <w:drawing>
            <wp:anchor distT="0" distB="0" distL="114300" distR="114300" simplePos="0" relativeHeight="251659264" behindDoc="1" locked="0" layoutInCell="1" allowOverlap="1" wp14:anchorId="12C62F58" wp14:editId="5812F95E">
              <wp:simplePos x="0" y="0"/>
              <wp:positionH relativeFrom="page">
                <wp:posOffset>888365</wp:posOffset>
              </wp:positionH>
              <wp:positionV relativeFrom="page">
                <wp:posOffset>9999980</wp:posOffset>
              </wp:positionV>
              <wp:extent cx="1231265" cy="228600"/>
              <wp:effectExtent l="2540" t="0" r="4445"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D99E8" w14:textId="77777777" w:rsidR="008F52A2" w:rsidRDefault="008F52A2">
                          <w:pPr>
                            <w:spacing w:line="359" w:lineRule="exact"/>
                            <w:ind w:left="20" w:right="-4"/>
                            <w:rPr>
                              <w:rFonts w:ascii="Arial Black"/>
                              <w:b/>
                              <w:sz w:val="32"/>
                            </w:rPr>
                          </w:pPr>
                          <w:r>
                            <w:rPr>
                              <w:rFonts w:ascii="Arial Black"/>
                              <w:b/>
                              <w:sz w:val="32"/>
                            </w:rPr>
                            <w:t>NORTRAIN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62F58" id="Text Box 3" o:spid="_x0000_s1796" type="#_x0000_t202" style="position:absolute;left:0;text-align:left;margin-left:69.95pt;margin-top:787.4pt;width:96.95pt;height: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" filled="f" stroked="f">
              <v:textbox inset="0,0,0,0">
                <w:txbxContent>
                  <w:p w14:paraId="526D99E8" w14:textId="77777777" w:rsidR="008F52A2" w:rsidRDefault="008F52A2">
                    <w:pPr>
                      <w:spacing w:line="359" w:lineRule="exact"/>
                      <w:ind w:left="20" w:right="-4"/>
                      <w:rPr>
                        <w:rFonts w:ascii="Arial Black"/>
                        <w:b/>
                        <w:sz w:val="32"/>
                      </w:rPr>
                    </w:pPr>
                    <w:r>
                      <w:rPr>
                        <w:rFonts w:ascii="Arial Black"/>
                        <w:b/>
                        <w:sz w:val="32"/>
                      </w:rPr>
                      <w:t>NORTRAIN</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AF5600A" wp14:editId="6272581E">
              <wp:simplePos x="0" y="0"/>
              <wp:positionH relativeFrom="page">
                <wp:posOffset>3272155</wp:posOffset>
              </wp:positionH>
              <wp:positionV relativeFrom="page">
                <wp:posOffset>10035540</wp:posOffset>
              </wp:positionV>
              <wp:extent cx="1032510" cy="177800"/>
              <wp:effectExtent l="0" t="0"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25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0FCF4" w14:textId="77777777" w:rsidR="008F52A2" w:rsidRDefault="008F52A2">
                          <w:pPr>
                            <w:pStyle w:val="Brdtekst"/>
                            <w:spacing w:line="265" w:lineRule="exact"/>
                            <w:ind w:left="20"/>
                          </w:pPr>
                          <w:r>
                            <w:t xml:space="preserve">Kap. 3 – side </w:t>
                          </w:r>
                          <w:r>
                            <w:fldChar w:fldCharType="begin"/>
                          </w:r>
                          <w:r>
                            <w:instrText xml:space="preserve"> PAGE </w:instrText>
                          </w:r>
                          <w:r>
                            <w:fldChar w:fldCharType="separate"/>
                          </w:r>
                          <w:r>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5600A" id="Text Box 2" o:spid="_x0000_s1797" type="#_x0000_t202" style="position:absolute;left:0;text-align:left;margin-left:257.65pt;margin-top:790.2pt;width:81.3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" filled="f" stroked="f">
              <v:textbox inset="0,0,0,0">
                <w:txbxContent>
                  <w:p w14:paraId="58B0FCF4" w14:textId="77777777" w:rsidR="008F52A2" w:rsidRDefault="008F52A2">
                    <w:pPr>
                      <w:pStyle w:val="Brdtekst"/>
                      <w:spacing w:line="265" w:lineRule="exact"/>
                      <w:ind w:left="20"/>
                    </w:pPr>
                    <w:r>
                      <w:t xml:space="preserve">Kap. 3 – side </w:t>
                    </w:r>
                    <w:r>
                      <w:fldChar w:fldCharType="begin"/>
                    </w:r>
                    <w:r>
                      <w:instrText xml:space="preserve"> PAGE </w:instrText>
                    </w:r>
                    <w:r>
                      <w:fldChar w:fldCharType="separate"/>
                    </w:r>
                    <w:r>
                      <w:rPr>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3D390" w14:textId="77777777" w:rsidR="008F52A2" w:rsidRDefault="008F52A2">
    <w:pPr>
      <w:tabs>
        <w:tab w:val="center" w:pos="1658"/>
        <w:tab w:val="center" w:pos="4681"/>
        <w:tab w:val="center" w:pos="9197"/>
      </w:tabs>
      <w:spacing w:after="62" w:line="259" w:lineRule="auto"/>
      <w:ind w:left="0"/>
    </w:pPr>
    <w:r>
      <w:rPr>
        <w:rFonts w:ascii="Calibri" w:eastAsia="Calibri" w:hAnsi="Calibri" w:cs="Calibri"/>
        <w:sz w:val="22"/>
      </w:rPr>
      <w:tab/>
    </w:r>
    <w:r>
      <w:rPr>
        <w:rFonts w:ascii="Arial" w:eastAsia="Arial" w:hAnsi="Arial" w:cs="Arial"/>
        <w:b/>
        <w:sz w:val="32"/>
      </w:rPr>
      <w:t>NORTRAIN</w:t>
    </w:r>
    <w:r>
      <w:rPr>
        <w:sz w:val="22"/>
      </w:rPr>
      <w:t xml:space="preserve"> </w:t>
    </w:r>
    <w:r>
      <w:rPr>
        <w:sz w:val="22"/>
      </w:rPr>
      <w:tab/>
      <w:t xml:space="preserve">Kap. 8 – side </w:t>
    </w:r>
    <w:r>
      <w:fldChar w:fldCharType="begin"/>
    </w:r>
    <w:r>
      <w:instrText xml:space="preserve"> PAGE   \* MERGEFORMAT </w:instrText>
    </w:r>
    <w:r>
      <w:fldChar w:fldCharType="separate"/>
    </w:r>
    <w:r>
      <w:rPr>
        <w:sz w:val="22"/>
      </w:rPr>
      <w:t>2</w:t>
    </w:r>
    <w:r>
      <w:rPr>
        <w:sz w:val="22"/>
      </w:rPr>
      <w:fldChar w:fldCharType="end"/>
    </w:r>
    <w:r>
      <w:rPr>
        <w:sz w:val="22"/>
      </w:rPr>
      <w:t xml:space="preserve"> </w:t>
    </w:r>
    <w:r>
      <w:rPr>
        <w:sz w:val="22"/>
      </w:rPr>
      <w:tab/>
    </w:r>
    <w:r>
      <w:rPr>
        <w:i/>
        <w:sz w:val="22"/>
      </w:rPr>
      <w:t>godkjent 01.01.24 rev. 8.4</w:t>
    </w:r>
    <w:r>
      <w:rPr>
        <w:sz w:val="22"/>
      </w:rPr>
      <w:t xml:space="preserve"> </w:t>
    </w:r>
  </w:p>
  <w:p w14:paraId="19882856" w14:textId="77777777" w:rsidR="008F52A2" w:rsidRDefault="008F52A2">
    <w:pPr>
      <w:spacing w:after="0" w:line="259" w:lineRule="auto"/>
      <w:ind w:left="142"/>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D0B761" w14:textId="15714447" w:rsidR="008F52A2" w:rsidRDefault="008F52A2">
    <w:pPr>
      <w:tabs>
        <w:tab w:val="center" w:pos="1658"/>
        <w:tab w:val="center" w:pos="4681"/>
        <w:tab w:val="center" w:pos="9197"/>
      </w:tabs>
      <w:spacing w:after="62" w:line="259" w:lineRule="auto"/>
      <w:ind w:left="0"/>
    </w:pPr>
    <w:r>
      <w:rPr>
        <w:rFonts w:ascii="Calibri" w:eastAsia="Calibri" w:hAnsi="Calibri" w:cs="Calibri"/>
        <w:sz w:val="22"/>
      </w:rPr>
      <w:tab/>
    </w:r>
    <w:r>
      <w:rPr>
        <w:rFonts w:ascii="Arial" w:eastAsia="Arial" w:hAnsi="Arial" w:cs="Arial"/>
        <w:b/>
        <w:sz w:val="32"/>
      </w:rPr>
      <w:t>NORTRAIN</w:t>
    </w:r>
    <w:r>
      <w:rPr>
        <w:sz w:val="22"/>
      </w:rPr>
      <w:t xml:space="preserve"> </w:t>
    </w:r>
    <w:r>
      <w:rPr>
        <w:sz w:val="22"/>
      </w:rPr>
      <w:tab/>
    </w:r>
    <w:r>
      <w:rPr>
        <w:i/>
        <w:sz w:val="22"/>
      </w:rPr>
      <w:t>godkjent 01.01.24 rev. 8.4</w:t>
    </w:r>
    <w:r>
      <w:rPr>
        <w:sz w:val="22"/>
      </w:rPr>
      <w:t xml:space="preserve"> </w:t>
    </w:r>
  </w:p>
  <w:p w14:paraId="2417BB2A" w14:textId="77777777" w:rsidR="008F52A2" w:rsidRDefault="008F52A2">
    <w:pPr>
      <w:spacing w:after="0" w:line="259" w:lineRule="auto"/>
      <w:ind w:left="142"/>
    </w:pPr>
    <w:r>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5ED88" w14:textId="77777777" w:rsidR="008F52A2" w:rsidRDefault="008F52A2">
    <w:pPr>
      <w:spacing w:after="160" w:line="259" w:lineRule="auto"/>
      <w:ind w:left="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29F13" w14:textId="77777777" w:rsidR="008F52A2" w:rsidRDefault="008F52A2">
    <w:pPr>
      <w:tabs>
        <w:tab w:val="center" w:pos="1516"/>
        <w:tab w:val="center" w:pos="4538"/>
        <w:tab w:val="right" w:pos="10262"/>
      </w:tabs>
      <w:spacing w:after="63" w:line="259" w:lineRule="auto"/>
      <w:ind w:left="0"/>
    </w:pPr>
    <w:r>
      <w:rPr>
        <w:rFonts w:ascii="Calibri" w:eastAsia="Calibri" w:hAnsi="Calibri" w:cs="Calibri"/>
        <w:sz w:val="22"/>
      </w:rPr>
      <w:tab/>
    </w:r>
    <w:r>
      <w:rPr>
        <w:rFonts w:ascii="Arial" w:eastAsia="Arial" w:hAnsi="Arial" w:cs="Arial"/>
        <w:b/>
        <w:sz w:val="32"/>
      </w:rPr>
      <w:t>NORTRAIN</w:t>
    </w:r>
    <w:r>
      <w:rPr>
        <w:sz w:val="22"/>
      </w:rPr>
      <w:t xml:space="preserve"> </w:t>
    </w:r>
    <w:r>
      <w:rPr>
        <w:sz w:val="22"/>
      </w:rPr>
      <w:tab/>
      <w:t xml:space="preserve">Kap. 8 – side </w:t>
    </w:r>
    <w:r>
      <w:fldChar w:fldCharType="begin"/>
    </w:r>
    <w:r>
      <w:instrText xml:space="preserve"> PAGE   \* MERGEFORMAT </w:instrText>
    </w:r>
    <w:r>
      <w:fldChar w:fldCharType="separate"/>
    </w:r>
    <w:r>
      <w:rPr>
        <w:sz w:val="22"/>
      </w:rPr>
      <w:t>100</w:t>
    </w:r>
    <w:r>
      <w:rPr>
        <w:sz w:val="22"/>
      </w:rPr>
      <w:fldChar w:fldCharType="end"/>
    </w:r>
    <w:r>
      <w:rPr>
        <w:sz w:val="22"/>
      </w:rPr>
      <w:t xml:space="preserve"> </w:t>
    </w:r>
    <w:r>
      <w:rPr>
        <w:sz w:val="22"/>
      </w:rPr>
      <w:tab/>
    </w:r>
    <w:r>
      <w:rPr>
        <w:i/>
        <w:sz w:val="22"/>
      </w:rPr>
      <w:t>godkjent 01.01.24 rev. 8.4</w:t>
    </w:r>
    <w:r>
      <w:rPr>
        <w:sz w:val="22"/>
      </w:rPr>
      <w:t xml:space="preserve"> </w:t>
    </w:r>
  </w:p>
  <w:p w14:paraId="09FD731F" w14:textId="77777777" w:rsidR="008F52A2" w:rsidRDefault="008F52A2">
    <w:pPr>
      <w:spacing w:after="0" w:line="259" w:lineRule="auto"/>
      <w:ind w:left="0"/>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E4CAE1" w14:textId="77777777" w:rsidR="008F52A2" w:rsidRDefault="008F52A2">
    <w:pPr>
      <w:tabs>
        <w:tab w:val="center" w:pos="1516"/>
        <w:tab w:val="center" w:pos="4538"/>
        <w:tab w:val="right" w:pos="10262"/>
      </w:tabs>
      <w:spacing w:after="63" w:line="259" w:lineRule="auto"/>
      <w:ind w:left="0"/>
    </w:pPr>
    <w:r>
      <w:rPr>
        <w:rFonts w:ascii="Calibri" w:eastAsia="Calibri" w:hAnsi="Calibri" w:cs="Calibri"/>
        <w:sz w:val="22"/>
      </w:rPr>
      <w:tab/>
    </w:r>
    <w:r>
      <w:rPr>
        <w:rFonts w:ascii="Arial" w:eastAsia="Arial" w:hAnsi="Arial" w:cs="Arial"/>
        <w:b/>
        <w:sz w:val="32"/>
      </w:rPr>
      <w:t>NORTRAIN</w:t>
    </w:r>
    <w:r>
      <w:rPr>
        <w:sz w:val="22"/>
      </w:rPr>
      <w:t xml:space="preserve"> </w:t>
    </w:r>
    <w:r>
      <w:rPr>
        <w:sz w:val="22"/>
      </w:rPr>
      <w:tab/>
      <w:t xml:space="preserve">Kap. 8 – side </w:t>
    </w:r>
    <w:r>
      <w:fldChar w:fldCharType="begin"/>
    </w:r>
    <w:r>
      <w:instrText xml:space="preserve"> PAGE   \* MERGEFORMAT </w:instrText>
    </w:r>
    <w:r>
      <w:fldChar w:fldCharType="separate"/>
    </w:r>
    <w:r>
      <w:rPr>
        <w:sz w:val="22"/>
      </w:rPr>
      <w:t>100</w:t>
    </w:r>
    <w:r>
      <w:rPr>
        <w:sz w:val="22"/>
      </w:rPr>
      <w:fldChar w:fldCharType="end"/>
    </w:r>
    <w:r>
      <w:rPr>
        <w:sz w:val="22"/>
      </w:rPr>
      <w:t xml:space="preserve"> </w:t>
    </w:r>
    <w:r>
      <w:rPr>
        <w:sz w:val="22"/>
      </w:rPr>
      <w:tab/>
    </w:r>
    <w:r>
      <w:rPr>
        <w:i/>
        <w:sz w:val="22"/>
      </w:rPr>
      <w:t>godkjent 01.01.24 rev. 8.4</w:t>
    </w:r>
    <w:r>
      <w:rPr>
        <w:sz w:val="22"/>
      </w:rPr>
      <w:t xml:space="preserve"> </w:t>
    </w:r>
  </w:p>
  <w:p w14:paraId="0C480138" w14:textId="77777777" w:rsidR="008F52A2" w:rsidRDefault="008F52A2">
    <w:pPr>
      <w:spacing w:after="0" w:line="259" w:lineRule="auto"/>
      <w:ind w:left="0"/>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2582E" w14:textId="77777777" w:rsidR="008F52A2" w:rsidRDefault="008F52A2">
    <w:pPr>
      <w:tabs>
        <w:tab w:val="center" w:pos="1516"/>
        <w:tab w:val="center" w:pos="4538"/>
        <w:tab w:val="right" w:pos="10262"/>
      </w:tabs>
      <w:spacing w:after="63" w:line="259" w:lineRule="auto"/>
      <w:ind w:left="0"/>
    </w:pPr>
    <w:r>
      <w:rPr>
        <w:rFonts w:ascii="Calibri" w:eastAsia="Calibri" w:hAnsi="Calibri" w:cs="Calibri"/>
        <w:sz w:val="22"/>
      </w:rPr>
      <w:tab/>
    </w:r>
    <w:r>
      <w:rPr>
        <w:rFonts w:ascii="Arial" w:eastAsia="Arial" w:hAnsi="Arial" w:cs="Arial"/>
        <w:b/>
        <w:sz w:val="32"/>
      </w:rPr>
      <w:t>NORTRAIN</w:t>
    </w:r>
    <w:r>
      <w:rPr>
        <w:sz w:val="22"/>
      </w:rPr>
      <w:t xml:space="preserve"> </w:t>
    </w:r>
    <w:r>
      <w:rPr>
        <w:sz w:val="22"/>
      </w:rPr>
      <w:tab/>
      <w:t xml:space="preserve">Kap. 8 – side </w:t>
    </w:r>
    <w:r>
      <w:fldChar w:fldCharType="begin"/>
    </w:r>
    <w:r>
      <w:instrText xml:space="preserve"> PAGE   \* MERGEFORMAT </w:instrText>
    </w:r>
    <w:r>
      <w:fldChar w:fldCharType="separate"/>
    </w:r>
    <w:r>
      <w:rPr>
        <w:sz w:val="22"/>
      </w:rPr>
      <w:t>100</w:t>
    </w:r>
    <w:r>
      <w:rPr>
        <w:sz w:val="22"/>
      </w:rPr>
      <w:fldChar w:fldCharType="end"/>
    </w:r>
    <w:r>
      <w:rPr>
        <w:sz w:val="22"/>
      </w:rPr>
      <w:t xml:space="preserve"> </w:t>
    </w:r>
    <w:r>
      <w:rPr>
        <w:sz w:val="22"/>
      </w:rPr>
      <w:tab/>
    </w:r>
    <w:r>
      <w:rPr>
        <w:i/>
        <w:sz w:val="22"/>
      </w:rPr>
      <w:t>godkjent 01.01.24 rev. 8.4</w:t>
    </w:r>
    <w:r>
      <w:rPr>
        <w:sz w:val="22"/>
      </w:rPr>
      <w:t xml:space="preserve"> </w:t>
    </w:r>
  </w:p>
  <w:p w14:paraId="551DA265" w14:textId="77777777" w:rsidR="008F52A2" w:rsidRDefault="008F52A2">
    <w:pPr>
      <w:spacing w:after="0" w:line="259" w:lineRule="auto"/>
      <w:ind w:left="0"/>
    </w:pP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4B5FE" w14:textId="77777777" w:rsidR="008F52A2" w:rsidRDefault="008F52A2">
    <w:pPr>
      <w:spacing w:after="160" w:line="259" w:lineRule="auto"/>
      <w:ind w:left="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26C48D" w14:textId="77777777" w:rsidR="008F52A2" w:rsidRDefault="008F52A2">
    <w:pPr>
      <w:spacing w:after="160" w:line="259" w:lineRule="auto"/>
      <w:ind w:left="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7F828A" w14:textId="77777777" w:rsidR="008F52A2" w:rsidRDefault="008F52A2">
    <w:pPr>
      <w:spacing w:after="160" w:line="259" w:lineRule="auto"/>
      <w:ind w:left="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E5FDE" w14:textId="084252A5" w:rsidR="003E7FF3" w:rsidRDefault="003E7FF3" w:rsidP="00E81107">
    <w:pPr>
      <w:pStyle w:val="Bunntekst"/>
      <w:tabs>
        <w:tab w:val="clear" w:pos="1134"/>
        <w:tab w:val="clear" w:pos="1418"/>
        <w:tab w:val="clear" w:pos="4819"/>
        <w:tab w:val="clear" w:pos="9071"/>
        <w:tab w:val="center" w:pos="5103"/>
        <w:tab w:val="right" w:pos="10065"/>
      </w:tabs>
      <w:ind w:left="567"/>
      <w:rPr>
        <w:rStyle w:val="Sidetall"/>
      </w:rPr>
    </w:pPr>
    <w:r w:rsidRPr="0095329A">
      <w:rPr>
        <w:rFonts w:ascii="Arial Black" w:hAnsi="Arial Black"/>
        <w:sz w:val="32"/>
        <w:szCs w:val="32"/>
      </w:rPr>
      <w:t>NORTRAIN</w:t>
    </w:r>
    <w:r w:rsidR="00206E8B">
      <w:rPr>
        <w:rStyle w:val="Sidetall"/>
      </w:rPr>
      <w:tab/>
    </w:r>
    <w:r w:rsidR="00206E8B" w:rsidRPr="00206E8B">
      <w:rPr>
        <w:rStyle w:val="Sidetall"/>
        <w:i/>
        <w:iCs/>
        <w:sz w:val="22"/>
        <w:szCs w:val="22"/>
      </w:rPr>
      <w:t xml:space="preserve">godkjent </w:t>
    </w:r>
    <w:r w:rsidR="00B1189A">
      <w:rPr>
        <w:rStyle w:val="Sidetall"/>
        <w:i/>
        <w:iCs/>
        <w:sz w:val="22"/>
        <w:szCs w:val="22"/>
      </w:rPr>
      <w:t>01</w:t>
    </w:r>
    <w:r w:rsidR="00206E8B" w:rsidRPr="00206E8B">
      <w:rPr>
        <w:rStyle w:val="Sidetall"/>
        <w:i/>
        <w:iCs/>
        <w:sz w:val="22"/>
        <w:szCs w:val="22"/>
      </w:rPr>
      <w:t>.0</w:t>
    </w:r>
    <w:r w:rsidR="00B1189A">
      <w:rPr>
        <w:rStyle w:val="Sidetall"/>
        <w:i/>
        <w:iCs/>
        <w:sz w:val="22"/>
        <w:szCs w:val="22"/>
      </w:rPr>
      <w:t>1</w:t>
    </w:r>
    <w:r w:rsidR="00206E8B" w:rsidRPr="00206E8B">
      <w:rPr>
        <w:rStyle w:val="Sidetall"/>
        <w:i/>
        <w:iCs/>
        <w:sz w:val="22"/>
        <w:szCs w:val="22"/>
      </w:rPr>
      <w:t>.2</w:t>
    </w:r>
    <w:r w:rsidR="00B1189A">
      <w:rPr>
        <w:rStyle w:val="Sidetall"/>
        <w:i/>
        <w:iCs/>
        <w:sz w:val="22"/>
        <w:szCs w:val="22"/>
      </w:rPr>
      <w:t>4</w:t>
    </w:r>
    <w:r w:rsidR="00206E8B" w:rsidRPr="00206E8B">
      <w:rPr>
        <w:rStyle w:val="Sidetall"/>
        <w:i/>
        <w:iCs/>
        <w:sz w:val="22"/>
        <w:szCs w:val="22"/>
      </w:rPr>
      <w:t xml:space="preserve"> - r</w:t>
    </w:r>
    <w:r w:rsidR="008855E5" w:rsidRPr="00206E8B">
      <w:rPr>
        <w:rStyle w:val="Sidetall"/>
        <w:i/>
        <w:iCs/>
        <w:sz w:val="22"/>
        <w:szCs w:val="22"/>
      </w:rPr>
      <w:t>ev. 8.</w:t>
    </w:r>
    <w:r w:rsidR="00B1189A">
      <w:rPr>
        <w:rStyle w:val="Sidetall"/>
        <w:i/>
        <w:iCs/>
        <w:sz w:val="22"/>
        <w:szCs w:val="22"/>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E5FDF" w14:textId="77777777" w:rsidR="003E7FF3" w:rsidRDefault="003E7FF3" w:rsidP="00313179">
    <w:pPr>
      <w:pStyle w:val="Bunntekst"/>
      <w:tabs>
        <w:tab w:val="clear" w:pos="1134"/>
        <w:tab w:val="clear" w:pos="1418"/>
        <w:tab w:val="clear" w:pos="4819"/>
        <w:tab w:val="clear" w:pos="9071"/>
        <w:tab w:val="center" w:pos="4536"/>
        <w:tab w:val="right" w:pos="10065"/>
      </w:tabs>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5CB677" w14:textId="77777777" w:rsidR="001632EF" w:rsidRDefault="001632EF">
      <w:r>
        <w:separator/>
      </w:r>
    </w:p>
  </w:footnote>
  <w:footnote w:type="continuationSeparator" w:id="0">
    <w:p w14:paraId="7F6910EC" w14:textId="77777777" w:rsidR="001632EF" w:rsidRDefault="00163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E5FDD" w14:textId="77777777" w:rsidR="003E7FF3" w:rsidRDefault="003E7FF3">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306CB"/>
    <w:multiLevelType w:val="hybridMultilevel"/>
    <w:tmpl w:val="7AD0F8FE"/>
    <w:lvl w:ilvl="0" w:tplc="AB6E3772">
      <w:start w:val="1"/>
      <w:numFmt w:val="bullet"/>
      <w:lvlText w:val="•"/>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7437E2">
      <w:start w:val="1"/>
      <w:numFmt w:val="bullet"/>
      <w:lvlText w:val="o"/>
      <w:lvlJc w:val="left"/>
      <w:pPr>
        <w:ind w:left="17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F3C60DC">
      <w:start w:val="1"/>
      <w:numFmt w:val="bullet"/>
      <w:lvlText w:val="▪"/>
      <w:lvlJc w:val="left"/>
      <w:pPr>
        <w:ind w:left="265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9FCCCAC">
      <w:start w:val="1"/>
      <w:numFmt w:val="bullet"/>
      <w:lvlText w:val="•"/>
      <w:lvlJc w:val="left"/>
      <w:pPr>
        <w:ind w:left="337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626A260">
      <w:start w:val="1"/>
      <w:numFmt w:val="bullet"/>
      <w:lvlText w:val="o"/>
      <w:lvlJc w:val="left"/>
      <w:pPr>
        <w:ind w:left="40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734F77E">
      <w:start w:val="1"/>
      <w:numFmt w:val="bullet"/>
      <w:lvlText w:val="▪"/>
      <w:lvlJc w:val="left"/>
      <w:pPr>
        <w:ind w:left="481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06AD370">
      <w:start w:val="1"/>
      <w:numFmt w:val="bullet"/>
      <w:lvlText w:val="•"/>
      <w:lvlJc w:val="left"/>
      <w:pPr>
        <w:ind w:left="553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2E4062A">
      <w:start w:val="1"/>
      <w:numFmt w:val="bullet"/>
      <w:lvlText w:val="o"/>
      <w:lvlJc w:val="left"/>
      <w:pPr>
        <w:ind w:left="625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086504C">
      <w:start w:val="1"/>
      <w:numFmt w:val="bullet"/>
      <w:lvlText w:val="▪"/>
      <w:lvlJc w:val="left"/>
      <w:pPr>
        <w:ind w:left="697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A74F22"/>
    <w:multiLevelType w:val="hybridMultilevel"/>
    <w:tmpl w:val="07189674"/>
    <w:lvl w:ilvl="0" w:tplc="873A21DA">
      <w:start w:val="1"/>
      <w:numFmt w:val="bullet"/>
      <w:lvlText w:val="*"/>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489856">
      <w:start w:val="1"/>
      <w:numFmt w:val="bullet"/>
      <w:lvlText w:val="-"/>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14C20E">
      <w:start w:val="1"/>
      <w:numFmt w:val="bullet"/>
      <w:lvlText w:val="▪"/>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B65A68">
      <w:start w:val="1"/>
      <w:numFmt w:val="bullet"/>
      <w:lvlText w:val="•"/>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CA1D1A">
      <w:start w:val="1"/>
      <w:numFmt w:val="bullet"/>
      <w:lvlText w:val="o"/>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2C0DC8">
      <w:start w:val="1"/>
      <w:numFmt w:val="bullet"/>
      <w:lvlText w:val="▪"/>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F8229C">
      <w:start w:val="1"/>
      <w:numFmt w:val="bullet"/>
      <w:lvlText w:val="•"/>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585B1C">
      <w:start w:val="1"/>
      <w:numFmt w:val="bullet"/>
      <w:lvlText w:val="o"/>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227156">
      <w:start w:val="1"/>
      <w:numFmt w:val="bullet"/>
      <w:lvlText w:val="▪"/>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1D4622"/>
    <w:multiLevelType w:val="hybridMultilevel"/>
    <w:tmpl w:val="B1602000"/>
    <w:lvl w:ilvl="0" w:tplc="FFF87C4E">
      <w:start w:val="1"/>
      <w:numFmt w:val="lowerLetter"/>
      <w:lvlText w:val="%1)"/>
      <w:lvlJc w:val="left"/>
      <w:pPr>
        <w:ind w:left="3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98B336">
      <w:start w:val="1"/>
      <w:numFmt w:val="lowerLetter"/>
      <w:lvlText w:val="%2"/>
      <w:lvlJc w:val="left"/>
      <w:pPr>
        <w:ind w:left="1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4CCF306">
      <w:start w:val="1"/>
      <w:numFmt w:val="lowerRoman"/>
      <w:lvlText w:val="%3"/>
      <w:lvlJc w:val="left"/>
      <w:pPr>
        <w:ind w:left="1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4ACD20">
      <w:start w:val="1"/>
      <w:numFmt w:val="decimal"/>
      <w:lvlText w:val="%4"/>
      <w:lvlJc w:val="left"/>
      <w:pPr>
        <w:ind w:left="2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220768">
      <w:start w:val="1"/>
      <w:numFmt w:val="lowerLetter"/>
      <w:lvlText w:val="%5"/>
      <w:lvlJc w:val="left"/>
      <w:pPr>
        <w:ind w:left="3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601F7C">
      <w:start w:val="1"/>
      <w:numFmt w:val="lowerRoman"/>
      <w:lvlText w:val="%6"/>
      <w:lvlJc w:val="left"/>
      <w:pPr>
        <w:ind w:left="4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40ACEC">
      <w:start w:val="1"/>
      <w:numFmt w:val="decimal"/>
      <w:lvlText w:val="%7"/>
      <w:lvlJc w:val="left"/>
      <w:pPr>
        <w:ind w:left="4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9EEAE0">
      <w:start w:val="1"/>
      <w:numFmt w:val="lowerLetter"/>
      <w:lvlText w:val="%8"/>
      <w:lvlJc w:val="left"/>
      <w:pPr>
        <w:ind w:left="5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6D41C80">
      <w:start w:val="1"/>
      <w:numFmt w:val="lowerRoman"/>
      <w:lvlText w:val="%9"/>
      <w:lvlJc w:val="left"/>
      <w:pPr>
        <w:ind w:left="6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6260471"/>
    <w:multiLevelType w:val="hybridMultilevel"/>
    <w:tmpl w:val="45E48DC0"/>
    <w:lvl w:ilvl="0" w:tplc="836A155A">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B6938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C2AC5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120CB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A45D3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485F0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041270">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4AA7CE">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489D1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8D72B7"/>
    <w:multiLevelType w:val="multilevel"/>
    <w:tmpl w:val="2BD05A4C"/>
    <w:lvl w:ilvl="0">
      <w:start w:val="3"/>
      <w:numFmt w:val="decimal"/>
      <w:lvlText w:val="%1"/>
      <w:lvlJc w:val="left"/>
      <w:pPr>
        <w:ind w:left="1532" w:hanging="848"/>
      </w:pPr>
      <w:rPr>
        <w:rFonts w:hint="default"/>
      </w:rPr>
    </w:lvl>
    <w:lvl w:ilvl="1">
      <w:start w:val="1"/>
      <w:numFmt w:val="decimal"/>
      <w:lvlText w:val="%1.%2"/>
      <w:lvlJc w:val="left"/>
      <w:pPr>
        <w:ind w:left="1532" w:hanging="848"/>
      </w:pPr>
      <w:rPr>
        <w:rFonts w:hint="default"/>
        <w:w w:val="100"/>
        <w:u w:val="thick" w:color="000000"/>
      </w:rPr>
    </w:lvl>
    <w:lvl w:ilvl="2">
      <w:numFmt w:val="bullet"/>
      <w:lvlText w:val="•"/>
      <w:lvlJc w:val="left"/>
      <w:pPr>
        <w:ind w:left="3186" w:hanging="848"/>
      </w:pPr>
      <w:rPr>
        <w:rFonts w:hint="default"/>
      </w:rPr>
    </w:lvl>
    <w:lvl w:ilvl="3">
      <w:numFmt w:val="bullet"/>
      <w:lvlText w:val="•"/>
      <w:lvlJc w:val="left"/>
      <w:pPr>
        <w:ind w:left="4009" w:hanging="848"/>
      </w:pPr>
      <w:rPr>
        <w:rFonts w:hint="default"/>
      </w:rPr>
    </w:lvl>
    <w:lvl w:ilvl="4">
      <w:numFmt w:val="bullet"/>
      <w:lvlText w:val="•"/>
      <w:lvlJc w:val="left"/>
      <w:pPr>
        <w:ind w:left="4832" w:hanging="848"/>
      </w:pPr>
      <w:rPr>
        <w:rFonts w:hint="default"/>
      </w:rPr>
    </w:lvl>
    <w:lvl w:ilvl="5">
      <w:numFmt w:val="bullet"/>
      <w:lvlText w:val="•"/>
      <w:lvlJc w:val="left"/>
      <w:pPr>
        <w:ind w:left="5655" w:hanging="848"/>
      </w:pPr>
      <w:rPr>
        <w:rFonts w:hint="default"/>
      </w:rPr>
    </w:lvl>
    <w:lvl w:ilvl="6">
      <w:numFmt w:val="bullet"/>
      <w:lvlText w:val="•"/>
      <w:lvlJc w:val="left"/>
      <w:pPr>
        <w:ind w:left="6478" w:hanging="848"/>
      </w:pPr>
      <w:rPr>
        <w:rFonts w:hint="default"/>
      </w:rPr>
    </w:lvl>
    <w:lvl w:ilvl="7">
      <w:numFmt w:val="bullet"/>
      <w:lvlText w:val="•"/>
      <w:lvlJc w:val="left"/>
      <w:pPr>
        <w:ind w:left="7301" w:hanging="848"/>
      </w:pPr>
      <w:rPr>
        <w:rFonts w:hint="default"/>
      </w:rPr>
    </w:lvl>
    <w:lvl w:ilvl="8">
      <w:numFmt w:val="bullet"/>
      <w:lvlText w:val="•"/>
      <w:lvlJc w:val="left"/>
      <w:pPr>
        <w:ind w:left="8124" w:hanging="848"/>
      </w:pPr>
      <w:rPr>
        <w:rFonts w:hint="default"/>
      </w:rPr>
    </w:lvl>
  </w:abstractNum>
  <w:abstractNum w:abstractNumId="5" w15:restartNumberingAfterBreak="0">
    <w:nsid w:val="16CF3A16"/>
    <w:multiLevelType w:val="hybridMultilevel"/>
    <w:tmpl w:val="2CC0391A"/>
    <w:lvl w:ilvl="0" w:tplc="E5580118">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C80BC2">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1EBBF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20389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FCF210">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C2EB1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70595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C0F3E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7E698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CF75E66"/>
    <w:multiLevelType w:val="hybridMultilevel"/>
    <w:tmpl w:val="735E672C"/>
    <w:lvl w:ilvl="0" w:tplc="97367D64">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26A5B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941328">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E51AC">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5E2246">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A8CCEC">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C5010">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65F9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B8790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F73307D"/>
    <w:multiLevelType w:val="hybridMultilevel"/>
    <w:tmpl w:val="D174D780"/>
    <w:lvl w:ilvl="0" w:tplc="EF5406C8">
      <w:start w:val="1"/>
      <w:numFmt w:val="bullet"/>
      <w:lvlText w:val="o"/>
      <w:lvlJc w:val="left"/>
      <w:pPr>
        <w:ind w:left="15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314CC28">
      <w:start w:val="1"/>
      <w:numFmt w:val="decimal"/>
      <w:lvlText w:val="%2."/>
      <w:lvlJc w:val="left"/>
      <w:pPr>
        <w:ind w:left="2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1AD25E">
      <w:start w:val="1"/>
      <w:numFmt w:val="lowerRoman"/>
      <w:lvlText w:val="%3"/>
      <w:lvlJc w:val="left"/>
      <w:pPr>
        <w:ind w:left="5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FF471D8">
      <w:start w:val="1"/>
      <w:numFmt w:val="decimal"/>
      <w:lvlText w:val="%4"/>
      <w:lvlJc w:val="left"/>
      <w:pPr>
        <w:ind w:left="6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E9CAF40">
      <w:start w:val="1"/>
      <w:numFmt w:val="lowerLetter"/>
      <w:lvlText w:val="%5"/>
      <w:lvlJc w:val="left"/>
      <w:pPr>
        <w:ind w:left="7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A08FA38">
      <w:start w:val="1"/>
      <w:numFmt w:val="lowerRoman"/>
      <w:lvlText w:val="%6"/>
      <w:lvlJc w:val="left"/>
      <w:pPr>
        <w:ind w:left="7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B8B950">
      <w:start w:val="1"/>
      <w:numFmt w:val="decimal"/>
      <w:lvlText w:val="%7"/>
      <w:lvlJc w:val="left"/>
      <w:pPr>
        <w:ind w:left="8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C5CBBAE">
      <w:start w:val="1"/>
      <w:numFmt w:val="lowerLetter"/>
      <w:lvlText w:val="%8"/>
      <w:lvlJc w:val="left"/>
      <w:pPr>
        <w:ind w:left="9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242D60">
      <w:start w:val="1"/>
      <w:numFmt w:val="lowerRoman"/>
      <w:lvlText w:val="%9"/>
      <w:lvlJc w:val="left"/>
      <w:pPr>
        <w:ind w:left="99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FAF3605"/>
    <w:multiLevelType w:val="multilevel"/>
    <w:tmpl w:val="0BC4D4DE"/>
    <w:lvl w:ilvl="0">
      <w:start w:val="1"/>
      <w:numFmt w:val="decimal"/>
      <w:lvlText w:val="%1"/>
      <w:lvlJc w:val="left"/>
      <w:pPr>
        <w:tabs>
          <w:tab w:val="num" w:pos="927"/>
        </w:tabs>
        <w:ind w:left="927" w:hanging="360"/>
      </w:pPr>
      <w:rPr>
        <w:rFonts w:hint="default"/>
      </w:rPr>
    </w:lvl>
    <w:lvl w:ilvl="1">
      <w:start w:val="1"/>
      <w:numFmt w:val="decimal"/>
      <w:pStyle w:val="Overskrift2"/>
      <w:lvlText w:val="%1.%2"/>
      <w:lvlJc w:val="left"/>
      <w:pPr>
        <w:tabs>
          <w:tab w:val="num" w:pos="1134"/>
        </w:tabs>
        <w:ind w:left="567" w:firstLine="0"/>
      </w:pPr>
      <w:rPr>
        <w:rFonts w:ascii="Times" w:hAnsi="Times" w:hint="default"/>
        <w:b/>
        <w:i w:val="0"/>
        <w:sz w:val="28"/>
        <w:szCs w:val="28"/>
      </w:rPr>
    </w:lvl>
    <w:lvl w:ilvl="2">
      <w:start w:val="1"/>
      <w:numFmt w:val="decimal"/>
      <w:pStyle w:val="Overskrift3"/>
      <w:lvlText w:val="%1.%2.%3"/>
      <w:lvlJc w:val="left"/>
      <w:pPr>
        <w:tabs>
          <w:tab w:val="num" w:pos="1134"/>
        </w:tabs>
        <w:ind w:left="1134" w:hanging="567"/>
      </w:pPr>
      <w:rPr>
        <w:rFonts w:hint="default"/>
      </w:rPr>
    </w:lvl>
    <w:lvl w:ilvl="3">
      <w:start w:val="1"/>
      <w:numFmt w:val="decimal"/>
      <w:lvlText w:val="%1.%2.%3.%4"/>
      <w:lvlJc w:val="left"/>
      <w:pPr>
        <w:tabs>
          <w:tab w:val="num" w:pos="1287"/>
        </w:tabs>
        <w:ind w:left="1287" w:hanging="720"/>
      </w:pPr>
      <w:rPr>
        <w:rFonts w:hint="default"/>
      </w:rPr>
    </w:lvl>
    <w:lvl w:ilvl="4">
      <w:start w:val="1"/>
      <w:numFmt w:val="decimal"/>
      <w:lvlText w:val="%1.%2.%3.%4.%5"/>
      <w:lvlJc w:val="left"/>
      <w:pPr>
        <w:tabs>
          <w:tab w:val="num" w:pos="1287"/>
        </w:tabs>
        <w:ind w:left="1287" w:hanging="720"/>
      </w:pPr>
      <w:rPr>
        <w:rFonts w:hint="default"/>
      </w:rPr>
    </w:lvl>
    <w:lvl w:ilvl="5">
      <w:start w:val="1"/>
      <w:numFmt w:val="decimal"/>
      <w:lvlText w:val="%1.%2.%3.%4.%5.%6"/>
      <w:lvlJc w:val="left"/>
      <w:pPr>
        <w:tabs>
          <w:tab w:val="num" w:pos="1647"/>
        </w:tabs>
        <w:ind w:left="1647" w:hanging="1080"/>
      </w:pPr>
      <w:rPr>
        <w:rFonts w:hint="default"/>
      </w:rPr>
    </w:lvl>
    <w:lvl w:ilvl="6">
      <w:start w:val="1"/>
      <w:numFmt w:val="decimal"/>
      <w:lvlText w:val="%1.%2.%3.%4.%5.%6.%7"/>
      <w:lvlJc w:val="left"/>
      <w:pPr>
        <w:tabs>
          <w:tab w:val="num" w:pos="1647"/>
        </w:tabs>
        <w:ind w:left="1647" w:hanging="1080"/>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007"/>
        </w:tabs>
        <w:ind w:left="2007" w:hanging="1440"/>
      </w:pPr>
      <w:rPr>
        <w:rFonts w:hint="default"/>
      </w:rPr>
    </w:lvl>
  </w:abstractNum>
  <w:abstractNum w:abstractNumId="9" w15:restartNumberingAfterBreak="0">
    <w:nsid w:val="20B8671E"/>
    <w:multiLevelType w:val="hybridMultilevel"/>
    <w:tmpl w:val="4E300668"/>
    <w:lvl w:ilvl="0" w:tplc="3726F62E">
      <w:start w:val="1"/>
      <w:numFmt w:val="lowerLetter"/>
      <w:lvlText w:val="%1)"/>
      <w:lvlJc w:val="left"/>
      <w:pPr>
        <w:ind w:left="685" w:hanging="425"/>
      </w:pPr>
      <w:rPr>
        <w:rFonts w:ascii="Times New Roman" w:eastAsia="Times New Roman" w:hAnsi="Times New Roman" w:cs="Times New Roman" w:hint="default"/>
        <w:spacing w:val="-3"/>
        <w:w w:val="99"/>
        <w:sz w:val="24"/>
        <w:szCs w:val="24"/>
      </w:rPr>
    </w:lvl>
    <w:lvl w:ilvl="1" w:tplc="E60CF740">
      <w:start w:val="1"/>
      <w:numFmt w:val="lowerLetter"/>
      <w:lvlText w:val="%2)"/>
      <w:lvlJc w:val="left"/>
      <w:pPr>
        <w:ind w:left="930" w:hanging="246"/>
      </w:pPr>
      <w:rPr>
        <w:rFonts w:ascii="Times New Roman" w:eastAsia="Times New Roman" w:hAnsi="Times New Roman" w:cs="Times New Roman" w:hint="default"/>
        <w:spacing w:val="-19"/>
        <w:w w:val="99"/>
        <w:sz w:val="24"/>
        <w:szCs w:val="24"/>
      </w:rPr>
    </w:lvl>
    <w:lvl w:ilvl="2" w:tplc="ECC4BF4C">
      <w:numFmt w:val="bullet"/>
      <w:lvlText w:val="•"/>
      <w:lvlJc w:val="left"/>
      <w:pPr>
        <w:ind w:left="1916" w:hanging="246"/>
      </w:pPr>
      <w:rPr>
        <w:rFonts w:hint="default"/>
      </w:rPr>
    </w:lvl>
    <w:lvl w:ilvl="3" w:tplc="69B830E8">
      <w:numFmt w:val="bullet"/>
      <w:lvlText w:val="•"/>
      <w:lvlJc w:val="left"/>
      <w:pPr>
        <w:ind w:left="2893" w:hanging="246"/>
      </w:pPr>
      <w:rPr>
        <w:rFonts w:hint="default"/>
      </w:rPr>
    </w:lvl>
    <w:lvl w:ilvl="4" w:tplc="A748ED62">
      <w:numFmt w:val="bullet"/>
      <w:lvlText w:val="•"/>
      <w:lvlJc w:val="left"/>
      <w:pPr>
        <w:ind w:left="3870" w:hanging="246"/>
      </w:pPr>
      <w:rPr>
        <w:rFonts w:hint="default"/>
      </w:rPr>
    </w:lvl>
    <w:lvl w:ilvl="5" w:tplc="5DF8511E">
      <w:numFmt w:val="bullet"/>
      <w:lvlText w:val="•"/>
      <w:lvlJc w:val="left"/>
      <w:pPr>
        <w:ind w:left="4846" w:hanging="246"/>
      </w:pPr>
      <w:rPr>
        <w:rFonts w:hint="default"/>
      </w:rPr>
    </w:lvl>
    <w:lvl w:ilvl="6" w:tplc="693459C6">
      <w:numFmt w:val="bullet"/>
      <w:lvlText w:val="•"/>
      <w:lvlJc w:val="left"/>
      <w:pPr>
        <w:ind w:left="5823" w:hanging="246"/>
      </w:pPr>
      <w:rPr>
        <w:rFonts w:hint="default"/>
      </w:rPr>
    </w:lvl>
    <w:lvl w:ilvl="7" w:tplc="785E0A50">
      <w:numFmt w:val="bullet"/>
      <w:lvlText w:val="•"/>
      <w:lvlJc w:val="left"/>
      <w:pPr>
        <w:ind w:left="6800" w:hanging="246"/>
      </w:pPr>
      <w:rPr>
        <w:rFonts w:hint="default"/>
      </w:rPr>
    </w:lvl>
    <w:lvl w:ilvl="8" w:tplc="DF58CF74">
      <w:numFmt w:val="bullet"/>
      <w:lvlText w:val="•"/>
      <w:lvlJc w:val="left"/>
      <w:pPr>
        <w:ind w:left="7776" w:hanging="246"/>
      </w:pPr>
      <w:rPr>
        <w:rFonts w:hint="default"/>
      </w:rPr>
    </w:lvl>
  </w:abstractNum>
  <w:abstractNum w:abstractNumId="10" w15:restartNumberingAfterBreak="0">
    <w:nsid w:val="231349E2"/>
    <w:multiLevelType w:val="hybridMultilevel"/>
    <w:tmpl w:val="2A5C8640"/>
    <w:lvl w:ilvl="0" w:tplc="B100E8C2">
      <w:start w:val="5"/>
      <w:numFmt w:val="decimal"/>
      <w:lvlText w:val="%1"/>
      <w:lvlJc w:val="left"/>
      <w:pPr>
        <w:ind w:left="85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0721814">
      <w:start w:val="1"/>
      <w:numFmt w:val="lowerLetter"/>
      <w:lvlText w:val="%2"/>
      <w:lvlJc w:val="left"/>
      <w:pPr>
        <w:ind w:left="511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C5C190E">
      <w:start w:val="1"/>
      <w:numFmt w:val="lowerRoman"/>
      <w:lvlText w:val="%3"/>
      <w:lvlJc w:val="left"/>
      <w:pPr>
        <w:ind w:left="583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D42888E">
      <w:start w:val="1"/>
      <w:numFmt w:val="decimal"/>
      <w:lvlText w:val="%4"/>
      <w:lvlJc w:val="left"/>
      <w:pPr>
        <w:ind w:left="655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408A49E4">
      <w:start w:val="1"/>
      <w:numFmt w:val="lowerLetter"/>
      <w:lvlText w:val="%5"/>
      <w:lvlJc w:val="left"/>
      <w:pPr>
        <w:ind w:left="727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3F645C9E">
      <w:start w:val="1"/>
      <w:numFmt w:val="lowerRoman"/>
      <w:lvlText w:val="%6"/>
      <w:lvlJc w:val="left"/>
      <w:pPr>
        <w:ind w:left="799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D584F66">
      <w:start w:val="1"/>
      <w:numFmt w:val="decimal"/>
      <w:lvlText w:val="%7"/>
      <w:lvlJc w:val="left"/>
      <w:pPr>
        <w:ind w:left="871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7F267052">
      <w:start w:val="1"/>
      <w:numFmt w:val="lowerLetter"/>
      <w:lvlText w:val="%8"/>
      <w:lvlJc w:val="left"/>
      <w:pPr>
        <w:ind w:left="943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74C05CBA">
      <w:start w:val="1"/>
      <w:numFmt w:val="lowerRoman"/>
      <w:lvlText w:val="%9"/>
      <w:lvlJc w:val="left"/>
      <w:pPr>
        <w:ind w:left="1015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25ED29BC"/>
    <w:multiLevelType w:val="hybridMultilevel"/>
    <w:tmpl w:val="A91C4C96"/>
    <w:lvl w:ilvl="0" w:tplc="65D64D40">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D8176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1A72B6">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02509C">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9EF028">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30739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20F71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F42A42">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5A498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7826354"/>
    <w:multiLevelType w:val="hybridMultilevel"/>
    <w:tmpl w:val="8D629240"/>
    <w:lvl w:ilvl="0" w:tplc="4B64C092">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52702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583A0E">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5218C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4AFFA0">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5C4B8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468774">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AA7450">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2C549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B576029"/>
    <w:multiLevelType w:val="hybridMultilevel"/>
    <w:tmpl w:val="A210C7BC"/>
    <w:lvl w:ilvl="0" w:tplc="EA00C9E6">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02E49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3E34EA">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30CA8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4E014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EE29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8C273E">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64440E">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02413C">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05604C5"/>
    <w:multiLevelType w:val="hybridMultilevel"/>
    <w:tmpl w:val="4A062480"/>
    <w:lvl w:ilvl="0" w:tplc="956CDE32">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78D102">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BAD70E">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54335A">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D8459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B0201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AEFD70">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92E9A4">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2E23F6">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7A0870"/>
    <w:multiLevelType w:val="multilevel"/>
    <w:tmpl w:val="E5187356"/>
    <w:lvl w:ilvl="0">
      <w:start w:val="8"/>
      <w:numFmt w:val="decimal"/>
      <w:lvlText w:val="%1."/>
      <w:lvlJc w:val="left"/>
      <w:pPr>
        <w:ind w:left="2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8084629"/>
    <w:multiLevelType w:val="hybridMultilevel"/>
    <w:tmpl w:val="AC5A9DD4"/>
    <w:lvl w:ilvl="0" w:tplc="7474F508">
      <w:start w:val="1"/>
      <w:numFmt w:val="bullet"/>
      <w:lvlText w:val="•"/>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62EB3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6CC838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6A6F3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F0FADA">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8A753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521DE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9CB846">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7A5EF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848607E"/>
    <w:multiLevelType w:val="hybridMultilevel"/>
    <w:tmpl w:val="2FDA1D94"/>
    <w:lvl w:ilvl="0" w:tplc="133A0EAA">
      <w:start w:val="1"/>
      <w:numFmt w:val="decimal"/>
      <w:lvlText w:val="%1)"/>
      <w:lvlJc w:val="left"/>
      <w:pPr>
        <w:ind w:left="3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48A44B8">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DC3AE2">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88339E">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08C133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80179C">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5A82040">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BECE922">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D0B96C">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A830497"/>
    <w:multiLevelType w:val="hybridMultilevel"/>
    <w:tmpl w:val="A1745B6C"/>
    <w:lvl w:ilvl="0" w:tplc="DBA00610">
      <w:start w:val="1"/>
      <w:numFmt w:val="bullet"/>
      <w:lvlText w:val="*"/>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0E331C">
      <w:start w:val="1"/>
      <w:numFmt w:val="bullet"/>
      <w:lvlText w:val="o"/>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EC134C">
      <w:start w:val="1"/>
      <w:numFmt w:val="bullet"/>
      <w:lvlText w:val="▪"/>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E29D72">
      <w:start w:val="1"/>
      <w:numFmt w:val="bullet"/>
      <w:lvlText w:val="•"/>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82C518">
      <w:start w:val="1"/>
      <w:numFmt w:val="bullet"/>
      <w:lvlText w:val="o"/>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A04B16">
      <w:start w:val="1"/>
      <w:numFmt w:val="bullet"/>
      <w:lvlText w:val="▪"/>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4A6F74">
      <w:start w:val="1"/>
      <w:numFmt w:val="bullet"/>
      <w:lvlText w:val="•"/>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680802">
      <w:start w:val="1"/>
      <w:numFmt w:val="bullet"/>
      <w:lvlText w:val="o"/>
      <w:lvlJc w:val="left"/>
      <w:pPr>
        <w:ind w:left="6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308D8A">
      <w:start w:val="1"/>
      <w:numFmt w:val="bullet"/>
      <w:lvlText w:val="▪"/>
      <w:lvlJc w:val="left"/>
      <w:pPr>
        <w:ind w:left="7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B144128"/>
    <w:multiLevelType w:val="hybridMultilevel"/>
    <w:tmpl w:val="BE728F5E"/>
    <w:lvl w:ilvl="0" w:tplc="9C8C1172">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3E193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E4DF72">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5E0D3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4088C8">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EABA6">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F899AC">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C25F68">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88AD5C">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1F223A"/>
    <w:multiLevelType w:val="multilevel"/>
    <w:tmpl w:val="B6F68576"/>
    <w:lvl w:ilvl="0">
      <w:start w:val="1"/>
      <w:numFmt w:val="decimal"/>
      <w:pStyle w:val="Overskrift1"/>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68D54EE"/>
    <w:multiLevelType w:val="multilevel"/>
    <w:tmpl w:val="A6C41A8E"/>
    <w:lvl w:ilvl="0">
      <w:start w:val="3"/>
      <w:numFmt w:val="decimal"/>
      <w:lvlText w:val="%1."/>
      <w:lvlJc w:val="left"/>
      <w:pPr>
        <w:ind w:left="1172" w:hanging="848"/>
      </w:pPr>
      <w:rPr>
        <w:rFonts w:ascii="Times New Roman" w:eastAsia="Times New Roman" w:hAnsi="Times New Roman" w:cs="Times New Roman" w:hint="default"/>
        <w:b/>
        <w:bCs/>
        <w:spacing w:val="-2"/>
        <w:w w:val="99"/>
        <w:sz w:val="24"/>
        <w:szCs w:val="24"/>
      </w:rPr>
    </w:lvl>
    <w:lvl w:ilvl="1">
      <w:start w:val="1"/>
      <w:numFmt w:val="decimal"/>
      <w:lvlText w:val="%1.%2"/>
      <w:lvlJc w:val="left"/>
      <w:pPr>
        <w:ind w:left="1172" w:hanging="848"/>
      </w:pPr>
      <w:rPr>
        <w:rFonts w:ascii="Times New Roman" w:eastAsia="Times New Roman" w:hAnsi="Times New Roman" w:cs="Times New Roman" w:hint="default"/>
        <w:spacing w:val="-2"/>
        <w:w w:val="99"/>
        <w:sz w:val="24"/>
        <w:szCs w:val="24"/>
      </w:rPr>
    </w:lvl>
    <w:lvl w:ilvl="2">
      <w:numFmt w:val="bullet"/>
      <w:lvlText w:val="•"/>
      <w:lvlJc w:val="left"/>
      <w:pPr>
        <w:ind w:left="2642" w:hanging="848"/>
      </w:pPr>
      <w:rPr>
        <w:rFonts w:hint="default"/>
      </w:rPr>
    </w:lvl>
    <w:lvl w:ilvl="3">
      <w:numFmt w:val="bullet"/>
      <w:lvlText w:val="•"/>
      <w:lvlJc w:val="left"/>
      <w:pPr>
        <w:ind w:left="3373" w:hanging="848"/>
      </w:pPr>
      <w:rPr>
        <w:rFonts w:hint="default"/>
      </w:rPr>
    </w:lvl>
    <w:lvl w:ilvl="4">
      <w:numFmt w:val="bullet"/>
      <w:lvlText w:val="•"/>
      <w:lvlJc w:val="left"/>
      <w:pPr>
        <w:ind w:left="4104" w:hanging="848"/>
      </w:pPr>
      <w:rPr>
        <w:rFonts w:hint="default"/>
      </w:rPr>
    </w:lvl>
    <w:lvl w:ilvl="5">
      <w:numFmt w:val="bullet"/>
      <w:lvlText w:val="•"/>
      <w:lvlJc w:val="left"/>
      <w:pPr>
        <w:ind w:left="4835" w:hanging="848"/>
      </w:pPr>
      <w:rPr>
        <w:rFonts w:hint="default"/>
      </w:rPr>
    </w:lvl>
    <w:lvl w:ilvl="6">
      <w:numFmt w:val="bullet"/>
      <w:lvlText w:val="•"/>
      <w:lvlJc w:val="left"/>
      <w:pPr>
        <w:ind w:left="5566" w:hanging="848"/>
      </w:pPr>
      <w:rPr>
        <w:rFonts w:hint="default"/>
      </w:rPr>
    </w:lvl>
    <w:lvl w:ilvl="7">
      <w:numFmt w:val="bullet"/>
      <w:lvlText w:val="•"/>
      <w:lvlJc w:val="left"/>
      <w:pPr>
        <w:ind w:left="6297" w:hanging="848"/>
      </w:pPr>
      <w:rPr>
        <w:rFonts w:hint="default"/>
      </w:rPr>
    </w:lvl>
    <w:lvl w:ilvl="8">
      <w:numFmt w:val="bullet"/>
      <w:lvlText w:val="•"/>
      <w:lvlJc w:val="left"/>
      <w:pPr>
        <w:ind w:left="7028" w:hanging="848"/>
      </w:pPr>
      <w:rPr>
        <w:rFonts w:hint="default"/>
      </w:rPr>
    </w:lvl>
  </w:abstractNum>
  <w:abstractNum w:abstractNumId="22" w15:restartNumberingAfterBreak="0">
    <w:nsid w:val="4967399F"/>
    <w:multiLevelType w:val="hybridMultilevel"/>
    <w:tmpl w:val="ADAA03C0"/>
    <w:lvl w:ilvl="0" w:tplc="4C468286">
      <w:start w:val="1"/>
      <w:numFmt w:val="bullet"/>
      <w:lvlText w:val="•"/>
      <w:lvlJc w:val="left"/>
      <w:pPr>
        <w:ind w:left="1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9A1F72">
      <w:start w:val="1"/>
      <w:numFmt w:val="decimal"/>
      <w:lvlText w:val="%2"/>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8ACC20">
      <w:start w:val="1"/>
      <w:numFmt w:val="lowerRoman"/>
      <w:lvlText w:val="%3"/>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D629E4">
      <w:start w:val="1"/>
      <w:numFmt w:val="decimal"/>
      <w:lvlText w:val="%4"/>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2E699C">
      <w:start w:val="1"/>
      <w:numFmt w:val="lowerLetter"/>
      <w:lvlText w:val="%5"/>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AEE6D2">
      <w:start w:val="1"/>
      <w:numFmt w:val="lowerRoman"/>
      <w:lvlText w:val="%6"/>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BE1C0C">
      <w:start w:val="1"/>
      <w:numFmt w:val="decimal"/>
      <w:lvlText w:val="%7"/>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0CD5C6">
      <w:start w:val="1"/>
      <w:numFmt w:val="lowerLetter"/>
      <w:lvlText w:val="%8"/>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4C1A72">
      <w:start w:val="1"/>
      <w:numFmt w:val="lowerRoman"/>
      <w:lvlText w:val="%9"/>
      <w:lvlJc w:val="left"/>
      <w:pPr>
        <w:ind w:left="6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F263C28"/>
    <w:multiLevelType w:val="hybridMultilevel"/>
    <w:tmpl w:val="231434E6"/>
    <w:lvl w:ilvl="0" w:tplc="B68C936C">
      <w:start w:val="1"/>
      <w:numFmt w:val="bullet"/>
      <w:lvlText w:val="*"/>
      <w:lvlJc w:val="left"/>
      <w:pPr>
        <w:ind w:left="1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8C8FF4">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44263A">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1C979E">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1055C2">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46B9C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BA217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72E7F8">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3E8CE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F5B1DA8"/>
    <w:multiLevelType w:val="hybridMultilevel"/>
    <w:tmpl w:val="D57455F2"/>
    <w:lvl w:ilvl="0" w:tplc="A734F7D2">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EC3C10">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EA5F80">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F2E95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D4EE70">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D64E2C">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F8CC2E">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3A6720">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A83DFC">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2124080"/>
    <w:multiLevelType w:val="hybridMultilevel"/>
    <w:tmpl w:val="47002EDA"/>
    <w:lvl w:ilvl="0" w:tplc="DE00698A">
      <w:start w:val="1"/>
      <w:numFmt w:val="bullet"/>
      <w:lvlText w:val="•"/>
      <w:lvlJc w:val="left"/>
      <w:pPr>
        <w:ind w:left="1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AC6F14">
      <w:start w:val="1"/>
      <w:numFmt w:val="bullet"/>
      <w:lvlText w:val="o"/>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846DF0">
      <w:start w:val="1"/>
      <w:numFmt w:val="bullet"/>
      <w:lvlText w:val="▪"/>
      <w:lvlJc w:val="left"/>
      <w:pPr>
        <w:ind w:left="3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BEA3F2">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16D9D6">
      <w:start w:val="1"/>
      <w:numFmt w:val="bullet"/>
      <w:lvlText w:val="o"/>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72A10A">
      <w:start w:val="1"/>
      <w:numFmt w:val="bullet"/>
      <w:lvlText w:val="▪"/>
      <w:lvlJc w:val="left"/>
      <w:pPr>
        <w:ind w:left="5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A61928">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6A9C2E">
      <w:start w:val="1"/>
      <w:numFmt w:val="bullet"/>
      <w:lvlText w:val="o"/>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96D234">
      <w:start w:val="1"/>
      <w:numFmt w:val="bullet"/>
      <w:lvlText w:val="▪"/>
      <w:lvlJc w:val="left"/>
      <w:pPr>
        <w:ind w:left="7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4C25B12"/>
    <w:multiLevelType w:val="hybridMultilevel"/>
    <w:tmpl w:val="0BF4DC08"/>
    <w:lvl w:ilvl="0" w:tplc="B9F6AE48">
      <w:start w:val="2"/>
      <w:numFmt w:val="decimal"/>
      <w:lvlText w:val="%1"/>
      <w:lvlJc w:val="left"/>
      <w:pPr>
        <w:ind w:left="82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A3A7F34">
      <w:start w:val="1"/>
      <w:numFmt w:val="lowerLetter"/>
      <w:lvlText w:val="%2"/>
      <w:lvlJc w:val="left"/>
      <w:pPr>
        <w:ind w:left="51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A9812E8">
      <w:start w:val="1"/>
      <w:numFmt w:val="lowerRoman"/>
      <w:lvlText w:val="%3"/>
      <w:lvlJc w:val="left"/>
      <w:pPr>
        <w:ind w:left="58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8E493CC">
      <w:start w:val="1"/>
      <w:numFmt w:val="decimal"/>
      <w:lvlText w:val="%4"/>
      <w:lvlJc w:val="left"/>
      <w:pPr>
        <w:ind w:left="65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1584162">
      <w:start w:val="1"/>
      <w:numFmt w:val="lowerLetter"/>
      <w:lvlText w:val="%5"/>
      <w:lvlJc w:val="left"/>
      <w:pPr>
        <w:ind w:left="72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0329F12">
      <w:start w:val="1"/>
      <w:numFmt w:val="lowerRoman"/>
      <w:lvlText w:val="%6"/>
      <w:lvlJc w:val="left"/>
      <w:pPr>
        <w:ind w:left="80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0248EC86">
      <w:start w:val="1"/>
      <w:numFmt w:val="decimal"/>
      <w:lvlText w:val="%7"/>
      <w:lvlJc w:val="left"/>
      <w:pPr>
        <w:ind w:left="87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758E46F4">
      <w:start w:val="1"/>
      <w:numFmt w:val="lowerLetter"/>
      <w:lvlText w:val="%8"/>
      <w:lvlJc w:val="left"/>
      <w:pPr>
        <w:ind w:left="94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C88A7C4">
      <w:start w:val="1"/>
      <w:numFmt w:val="lowerRoman"/>
      <w:lvlText w:val="%9"/>
      <w:lvlJc w:val="left"/>
      <w:pPr>
        <w:ind w:left="10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7" w15:restartNumberingAfterBreak="0">
    <w:nsid w:val="54DB261C"/>
    <w:multiLevelType w:val="hybridMultilevel"/>
    <w:tmpl w:val="5D4C9CC8"/>
    <w:lvl w:ilvl="0" w:tplc="18A61340">
      <w:start w:val="1"/>
      <w:numFmt w:val="bullet"/>
      <w:lvlText w:val="*"/>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86E00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AD72A">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5C542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0EDF0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9CAE70">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FA7390">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545322">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3A85BC">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ACC086E"/>
    <w:multiLevelType w:val="hybridMultilevel"/>
    <w:tmpl w:val="43C0683C"/>
    <w:lvl w:ilvl="0" w:tplc="5218D252">
      <w:start w:val="1"/>
      <w:numFmt w:val="bullet"/>
      <w:lvlText w:val="•"/>
      <w:lvlJc w:val="left"/>
      <w:pPr>
        <w:ind w:left="15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78CD1E">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1E5C1A">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C82EE4">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B4E0A6">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C6E356">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76B3C4">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564130">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AEF168">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C1B53AE"/>
    <w:multiLevelType w:val="hybridMultilevel"/>
    <w:tmpl w:val="E6B0817C"/>
    <w:lvl w:ilvl="0" w:tplc="EAF2E3FA">
      <w:start w:val="1"/>
      <w:numFmt w:val="bullet"/>
      <w:lvlText w:val="*"/>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BA55E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E0FAB4">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4ECF7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CE3DE0">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C6FFF2">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D2EE3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FAA9E4">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F23478">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BFA2167"/>
    <w:multiLevelType w:val="hybridMultilevel"/>
    <w:tmpl w:val="5ABEB8BC"/>
    <w:lvl w:ilvl="0" w:tplc="787EFED8">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745E8E">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F4003E">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00CDE0">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48215C">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EEF014">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1CBF22">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106E78">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6E5CB4">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DAC4048"/>
    <w:multiLevelType w:val="hybridMultilevel"/>
    <w:tmpl w:val="8F16EBBC"/>
    <w:lvl w:ilvl="0" w:tplc="437083A2">
      <w:start w:val="1"/>
      <w:numFmt w:val="decimal"/>
      <w:lvlText w:val="%1)"/>
      <w:lvlJc w:val="left"/>
      <w:pPr>
        <w:ind w:left="3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E92092C">
      <w:start w:val="1"/>
      <w:numFmt w:val="lowerLetter"/>
      <w:lvlText w:val="%2)"/>
      <w:lvlJc w:val="left"/>
      <w:pPr>
        <w:ind w:left="8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EE4238">
      <w:start w:val="1"/>
      <w:numFmt w:val="lowerRoman"/>
      <w:lvlText w:val="%3"/>
      <w:lvlJc w:val="left"/>
      <w:pPr>
        <w:ind w:left="1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28AA42">
      <w:start w:val="1"/>
      <w:numFmt w:val="decimal"/>
      <w:lvlText w:val="%4"/>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BAEB9E2">
      <w:start w:val="1"/>
      <w:numFmt w:val="lowerLetter"/>
      <w:lvlText w:val="%5"/>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30E440">
      <w:start w:val="1"/>
      <w:numFmt w:val="lowerRoman"/>
      <w:lvlText w:val="%6"/>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2E34EC">
      <w:start w:val="1"/>
      <w:numFmt w:val="decimal"/>
      <w:lvlText w:val="%7"/>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ACEA32">
      <w:start w:val="1"/>
      <w:numFmt w:val="lowerLetter"/>
      <w:lvlText w:val="%8"/>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F6D848">
      <w:start w:val="1"/>
      <w:numFmt w:val="lowerRoman"/>
      <w:lvlText w:val="%9"/>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F4332C5"/>
    <w:multiLevelType w:val="hybridMultilevel"/>
    <w:tmpl w:val="C2DE5B48"/>
    <w:lvl w:ilvl="0" w:tplc="5D54D09C">
      <w:start w:val="1"/>
      <w:numFmt w:val="decimal"/>
      <w:lvlText w:val="%1."/>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4AF1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3042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584C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F88D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98F9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0865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AA7E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8653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0832C7D"/>
    <w:multiLevelType w:val="hybridMultilevel"/>
    <w:tmpl w:val="CE182E68"/>
    <w:lvl w:ilvl="0" w:tplc="A9F6B858">
      <w:start w:val="1"/>
      <w:numFmt w:val="decimal"/>
      <w:lvlText w:val="%1."/>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80F8D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76D56C">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665472">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78E0CE">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3A5AD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8657C">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085718">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6242A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0AA0210"/>
    <w:multiLevelType w:val="hybridMultilevel"/>
    <w:tmpl w:val="AC42E6EA"/>
    <w:lvl w:ilvl="0" w:tplc="62CEE9BE">
      <w:start w:val="1"/>
      <w:numFmt w:val="decimal"/>
      <w:lvlText w:val="%1."/>
      <w:lvlJc w:val="left"/>
      <w:pPr>
        <w:ind w:left="8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DD4892F4">
      <w:start w:val="1"/>
      <w:numFmt w:val="lowerLetter"/>
      <w:lvlText w:val="%2"/>
      <w:lvlJc w:val="left"/>
      <w:pPr>
        <w:ind w:left="15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1DF0CE46">
      <w:start w:val="1"/>
      <w:numFmt w:val="lowerRoman"/>
      <w:lvlText w:val="%3"/>
      <w:lvlJc w:val="left"/>
      <w:pPr>
        <w:ind w:left="226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0D2AF64">
      <w:start w:val="1"/>
      <w:numFmt w:val="decimal"/>
      <w:lvlText w:val="%4"/>
      <w:lvlJc w:val="left"/>
      <w:pPr>
        <w:ind w:left="298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34A4C430">
      <w:start w:val="1"/>
      <w:numFmt w:val="lowerLetter"/>
      <w:lvlText w:val="%5"/>
      <w:lvlJc w:val="left"/>
      <w:pPr>
        <w:ind w:left="370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00480A2A">
      <w:start w:val="1"/>
      <w:numFmt w:val="lowerRoman"/>
      <w:lvlText w:val="%6"/>
      <w:lvlJc w:val="left"/>
      <w:pPr>
        <w:ind w:left="442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3132C394">
      <w:start w:val="1"/>
      <w:numFmt w:val="decimal"/>
      <w:lvlText w:val="%7"/>
      <w:lvlJc w:val="left"/>
      <w:pPr>
        <w:ind w:left="51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BC7A06A2">
      <w:start w:val="1"/>
      <w:numFmt w:val="lowerLetter"/>
      <w:lvlText w:val="%8"/>
      <w:lvlJc w:val="left"/>
      <w:pPr>
        <w:ind w:left="586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DF66DD38">
      <w:start w:val="1"/>
      <w:numFmt w:val="lowerRoman"/>
      <w:lvlText w:val="%9"/>
      <w:lvlJc w:val="left"/>
      <w:pPr>
        <w:ind w:left="658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5" w15:restartNumberingAfterBreak="0">
    <w:nsid w:val="70D61AAA"/>
    <w:multiLevelType w:val="hybridMultilevel"/>
    <w:tmpl w:val="545258DA"/>
    <w:lvl w:ilvl="0" w:tplc="0E8A0138">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A29FFA">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C84354">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A60BDA">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A098F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54D74C">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1A985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3C993E">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C22032">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518665D"/>
    <w:multiLevelType w:val="hybridMultilevel"/>
    <w:tmpl w:val="6F7C4370"/>
    <w:lvl w:ilvl="0" w:tplc="8B6AD942">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FA738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AC21B6">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B440D4">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0C483E">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6A5BE4">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4ACF66">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AE1562">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5402A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63C32D2"/>
    <w:multiLevelType w:val="hybridMultilevel"/>
    <w:tmpl w:val="C5943F72"/>
    <w:lvl w:ilvl="0" w:tplc="5A18B328">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645E92">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6EA14C">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42DA4E">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16002A">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41E70">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1C279C">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00D93C">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0C81A8">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8C85B4D"/>
    <w:multiLevelType w:val="hybridMultilevel"/>
    <w:tmpl w:val="E6447132"/>
    <w:lvl w:ilvl="0" w:tplc="1848DD4E">
      <w:start w:val="1"/>
      <w:numFmt w:val="bullet"/>
      <w:lvlText w:val="•"/>
      <w:lvlJc w:val="left"/>
      <w:pPr>
        <w:ind w:left="1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FC228A">
      <w:start w:val="1"/>
      <w:numFmt w:val="bullet"/>
      <w:lvlText w:val="o"/>
      <w:lvlJc w:val="left"/>
      <w:pPr>
        <w:ind w:left="19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C02EAE">
      <w:start w:val="1"/>
      <w:numFmt w:val="bullet"/>
      <w:lvlText w:val="▪"/>
      <w:lvlJc w:val="left"/>
      <w:pPr>
        <w:ind w:left="2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2CCCA4">
      <w:start w:val="1"/>
      <w:numFmt w:val="bullet"/>
      <w:lvlText w:val="•"/>
      <w:lvlJc w:val="left"/>
      <w:pPr>
        <w:ind w:left="3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CCF2CC">
      <w:start w:val="1"/>
      <w:numFmt w:val="bullet"/>
      <w:lvlText w:val="o"/>
      <w:lvlJc w:val="left"/>
      <w:pPr>
        <w:ind w:left="40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1A02DC">
      <w:start w:val="1"/>
      <w:numFmt w:val="bullet"/>
      <w:lvlText w:val="▪"/>
      <w:lvlJc w:val="left"/>
      <w:pPr>
        <w:ind w:left="4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98D14A">
      <w:start w:val="1"/>
      <w:numFmt w:val="bullet"/>
      <w:lvlText w:val="•"/>
      <w:lvlJc w:val="left"/>
      <w:pPr>
        <w:ind w:left="5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720826">
      <w:start w:val="1"/>
      <w:numFmt w:val="bullet"/>
      <w:lvlText w:val="o"/>
      <w:lvlJc w:val="left"/>
      <w:pPr>
        <w:ind w:left="6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66A5FA">
      <w:start w:val="1"/>
      <w:numFmt w:val="bullet"/>
      <w:lvlText w:val="▪"/>
      <w:lvlJc w:val="left"/>
      <w:pPr>
        <w:ind w:left="69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B872FA7"/>
    <w:multiLevelType w:val="hybridMultilevel"/>
    <w:tmpl w:val="EDBCD6BE"/>
    <w:lvl w:ilvl="0" w:tplc="56A2E132">
      <w:start w:val="1"/>
      <w:numFmt w:val="lowerLetter"/>
      <w:lvlText w:val="%1)"/>
      <w:lvlJc w:val="left"/>
      <w:pPr>
        <w:ind w:left="1212" w:hanging="360"/>
      </w:pPr>
      <w:rPr>
        <w:rFonts w:hint="default"/>
      </w:rPr>
    </w:lvl>
    <w:lvl w:ilvl="1" w:tplc="04140019" w:tentative="1">
      <w:start w:val="1"/>
      <w:numFmt w:val="lowerLetter"/>
      <w:lvlText w:val="%2."/>
      <w:lvlJc w:val="left"/>
      <w:pPr>
        <w:ind w:left="1932" w:hanging="360"/>
      </w:pPr>
    </w:lvl>
    <w:lvl w:ilvl="2" w:tplc="0414001B" w:tentative="1">
      <w:start w:val="1"/>
      <w:numFmt w:val="lowerRoman"/>
      <w:lvlText w:val="%3."/>
      <w:lvlJc w:val="right"/>
      <w:pPr>
        <w:ind w:left="2652" w:hanging="180"/>
      </w:pPr>
    </w:lvl>
    <w:lvl w:ilvl="3" w:tplc="0414000F" w:tentative="1">
      <w:start w:val="1"/>
      <w:numFmt w:val="decimal"/>
      <w:lvlText w:val="%4."/>
      <w:lvlJc w:val="left"/>
      <w:pPr>
        <w:ind w:left="3372" w:hanging="360"/>
      </w:pPr>
    </w:lvl>
    <w:lvl w:ilvl="4" w:tplc="04140019" w:tentative="1">
      <w:start w:val="1"/>
      <w:numFmt w:val="lowerLetter"/>
      <w:lvlText w:val="%5."/>
      <w:lvlJc w:val="left"/>
      <w:pPr>
        <w:ind w:left="4092" w:hanging="360"/>
      </w:pPr>
    </w:lvl>
    <w:lvl w:ilvl="5" w:tplc="0414001B" w:tentative="1">
      <w:start w:val="1"/>
      <w:numFmt w:val="lowerRoman"/>
      <w:lvlText w:val="%6."/>
      <w:lvlJc w:val="right"/>
      <w:pPr>
        <w:ind w:left="4812" w:hanging="180"/>
      </w:pPr>
    </w:lvl>
    <w:lvl w:ilvl="6" w:tplc="0414000F" w:tentative="1">
      <w:start w:val="1"/>
      <w:numFmt w:val="decimal"/>
      <w:lvlText w:val="%7."/>
      <w:lvlJc w:val="left"/>
      <w:pPr>
        <w:ind w:left="5532" w:hanging="360"/>
      </w:pPr>
    </w:lvl>
    <w:lvl w:ilvl="7" w:tplc="04140019" w:tentative="1">
      <w:start w:val="1"/>
      <w:numFmt w:val="lowerLetter"/>
      <w:lvlText w:val="%8."/>
      <w:lvlJc w:val="left"/>
      <w:pPr>
        <w:ind w:left="6252" w:hanging="360"/>
      </w:pPr>
    </w:lvl>
    <w:lvl w:ilvl="8" w:tplc="0414001B" w:tentative="1">
      <w:start w:val="1"/>
      <w:numFmt w:val="lowerRoman"/>
      <w:lvlText w:val="%9."/>
      <w:lvlJc w:val="right"/>
      <w:pPr>
        <w:ind w:left="6972" w:hanging="180"/>
      </w:pPr>
    </w:lvl>
  </w:abstractNum>
  <w:abstractNum w:abstractNumId="40" w15:restartNumberingAfterBreak="0">
    <w:nsid w:val="7F3563A9"/>
    <w:multiLevelType w:val="hybridMultilevel"/>
    <w:tmpl w:val="3DB6E976"/>
    <w:lvl w:ilvl="0" w:tplc="06984756">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FE5B3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78FD5E">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8E3CA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E001C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680BF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0E017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723A1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44E99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49618427">
    <w:abstractNumId w:val="8"/>
  </w:num>
  <w:num w:numId="2" w16cid:durableId="1414889377">
    <w:abstractNumId w:val="20"/>
  </w:num>
  <w:num w:numId="3" w16cid:durableId="1316300029">
    <w:abstractNumId w:val="9"/>
  </w:num>
  <w:num w:numId="4" w16cid:durableId="814031355">
    <w:abstractNumId w:val="4"/>
  </w:num>
  <w:num w:numId="5" w16cid:durableId="733164747">
    <w:abstractNumId w:val="21"/>
  </w:num>
  <w:num w:numId="6" w16cid:durableId="1014772611">
    <w:abstractNumId w:val="39"/>
  </w:num>
  <w:num w:numId="7" w16cid:durableId="1369993071">
    <w:abstractNumId w:val="15"/>
  </w:num>
  <w:num w:numId="8" w16cid:durableId="1545363733">
    <w:abstractNumId w:val="0"/>
  </w:num>
  <w:num w:numId="9" w16cid:durableId="483618698">
    <w:abstractNumId w:val="38"/>
  </w:num>
  <w:num w:numId="10" w16cid:durableId="1066106400">
    <w:abstractNumId w:val="33"/>
  </w:num>
  <w:num w:numId="11" w16cid:durableId="1868986885">
    <w:abstractNumId w:val="28"/>
  </w:num>
  <w:num w:numId="12" w16cid:durableId="301693505">
    <w:abstractNumId w:val="7"/>
  </w:num>
  <w:num w:numId="13" w16cid:durableId="1790514258">
    <w:abstractNumId w:val="6"/>
  </w:num>
  <w:num w:numId="14" w16cid:durableId="58140684">
    <w:abstractNumId w:val="22"/>
  </w:num>
  <w:num w:numId="15" w16cid:durableId="1963068744">
    <w:abstractNumId w:val="25"/>
  </w:num>
  <w:num w:numId="16" w16cid:durableId="1224104446">
    <w:abstractNumId w:val="16"/>
  </w:num>
  <w:num w:numId="17" w16cid:durableId="1386374436">
    <w:abstractNumId w:val="3"/>
  </w:num>
  <w:num w:numId="18" w16cid:durableId="1186754191">
    <w:abstractNumId w:val="37"/>
  </w:num>
  <w:num w:numId="19" w16cid:durableId="1873609776">
    <w:abstractNumId w:val="34"/>
  </w:num>
  <w:num w:numId="20" w16cid:durableId="584143550">
    <w:abstractNumId w:val="27"/>
  </w:num>
  <w:num w:numId="21" w16cid:durableId="1114788011">
    <w:abstractNumId w:val="12"/>
  </w:num>
  <w:num w:numId="22" w16cid:durableId="655494156">
    <w:abstractNumId w:val="29"/>
  </w:num>
  <w:num w:numId="23" w16cid:durableId="975909891">
    <w:abstractNumId w:val="30"/>
  </w:num>
  <w:num w:numId="24" w16cid:durableId="321323672">
    <w:abstractNumId w:val="13"/>
  </w:num>
  <w:num w:numId="25" w16cid:durableId="52972718">
    <w:abstractNumId w:val="11"/>
  </w:num>
  <w:num w:numId="26" w16cid:durableId="2114157598">
    <w:abstractNumId w:val="24"/>
  </w:num>
  <w:num w:numId="27" w16cid:durableId="1550611424">
    <w:abstractNumId w:val="14"/>
  </w:num>
  <w:num w:numId="28" w16cid:durableId="1593735367">
    <w:abstractNumId w:val="32"/>
  </w:num>
  <w:num w:numId="29" w16cid:durableId="1799765304">
    <w:abstractNumId w:val="1"/>
  </w:num>
  <w:num w:numId="30" w16cid:durableId="1304966790">
    <w:abstractNumId w:val="36"/>
  </w:num>
  <w:num w:numId="31" w16cid:durableId="1839416695">
    <w:abstractNumId w:val="19"/>
  </w:num>
  <w:num w:numId="32" w16cid:durableId="586311630">
    <w:abstractNumId w:val="40"/>
  </w:num>
  <w:num w:numId="33" w16cid:durableId="1188300222">
    <w:abstractNumId w:val="5"/>
  </w:num>
  <w:num w:numId="34" w16cid:durableId="677073636">
    <w:abstractNumId w:val="18"/>
  </w:num>
  <w:num w:numId="35" w16cid:durableId="146942910">
    <w:abstractNumId w:val="26"/>
  </w:num>
  <w:num w:numId="36" w16cid:durableId="1094783151">
    <w:abstractNumId w:val="10"/>
  </w:num>
  <w:num w:numId="37" w16cid:durableId="1123036884">
    <w:abstractNumId w:val="35"/>
  </w:num>
  <w:num w:numId="38" w16cid:durableId="1721663415">
    <w:abstractNumId w:val="23"/>
  </w:num>
  <w:num w:numId="39" w16cid:durableId="480780273">
    <w:abstractNumId w:val="17"/>
  </w:num>
  <w:num w:numId="40" w16cid:durableId="1277177800">
    <w:abstractNumId w:val="31"/>
  </w:num>
  <w:num w:numId="41" w16cid:durableId="646592649">
    <w:abstractNumId w:val="2"/>
  </w:num>
  <w:numIdMacAtCleanup w:val="4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printFractionalCharacterWidth/>
  <w:embedSystemFonts/>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5"/>
    <w:rsid w:val="00000D06"/>
    <w:rsid w:val="000143B7"/>
    <w:rsid w:val="00020A81"/>
    <w:rsid w:val="00032DA9"/>
    <w:rsid w:val="000361B2"/>
    <w:rsid w:val="00071D94"/>
    <w:rsid w:val="00075D0E"/>
    <w:rsid w:val="000805C6"/>
    <w:rsid w:val="00085CCB"/>
    <w:rsid w:val="00093B1B"/>
    <w:rsid w:val="000C5D1A"/>
    <w:rsid w:val="000D439C"/>
    <w:rsid w:val="000E25AD"/>
    <w:rsid w:val="000F0296"/>
    <w:rsid w:val="001003AE"/>
    <w:rsid w:val="00102824"/>
    <w:rsid w:val="00117DE5"/>
    <w:rsid w:val="00126DB5"/>
    <w:rsid w:val="00127FF0"/>
    <w:rsid w:val="00131740"/>
    <w:rsid w:val="00131AED"/>
    <w:rsid w:val="00141A56"/>
    <w:rsid w:val="00143985"/>
    <w:rsid w:val="001440D1"/>
    <w:rsid w:val="00146F8C"/>
    <w:rsid w:val="00151D5D"/>
    <w:rsid w:val="00153E71"/>
    <w:rsid w:val="00155FC1"/>
    <w:rsid w:val="00156925"/>
    <w:rsid w:val="00157251"/>
    <w:rsid w:val="001632EF"/>
    <w:rsid w:val="00164A41"/>
    <w:rsid w:val="00173FDF"/>
    <w:rsid w:val="00174211"/>
    <w:rsid w:val="001771A0"/>
    <w:rsid w:val="0018108D"/>
    <w:rsid w:val="00182961"/>
    <w:rsid w:val="00193809"/>
    <w:rsid w:val="001967AD"/>
    <w:rsid w:val="001A53D6"/>
    <w:rsid w:val="001B18A6"/>
    <w:rsid w:val="001B526F"/>
    <w:rsid w:val="001C11E8"/>
    <w:rsid w:val="001C1BB0"/>
    <w:rsid w:val="001C5C9A"/>
    <w:rsid w:val="001F1058"/>
    <w:rsid w:val="001F4D41"/>
    <w:rsid w:val="001F51E4"/>
    <w:rsid w:val="00202AA6"/>
    <w:rsid w:val="00206E8B"/>
    <w:rsid w:val="002127D9"/>
    <w:rsid w:val="00245A9D"/>
    <w:rsid w:val="00253423"/>
    <w:rsid w:val="00255DA6"/>
    <w:rsid w:val="00260D20"/>
    <w:rsid w:val="00297ADF"/>
    <w:rsid w:val="00297DDC"/>
    <w:rsid w:val="002A0D8D"/>
    <w:rsid w:val="002C2032"/>
    <w:rsid w:val="002C7A14"/>
    <w:rsid w:val="002D45EA"/>
    <w:rsid w:val="002E6C24"/>
    <w:rsid w:val="003012CD"/>
    <w:rsid w:val="00303F8B"/>
    <w:rsid w:val="0031028B"/>
    <w:rsid w:val="00313179"/>
    <w:rsid w:val="00317126"/>
    <w:rsid w:val="00321F4B"/>
    <w:rsid w:val="00324D56"/>
    <w:rsid w:val="003300EB"/>
    <w:rsid w:val="003301E8"/>
    <w:rsid w:val="0033157F"/>
    <w:rsid w:val="003321AC"/>
    <w:rsid w:val="003329E6"/>
    <w:rsid w:val="00332FEE"/>
    <w:rsid w:val="003365C2"/>
    <w:rsid w:val="00341606"/>
    <w:rsid w:val="003579F8"/>
    <w:rsid w:val="00370282"/>
    <w:rsid w:val="00376D7B"/>
    <w:rsid w:val="003869FD"/>
    <w:rsid w:val="003877AE"/>
    <w:rsid w:val="003912A6"/>
    <w:rsid w:val="003B1A1F"/>
    <w:rsid w:val="003B2F3A"/>
    <w:rsid w:val="003B3235"/>
    <w:rsid w:val="003B4CBD"/>
    <w:rsid w:val="003E4286"/>
    <w:rsid w:val="003E7FF3"/>
    <w:rsid w:val="0040023A"/>
    <w:rsid w:val="0043194F"/>
    <w:rsid w:val="004405C6"/>
    <w:rsid w:val="0045556B"/>
    <w:rsid w:val="00455837"/>
    <w:rsid w:val="00456523"/>
    <w:rsid w:val="00463DB7"/>
    <w:rsid w:val="0047420D"/>
    <w:rsid w:val="004749FF"/>
    <w:rsid w:val="00475E41"/>
    <w:rsid w:val="0048287B"/>
    <w:rsid w:val="0048522E"/>
    <w:rsid w:val="004856F8"/>
    <w:rsid w:val="00490D89"/>
    <w:rsid w:val="00493C65"/>
    <w:rsid w:val="00494563"/>
    <w:rsid w:val="004957BC"/>
    <w:rsid w:val="004A42EC"/>
    <w:rsid w:val="004A6511"/>
    <w:rsid w:val="004A6533"/>
    <w:rsid w:val="004A72E0"/>
    <w:rsid w:val="004C10A0"/>
    <w:rsid w:val="004C1450"/>
    <w:rsid w:val="004C3E6B"/>
    <w:rsid w:val="004D6872"/>
    <w:rsid w:val="004E09C8"/>
    <w:rsid w:val="004E40BE"/>
    <w:rsid w:val="004F312E"/>
    <w:rsid w:val="004F5CC9"/>
    <w:rsid w:val="0051315B"/>
    <w:rsid w:val="00540E0B"/>
    <w:rsid w:val="0054705B"/>
    <w:rsid w:val="00547CC8"/>
    <w:rsid w:val="00547EC7"/>
    <w:rsid w:val="0055014D"/>
    <w:rsid w:val="0055183E"/>
    <w:rsid w:val="005638F9"/>
    <w:rsid w:val="00563AE9"/>
    <w:rsid w:val="005653D5"/>
    <w:rsid w:val="00565A9A"/>
    <w:rsid w:val="00567F35"/>
    <w:rsid w:val="005706FA"/>
    <w:rsid w:val="0057178D"/>
    <w:rsid w:val="00577656"/>
    <w:rsid w:val="005802B1"/>
    <w:rsid w:val="005813DF"/>
    <w:rsid w:val="00585996"/>
    <w:rsid w:val="00594649"/>
    <w:rsid w:val="00595266"/>
    <w:rsid w:val="005A2521"/>
    <w:rsid w:val="005B1459"/>
    <w:rsid w:val="005B2BCE"/>
    <w:rsid w:val="005C156C"/>
    <w:rsid w:val="005C2FE5"/>
    <w:rsid w:val="005D3D1F"/>
    <w:rsid w:val="005F6310"/>
    <w:rsid w:val="00600697"/>
    <w:rsid w:val="006069B5"/>
    <w:rsid w:val="006227B0"/>
    <w:rsid w:val="0063418E"/>
    <w:rsid w:val="00637031"/>
    <w:rsid w:val="00637257"/>
    <w:rsid w:val="00642DCB"/>
    <w:rsid w:val="00651BF7"/>
    <w:rsid w:val="00651E82"/>
    <w:rsid w:val="00664D3D"/>
    <w:rsid w:val="006664DE"/>
    <w:rsid w:val="00667785"/>
    <w:rsid w:val="00670154"/>
    <w:rsid w:val="00683AE5"/>
    <w:rsid w:val="00687DD1"/>
    <w:rsid w:val="00691E38"/>
    <w:rsid w:val="006934D3"/>
    <w:rsid w:val="00694AE9"/>
    <w:rsid w:val="00696AF9"/>
    <w:rsid w:val="006A01E8"/>
    <w:rsid w:val="006A4F7D"/>
    <w:rsid w:val="006A51E1"/>
    <w:rsid w:val="006C2EB1"/>
    <w:rsid w:val="006C495E"/>
    <w:rsid w:val="006C7678"/>
    <w:rsid w:val="006D1DEF"/>
    <w:rsid w:val="006D6365"/>
    <w:rsid w:val="006F133A"/>
    <w:rsid w:val="006F24D7"/>
    <w:rsid w:val="006F3D54"/>
    <w:rsid w:val="006F4E8E"/>
    <w:rsid w:val="006F5C4F"/>
    <w:rsid w:val="006F6C61"/>
    <w:rsid w:val="0071660C"/>
    <w:rsid w:val="00716B4D"/>
    <w:rsid w:val="007228A5"/>
    <w:rsid w:val="0072412F"/>
    <w:rsid w:val="00740035"/>
    <w:rsid w:val="00741669"/>
    <w:rsid w:val="00750C76"/>
    <w:rsid w:val="00753B62"/>
    <w:rsid w:val="007576E1"/>
    <w:rsid w:val="007828C1"/>
    <w:rsid w:val="007858F9"/>
    <w:rsid w:val="00790065"/>
    <w:rsid w:val="007A0BC7"/>
    <w:rsid w:val="007A182F"/>
    <w:rsid w:val="007C0A69"/>
    <w:rsid w:val="007C20B2"/>
    <w:rsid w:val="007C3E48"/>
    <w:rsid w:val="007C7F25"/>
    <w:rsid w:val="007D5205"/>
    <w:rsid w:val="007E0D6A"/>
    <w:rsid w:val="007F24F2"/>
    <w:rsid w:val="007F3E90"/>
    <w:rsid w:val="007F5423"/>
    <w:rsid w:val="00802647"/>
    <w:rsid w:val="00804F96"/>
    <w:rsid w:val="00807B25"/>
    <w:rsid w:val="00811E24"/>
    <w:rsid w:val="008131D5"/>
    <w:rsid w:val="00813B17"/>
    <w:rsid w:val="0081692B"/>
    <w:rsid w:val="008271AD"/>
    <w:rsid w:val="00841044"/>
    <w:rsid w:val="00861768"/>
    <w:rsid w:val="00863282"/>
    <w:rsid w:val="0086532E"/>
    <w:rsid w:val="00870B62"/>
    <w:rsid w:val="00875013"/>
    <w:rsid w:val="008855E5"/>
    <w:rsid w:val="008A12BF"/>
    <w:rsid w:val="008A7D3A"/>
    <w:rsid w:val="008B74F7"/>
    <w:rsid w:val="008C7D93"/>
    <w:rsid w:val="008D3EC4"/>
    <w:rsid w:val="008D5DFF"/>
    <w:rsid w:val="008E14CC"/>
    <w:rsid w:val="008E45AD"/>
    <w:rsid w:val="008E52B4"/>
    <w:rsid w:val="008E535F"/>
    <w:rsid w:val="008F0F82"/>
    <w:rsid w:val="008F432A"/>
    <w:rsid w:val="008F52A2"/>
    <w:rsid w:val="00903DED"/>
    <w:rsid w:val="009073A0"/>
    <w:rsid w:val="009161B6"/>
    <w:rsid w:val="00921C27"/>
    <w:rsid w:val="00926248"/>
    <w:rsid w:val="00930300"/>
    <w:rsid w:val="00943511"/>
    <w:rsid w:val="009500D0"/>
    <w:rsid w:val="0095779F"/>
    <w:rsid w:val="00972B7C"/>
    <w:rsid w:val="00977EA1"/>
    <w:rsid w:val="00984F5F"/>
    <w:rsid w:val="00986207"/>
    <w:rsid w:val="0099419D"/>
    <w:rsid w:val="009A350A"/>
    <w:rsid w:val="009B4A67"/>
    <w:rsid w:val="009C036C"/>
    <w:rsid w:val="009C185E"/>
    <w:rsid w:val="009D01A6"/>
    <w:rsid w:val="009E55F7"/>
    <w:rsid w:val="009F06E4"/>
    <w:rsid w:val="009F1ACB"/>
    <w:rsid w:val="009F713B"/>
    <w:rsid w:val="00A05A61"/>
    <w:rsid w:val="00A21043"/>
    <w:rsid w:val="00A21CC7"/>
    <w:rsid w:val="00A234D9"/>
    <w:rsid w:val="00A246F3"/>
    <w:rsid w:val="00A448D9"/>
    <w:rsid w:val="00A47A8B"/>
    <w:rsid w:val="00A53AE9"/>
    <w:rsid w:val="00A55AE0"/>
    <w:rsid w:val="00A723DC"/>
    <w:rsid w:val="00A8291C"/>
    <w:rsid w:val="00A848C8"/>
    <w:rsid w:val="00A93C5D"/>
    <w:rsid w:val="00AA3144"/>
    <w:rsid w:val="00AB2AF6"/>
    <w:rsid w:val="00AC0935"/>
    <w:rsid w:val="00AC759A"/>
    <w:rsid w:val="00AD03E4"/>
    <w:rsid w:val="00AE052F"/>
    <w:rsid w:val="00AE2C29"/>
    <w:rsid w:val="00AE573E"/>
    <w:rsid w:val="00AE5B5B"/>
    <w:rsid w:val="00AF0184"/>
    <w:rsid w:val="00AF2FCE"/>
    <w:rsid w:val="00AF7E0C"/>
    <w:rsid w:val="00B0605C"/>
    <w:rsid w:val="00B064D6"/>
    <w:rsid w:val="00B1040A"/>
    <w:rsid w:val="00B1189A"/>
    <w:rsid w:val="00B130F9"/>
    <w:rsid w:val="00B14C85"/>
    <w:rsid w:val="00B210EA"/>
    <w:rsid w:val="00B229CA"/>
    <w:rsid w:val="00B34B22"/>
    <w:rsid w:val="00B36187"/>
    <w:rsid w:val="00B377AA"/>
    <w:rsid w:val="00B40632"/>
    <w:rsid w:val="00B41506"/>
    <w:rsid w:val="00B4683A"/>
    <w:rsid w:val="00B50994"/>
    <w:rsid w:val="00B603B4"/>
    <w:rsid w:val="00B66120"/>
    <w:rsid w:val="00B718C4"/>
    <w:rsid w:val="00B74060"/>
    <w:rsid w:val="00B82602"/>
    <w:rsid w:val="00B8564C"/>
    <w:rsid w:val="00BA3259"/>
    <w:rsid w:val="00BB6EE4"/>
    <w:rsid w:val="00BC59B3"/>
    <w:rsid w:val="00BC62DF"/>
    <w:rsid w:val="00BD1D28"/>
    <w:rsid w:val="00BD7D46"/>
    <w:rsid w:val="00BE1D15"/>
    <w:rsid w:val="00C12B3E"/>
    <w:rsid w:val="00C13DA9"/>
    <w:rsid w:val="00C22B62"/>
    <w:rsid w:val="00C27196"/>
    <w:rsid w:val="00C27A2A"/>
    <w:rsid w:val="00C611A9"/>
    <w:rsid w:val="00C63605"/>
    <w:rsid w:val="00C65957"/>
    <w:rsid w:val="00C70C27"/>
    <w:rsid w:val="00C765F8"/>
    <w:rsid w:val="00C87499"/>
    <w:rsid w:val="00CA0551"/>
    <w:rsid w:val="00CB739C"/>
    <w:rsid w:val="00CC33B0"/>
    <w:rsid w:val="00CC7E47"/>
    <w:rsid w:val="00CD1D38"/>
    <w:rsid w:val="00CF7C52"/>
    <w:rsid w:val="00D01546"/>
    <w:rsid w:val="00D0165A"/>
    <w:rsid w:val="00D04365"/>
    <w:rsid w:val="00D04B14"/>
    <w:rsid w:val="00D178C2"/>
    <w:rsid w:val="00D44399"/>
    <w:rsid w:val="00D4575E"/>
    <w:rsid w:val="00D554CD"/>
    <w:rsid w:val="00D704FE"/>
    <w:rsid w:val="00D70A52"/>
    <w:rsid w:val="00D74FC4"/>
    <w:rsid w:val="00D77EEE"/>
    <w:rsid w:val="00D804D3"/>
    <w:rsid w:val="00D85A5F"/>
    <w:rsid w:val="00D8749C"/>
    <w:rsid w:val="00D97CF8"/>
    <w:rsid w:val="00DB2538"/>
    <w:rsid w:val="00DC294F"/>
    <w:rsid w:val="00DC355B"/>
    <w:rsid w:val="00DC47CA"/>
    <w:rsid w:val="00DD09A4"/>
    <w:rsid w:val="00DD3737"/>
    <w:rsid w:val="00DD5740"/>
    <w:rsid w:val="00DD6692"/>
    <w:rsid w:val="00DF3EC9"/>
    <w:rsid w:val="00DF4508"/>
    <w:rsid w:val="00E123E5"/>
    <w:rsid w:val="00E14494"/>
    <w:rsid w:val="00E17950"/>
    <w:rsid w:val="00E33A60"/>
    <w:rsid w:val="00E5138B"/>
    <w:rsid w:val="00E56C68"/>
    <w:rsid w:val="00E76FD0"/>
    <w:rsid w:val="00E81107"/>
    <w:rsid w:val="00E849E6"/>
    <w:rsid w:val="00E96882"/>
    <w:rsid w:val="00EA61F2"/>
    <w:rsid w:val="00EA6A5C"/>
    <w:rsid w:val="00EB5702"/>
    <w:rsid w:val="00EC62E7"/>
    <w:rsid w:val="00EE5785"/>
    <w:rsid w:val="00EF5118"/>
    <w:rsid w:val="00EF6A36"/>
    <w:rsid w:val="00F0458A"/>
    <w:rsid w:val="00F045FD"/>
    <w:rsid w:val="00F063E3"/>
    <w:rsid w:val="00F07465"/>
    <w:rsid w:val="00F10C1F"/>
    <w:rsid w:val="00F770E8"/>
    <w:rsid w:val="00F80C23"/>
    <w:rsid w:val="00F86DA3"/>
    <w:rsid w:val="00F950EF"/>
    <w:rsid w:val="00FA0FD6"/>
    <w:rsid w:val="00FA709C"/>
    <w:rsid w:val="00FB7268"/>
    <w:rsid w:val="00FC1823"/>
    <w:rsid w:val="00FD2F6F"/>
    <w:rsid w:val="00FD4C09"/>
    <w:rsid w:val="00FE542D"/>
    <w:rsid w:val="00FF715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E5E75"/>
  <w15:docId w15:val="{88DBA1F6-2D43-4816-AEB3-009C06407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0E8"/>
    <w:pPr>
      <w:tabs>
        <w:tab w:val="left" w:pos="1134"/>
        <w:tab w:val="left" w:pos="1418"/>
      </w:tabs>
      <w:spacing w:after="120"/>
      <w:ind w:left="1134"/>
    </w:pPr>
    <w:rPr>
      <w:sz w:val="24"/>
      <w:szCs w:val="24"/>
    </w:rPr>
  </w:style>
  <w:style w:type="paragraph" w:styleId="Overskrift1">
    <w:name w:val="heading 1"/>
    <w:basedOn w:val="Normal"/>
    <w:next w:val="Normal"/>
    <w:link w:val="Overskrift1Tegn"/>
    <w:uiPriority w:val="9"/>
    <w:qFormat/>
    <w:rsid w:val="0048522E"/>
    <w:pPr>
      <w:pageBreakBefore/>
      <w:numPr>
        <w:numId w:val="2"/>
      </w:numPr>
      <w:spacing w:after="240"/>
      <w:outlineLvl w:val="0"/>
    </w:pPr>
    <w:rPr>
      <w:b/>
      <w:caps/>
    </w:rPr>
  </w:style>
  <w:style w:type="paragraph" w:styleId="Overskrift2">
    <w:name w:val="heading 2"/>
    <w:basedOn w:val="Normal"/>
    <w:next w:val="Normal"/>
    <w:link w:val="Overskrift2Tegn"/>
    <w:uiPriority w:val="9"/>
    <w:qFormat/>
    <w:rsid w:val="00BD7D46"/>
    <w:pPr>
      <w:numPr>
        <w:ilvl w:val="1"/>
        <w:numId w:val="1"/>
      </w:numPr>
      <w:spacing w:before="240" w:after="240"/>
      <w:outlineLvl w:val="1"/>
    </w:pPr>
    <w:rPr>
      <w:b/>
      <w:sz w:val="28"/>
      <w:szCs w:val="28"/>
      <w:u w:val="single"/>
    </w:rPr>
  </w:style>
  <w:style w:type="paragraph" w:styleId="Overskrift3">
    <w:name w:val="heading 3"/>
    <w:basedOn w:val="Normal"/>
    <w:next w:val="Normal"/>
    <w:link w:val="Overskrift3Tegn"/>
    <w:uiPriority w:val="9"/>
    <w:qFormat/>
    <w:rsid w:val="00BD7D46"/>
    <w:pPr>
      <w:numPr>
        <w:ilvl w:val="2"/>
        <w:numId w:val="1"/>
      </w:numPr>
      <w:outlineLvl w:val="2"/>
    </w:pPr>
    <w:rPr>
      <w:b/>
      <w:u w:val="single"/>
    </w:rPr>
  </w:style>
  <w:style w:type="paragraph" w:styleId="Overskrift4">
    <w:name w:val="heading 4"/>
    <w:basedOn w:val="Normal"/>
    <w:next w:val="Normal"/>
    <w:link w:val="Overskrift4Tegn"/>
    <w:uiPriority w:val="9"/>
    <w:qFormat/>
    <w:rsid w:val="00117DE5"/>
    <w:pPr>
      <w:keepNext/>
      <w:spacing w:before="240" w:after="60"/>
      <w:outlineLvl w:val="3"/>
    </w:pPr>
    <w:rPr>
      <w:b/>
      <w:bCs/>
      <w:sz w:val="28"/>
      <w:szCs w:val="28"/>
    </w:rPr>
  </w:style>
  <w:style w:type="paragraph" w:styleId="Overskrift5">
    <w:name w:val="heading 5"/>
    <w:basedOn w:val="Normal"/>
    <w:next w:val="Normal"/>
    <w:link w:val="Overskrift5Tegn"/>
    <w:uiPriority w:val="9"/>
    <w:qFormat/>
    <w:rsid w:val="00117DE5"/>
    <w:pPr>
      <w:spacing w:before="240" w:after="60"/>
      <w:outlineLvl w:val="4"/>
    </w:pPr>
    <w:rPr>
      <w:b/>
      <w:bCs/>
      <w:i/>
      <w:iCs/>
      <w:sz w:val="26"/>
      <w:szCs w:val="26"/>
    </w:rPr>
  </w:style>
  <w:style w:type="paragraph" w:styleId="Overskrift6">
    <w:name w:val="heading 6"/>
    <w:basedOn w:val="Normal"/>
    <w:next w:val="Normal"/>
    <w:qFormat/>
    <w:rsid w:val="00117DE5"/>
    <w:pPr>
      <w:spacing w:before="240" w:after="60"/>
      <w:outlineLvl w:val="5"/>
    </w:pPr>
    <w:rPr>
      <w:b/>
      <w:bCs/>
      <w:szCs w:val="22"/>
    </w:rPr>
  </w:style>
  <w:style w:type="paragraph" w:styleId="Overskrift7">
    <w:name w:val="heading 7"/>
    <w:basedOn w:val="Normal"/>
    <w:next w:val="Normal"/>
    <w:qFormat/>
    <w:rsid w:val="00117DE5"/>
    <w:pPr>
      <w:spacing w:before="240" w:after="60"/>
      <w:outlineLvl w:val="6"/>
    </w:pPr>
  </w:style>
  <w:style w:type="paragraph" w:styleId="Overskrift8">
    <w:name w:val="heading 8"/>
    <w:basedOn w:val="Normal"/>
    <w:next w:val="Normal"/>
    <w:qFormat/>
    <w:rsid w:val="00117DE5"/>
    <w:pPr>
      <w:spacing w:before="240" w:after="60"/>
      <w:outlineLvl w:val="7"/>
    </w:pPr>
    <w:rPr>
      <w:i/>
      <w:iCs/>
    </w:rPr>
  </w:style>
  <w:style w:type="paragraph" w:styleId="Overskrift9">
    <w:name w:val="heading 9"/>
    <w:basedOn w:val="Normal"/>
    <w:next w:val="Normal"/>
    <w:qFormat/>
    <w:rsid w:val="00117DE5"/>
    <w:pPr>
      <w:spacing w:before="240" w:after="60"/>
      <w:outlineLvl w:val="8"/>
    </w:pPr>
    <w:rPr>
      <w:rFonts w:ascii="Arial" w:hAnsi="Arial" w:cs="Arial"/>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semiHidden/>
    <w:rPr>
      <w:sz w:val="16"/>
    </w:rPr>
  </w:style>
  <w:style w:type="paragraph" w:styleId="Merknadstekst">
    <w:name w:val="annotation text"/>
    <w:basedOn w:val="Normal"/>
    <w:semiHidden/>
    <w:rPr>
      <w:sz w:val="20"/>
    </w:rPr>
  </w:style>
  <w:style w:type="paragraph" w:styleId="INNH3">
    <w:name w:val="toc 3"/>
    <w:basedOn w:val="Normal"/>
    <w:next w:val="Normal"/>
    <w:semiHidden/>
    <w:rsid w:val="00977EA1"/>
    <w:pPr>
      <w:tabs>
        <w:tab w:val="right" w:leader="dot" w:pos="1134"/>
        <w:tab w:val="right" w:leader="dot" w:pos="9072"/>
      </w:tabs>
      <w:spacing w:after="0"/>
      <w:ind w:left="1418"/>
    </w:pPr>
    <w:rPr>
      <w:sz w:val="20"/>
    </w:rPr>
  </w:style>
  <w:style w:type="paragraph" w:styleId="INNH2">
    <w:name w:val="toc 2"/>
    <w:basedOn w:val="Normal"/>
    <w:next w:val="Normal"/>
    <w:semiHidden/>
    <w:rsid w:val="00977EA1"/>
    <w:pPr>
      <w:tabs>
        <w:tab w:val="right" w:leader="dot" w:pos="9072"/>
      </w:tabs>
      <w:spacing w:before="120"/>
    </w:pPr>
    <w:rPr>
      <w:b/>
    </w:rPr>
  </w:style>
  <w:style w:type="paragraph" w:styleId="INNH1">
    <w:name w:val="toc 1"/>
    <w:basedOn w:val="Normal"/>
    <w:next w:val="Normal"/>
    <w:semiHidden/>
    <w:rsid w:val="00DB2538"/>
    <w:pPr>
      <w:tabs>
        <w:tab w:val="right" w:leader="dot" w:pos="10109"/>
      </w:tabs>
      <w:spacing w:before="120"/>
    </w:pPr>
    <w:rPr>
      <w:b/>
      <w:i/>
    </w:rPr>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character" w:styleId="Fotnotereferanse">
    <w:name w:val="footnote reference"/>
    <w:basedOn w:val="Standardskriftforavsnitt"/>
    <w:semiHidden/>
    <w:rPr>
      <w:position w:val="6"/>
      <w:sz w:val="16"/>
    </w:rPr>
  </w:style>
  <w:style w:type="paragraph" w:styleId="Fotnotetekst">
    <w:name w:val="footnote text"/>
    <w:basedOn w:val="Normal"/>
    <w:semiHidden/>
    <w:rPr>
      <w:sz w:val="20"/>
    </w:rPr>
  </w:style>
  <w:style w:type="paragraph" w:styleId="Vanliginnrykk">
    <w:name w:val="Normal Indent"/>
    <w:basedOn w:val="Normal"/>
    <w:pPr>
      <w:ind w:left="720"/>
    </w:pPr>
  </w:style>
  <w:style w:type="paragraph" w:customStyle="1" w:styleId="subskr">
    <w:name w:val="subskr"/>
    <w:basedOn w:val="Normal"/>
    <w:pPr>
      <w:tabs>
        <w:tab w:val="clear" w:pos="141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7370"/>
      </w:tabs>
      <w:ind w:left="720" w:hanging="720"/>
    </w:pPr>
    <w:rPr>
      <w:position w:val="-6"/>
      <w:sz w:val="16"/>
    </w:rPr>
  </w:style>
  <w:style w:type="paragraph" w:customStyle="1" w:styleId="overskrift10">
    <w:name w:val="overskrift1"/>
    <w:basedOn w:val="Overskrift1"/>
    <w:pPr>
      <w:pageBreakBefore w:val="0"/>
      <w:spacing w:before="240" w:after="0" w:line="240" w:lineRule="atLeast"/>
      <w:outlineLvl w:val="9"/>
    </w:pPr>
    <w:rPr>
      <w:caps w:val="0"/>
      <w:u w:val="single"/>
    </w:rPr>
  </w:style>
  <w:style w:type="paragraph" w:customStyle="1" w:styleId="overskrift20">
    <w:name w:val="overskrift2"/>
    <w:basedOn w:val="Normal"/>
    <w:pPr>
      <w:tabs>
        <w:tab w:val="clear" w:pos="141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7370"/>
      </w:tabs>
    </w:pPr>
    <w:rPr>
      <w:b/>
    </w:rPr>
  </w:style>
  <w:style w:type="paragraph" w:styleId="INNH4">
    <w:name w:val="toc 4"/>
    <w:basedOn w:val="Normal"/>
    <w:next w:val="Normal"/>
    <w:semiHidden/>
    <w:pPr>
      <w:tabs>
        <w:tab w:val="right" w:leader="dot" w:pos="10109"/>
      </w:tabs>
      <w:ind w:left="440"/>
    </w:pPr>
    <w:rPr>
      <w:sz w:val="20"/>
    </w:rPr>
  </w:style>
  <w:style w:type="paragraph" w:styleId="INNH5">
    <w:name w:val="toc 5"/>
    <w:basedOn w:val="Normal"/>
    <w:next w:val="Normal"/>
    <w:semiHidden/>
    <w:pPr>
      <w:tabs>
        <w:tab w:val="right" w:leader="dot" w:pos="10109"/>
      </w:tabs>
      <w:ind w:left="660"/>
    </w:pPr>
    <w:rPr>
      <w:sz w:val="20"/>
    </w:rPr>
  </w:style>
  <w:style w:type="paragraph" w:styleId="INNH6">
    <w:name w:val="toc 6"/>
    <w:basedOn w:val="Normal"/>
    <w:next w:val="Normal"/>
    <w:semiHidden/>
    <w:pPr>
      <w:tabs>
        <w:tab w:val="right" w:leader="dot" w:pos="10109"/>
      </w:tabs>
      <w:ind w:left="880"/>
    </w:pPr>
    <w:rPr>
      <w:sz w:val="20"/>
    </w:rPr>
  </w:style>
  <w:style w:type="paragraph" w:styleId="INNH7">
    <w:name w:val="toc 7"/>
    <w:basedOn w:val="Normal"/>
    <w:next w:val="Normal"/>
    <w:semiHidden/>
    <w:pPr>
      <w:tabs>
        <w:tab w:val="right" w:leader="dot" w:pos="10109"/>
      </w:tabs>
      <w:ind w:left="1100"/>
    </w:pPr>
    <w:rPr>
      <w:sz w:val="20"/>
    </w:rPr>
  </w:style>
  <w:style w:type="paragraph" w:styleId="INNH8">
    <w:name w:val="toc 8"/>
    <w:basedOn w:val="Normal"/>
    <w:next w:val="Normal"/>
    <w:semiHidden/>
    <w:pPr>
      <w:tabs>
        <w:tab w:val="right" w:leader="dot" w:pos="10109"/>
      </w:tabs>
      <w:ind w:left="1320"/>
    </w:pPr>
    <w:rPr>
      <w:sz w:val="20"/>
    </w:rPr>
  </w:style>
  <w:style w:type="paragraph" w:styleId="INNH9">
    <w:name w:val="toc 9"/>
    <w:basedOn w:val="Normal"/>
    <w:next w:val="Normal"/>
    <w:semiHidden/>
    <w:pPr>
      <w:tabs>
        <w:tab w:val="right" w:leader="dot" w:pos="10109"/>
      </w:tabs>
      <w:ind w:left="1540"/>
    </w:pPr>
    <w:rPr>
      <w:sz w:val="20"/>
    </w:rPr>
  </w:style>
  <w:style w:type="paragraph" w:styleId="Bobletekst">
    <w:name w:val="Balloon Text"/>
    <w:basedOn w:val="Normal"/>
    <w:semiHidden/>
    <w:rsid w:val="00126DB5"/>
    <w:rPr>
      <w:rFonts w:ascii="Tahoma" w:hAnsi="Tahoma" w:cs="Tahoma"/>
      <w:sz w:val="16"/>
      <w:szCs w:val="16"/>
    </w:rPr>
  </w:style>
  <w:style w:type="paragraph" w:styleId="Brdtekstinnrykk">
    <w:name w:val="Body Text Indent"/>
    <w:basedOn w:val="Normal"/>
    <w:link w:val="BrdtekstinnrykkTegn"/>
    <w:rsid w:val="00D8749C"/>
    <w:pPr>
      <w:ind w:left="705" w:hanging="705"/>
    </w:pPr>
    <w:rPr>
      <w:sz w:val="20"/>
    </w:rPr>
  </w:style>
  <w:style w:type="paragraph" w:styleId="Brdtekstinnrykk2">
    <w:name w:val="Body Text Indent 2"/>
    <w:basedOn w:val="Normal"/>
    <w:rsid w:val="00D8749C"/>
    <w:pPr>
      <w:tabs>
        <w:tab w:val="left" w:pos="709"/>
        <w:tab w:val="left" w:pos="2127"/>
        <w:tab w:val="left" w:pos="2836"/>
        <w:tab w:val="left" w:pos="3544"/>
        <w:tab w:val="left" w:pos="4253"/>
        <w:tab w:val="left" w:pos="4962"/>
        <w:tab w:val="left" w:pos="5812"/>
      </w:tabs>
      <w:ind w:left="705"/>
    </w:pPr>
    <w:rPr>
      <w:sz w:val="20"/>
    </w:rPr>
  </w:style>
  <w:style w:type="paragraph" w:styleId="Brdtekstinnrykk3">
    <w:name w:val="Body Text Indent 3"/>
    <w:basedOn w:val="Normal"/>
    <w:rsid w:val="00D8749C"/>
    <w:pPr>
      <w:tabs>
        <w:tab w:val="left" w:pos="2127"/>
        <w:tab w:val="left" w:pos="2836"/>
        <w:tab w:val="left" w:pos="3544"/>
        <w:tab w:val="left" w:pos="4253"/>
        <w:tab w:val="left" w:pos="4962"/>
        <w:tab w:val="left" w:pos="5812"/>
      </w:tabs>
      <w:ind w:left="709" w:hanging="709"/>
    </w:pPr>
    <w:rPr>
      <w:sz w:val="20"/>
    </w:rPr>
  </w:style>
  <w:style w:type="paragraph" w:customStyle="1" w:styleId="Tekst">
    <w:name w:val="Tekst"/>
    <w:basedOn w:val="Normal"/>
    <w:next w:val="Brdtekstinnrykk"/>
    <w:link w:val="TekstTegn"/>
    <w:rsid w:val="000E25AD"/>
    <w:pPr>
      <w:tabs>
        <w:tab w:val="num" w:pos="1134"/>
      </w:tabs>
      <w:ind w:left="1151" w:hanging="431"/>
    </w:pPr>
    <w:rPr>
      <w:szCs w:val="22"/>
    </w:rPr>
  </w:style>
  <w:style w:type="character" w:customStyle="1" w:styleId="TekstTegn">
    <w:name w:val="Tekst Tegn"/>
    <w:basedOn w:val="Standardskriftforavsnitt"/>
    <w:link w:val="Tekst"/>
    <w:rsid w:val="000E25AD"/>
    <w:rPr>
      <w:sz w:val="22"/>
      <w:szCs w:val="22"/>
      <w:lang w:val="nb-NO" w:eastAsia="nb-NO" w:bidi="ar-SA"/>
    </w:rPr>
  </w:style>
  <w:style w:type="paragraph" w:customStyle="1" w:styleId="StilOverskrift2Venstre0cmFrstelinje0cm">
    <w:name w:val="Stil Overskrift 2 + Venstre:  0 cm Første linje:  0 cm"/>
    <w:basedOn w:val="Overskrift2"/>
    <w:rsid w:val="00802647"/>
    <w:pPr>
      <w:tabs>
        <w:tab w:val="left" w:pos="567"/>
      </w:tabs>
      <w:ind w:left="0"/>
    </w:pPr>
    <w:rPr>
      <w:bCs/>
    </w:rPr>
  </w:style>
  <w:style w:type="table" w:styleId="Tabellrutenett">
    <w:name w:val="Table Grid"/>
    <w:basedOn w:val="Vanligtabell"/>
    <w:rsid w:val="00B3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2">
    <w:name w:val="List 2"/>
    <w:basedOn w:val="Normal"/>
    <w:rsid w:val="004D6872"/>
    <w:pPr>
      <w:ind w:left="566" w:hanging="283"/>
    </w:pPr>
  </w:style>
  <w:style w:type="paragraph" w:styleId="Liste3">
    <w:name w:val="List 3"/>
    <w:basedOn w:val="Normal"/>
    <w:rsid w:val="004D6872"/>
    <w:pPr>
      <w:ind w:left="849" w:hanging="283"/>
    </w:pPr>
  </w:style>
  <w:style w:type="paragraph" w:styleId="Liste4">
    <w:name w:val="List 4"/>
    <w:basedOn w:val="Normal"/>
    <w:rsid w:val="004D6872"/>
    <w:pPr>
      <w:ind w:left="1132" w:hanging="283"/>
    </w:pPr>
  </w:style>
  <w:style w:type="paragraph" w:styleId="Liste-forts">
    <w:name w:val="List Continue"/>
    <w:basedOn w:val="Normal"/>
    <w:rsid w:val="004D6872"/>
    <w:pPr>
      <w:ind w:left="283"/>
    </w:pPr>
  </w:style>
  <w:style w:type="paragraph" w:styleId="Liste-forts2">
    <w:name w:val="List Continue 2"/>
    <w:basedOn w:val="Normal"/>
    <w:rsid w:val="004D6872"/>
    <w:pPr>
      <w:ind w:left="566"/>
    </w:pPr>
  </w:style>
  <w:style w:type="paragraph" w:styleId="Liste-forts3">
    <w:name w:val="List Continue 3"/>
    <w:basedOn w:val="Normal"/>
    <w:rsid w:val="004D6872"/>
    <w:pPr>
      <w:ind w:left="849"/>
    </w:pPr>
  </w:style>
  <w:style w:type="paragraph" w:styleId="Liste-forts4">
    <w:name w:val="List Continue 4"/>
    <w:basedOn w:val="Normal"/>
    <w:rsid w:val="004D6872"/>
    <w:pPr>
      <w:ind w:left="1132"/>
    </w:pPr>
  </w:style>
  <w:style w:type="paragraph" w:customStyle="1" w:styleId="Bilde">
    <w:name w:val="Bilde"/>
    <w:basedOn w:val="Normal"/>
    <w:rsid w:val="004D6872"/>
  </w:style>
  <w:style w:type="paragraph" w:styleId="Bildetekst">
    <w:name w:val="caption"/>
    <w:basedOn w:val="Normal"/>
    <w:next w:val="Normal"/>
    <w:qFormat/>
    <w:rsid w:val="004D6872"/>
    <w:pPr>
      <w:spacing w:before="120"/>
    </w:pPr>
    <w:rPr>
      <w:b/>
      <w:bCs/>
      <w:sz w:val="20"/>
    </w:rPr>
  </w:style>
  <w:style w:type="paragraph" w:styleId="Brdtekst">
    <w:name w:val="Body Text"/>
    <w:basedOn w:val="Normal"/>
    <w:link w:val="BrdtekstTegn"/>
    <w:qFormat/>
    <w:rsid w:val="004D6872"/>
  </w:style>
  <w:style w:type="paragraph" w:customStyle="1" w:styleId="IWCF">
    <w:name w:val="IWCF"/>
    <w:basedOn w:val="Normal"/>
    <w:link w:val="IWCFChar"/>
    <w:rsid w:val="000E25AD"/>
    <w:pPr>
      <w:spacing w:before="180"/>
      <w:ind w:left="1418"/>
    </w:pPr>
    <w:rPr>
      <w:b/>
      <w:bCs/>
      <w:szCs w:val="20"/>
    </w:rPr>
  </w:style>
  <w:style w:type="paragraph" w:styleId="Indeks1">
    <w:name w:val="index 1"/>
    <w:basedOn w:val="Normal"/>
    <w:next w:val="Normal"/>
    <w:autoRedefine/>
    <w:semiHidden/>
    <w:rsid w:val="0048522E"/>
    <w:pPr>
      <w:ind w:left="0"/>
    </w:pPr>
  </w:style>
  <w:style w:type="paragraph" w:customStyle="1" w:styleId="IWCF-formula">
    <w:name w:val="IWCF-formula"/>
    <w:basedOn w:val="Normal"/>
    <w:rsid w:val="002C2032"/>
    <w:pPr>
      <w:spacing w:before="120"/>
    </w:pPr>
    <w:rPr>
      <w:rFonts w:ascii="Arial" w:hAnsi="Arial"/>
      <w:sz w:val="22"/>
      <w:szCs w:val="22"/>
    </w:rPr>
  </w:style>
  <w:style w:type="paragraph" w:customStyle="1" w:styleId="Style1">
    <w:name w:val="Style1"/>
    <w:basedOn w:val="Overskrift3"/>
    <w:rsid w:val="003301E8"/>
  </w:style>
  <w:style w:type="paragraph" w:customStyle="1" w:styleId="Eksempel">
    <w:name w:val="Eksempel"/>
    <w:basedOn w:val="Normal"/>
    <w:next w:val="Normal"/>
    <w:rsid w:val="00BD1D28"/>
    <w:rPr>
      <w:b/>
      <w:u w:val="single"/>
    </w:rPr>
  </w:style>
  <w:style w:type="character" w:styleId="Hyperkobling">
    <w:name w:val="Hyperlink"/>
    <w:basedOn w:val="Standardskriftforavsnitt"/>
    <w:rsid w:val="00B603B4"/>
    <w:rPr>
      <w:color w:val="0000FF"/>
      <w:u w:val="single"/>
    </w:rPr>
  </w:style>
  <w:style w:type="character" w:styleId="Sidetall">
    <w:name w:val="page number"/>
    <w:basedOn w:val="Standardskriftforavsnitt"/>
    <w:rsid w:val="004C10A0"/>
  </w:style>
  <w:style w:type="paragraph" w:styleId="Listeavsnitt">
    <w:name w:val="List Paragraph"/>
    <w:basedOn w:val="Normal"/>
    <w:uiPriority w:val="34"/>
    <w:qFormat/>
    <w:rsid w:val="008F52A2"/>
    <w:pPr>
      <w:widowControl w:val="0"/>
      <w:tabs>
        <w:tab w:val="clear" w:pos="1134"/>
        <w:tab w:val="clear" w:pos="1418"/>
      </w:tabs>
      <w:spacing w:before="120" w:after="0"/>
      <w:ind w:left="1172" w:hanging="847"/>
    </w:pPr>
    <w:rPr>
      <w:sz w:val="22"/>
      <w:szCs w:val="22"/>
      <w:lang w:val="en-US" w:eastAsia="en-US"/>
    </w:rPr>
  </w:style>
  <w:style w:type="character" w:customStyle="1" w:styleId="BrdtekstinnrykkTegn">
    <w:name w:val="Brødtekstinnrykk Tegn"/>
    <w:basedOn w:val="Standardskriftforavsnitt"/>
    <w:link w:val="Brdtekstinnrykk"/>
    <w:rsid w:val="008F52A2"/>
    <w:rPr>
      <w:szCs w:val="24"/>
    </w:rPr>
  </w:style>
  <w:style w:type="character" w:customStyle="1" w:styleId="BrdtekstTegn">
    <w:name w:val="Brødtekst Tegn"/>
    <w:basedOn w:val="Standardskriftforavsnitt"/>
    <w:link w:val="Brdtekst"/>
    <w:rsid w:val="008F52A2"/>
    <w:rPr>
      <w:sz w:val="24"/>
      <w:szCs w:val="24"/>
    </w:rPr>
  </w:style>
  <w:style w:type="paragraph" w:customStyle="1" w:styleId="StilOverskrift3Understreking">
    <w:name w:val="Stil Overskrift 3 + Understreking"/>
    <w:basedOn w:val="Overskrift3"/>
    <w:rsid w:val="008F52A2"/>
    <w:pPr>
      <w:keepNext/>
      <w:numPr>
        <w:numId w:val="2"/>
      </w:numPr>
      <w:tabs>
        <w:tab w:val="clear" w:pos="720"/>
        <w:tab w:val="clear" w:pos="1418"/>
        <w:tab w:val="left" w:pos="851"/>
        <w:tab w:val="left" w:pos="1134"/>
      </w:tabs>
      <w:spacing w:before="240"/>
      <w:ind w:left="851" w:hanging="851"/>
    </w:pPr>
    <w:rPr>
      <w:rFonts w:cs="Arial"/>
      <w:bCs/>
      <w:kern w:val="32"/>
    </w:rPr>
  </w:style>
  <w:style w:type="paragraph" w:styleId="Indeks7">
    <w:name w:val="index 7"/>
    <w:basedOn w:val="Normal"/>
    <w:next w:val="Normal"/>
    <w:semiHidden/>
    <w:rsid w:val="008F52A2"/>
    <w:pPr>
      <w:tabs>
        <w:tab w:val="clear" w:pos="1134"/>
        <w:tab w:val="clear" w:pos="1418"/>
        <w:tab w:val="left" w:pos="851"/>
      </w:tabs>
      <w:spacing w:after="0"/>
      <w:ind w:left="1698" w:hanging="851"/>
    </w:pPr>
  </w:style>
  <w:style w:type="paragraph" w:styleId="Indeks6">
    <w:name w:val="index 6"/>
    <w:basedOn w:val="Normal"/>
    <w:next w:val="Normal"/>
    <w:semiHidden/>
    <w:rsid w:val="008F52A2"/>
    <w:pPr>
      <w:tabs>
        <w:tab w:val="clear" w:pos="1134"/>
        <w:tab w:val="clear" w:pos="1418"/>
        <w:tab w:val="left" w:pos="851"/>
      </w:tabs>
      <w:spacing w:after="0"/>
      <w:ind w:left="1415" w:hanging="851"/>
    </w:pPr>
  </w:style>
  <w:style w:type="paragraph" w:styleId="Indeks5">
    <w:name w:val="index 5"/>
    <w:basedOn w:val="Normal"/>
    <w:next w:val="Normal"/>
    <w:semiHidden/>
    <w:rsid w:val="008F52A2"/>
    <w:pPr>
      <w:tabs>
        <w:tab w:val="clear" w:pos="1134"/>
        <w:tab w:val="clear" w:pos="1418"/>
        <w:tab w:val="left" w:pos="851"/>
      </w:tabs>
      <w:spacing w:after="0"/>
      <w:ind w:left="1132" w:hanging="851"/>
    </w:pPr>
  </w:style>
  <w:style w:type="paragraph" w:styleId="Indeks4">
    <w:name w:val="index 4"/>
    <w:basedOn w:val="Normal"/>
    <w:next w:val="Normal"/>
    <w:semiHidden/>
    <w:rsid w:val="008F52A2"/>
    <w:pPr>
      <w:tabs>
        <w:tab w:val="clear" w:pos="1134"/>
        <w:tab w:val="clear" w:pos="1418"/>
        <w:tab w:val="left" w:pos="851"/>
      </w:tabs>
      <w:spacing w:after="0"/>
      <w:ind w:left="849" w:hanging="851"/>
    </w:pPr>
  </w:style>
  <w:style w:type="paragraph" w:styleId="Indeks3">
    <w:name w:val="index 3"/>
    <w:basedOn w:val="Normal"/>
    <w:next w:val="Normal"/>
    <w:semiHidden/>
    <w:rsid w:val="008F52A2"/>
    <w:pPr>
      <w:tabs>
        <w:tab w:val="clear" w:pos="1134"/>
        <w:tab w:val="clear" w:pos="1418"/>
        <w:tab w:val="left" w:pos="851"/>
      </w:tabs>
      <w:spacing w:after="0"/>
      <w:ind w:left="566" w:hanging="851"/>
    </w:pPr>
  </w:style>
  <w:style w:type="paragraph" w:styleId="Indeks2">
    <w:name w:val="index 2"/>
    <w:basedOn w:val="Normal"/>
    <w:next w:val="Normal"/>
    <w:semiHidden/>
    <w:rsid w:val="008F52A2"/>
    <w:pPr>
      <w:tabs>
        <w:tab w:val="clear" w:pos="1134"/>
        <w:tab w:val="clear" w:pos="1418"/>
        <w:tab w:val="left" w:pos="851"/>
      </w:tabs>
      <w:spacing w:after="0"/>
      <w:ind w:left="283" w:hanging="851"/>
    </w:pPr>
  </w:style>
  <w:style w:type="character" w:styleId="Linjenummer">
    <w:name w:val="line number"/>
    <w:basedOn w:val="Standardskriftforavsnitt"/>
    <w:rsid w:val="008F52A2"/>
  </w:style>
  <w:style w:type="paragraph" w:styleId="Stikkordregisteroverskrift">
    <w:name w:val="index heading"/>
    <w:basedOn w:val="Normal"/>
    <w:next w:val="Indeks1"/>
    <w:semiHidden/>
    <w:rsid w:val="008F52A2"/>
    <w:pPr>
      <w:tabs>
        <w:tab w:val="clear" w:pos="1134"/>
        <w:tab w:val="clear" w:pos="1418"/>
        <w:tab w:val="left" w:pos="851"/>
      </w:tabs>
      <w:spacing w:after="0"/>
      <w:ind w:left="851" w:hanging="851"/>
    </w:pPr>
  </w:style>
  <w:style w:type="paragraph" w:customStyle="1" w:styleId="table">
    <w:name w:val="table"/>
    <w:basedOn w:val="Normal"/>
    <w:rsid w:val="008F52A2"/>
    <w:pPr>
      <w:tabs>
        <w:tab w:val="clear" w:pos="1134"/>
        <w:tab w:val="clear" w:pos="1418"/>
        <w:tab w:val="left" w:pos="851"/>
      </w:tabs>
      <w:spacing w:after="80" w:line="240" w:lineRule="atLeast"/>
      <w:ind w:left="851" w:hanging="851"/>
    </w:pPr>
    <w:rPr>
      <w:rFonts w:ascii="CG Times (WN)" w:hAnsi="CG Times (WN)"/>
      <w:sz w:val="20"/>
      <w:lang w:eastAsia="zh-CN"/>
    </w:rPr>
  </w:style>
  <w:style w:type="character" w:customStyle="1" w:styleId="IWCFChar">
    <w:name w:val="IWCF Char"/>
    <w:basedOn w:val="Standardskriftforavsnitt"/>
    <w:link w:val="IWCF"/>
    <w:rsid w:val="008F52A2"/>
    <w:rPr>
      <w:b/>
      <w:bCs/>
      <w:sz w:val="24"/>
    </w:rPr>
  </w:style>
  <w:style w:type="character" w:styleId="Plassholdertekst">
    <w:name w:val="Placeholder Text"/>
    <w:basedOn w:val="Standardskriftforavsnitt"/>
    <w:uiPriority w:val="99"/>
    <w:semiHidden/>
    <w:rsid w:val="008F52A2"/>
    <w:rPr>
      <w:color w:val="808080"/>
    </w:rPr>
  </w:style>
  <w:style w:type="paragraph" w:styleId="Tittel">
    <w:name w:val="Title"/>
    <w:basedOn w:val="Normal"/>
    <w:link w:val="TittelTegn"/>
    <w:qFormat/>
    <w:rsid w:val="008F52A2"/>
    <w:pPr>
      <w:tabs>
        <w:tab w:val="clear" w:pos="1134"/>
        <w:tab w:val="clear" w:pos="1418"/>
      </w:tabs>
      <w:spacing w:after="0"/>
      <w:ind w:left="0"/>
      <w:jc w:val="center"/>
    </w:pPr>
    <w:rPr>
      <w:sz w:val="28"/>
      <w:szCs w:val="20"/>
      <w:lang w:val="en-US"/>
    </w:rPr>
  </w:style>
  <w:style w:type="character" w:customStyle="1" w:styleId="TittelTegn">
    <w:name w:val="Tittel Tegn"/>
    <w:basedOn w:val="Standardskriftforavsnitt"/>
    <w:link w:val="Tittel"/>
    <w:rsid w:val="008F52A2"/>
    <w:rPr>
      <w:sz w:val="28"/>
      <w:lang w:val="en-US"/>
    </w:rPr>
  </w:style>
  <w:style w:type="character" w:customStyle="1" w:styleId="Overskrift1Tegn">
    <w:name w:val="Overskrift 1 Tegn"/>
    <w:link w:val="Overskrift1"/>
    <w:uiPriority w:val="9"/>
    <w:rsid w:val="008F52A2"/>
    <w:rPr>
      <w:b/>
      <w:caps/>
      <w:sz w:val="24"/>
      <w:szCs w:val="24"/>
    </w:rPr>
  </w:style>
  <w:style w:type="character" w:customStyle="1" w:styleId="Overskrift2Tegn">
    <w:name w:val="Overskrift 2 Tegn"/>
    <w:link w:val="Overskrift2"/>
    <w:uiPriority w:val="9"/>
    <w:rsid w:val="008F52A2"/>
    <w:rPr>
      <w:b/>
      <w:sz w:val="28"/>
      <w:szCs w:val="28"/>
      <w:u w:val="single"/>
    </w:rPr>
  </w:style>
  <w:style w:type="character" w:customStyle="1" w:styleId="Overskrift3Tegn">
    <w:name w:val="Overskrift 3 Tegn"/>
    <w:link w:val="Overskrift3"/>
    <w:uiPriority w:val="9"/>
    <w:rsid w:val="008F52A2"/>
    <w:rPr>
      <w:b/>
      <w:sz w:val="24"/>
      <w:szCs w:val="24"/>
      <w:u w:val="single"/>
    </w:rPr>
  </w:style>
  <w:style w:type="character" w:customStyle="1" w:styleId="Overskrift4Tegn">
    <w:name w:val="Overskrift 4 Tegn"/>
    <w:link w:val="Overskrift4"/>
    <w:uiPriority w:val="9"/>
    <w:rsid w:val="008F52A2"/>
    <w:rPr>
      <w:b/>
      <w:bCs/>
      <w:sz w:val="28"/>
      <w:szCs w:val="28"/>
    </w:rPr>
  </w:style>
  <w:style w:type="character" w:customStyle="1" w:styleId="Overskrift5Tegn">
    <w:name w:val="Overskrift 5 Tegn"/>
    <w:link w:val="Overskrift5"/>
    <w:uiPriority w:val="9"/>
    <w:rsid w:val="008F52A2"/>
    <w:rPr>
      <w:b/>
      <w:bCs/>
      <w:i/>
      <w:iCs/>
      <w:sz w:val="26"/>
      <w:szCs w:val="26"/>
    </w:rPr>
  </w:style>
  <w:style w:type="table" w:customStyle="1" w:styleId="TableGrid">
    <w:name w:val="TableGrid"/>
    <w:rsid w:val="008F52A2"/>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82.png"/><Relationship Id="rId21" Type="http://schemas.openxmlformats.org/officeDocument/2006/relationships/image" Target="media/image6.wmf"/><Relationship Id="rId63" Type="http://schemas.openxmlformats.org/officeDocument/2006/relationships/image" Target="media/image27.wmf"/><Relationship Id="rId159" Type="http://schemas.openxmlformats.org/officeDocument/2006/relationships/image" Target="media/image78.wmf"/><Relationship Id="rId324" Type="http://schemas.openxmlformats.org/officeDocument/2006/relationships/image" Target="media/image207.jpeg"/><Relationship Id="rId366" Type="http://schemas.openxmlformats.org/officeDocument/2006/relationships/image" Target="media/image249.jpg"/><Relationship Id="rId170" Type="http://schemas.openxmlformats.org/officeDocument/2006/relationships/oleObject" Target="embeddings/oleObject71.bin"/><Relationship Id="rId226" Type="http://schemas.openxmlformats.org/officeDocument/2006/relationships/oleObject" Target="embeddings/oleObject96.bin"/><Relationship Id="rId433" Type="http://schemas.openxmlformats.org/officeDocument/2006/relationships/image" Target="media/image307.jpg"/><Relationship Id="rId268" Type="http://schemas.openxmlformats.org/officeDocument/2006/relationships/image" Target="media/image151.jpg"/><Relationship Id="rId32" Type="http://schemas.openxmlformats.org/officeDocument/2006/relationships/oleObject" Target="embeddings/oleObject11.bin"/><Relationship Id="rId74" Type="http://schemas.openxmlformats.org/officeDocument/2006/relationships/oleObject" Target="embeddings/oleObject32.bin"/><Relationship Id="rId128" Type="http://schemas.openxmlformats.org/officeDocument/2006/relationships/image" Target="media/image61.png"/><Relationship Id="rId335" Type="http://schemas.openxmlformats.org/officeDocument/2006/relationships/image" Target="media/image218.jpg"/><Relationship Id="rId377" Type="http://schemas.openxmlformats.org/officeDocument/2006/relationships/footer" Target="footer4.xml"/><Relationship Id="rId5" Type="http://schemas.openxmlformats.org/officeDocument/2006/relationships/numbering" Target="numbering.xml"/><Relationship Id="rId181" Type="http://schemas.openxmlformats.org/officeDocument/2006/relationships/oleObject" Target="embeddings/oleObject75.bin"/><Relationship Id="rId237" Type="http://schemas.openxmlformats.org/officeDocument/2006/relationships/image" Target="media/image120.jpg"/><Relationship Id="rId402" Type="http://schemas.openxmlformats.org/officeDocument/2006/relationships/image" Target="media/image276.jpg"/><Relationship Id="rId279" Type="http://schemas.openxmlformats.org/officeDocument/2006/relationships/image" Target="media/image162.jpg"/><Relationship Id="rId43" Type="http://schemas.openxmlformats.org/officeDocument/2006/relationships/image" Target="media/image17.wmf"/><Relationship Id="rId139" Type="http://schemas.openxmlformats.org/officeDocument/2006/relationships/hyperlink" Target="http://no.wikipedia.org/wiki/Molekyl" TargetMode="External"/><Relationship Id="rId290" Type="http://schemas.openxmlformats.org/officeDocument/2006/relationships/image" Target="media/image173.jpg"/><Relationship Id="rId304" Type="http://schemas.openxmlformats.org/officeDocument/2006/relationships/image" Target="media/image187.jpg"/><Relationship Id="rId346" Type="http://schemas.openxmlformats.org/officeDocument/2006/relationships/image" Target="media/image229.jpg"/><Relationship Id="rId388" Type="http://schemas.openxmlformats.org/officeDocument/2006/relationships/image" Target="media/image268.jpg"/><Relationship Id="rId85" Type="http://schemas.openxmlformats.org/officeDocument/2006/relationships/image" Target="media/image38.wmf"/><Relationship Id="rId150" Type="http://schemas.openxmlformats.org/officeDocument/2006/relationships/oleObject" Target="embeddings/oleObject61.bin"/><Relationship Id="rId192" Type="http://schemas.openxmlformats.org/officeDocument/2006/relationships/image" Target="media/image96.wmf"/><Relationship Id="rId206" Type="http://schemas.openxmlformats.org/officeDocument/2006/relationships/oleObject" Target="embeddings/oleObject86.bin"/><Relationship Id="rId413" Type="http://schemas.openxmlformats.org/officeDocument/2006/relationships/image" Target="media/image287.jpeg"/><Relationship Id="rId248" Type="http://schemas.openxmlformats.org/officeDocument/2006/relationships/image" Target="media/image131.jpeg"/><Relationship Id="rId12" Type="http://schemas.openxmlformats.org/officeDocument/2006/relationships/oleObject" Target="embeddings/oleObject1.bin"/><Relationship Id="rId108" Type="http://schemas.openxmlformats.org/officeDocument/2006/relationships/oleObject" Target="embeddings/oleObject49.bin"/><Relationship Id="rId315" Type="http://schemas.openxmlformats.org/officeDocument/2006/relationships/image" Target="media/image198.jpeg"/><Relationship Id="rId357" Type="http://schemas.openxmlformats.org/officeDocument/2006/relationships/image" Target="media/image240.jpg"/><Relationship Id="rId54" Type="http://schemas.openxmlformats.org/officeDocument/2006/relationships/oleObject" Target="embeddings/oleObject22.bin"/><Relationship Id="rId96" Type="http://schemas.openxmlformats.org/officeDocument/2006/relationships/oleObject" Target="embeddings/oleObject43.bin"/><Relationship Id="rId161" Type="http://schemas.openxmlformats.org/officeDocument/2006/relationships/image" Target="media/image79.wmf"/><Relationship Id="rId217" Type="http://schemas.openxmlformats.org/officeDocument/2006/relationships/image" Target="media/image110.wmf"/><Relationship Id="rId399" Type="http://schemas.openxmlformats.org/officeDocument/2006/relationships/image" Target="media/image273.jpg"/><Relationship Id="rId259" Type="http://schemas.openxmlformats.org/officeDocument/2006/relationships/image" Target="media/image142.jpg"/><Relationship Id="rId424" Type="http://schemas.openxmlformats.org/officeDocument/2006/relationships/image" Target="media/image298.jpeg"/><Relationship Id="rId23" Type="http://schemas.openxmlformats.org/officeDocument/2006/relationships/image" Target="media/image7.wmf"/><Relationship Id="rId119" Type="http://schemas.openxmlformats.org/officeDocument/2006/relationships/image" Target="media/image55.wmf"/><Relationship Id="rId270" Type="http://schemas.openxmlformats.org/officeDocument/2006/relationships/image" Target="media/image153.jpg"/><Relationship Id="rId326" Type="http://schemas.openxmlformats.org/officeDocument/2006/relationships/image" Target="media/image209.jpg"/><Relationship Id="rId65" Type="http://schemas.openxmlformats.org/officeDocument/2006/relationships/image" Target="media/image28.wmf"/><Relationship Id="rId130" Type="http://schemas.openxmlformats.org/officeDocument/2006/relationships/image" Target="media/image63.png"/><Relationship Id="rId368" Type="http://schemas.openxmlformats.org/officeDocument/2006/relationships/image" Target="media/image251.png"/><Relationship Id="rId172" Type="http://schemas.openxmlformats.org/officeDocument/2006/relationships/image" Target="media/image85.GIF"/><Relationship Id="rId228" Type="http://schemas.openxmlformats.org/officeDocument/2006/relationships/oleObject" Target="embeddings/oleObject97.bin"/><Relationship Id="rId435" Type="http://schemas.openxmlformats.org/officeDocument/2006/relationships/image" Target="media/image309.png"/><Relationship Id="rId281" Type="http://schemas.openxmlformats.org/officeDocument/2006/relationships/image" Target="media/image164.jpeg"/><Relationship Id="rId337" Type="http://schemas.openxmlformats.org/officeDocument/2006/relationships/image" Target="media/image220.jpeg"/><Relationship Id="rId34" Type="http://schemas.openxmlformats.org/officeDocument/2006/relationships/oleObject" Target="embeddings/oleObject12.bin"/><Relationship Id="rId76" Type="http://schemas.openxmlformats.org/officeDocument/2006/relationships/oleObject" Target="embeddings/oleObject33.bin"/><Relationship Id="rId141" Type="http://schemas.openxmlformats.org/officeDocument/2006/relationships/image" Target="media/image69.wmf"/><Relationship Id="rId379" Type="http://schemas.openxmlformats.org/officeDocument/2006/relationships/image" Target="media/image259.jpg"/><Relationship Id="rId7" Type="http://schemas.openxmlformats.org/officeDocument/2006/relationships/settings" Target="settings.xml"/><Relationship Id="rId183" Type="http://schemas.openxmlformats.org/officeDocument/2006/relationships/oleObject" Target="embeddings/oleObject76.bin"/><Relationship Id="rId239" Type="http://schemas.openxmlformats.org/officeDocument/2006/relationships/image" Target="media/image122.jpeg"/><Relationship Id="rId390" Type="http://schemas.openxmlformats.org/officeDocument/2006/relationships/image" Target="media/image270.jpeg"/><Relationship Id="rId404" Type="http://schemas.openxmlformats.org/officeDocument/2006/relationships/image" Target="media/image278.jpg"/><Relationship Id="rId250" Type="http://schemas.openxmlformats.org/officeDocument/2006/relationships/image" Target="media/image133.jpg"/><Relationship Id="rId292" Type="http://schemas.openxmlformats.org/officeDocument/2006/relationships/image" Target="media/image175.jpg"/><Relationship Id="rId306" Type="http://schemas.openxmlformats.org/officeDocument/2006/relationships/image" Target="media/image189.jpeg"/><Relationship Id="rId45" Type="http://schemas.openxmlformats.org/officeDocument/2006/relationships/image" Target="media/image18.wmf"/><Relationship Id="rId87" Type="http://schemas.openxmlformats.org/officeDocument/2006/relationships/image" Target="media/image39.wmf"/><Relationship Id="rId110" Type="http://schemas.openxmlformats.org/officeDocument/2006/relationships/oleObject" Target="embeddings/oleObject50.bin"/><Relationship Id="rId348" Type="http://schemas.openxmlformats.org/officeDocument/2006/relationships/image" Target="media/image231.jpg"/><Relationship Id="rId152" Type="http://schemas.openxmlformats.org/officeDocument/2006/relationships/oleObject" Target="embeddings/oleObject62.bin"/><Relationship Id="rId194" Type="http://schemas.openxmlformats.org/officeDocument/2006/relationships/image" Target="media/image97.wmf"/><Relationship Id="rId208" Type="http://schemas.openxmlformats.org/officeDocument/2006/relationships/oleObject" Target="embeddings/oleObject87.bin"/><Relationship Id="rId415" Type="http://schemas.openxmlformats.org/officeDocument/2006/relationships/image" Target="media/image289.jpeg"/><Relationship Id="rId261" Type="http://schemas.openxmlformats.org/officeDocument/2006/relationships/image" Target="media/image144.jpg"/><Relationship Id="rId14" Type="http://schemas.openxmlformats.org/officeDocument/2006/relationships/oleObject" Target="embeddings/oleObject2.bin"/><Relationship Id="rId56" Type="http://schemas.openxmlformats.org/officeDocument/2006/relationships/oleObject" Target="embeddings/oleObject23.bin"/><Relationship Id="rId317" Type="http://schemas.openxmlformats.org/officeDocument/2006/relationships/image" Target="media/image200.jpeg"/><Relationship Id="rId359" Type="http://schemas.openxmlformats.org/officeDocument/2006/relationships/image" Target="media/image242.jpg"/><Relationship Id="rId98" Type="http://schemas.openxmlformats.org/officeDocument/2006/relationships/oleObject" Target="embeddings/oleObject44.bin"/><Relationship Id="rId121" Type="http://schemas.openxmlformats.org/officeDocument/2006/relationships/image" Target="media/image56.wmf"/><Relationship Id="rId163" Type="http://schemas.openxmlformats.org/officeDocument/2006/relationships/image" Target="media/image80.wmf"/><Relationship Id="rId219" Type="http://schemas.openxmlformats.org/officeDocument/2006/relationships/image" Target="media/image111.wmf"/><Relationship Id="rId370" Type="http://schemas.openxmlformats.org/officeDocument/2006/relationships/image" Target="media/image253.jpg"/><Relationship Id="rId426" Type="http://schemas.openxmlformats.org/officeDocument/2006/relationships/image" Target="media/image300.jpg"/><Relationship Id="rId230" Type="http://schemas.openxmlformats.org/officeDocument/2006/relationships/oleObject" Target="embeddings/oleObject98.bin"/><Relationship Id="rId25" Type="http://schemas.openxmlformats.org/officeDocument/2006/relationships/image" Target="media/image8.wmf"/><Relationship Id="rId67" Type="http://schemas.openxmlformats.org/officeDocument/2006/relationships/image" Target="media/image29.wmf"/><Relationship Id="rId272" Type="http://schemas.openxmlformats.org/officeDocument/2006/relationships/image" Target="media/image155.jpeg"/><Relationship Id="rId328" Type="http://schemas.openxmlformats.org/officeDocument/2006/relationships/image" Target="media/image211.jpeg"/><Relationship Id="rId132" Type="http://schemas.openxmlformats.org/officeDocument/2006/relationships/image" Target="media/image65.png"/><Relationship Id="rId174" Type="http://schemas.openxmlformats.org/officeDocument/2006/relationships/image" Target="media/image87.wmf"/><Relationship Id="rId381" Type="http://schemas.openxmlformats.org/officeDocument/2006/relationships/image" Target="media/image261.jpeg"/><Relationship Id="rId241" Type="http://schemas.openxmlformats.org/officeDocument/2006/relationships/image" Target="media/image124.jpg"/><Relationship Id="rId437" Type="http://schemas.openxmlformats.org/officeDocument/2006/relationships/footer" Target="footer11.xml"/><Relationship Id="rId36" Type="http://schemas.openxmlformats.org/officeDocument/2006/relationships/oleObject" Target="embeddings/oleObject13.bin"/><Relationship Id="rId283" Type="http://schemas.openxmlformats.org/officeDocument/2006/relationships/image" Target="media/image166.jpg"/><Relationship Id="rId339" Type="http://schemas.openxmlformats.org/officeDocument/2006/relationships/image" Target="media/image222.jpeg"/><Relationship Id="rId78" Type="http://schemas.openxmlformats.org/officeDocument/2006/relationships/oleObject" Target="embeddings/oleObject34.bin"/><Relationship Id="rId101" Type="http://schemas.openxmlformats.org/officeDocument/2006/relationships/image" Target="media/image46.wmf"/><Relationship Id="rId143" Type="http://schemas.openxmlformats.org/officeDocument/2006/relationships/image" Target="media/image70.wmf"/><Relationship Id="rId185" Type="http://schemas.openxmlformats.org/officeDocument/2006/relationships/oleObject" Target="embeddings/oleObject77.bin"/><Relationship Id="rId350" Type="http://schemas.openxmlformats.org/officeDocument/2006/relationships/image" Target="media/image233.jpeg"/><Relationship Id="rId406" Type="http://schemas.openxmlformats.org/officeDocument/2006/relationships/image" Target="media/image280.jpeg"/><Relationship Id="rId9" Type="http://schemas.openxmlformats.org/officeDocument/2006/relationships/footnotes" Target="footnotes.xml"/><Relationship Id="rId210" Type="http://schemas.openxmlformats.org/officeDocument/2006/relationships/oleObject" Target="embeddings/oleObject88.bin"/><Relationship Id="rId392" Type="http://schemas.openxmlformats.org/officeDocument/2006/relationships/footer" Target="footer5.xml"/><Relationship Id="rId252" Type="http://schemas.openxmlformats.org/officeDocument/2006/relationships/image" Target="media/image135.jpg"/><Relationship Id="rId294" Type="http://schemas.openxmlformats.org/officeDocument/2006/relationships/image" Target="media/image177.jpeg"/><Relationship Id="rId308" Type="http://schemas.openxmlformats.org/officeDocument/2006/relationships/image" Target="media/image191.jpg"/><Relationship Id="rId47" Type="http://schemas.openxmlformats.org/officeDocument/2006/relationships/image" Target="media/image19.wmf"/><Relationship Id="rId89" Type="http://schemas.openxmlformats.org/officeDocument/2006/relationships/image" Target="media/image40.wmf"/><Relationship Id="rId112" Type="http://schemas.openxmlformats.org/officeDocument/2006/relationships/oleObject" Target="embeddings/oleObject51.bin"/><Relationship Id="rId154" Type="http://schemas.openxmlformats.org/officeDocument/2006/relationships/oleObject" Target="embeddings/oleObject63.bin"/><Relationship Id="rId361" Type="http://schemas.openxmlformats.org/officeDocument/2006/relationships/image" Target="media/image244.jpg"/><Relationship Id="rId196" Type="http://schemas.openxmlformats.org/officeDocument/2006/relationships/image" Target="media/image98.emf"/><Relationship Id="rId417" Type="http://schemas.openxmlformats.org/officeDocument/2006/relationships/image" Target="media/image291.jpeg"/><Relationship Id="rId16" Type="http://schemas.openxmlformats.org/officeDocument/2006/relationships/oleObject" Target="embeddings/oleObject3.bin"/><Relationship Id="rId221" Type="http://schemas.openxmlformats.org/officeDocument/2006/relationships/image" Target="media/image112.wmf"/><Relationship Id="rId263" Type="http://schemas.openxmlformats.org/officeDocument/2006/relationships/image" Target="media/image146.jpg"/><Relationship Id="rId319" Type="http://schemas.openxmlformats.org/officeDocument/2006/relationships/image" Target="media/image202.png"/><Relationship Id="rId58" Type="http://schemas.openxmlformats.org/officeDocument/2006/relationships/oleObject" Target="embeddings/oleObject24.bin"/><Relationship Id="rId123" Type="http://schemas.openxmlformats.org/officeDocument/2006/relationships/image" Target="media/image57.wmf"/><Relationship Id="rId330" Type="http://schemas.openxmlformats.org/officeDocument/2006/relationships/image" Target="media/image213.jpg"/><Relationship Id="rId165" Type="http://schemas.openxmlformats.org/officeDocument/2006/relationships/image" Target="media/image81.wmf"/><Relationship Id="rId372" Type="http://schemas.openxmlformats.org/officeDocument/2006/relationships/image" Target="media/image255.png"/><Relationship Id="rId428" Type="http://schemas.openxmlformats.org/officeDocument/2006/relationships/image" Target="media/image302.jpg"/><Relationship Id="rId232" Type="http://schemas.openxmlformats.org/officeDocument/2006/relationships/oleObject" Target="embeddings/oleObject99.bin"/><Relationship Id="rId274" Type="http://schemas.openxmlformats.org/officeDocument/2006/relationships/image" Target="media/image157.jpg"/><Relationship Id="rId27" Type="http://schemas.openxmlformats.org/officeDocument/2006/relationships/image" Target="media/image9.wmf"/><Relationship Id="rId69" Type="http://schemas.openxmlformats.org/officeDocument/2006/relationships/image" Target="media/image30.wmf"/><Relationship Id="rId134" Type="http://schemas.openxmlformats.org/officeDocument/2006/relationships/image" Target="media/image67.png"/><Relationship Id="rId80" Type="http://schemas.openxmlformats.org/officeDocument/2006/relationships/oleObject" Target="embeddings/oleObject35.bin"/><Relationship Id="rId176" Type="http://schemas.openxmlformats.org/officeDocument/2006/relationships/image" Target="media/image88.wmf"/><Relationship Id="rId341" Type="http://schemas.openxmlformats.org/officeDocument/2006/relationships/image" Target="media/image224.jpeg"/><Relationship Id="rId383" Type="http://schemas.openxmlformats.org/officeDocument/2006/relationships/image" Target="media/image263.png"/><Relationship Id="rId439" Type="http://schemas.openxmlformats.org/officeDocument/2006/relationships/fontTable" Target="fontTable.xml"/><Relationship Id="rId201" Type="http://schemas.openxmlformats.org/officeDocument/2006/relationships/oleObject" Target="embeddings/oleObject85.bin"/><Relationship Id="rId243" Type="http://schemas.openxmlformats.org/officeDocument/2006/relationships/image" Target="media/image126.jpg"/><Relationship Id="rId285" Type="http://schemas.openxmlformats.org/officeDocument/2006/relationships/image" Target="media/image168.jpg"/><Relationship Id="rId38" Type="http://schemas.openxmlformats.org/officeDocument/2006/relationships/oleObject" Target="embeddings/oleObject14.bin"/><Relationship Id="rId103" Type="http://schemas.openxmlformats.org/officeDocument/2006/relationships/image" Target="media/image47.wmf"/><Relationship Id="rId310" Type="http://schemas.openxmlformats.org/officeDocument/2006/relationships/image" Target="media/image193.jpeg"/><Relationship Id="rId91" Type="http://schemas.openxmlformats.org/officeDocument/2006/relationships/image" Target="media/image41.wmf"/><Relationship Id="rId145" Type="http://schemas.openxmlformats.org/officeDocument/2006/relationships/image" Target="media/image71.wmf"/><Relationship Id="rId187" Type="http://schemas.openxmlformats.org/officeDocument/2006/relationships/oleObject" Target="embeddings/oleObject78.bin"/><Relationship Id="rId352" Type="http://schemas.openxmlformats.org/officeDocument/2006/relationships/image" Target="media/image235.jpg"/><Relationship Id="rId394" Type="http://schemas.openxmlformats.org/officeDocument/2006/relationships/footer" Target="footer7.xml"/><Relationship Id="rId408" Type="http://schemas.openxmlformats.org/officeDocument/2006/relationships/image" Target="media/image282.jpg"/><Relationship Id="rId212" Type="http://schemas.openxmlformats.org/officeDocument/2006/relationships/oleObject" Target="embeddings/oleObject89.bin"/><Relationship Id="rId254" Type="http://schemas.openxmlformats.org/officeDocument/2006/relationships/image" Target="media/image137.jpeg"/><Relationship Id="rId49" Type="http://schemas.openxmlformats.org/officeDocument/2006/relationships/image" Target="media/image20.wmf"/><Relationship Id="rId114" Type="http://schemas.openxmlformats.org/officeDocument/2006/relationships/oleObject" Target="embeddings/oleObject52.bin"/><Relationship Id="rId296" Type="http://schemas.openxmlformats.org/officeDocument/2006/relationships/image" Target="media/image179.jpg"/><Relationship Id="rId60" Type="http://schemas.openxmlformats.org/officeDocument/2006/relationships/oleObject" Target="embeddings/oleObject25.bin"/><Relationship Id="rId81" Type="http://schemas.openxmlformats.org/officeDocument/2006/relationships/image" Target="media/image36.wmf"/><Relationship Id="rId135" Type="http://schemas.openxmlformats.org/officeDocument/2006/relationships/image" Target="media/image68.png"/><Relationship Id="rId156" Type="http://schemas.openxmlformats.org/officeDocument/2006/relationships/oleObject" Target="embeddings/oleObject64.bin"/><Relationship Id="rId177" Type="http://schemas.openxmlformats.org/officeDocument/2006/relationships/oleObject" Target="embeddings/oleObject73.bin"/><Relationship Id="rId198" Type="http://schemas.openxmlformats.org/officeDocument/2006/relationships/image" Target="media/image99.wmf"/><Relationship Id="rId321" Type="http://schemas.openxmlformats.org/officeDocument/2006/relationships/image" Target="media/image204.jpeg"/><Relationship Id="rId342" Type="http://schemas.openxmlformats.org/officeDocument/2006/relationships/image" Target="media/image225.jpg"/><Relationship Id="rId363" Type="http://schemas.openxmlformats.org/officeDocument/2006/relationships/image" Target="media/image246.jpg"/><Relationship Id="rId384" Type="http://schemas.openxmlformats.org/officeDocument/2006/relationships/image" Target="media/image264.png"/><Relationship Id="rId419" Type="http://schemas.openxmlformats.org/officeDocument/2006/relationships/image" Target="media/image293.png"/><Relationship Id="rId202" Type="http://schemas.openxmlformats.org/officeDocument/2006/relationships/image" Target="media/image101.JPG"/><Relationship Id="rId223" Type="http://schemas.openxmlformats.org/officeDocument/2006/relationships/image" Target="media/image113.wmf"/><Relationship Id="rId244" Type="http://schemas.openxmlformats.org/officeDocument/2006/relationships/image" Target="media/image127.jpg"/><Relationship Id="rId430" Type="http://schemas.openxmlformats.org/officeDocument/2006/relationships/image" Target="media/image304.jpeg"/><Relationship Id="rId18" Type="http://schemas.openxmlformats.org/officeDocument/2006/relationships/oleObject" Target="embeddings/oleObject4.bin"/><Relationship Id="rId39" Type="http://schemas.openxmlformats.org/officeDocument/2006/relationships/image" Target="media/image15.wmf"/><Relationship Id="rId265" Type="http://schemas.openxmlformats.org/officeDocument/2006/relationships/image" Target="media/image148.jpeg"/><Relationship Id="rId286" Type="http://schemas.openxmlformats.org/officeDocument/2006/relationships/image" Target="media/image169.jpg"/><Relationship Id="rId50" Type="http://schemas.openxmlformats.org/officeDocument/2006/relationships/oleObject" Target="embeddings/oleObject20.bin"/><Relationship Id="rId104" Type="http://schemas.openxmlformats.org/officeDocument/2006/relationships/oleObject" Target="embeddings/oleObject47.bin"/><Relationship Id="rId125" Type="http://schemas.openxmlformats.org/officeDocument/2006/relationships/footer" Target="footer1.xml"/><Relationship Id="rId146" Type="http://schemas.openxmlformats.org/officeDocument/2006/relationships/oleObject" Target="embeddings/oleObject59.bin"/><Relationship Id="rId167" Type="http://schemas.openxmlformats.org/officeDocument/2006/relationships/image" Target="media/image82.wmf"/><Relationship Id="rId188" Type="http://schemas.openxmlformats.org/officeDocument/2006/relationships/image" Target="media/image94.wmf"/><Relationship Id="rId311" Type="http://schemas.openxmlformats.org/officeDocument/2006/relationships/image" Target="media/image194.jpeg"/><Relationship Id="rId332" Type="http://schemas.openxmlformats.org/officeDocument/2006/relationships/image" Target="media/image215.jpg"/><Relationship Id="rId353" Type="http://schemas.openxmlformats.org/officeDocument/2006/relationships/image" Target="media/image236.jpeg"/><Relationship Id="rId374" Type="http://schemas.openxmlformats.org/officeDocument/2006/relationships/image" Target="media/image257.jpg"/><Relationship Id="rId395" Type="http://schemas.openxmlformats.org/officeDocument/2006/relationships/image" Target="media/image272.png"/><Relationship Id="rId409" Type="http://schemas.openxmlformats.org/officeDocument/2006/relationships/image" Target="media/image283.png"/><Relationship Id="rId71" Type="http://schemas.openxmlformats.org/officeDocument/2006/relationships/image" Target="media/image31.wmf"/><Relationship Id="rId92" Type="http://schemas.openxmlformats.org/officeDocument/2006/relationships/oleObject" Target="embeddings/oleObject41.bin"/><Relationship Id="rId213" Type="http://schemas.openxmlformats.org/officeDocument/2006/relationships/image" Target="media/image108.wmf"/><Relationship Id="rId234" Type="http://schemas.openxmlformats.org/officeDocument/2006/relationships/oleObject" Target="embeddings/oleObject100.bin"/><Relationship Id="rId420" Type="http://schemas.openxmlformats.org/officeDocument/2006/relationships/image" Target="media/image294.jpg"/><Relationship Id="rId2" Type="http://schemas.openxmlformats.org/officeDocument/2006/relationships/customXml" Target="../customXml/item2.xml"/><Relationship Id="rId29" Type="http://schemas.openxmlformats.org/officeDocument/2006/relationships/image" Target="media/image10.wmf"/><Relationship Id="rId255" Type="http://schemas.openxmlformats.org/officeDocument/2006/relationships/image" Target="media/image138.jpg"/><Relationship Id="rId276" Type="http://schemas.openxmlformats.org/officeDocument/2006/relationships/image" Target="media/image159.jpg"/><Relationship Id="rId297" Type="http://schemas.openxmlformats.org/officeDocument/2006/relationships/image" Target="media/image180.jpg"/><Relationship Id="rId40" Type="http://schemas.openxmlformats.org/officeDocument/2006/relationships/oleObject" Target="embeddings/oleObject15.bin"/><Relationship Id="rId115" Type="http://schemas.openxmlformats.org/officeDocument/2006/relationships/image" Target="media/image53.wmf"/><Relationship Id="rId136" Type="http://schemas.openxmlformats.org/officeDocument/2006/relationships/hyperlink" Target="http://no.wikipedia.org/w/index.php?title=Hydrokarbongass&amp;amp;action=edit&amp;amp;redlink=1" TargetMode="External"/><Relationship Id="rId157" Type="http://schemas.openxmlformats.org/officeDocument/2006/relationships/image" Target="media/image77.wmf"/><Relationship Id="rId178" Type="http://schemas.openxmlformats.org/officeDocument/2006/relationships/image" Target="media/image89.wmf"/><Relationship Id="rId301" Type="http://schemas.openxmlformats.org/officeDocument/2006/relationships/image" Target="media/image184.jpg"/><Relationship Id="rId322" Type="http://schemas.openxmlformats.org/officeDocument/2006/relationships/image" Target="media/image205.jpg"/><Relationship Id="rId343" Type="http://schemas.openxmlformats.org/officeDocument/2006/relationships/image" Target="media/image226.jpg"/><Relationship Id="rId364" Type="http://schemas.openxmlformats.org/officeDocument/2006/relationships/image" Target="media/image247.jpg"/><Relationship Id="rId61" Type="http://schemas.openxmlformats.org/officeDocument/2006/relationships/image" Target="media/image26.wmf"/><Relationship Id="rId82" Type="http://schemas.openxmlformats.org/officeDocument/2006/relationships/oleObject" Target="embeddings/oleObject36.bin"/><Relationship Id="rId199" Type="http://schemas.openxmlformats.org/officeDocument/2006/relationships/oleObject" Target="embeddings/oleObject84.bin"/><Relationship Id="rId203" Type="http://schemas.openxmlformats.org/officeDocument/2006/relationships/image" Target="media/image102.JPG"/><Relationship Id="rId385" Type="http://schemas.openxmlformats.org/officeDocument/2006/relationships/image" Target="media/image265.png"/><Relationship Id="rId19" Type="http://schemas.openxmlformats.org/officeDocument/2006/relationships/image" Target="media/image5.wmf"/><Relationship Id="rId224" Type="http://schemas.openxmlformats.org/officeDocument/2006/relationships/oleObject" Target="embeddings/oleObject95.bin"/><Relationship Id="rId245" Type="http://schemas.openxmlformats.org/officeDocument/2006/relationships/image" Target="media/image128.jpg"/><Relationship Id="rId266" Type="http://schemas.openxmlformats.org/officeDocument/2006/relationships/image" Target="media/image149.jpeg"/><Relationship Id="rId287" Type="http://schemas.openxmlformats.org/officeDocument/2006/relationships/image" Target="media/image170.jpg"/><Relationship Id="rId410" Type="http://schemas.openxmlformats.org/officeDocument/2006/relationships/image" Target="media/image284.jpg"/><Relationship Id="rId431" Type="http://schemas.openxmlformats.org/officeDocument/2006/relationships/image" Target="media/image305.jpeg"/><Relationship Id="rId30" Type="http://schemas.openxmlformats.org/officeDocument/2006/relationships/oleObject" Target="embeddings/oleObject10.bin"/><Relationship Id="rId105" Type="http://schemas.openxmlformats.org/officeDocument/2006/relationships/image" Target="media/image48.wmf"/><Relationship Id="rId126" Type="http://schemas.openxmlformats.org/officeDocument/2006/relationships/image" Target="media/image59.png"/><Relationship Id="rId147" Type="http://schemas.openxmlformats.org/officeDocument/2006/relationships/image" Target="media/image72.wmf"/><Relationship Id="rId168" Type="http://schemas.openxmlformats.org/officeDocument/2006/relationships/oleObject" Target="embeddings/oleObject70.bin"/><Relationship Id="rId312" Type="http://schemas.openxmlformats.org/officeDocument/2006/relationships/image" Target="media/image195.jpg"/><Relationship Id="rId333" Type="http://schemas.openxmlformats.org/officeDocument/2006/relationships/image" Target="media/image216.jpg"/><Relationship Id="rId354" Type="http://schemas.openxmlformats.org/officeDocument/2006/relationships/image" Target="media/image237.jpg"/><Relationship Id="rId51" Type="http://schemas.openxmlformats.org/officeDocument/2006/relationships/image" Target="media/image21.wmf"/><Relationship Id="rId72" Type="http://schemas.openxmlformats.org/officeDocument/2006/relationships/oleObject" Target="embeddings/oleObject31.bin"/><Relationship Id="rId93" Type="http://schemas.openxmlformats.org/officeDocument/2006/relationships/image" Target="media/image42.wmf"/><Relationship Id="rId189" Type="http://schemas.openxmlformats.org/officeDocument/2006/relationships/oleObject" Target="embeddings/oleObject79.bin"/><Relationship Id="rId375" Type="http://schemas.openxmlformats.org/officeDocument/2006/relationships/footer" Target="footer2.xml"/><Relationship Id="rId396" Type="http://schemas.openxmlformats.org/officeDocument/2006/relationships/footer" Target="footer8.xml"/><Relationship Id="rId3" Type="http://schemas.openxmlformats.org/officeDocument/2006/relationships/customXml" Target="../customXml/item3.xml"/><Relationship Id="rId214" Type="http://schemas.openxmlformats.org/officeDocument/2006/relationships/oleObject" Target="embeddings/oleObject90.bin"/><Relationship Id="rId235" Type="http://schemas.openxmlformats.org/officeDocument/2006/relationships/image" Target="media/image119.wmf"/><Relationship Id="rId256" Type="http://schemas.openxmlformats.org/officeDocument/2006/relationships/image" Target="media/image139.jpg"/><Relationship Id="rId277" Type="http://schemas.openxmlformats.org/officeDocument/2006/relationships/image" Target="media/image160.jpg"/><Relationship Id="rId298" Type="http://schemas.openxmlformats.org/officeDocument/2006/relationships/image" Target="media/image181.jpg"/><Relationship Id="rId400" Type="http://schemas.openxmlformats.org/officeDocument/2006/relationships/image" Target="media/image274.jpeg"/><Relationship Id="rId421" Type="http://schemas.openxmlformats.org/officeDocument/2006/relationships/image" Target="media/image295.jpeg"/><Relationship Id="rId116" Type="http://schemas.openxmlformats.org/officeDocument/2006/relationships/oleObject" Target="embeddings/oleObject53.bin"/><Relationship Id="rId137" Type="http://schemas.openxmlformats.org/officeDocument/2006/relationships/hyperlink" Target="http://no.wikipedia.org/wiki/Vann" TargetMode="External"/><Relationship Id="rId158" Type="http://schemas.openxmlformats.org/officeDocument/2006/relationships/oleObject" Target="embeddings/oleObject65.bin"/><Relationship Id="rId302" Type="http://schemas.openxmlformats.org/officeDocument/2006/relationships/image" Target="media/image185.jpg"/><Relationship Id="rId323" Type="http://schemas.openxmlformats.org/officeDocument/2006/relationships/image" Target="media/image206.jpg"/><Relationship Id="rId344" Type="http://schemas.openxmlformats.org/officeDocument/2006/relationships/image" Target="media/image227.jpg"/><Relationship Id="rId20" Type="http://schemas.openxmlformats.org/officeDocument/2006/relationships/oleObject" Target="embeddings/oleObject5.bin"/><Relationship Id="rId41" Type="http://schemas.openxmlformats.org/officeDocument/2006/relationships/image" Target="media/image16.wmf"/><Relationship Id="rId62" Type="http://schemas.openxmlformats.org/officeDocument/2006/relationships/oleObject" Target="embeddings/oleObject26.bin"/><Relationship Id="rId83" Type="http://schemas.openxmlformats.org/officeDocument/2006/relationships/image" Target="media/image37.wmf"/><Relationship Id="rId179" Type="http://schemas.openxmlformats.org/officeDocument/2006/relationships/oleObject" Target="embeddings/oleObject74.bin"/><Relationship Id="rId365" Type="http://schemas.openxmlformats.org/officeDocument/2006/relationships/image" Target="media/image248.jpg"/><Relationship Id="rId386" Type="http://schemas.openxmlformats.org/officeDocument/2006/relationships/image" Target="media/image266.png"/><Relationship Id="rId190" Type="http://schemas.openxmlformats.org/officeDocument/2006/relationships/image" Target="media/image95.wmf"/><Relationship Id="rId204" Type="http://schemas.openxmlformats.org/officeDocument/2006/relationships/image" Target="media/image103.JPG"/><Relationship Id="rId225" Type="http://schemas.openxmlformats.org/officeDocument/2006/relationships/image" Target="media/image114.wmf"/><Relationship Id="rId246" Type="http://schemas.openxmlformats.org/officeDocument/2006/relationships/image" Target="media/image129.jpg"/><Relationship Id="rId267" Type="http://schemas.openxmlformats.org/officeDocument/2006/relationships/image" Target="media/image150.jpg"/><Relationship Id="rId288" Type="http://schemas.openxmlformats.org/officeDocument/2006/relationships/image" Target="media/image171.jpg"/><Relationship Id="rId411" Type="http://schemas.openxmlformats.org/officeDocument/2006/relationships/image" Target="media/image285.jpg"/><Relationship Id="rId432" Type="http://schemas.openxmlformats.org/officeDocument/2006/relationships/image" Target="media/image306.jpeg"/><Relationship Id="rId106" Type="http://schemas.openxmlformats.org/officeDocument/2006/relationships/oleObject" Target="embeddings/oleObject48.bin"/><Relationship Id="rId127" Type="http://schemas.openxmlformats.org/officeDocument/2006/relationships/image" Target="media/image60.png"/><Relationship Id="rId313" Type="http://schemas.openxmlformats.org/officeDocument/2006/relationships/image" Target="media/image196.jpg"/><Relationship Id="rId10" Type="http://schemas.openxmlformats.org/officeDocument/2006/relationships/endnotes" Target="endnotes.xml"/><Relationship Id="rId31" Type="http://schemas.openxmlformats.org/officeDocument/2006/relationships/image" Target="media/image11.wmf"/><Relationship Id="rId52" Type="http://schemas.openxmlformats.org/officeDocument/2006/relationships/oleObject" Target="embeddings/oleObject21.bin"/><Relationship Id="rId73" Type="http://schemas.openxmlformats.org/officeDocument/2006/relationships/image" Target="media/image32.wmf"/><Relationship Id="rId94" Type="http://schemas.openxmlformats.org/officeDocument/2006/relationships/oleObject" Target="embeddings/oleObject42.bin"/><Relationship Id="rId148" Type="http://schemas.openxmlformats.org/officeDocument/2006/relationships/oleObject" Target="embeddings/oleObject60.bin"/><Relationship Id="rId169" Type="http://schemas.openxmlformats.org/officeDocument/2006/relationships/image" Target="media/image83.wmf"/><Relationship Id="rId334" Type="http://schemas.openxmlformats.org/officeDocument/2006/relationships/image" Target="media/image217.jpg"/><Relationship Id="rId355" Type="http://schemas.openxmlformats.org/officeDocument/2006/relationships/image" Target="media/image238.jpg"/><Relationship Id="rId376" Type="http://schemas.openxmlformats.org/officeDocument/2006/relationships/footer" Target="footer3.xml"/><Relationship Id="rId397" Type="http://schemas.openxmlformats.org/officeDocument/2006/relationships/footer" Target="footer9.xml"/><Relationship Id="rId4" Type="http://schemas.openxmlformats.org/officeDocument/2006/relationships/customXml" Target="../customXml/item4.xml"/><Relationship Id="rId180" Type="http://schemas.openxmlformats.org/officeDocument/2006/relationships/image" Target="media/image90.wmf"/><Relationship Id="rId215" Type="http://schemas.openxmlformats.org/officeDocument/2006/relationships/image" Target="media/image109.wmf"/><Relationship Id="rId236" Type="http://schemas.openxmlformats.org/officeDocument/2006/relationships/oleObject" Target="embeddings/oleObject101.bin"/><Relationship Id="rId257" Type="http://schemas.openxmlformats.org/officeDocument/2006/relationships/image" Target="media/image140.jpg"/><Relationship Id="rId278" Type="http://schemas.openxmlformats.org/officeDocument/2006/relationships/image" Target="media/image161.jpg"/><Relationship Id="rId401" Type="http://schemas.openxmlformats.org/officeDocument/2006/relationships/image" Target="media/image275.jpg"/><Relationship Id="rId422" Type="http://schemas.openxmlformats.org/officeDocument/2006/relationships/image" Target="media/image296.jpg"/><Relationship Id="rId303" Type="http://schemas.openxmlformats.org/officeDocument/2006/relationships/image" Target="media/image186.jpg"/><Relationship Id="rId42" Type="http://schemas.openxmlformats.org/officeDocument/2006/relationships/oleObject" Target="embeddings/oleObject16.bin"/><Relationship Id="rId84" Type="http://schemas.openxmlformats.org/officeDocument/2006/relationships/oleObject" Target="embeddings/oleObject37.bin"/><Relationship Id="rId138" Type="http://schemas.openxmlformats.org/officeDocument/2006/relationships/hyperlink" Target="http://no.wikipedia.org/wiki/Gass" TargetMode="External"/><Relationship Id="rId345" Type="http://schemas.openxmlformats.org/officeDocument/2006/relationships/image" Target="media/image228.jpg"/><Relationship Id="rId387" Type="http://schemas.openxmlformats.org/officeDocument/2006/relationships/image" Target="media/image267.jpg"/><Relationship Id="rId191" Type="http://schemas.openxmlformats.org/officeDocument/2006/relationships/oleObject" Target="embeddings/oleObject80.bin"/><Relationship Id="rId205" Type="http://schemas.openxmlformats.org/officeDocument/2006/relationships/image" Target="media/image104.wmf"/><Relationship Id="rId247" Type="http://schemas.openxmlformats.org/officeDocument/2006/relationships/image" Target="media/image130.jpeg"/><Relationship Id="rId412" Type="http://schemas.openxmlformats.org/officeDocument/2006/relationships/image" Target="media/image286.jpg"/><Relationship Id="rId107" Type="http://schemas.openxmlformats.org/officeDocument/2006/relationships/image" Target="media/image49.wmf"/><Relationship Id="rId289" Type="http://schemas.openxmlformats.org/officeDocument/2006/relationships/image" Target="media/image172.jpeg"/><Relationship Id="rId11" Type="http://schemas.openxmlformats.org/officeDocument/2006/relationships/image" Target="media/image1.wmf"/><Relationship Id="rId53" Type="http://schemas.openxmlformats.org/officeDocument/2006/relationships/image" Target="media/image22.wmf"/><Relationship Id="rId149" Type="http://schemas.openxmlformats.org/officeDocument/2006/relationships/image" Target="media/image73.wmf"/><Relationship Id="rId314" Type="http://schemas.openxmlformats.org/officeDocument/2006/relationships/image" Target="media/image197.jpeg"/><Relationship Id="rId356" Type="http://schemas.openxmlformats.org/officeDocument/2006/relationships/image" Target="media/image239.jpg"/><Relationship Id="rId398" Type="http://schemas.openxmlformats.org/officeDocument/2006/relationships/footer" Target="footer10.xml"/><Relationship Id="rId95" Type="http://schemas.openxmlformats.org/officeDocument/2006/relationships/image" Target="media/image43.wmf"/><Relationship Id="rId160" Type="http://schemas.openxmlformats.org/officeDocument/2006/relationships/oleObject" Target="embeddings/oleObject66.bin"/><Relationship Id="rId216" Type="http://schemas.openxmlformats.org/officeDocument/2006/relationships/oleObject" Target="embeddings/oleObject91.bin"/><Relationship Id="rId423" Type="http://schemas.openxmlformats.org/officeDocument/2006/relationships/image" Target="media/image297.jpg"/><Relationship Id="rId258" Type="http://schemas.openxmlformats.org/officeDocument/2006/relationships/image" Target="media/image141.jpeg"/><Relationship Id="rId22" Type="http://schemas.openxmlformats.org/officeDocument/2006/relationships/oleObject" Target="embeddings/oleObject6.bin"/><Relationship Id="rId64" Type="http://schemas.openxmlformats.org/officeDocument/2006/relationships/oleObject" Target="embeddings/oleObject27.bin"/><Relationship Id="rId118" Type="http://schemas.openxmlformats.org/officeDocument/2006/relationships/oleObject" Target="embeddings/oleObject54.bin"/><Relationship Id="rId325" Type="http://schemas.openxmlformats.org/officeDocument/2006/relationships/image" Target="media/image208.jpeg"/><Relationship Id="rId367" Type="http://schemas.openxmlformats.org/officeDocument/2006/relationships/image" Target="media/image250.jpg"/><Relationship Id="rId171" Type="http://schemas.openxmlformats.org/officeDocument/2006/relationships/image" Target="media/image84.GIF"/><Relationship Id="rId227" Type="http://schemas.openxmlformats.org/officeDocument/2006/relationships/image" Target="media/image115.wmf"/><Relationship Id="rId269" Type="http://schemas.openxmlformats.org/officeDocument/2006/relationships/image" Target="media/image152.jpg"/><Relationship Id="rId434" Type="http://schemas.openxmlformats.org/officeDocument/2006/relationships/image" Target="media/image308.jpg"/><Relationship Id="rId33" Type="http://schemas.openxmlformats.org/officeDocument/2006/relationships/image" Target="media/image12.wmf"/><Relationship Id="rId129" Type="http://schemas.openxmlformats.org/officeDocument/2006/relationships/image" Target="media/image62.png"/><Relationship Id="rId280" Type="http://schemas.openxmlformats.org/officeDocument/2006/relationships/image" Target="media/image163.jpg"/><Relationship Id="rId336" Type="http://schemas.openxmlformats.org/officeDocument/2006/relationships/image" Target="media/image219.jpeg"/><Relationship Id="rId75" Type="http://schemas.openxmlformats.org/officeDocument/2006/relationships/image" Target="media/image33.wmf"/><Relationship Id="rId140" Type="http://schemas.openxmlformats.org/officeDocument/2006/relationships/hyperlink" Target="http://no.wikipedia.org/wiki/Butan" TargetMode="External"/><Relationship Id="rId182" Type="http://schemas.openxmlformats.org/officeDocument/2006/relationships/image" Target="media/image91.wmf"/><Relationship Id="rId378" Type="http://schemas.openxmlformats.org/officeDocument/2006/relationships/image" Target="media/image258.jpg"/><Relationship Id="rId403" Type="http://schemas.openxmlformats.org/officeDocument/2006/relationships/image" Target="media/image277.jpg"/><Relationship Id="rId6" Type="http://schemas.openxmlformats.org/officeDocument/2006/relationships/styles" Target="styles.xml"/><Relationship Id="rId238" Type="http://schemas.openxmlformats.org/officeDocument/2006/relationships/image" Target="media/image121.jpg"/><Relationship Id="rId291" Type="http://schemas.openxmlformats.org/officeDocument/2006/relationships/image" Target="media/image174.jpg"/><Relationship Id="rId305" Type="http://schemas.openxmlformats.org/officeDocument/2006/relationships/image" Target="media/image188.jpg"/><Relationship Id="rId347" Type="http://schemas.openxmlformats.org/officeDocument/2006/relationships/image" Target="media/image230.jpg"/><Relationship Id="rId44" Type="http://schemas.openxmlformats.org/officeDocument/2006/relationships/oleObject" Target="embeddings/oleObject17.bin"/><Relationship Id="rId86" Type="http://schemas.openxmlformats.org/officeDocument/2006/relationships/oleObject" Target="embeddings/oleObject38.bin"/><Relationship Id="rId151" Type="http://schemas.openxmlformats.org/officeDocument/2006/relationships/image" Target="media/image74.wmf"/><Relationship Id="rId389" Type="http://schemas.openxmlformats.org/officeDocument/2006/relationships/image" Target="media/image269.jpeg"/><Relationship Id="rId193" Type="http://schemas.openxmlformats.org/officeDocument/2006/relationships/oleObject" Target="embeddings/oleObject81.bin"/><Relationship Id="rId207" Type="http://schemas.openxmlformats.org/officeDocument/2006/relationships/image" Target="media/image105.wmf"/><Relationship Id="rId249" Type="http://schemas.openxmlformats.org/officeDocument/2006/relationships/image" Target="media/image132.jpg"/><Relationship Id="rId414" Type="http://schemas.openxmlformats.org/officeDocument/2006/relationships/image" Target="media/image288.jpeg"/><Relationship Id="rId13" Type="http://schemas.openxmlformats.org/officeDocument/2006/relationships/image" Target="media/image2.wmf"/><Relationship Id="rId109" Type="http://schemas.openxmlformats.org/officeDocument/2006/relationships/image" Target="media/image50.wmf"/><Relationship Id="rId260" Type="http://schemas.openxmlformats.org/officeDocument/2006/relationships/image" Target="media/image143.jpeg"/><Relationship Id="rId316" Type="http://schemas.openxmlformats.org/officeDocument/2006/relationships/image" Target="media/image199.jpg"/><Relationship Id="rId55" Type="http://schemas.openxmlformats.org/officeDocument/2006/relationships/image" Target="media/image23.wmf"/><Relationship Id="rId97" Type="http://schemas.openxmlformats.org/officeDocument/2006/relationships/image" Target="media/image44.wmf"/><Relationship Id="rId120" Type="http://schemas.openxmlformats.org/officeDocument/2006/relationships/oleObject" Target="embeddings/oleObject55.bin"/><Relationship Id="rId358" Type="http://schemas.openxmlformats.org/officeDocument/2006/relationships/image" Target="media/image241.jpg"/><Relationship Id="rId162" Type="http://schemas.openxmlformats.org/officeDocument/2006/relationships/oleObject" Target="embeddings/oleObject67.bin"/><Relationship Id="rId218" Type="http://schemas.openxmlformats.org/officeDocument/2006/relationships/oleObject" Target="embeddings/oleObject92.bin"/><Relationship Id="rId425" Type="http://schemas.openxmlformats.org/officeDocument/2006/relationships/image" Target="media/image299.jpeg"/><Relationship Id="rId271" Type="http://schemas.openxmlformats.org/officeDocument/2006/relationships/image" Target="media/image154.jpg"/><Relationship Id="rId24" Type="http://schemas.openxmlformats.org/officeDocument/2006/relationships/oleObject" Target="embeddings/oleObject7.bin"/><Relationship Id="rId66" Type="http://schemas.openxmlformats.org/officeDocument/2006/relationships/oleObject" Target="embeddings/oleObject28.bin"/><Relationship Id="rId131" Type="http://schemas.openxmlformats.org/officeDocument/2006/relationships/image" Target="media/image64.png"/><Relationship Id="rId327" Type="http://schemas.openxmlformats.org/officeDocument/2006/relationships/image" Target="media/image210.jpg"/><Relationship Id="rId369" Type="http://schemas.openxmlformats.org/officeDocument/2006/relationships/image" Target="media/image252.jpg"/><Relationship Id="rId173" Type="http://schemas.openxmlformats.org/officeDocument/2006/relationships/image" Target="media/image86.GIF"/><Relationship Id="rId229" Type="http://schemas.openxmlformats.org/officeDocument/2006/relationships/image" Target="media/image116.wmf"/><Relationship Id="rId380" Type="http://schemas.openxmlformats.org/officeDocument/2006/relationships/image" Target="media/image260.jpeg"/><Relationship Id="rId436" Type="http://schemas.openxmlformats.org/officeDocument/2006/relationships/header" Target="header1.xml"/><Relationship Id="rId240" Type="http://schemas.openxmlformats.org/officeDocument/2006/relationships/image" Target="media/image123.jpeg"/><Relationship Id="rId35" Type="http://schemas.openxmlformats.org/officeDocument/2006/relationships/image" Target="media/image13.wmf"/><Relationship Id="rId77" Type="http://schemas.openxmlformats.org/officeDocument/2006/relationships/image" Target="media/image34.wmf"/><Relationship Id="rId100" Type="http://schemas.openxmlformats.org/officeDocument/2006/relationships/oleObject" Target="embeddings/oleObject45.bin"/><Relationship Id="rId282" Type="http://schemas.openxmlformats.org/officeDocument/2006/relationships/image" Target="media/image165.jpeg"/><Relationship Id="rId338" Type="http://schemas.openxmlformats.org/officeDocument/2006/relationships/image" Target="media/image221.jpeg"/><Relationship Id="rId8" Type="http://schemas.openxmlformats.org/officeDocument/2006/relationships/webSettings" Target="webSettings.xml"/><Relationship Id="rId142" Type="http://schemas.openxmlformats.org/officeDocument/2006/relationships/oleObject" Target="embeddings/oleObject57.bin"/><Relationship Id="rId184" Type="http://schemas.openxmlformats.org/officeDocument/2006/relationships/image" Target="media/image92.wmf"/><Relationship Id="rId391" Type="http://schemas.openxmlformats.org/officeDocument/2006/relationships/image" Target="media/image271.jpg"/><Relationship Id="rId405" Type="http://schemas.openxmlformats.org/officeDocument/2006/relationships/image" Target="media/image279.jpg"/><Relationship Id="rId251" Type="http://schemas.openxmlformats.org/officeDocument/2006/relationships/image" Target="media/image134.jpg"/><Relationship Id="rId46" Type="http://schemas.openxmlformats.org/officeDocument/2006/relationships/oleObject" Target="embeddings/oleObject18.bin"/><Relationship Id="rId293" Type="http://schemas.openxmlformats.org/officeDocument/2006/relationships/image" Target="media/image176.jpeg"/><Relationship Id="rId307" Type="http://schemas.openxmlformats.org/officeDocument/2006/relationships/image" Target="media/image190.jpeg"/><Relationship Id="rId349" Type="http://schemas.openxmlformats.org/officeDocument/2006/relationships/image" Target="media/image232.jpg"/><Relationship Id="rId88" Type="http://schemas.openxmlformats.org/officeDocument/2006/relationships/oleObject" Target="embeddings/oleObject39.bin"/><Relationship Id="rId111" Type="http://schemas.openxmlformats.org/officeDocument/2006/relationships/image" Target="media/image51.wmf"/><Relationship Id="rId153" Type="http://schemas.openxmlformats.org/officeDocument/2006/relationships/image" Target="media/image75.wmf"/><Relationship Id="rId195" Type="http://schemas.openxmlformats.org/officeDocument/2006/relationships/oleObject" Target="embeddings/oleObject82.bin"/><Relationship Id="rId209" Type="http://schemas.openxmlformats.org/officeDocument/2006/relationships/image" Target="media/image106.wmf"/><Relationship Id="rId360" Type="http://schemas.openxmlformats.org/officeDocument/2006/relationships/image" Target="media/image243.jpg"/><Relationship Id="rId416" Type="http://schemas.openxmlformats.org/officeDocument/2006/relationships/image" Target="media/image290.jpg"/><Relationship Id="rId220" Type="http://schemas.openxmlformats.org/officeDocument/2006/relationships/oleObject" Target="embeddings/oleObject93.bin"/><Relationship Id="rId15" Type="http://schemas.openxmlformats.org/officeDocument/2006/relationships/image" Target="media/image3.wmf"/><Relationship Id="rId57" Type="http://schemas.openxmlformats.org/officeDocument/2006/relationships/image" Target="media/image24.wmf"/><Relationship Id="rId262" Type="http://schemas.openxmlformats.org/officeDocument/2006/relationships/image" Target="media/image145.jpg"/><Relationship Id="rId318" Type="http://schemas.openxmlformats.org/officeDocument/2006/relationships/image" Target="media/image201.png"/><Relationship Id="rId99" Type="http://schemas.openxmlformats.org/officeDocument/2006/relationships/image" Target="media/image45.wmf"/><Relationship Id="rId122" Type="http://schemas.openxmlformats.org/officeDocument/2006/relationships/oleObject" Target="embeddings/oleObject56.bin"/><Relationship Id="rId164" Type="http://schemas.openxmlformats.org/officeDocument/2006/relationships/oleObject" Target="embeddings/oleObject68.bin"/><Relationship Id="rId371" Type="http://schemas.openxmlformats.org/officeDocument/2006/relationships/image" Target="media/image254.jpg"/><Relationship Id="rId427" Type="http://schemas.openxmlformats.org/officeDocument/2006/relationships/image" Target="media/image301.jpg"/><Relationship Id="rId26" Type="http://schemas.openxmlformats.org/officeDocument/2006/relationships/oleObject" Target="embeddings/oleObject8.bin"/><Relationship Id="rId231" Type="http://schemas.openxmlformats.org/officeDocument/2006/relationships/image" Target="media/image117.wmf"/><Relationship Id="rId273" Type="http://schemas.openxmlformats.org/officeDocument/2006/relationships/image" Target="media/image156.jpeg"/><Relationship Id="rId329" Type="http://schemas.openxmlformats.org/officeDocument/2006/relationships/image" Target="media/image212.jpeg"/><Relationship Id="rId68" Type="http://schemas.openxmlformats.org/officeDocument/2006/relationships/oleObject" Target="embeddings/oleObject29.bin"/><Relationship Id="rId133" Type="http://schemas.openxmlformats.org/officeDocument/2006/relationships/image" Target="media/image66.png"/><Relationship Id="rId175" Type="http://schemas.openxmlformats.org/officeDocument/2006/relationships/oleObject" Target="embeddings/oleObject72.bin"/><Relationship Id="rId340" Type="http://schemas.openxmlformats.org/officeDocument/2006/relationships/image" Target="media/image223.jpeg"/><Relationship Id="rId200" Type="http://schemas.openxmlformats.org/officeDocument/2006/relationships/image" Target="media/image100.wmf"/><Relationship Id="rId382" Type="http://schemas.openxmlformats.org/officeDocument/2006/relationships/image" Target="media/image262.png"/><Relationship Id="rId438" Type="http://schemas.openxmlformats.org/officeDocument/2006/relationships/footer" Target="footer12.xml"/><Relationship Id="rId242" Type="http://schemas.openxmlformats.org/officeDocument/2006/relationships/image" Target="media/image125.jpg"/><Relationship Id="rId284" Type="http://schemas.openxmlformats.org/officeDocument/2006/relationships/image" Target="media/image167.jpg"/><Relationship Id="rId37" Type="http://schemas.openxmlformats.org/officeDocument/2006/relationships/image" Target="media/image14.wmf"/><Relationship Id="rId79" Type="http://schemas.openxmlformats.org/officeDocument/2006/relationships/image" Target="media/image35.wmf"/><Relationship Id="rId102" Type="http://schemas.openxmlformats.org/officeDocument/2006/relationships/oleObject" Target="embeddings/oleObject46.bin"/><Relationship Id="rId144" Type="http://schemas.openxmlformats.org/officeDocument/2006/relationships/oleObject" Target="embeddings/oleObject58.bin"/><Relationship Id="rId90" Type="http://schemas.openxmlformats.org/officeDocument/2006/relationships/oleObject" Target="embeddings/oleObject40.bin"/><Relationship Id="rId186" Type="http://schemas.openxmlformats.org/officeDocument/2006/relationships/image" Target="media/image93.wmf"/><Relationship Id="rId351" Type="http://schemas.openxmlformats.org/officeDocument/2006/relationships/image" Target="media/image234.jpg"/><Relationship Id="rId393" Type="http://schemas.openxmlformats.org/officeDocument/2006/relationships/footer" Target="footer6.xml"/><Relationship Id="rId407" Type="http://schemas.openxmlformats.org/officeDocument/2006/relationships/image" Target="media/image281.jpeg"/><Relationship Id="rId211" Type="http://schemas.openxmlformats.org/officeDocument/2006/relationships/image" Target="media/image107.wmf"/><Relationship Id="rId253" Type="http://schemas.openxmlformats.org/officeDocument/2006/relationships/image" Target="media/image136.jpg"/><Relationship Id="rId295" Type="http://schemas.openxmlformats.org/officeDocument/2006/relationships/image" Target="media/image178.jpg"/><Relationship Id="rId309" Type="http://schemas.openxmlformats.org/officeDocument/2006/relationships/image" Target="media/image192.jpg"/><Relationship Id="rId48" Type="http://schemas.openxmlformats.org/officeDocument/2006/relationships/oleObject" Target="embeddings/oleObject19.bin"/><Relationship Id="rId113" Type="http://schemas.openxmlformats.org/officeDocument/2006/relationships/image" Target="media/image52.wmf"/><Relationship Id="rId320" Type="http://schemas.openxmlformats.org/officeDocument/2006/relationships/image" Target="media/image203.jpg"/><Relationship Id="rId155" Type="http://schemas.openxmlformats.org/officeDocument/2006/relationships/image" Target="media/image76.wmf"/><Relationship Id="rId197" Type="http://schemas.openxmlformats.org/officeDocument/2006/relationships/oleObject" Target="embeddings/oleObject83.bin"/><Relationship Id="rId362" Type="http://schemas.openxmlformats.org/officeDocument/2006/relationships/image" Target="media/image245.jpg"/><Relationship Id="rId418" Type="http://schemas.openxmlformats.org/officeDocument/2006/relationships/image" Target="media/image292.png"/><Relationship Id="rId222" Type="http://schemas.openxmlformats.org/officeDocument/2006/relationships/oleObject" Target="embeddings/oleObject94.bin"/><Relationship Id="rId264" Type="http://schemas.openxmlformats.org/officeDocument/2006/relationships/image" Target="media/image147.jpg"/><Relationship Id="rId17" Type="http://schemas.openxmlformats.org/officeDocument/2006/relationships/image" Target="media/image4.wmf"/><Relationship Id="rId59" Type="http://schemas.openxmlformats.org/officeDocument/2006/relationships/image" Target="media/image25.wmf"/><Relationship Id="rId124" Type="http://schemas.openxmlformats.org/officeDocument/2006/relationships/image" Target="media/image58.jpeg"/><Relationship Id="rId70" Type="http://schemas.openxmlformats.org/officeDocument/2006/relationships/oleObject" Target="embeddings/oleObject30.bin"/><Relationship Id="rId166" Type="http://schemas.openxmlformats.org/officeDocument/2006/relationships/oleObject" Target="embeddings/oleObject69.bin"/><Relationship Id="rId331" Type="http://schemas.openxmlformats.org/officeDocument/2006/relationships/image" Target="media/image214.jpg"/><Relationship Id="rId373" Type="http://schemas.openxmlformats.org/officeDocument/2006/relationships/image" Target="media/image256.png"/><Relationship Id="rId429" Type="http://schemas.openxmlformats.org/officeDocument/2006/relationships/image" Target="media/image303.jpg"/><Relationship Id="rId1" Type="http://schemas.openxmlformats.org/officeDocument/2006/relationships/customXml" Target="../customXml/item1.xml"/><Relationship Id="rId233" Type="http://schemas.openxmlformats.org/officeDocument/2006/relationships/image" Target="media/image118.wmf"/><Relationship Id="rId440" Type="http://schemas.openxmlformats.org/officeDocument/2006/relationships/theme" Target="theme/theme1.xml"/><Relationship Id="rId28" Type="http://schemas.openxmlformats.org/officeDocument/2006/relationships/oleObject" Target="embeddings/oleObject9.bin"/><Relationship Id="rId275" Type="http://schemas.openxmlformats.org/officeDocument/2006/relationships/image" Target="media/image158.jpg"/><Relationship Id="rId300" Type="http://schemas.openxmlformats.org/officeDocument/2006/relationships/image" Target="media/image183.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887AD-C8B0-4F42-A43C-C199444046A7}">
  <ds:schemaRefs>
    <ds:schemaRef ds:uri="http://schemas.microsoft.com/sharepoint/v3/contenttype/forms"/>
  </ds:schemaRefs>
</ds:datastoreItem>
</file>

<file path=customXml/itemProps2.xml><?xml version="1.0" encoding="utf-8"?>
<ds:datastoreItem xmlns:ds="http://schemas.openxmlformats.org/officeDocument/2006/customXml" ds:itemID="{F9CC075E-9E49-4478-8CAE-AB03918067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7CCD57-9358-4EC9-949C-6F124AFC8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cf3d7-5206-48c5-a6e8-c0801d7f7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2DF8E7-5EFC-4F76-AD78-7494FBC66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336</Pages>
  <Words>63472</Words>
  <Characters>336406</Characters>
  <Application>Microsoft Office Word</Application>
  <DocSecurity>0</DocSecurity>
  <Lines>2803</Lines>
  <Paragraphs>798</Paragraphs>
  <ScaleCrop>false</ScaleCrop>
  <HeadingPairs>
    <vt:vector size="2" baseType="variant">
      <vt:variant>
        <vt:lpstr>Tittel</vt:lpstr>
      </vt:variant>
      <vt:variant>
        <vt:i4>1</vt:i4>
      </vt:variant>
    </vt:vector>
  </HeadingPairs>
  <TitlesOfParts>
    <vt:vector size="1" baseType="lpstr">
      <vt:lpstr>Manual kap 1</vt:lpstr>
    </vt:vector>
  </TitlesOfParts>
  <Company>Nortrain</Company>
  <LinksUpToDate>false</LinksUpToDate>
  <CharactersWithSpaces>399080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kap 1</dc:title>
  <dc:creator>Einar Skjeggerud</dc:creator>
  <cp:lastModifiedBy>Kevin Flått Johannesen</cp:lastModifiedBy>
  <cp:revision>2</cp:revision>
  <cp:lastPrinted>2020-07-30T09:21:00Z</cp:lastPrinted>
  <dcterms:created xsi:type="dcterms:W3CDTF">2026-10-21T05:14:00Z</dcterms:created>
  <dcterms:modified xsi:type="dcterms:W3CDTF">2026-10-21T05:14:00Z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y fmtid="{D5CDD505-2E9C-101B-9397-08002B2CF9AE}" pid="3" name="AuthorIds_UIVersion_512">
    <vt:lpwstr>17</vt:lpwstr>
  </property>
</Properties>
</file>