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44CF4" w14:textId="77777777" w:rsidR="00755926" w:rsidRPr="00755926" w:rsidRDefault="00755926" w:rsidP="00755926">
      <w:bookmarkStart w:id="0" w:name="_Toc314668981"/>
    </w:p>
    <w:p w14:paraId="496A8CFB" w14:textId="558C363A" w:rsidR="008167A2" w:rsidRPr="00B05117" w:rsidRDefault="00A42C1C" w:rsidP="00BD5DC8">
      <w:pPr>
        <w:pStyle w:val="Overskrift1"/>
        <w:rPr>
          <w:sz w:val="20"/>
          <w:szCs w:val="20"/>
        </w:rPr>
      </w:pPr>
      <w:r w:rsidRPr="00B05117">
        <w:rPr>
          <w:sz w:val="20"/>
          <w:szCs w:val="20"/>
        </w:rPr>
        <w:t xml:space="preserve">1. </w:t>
      </w:r>
      <w:r w:rsidR="008167A2" w:rsidRPr="00B05117">
        <w:rPr>
          <w:sz w:val="20"/>
          <w:szCs w:val="20"/>
        </w:rPr>
        <w:t>HYDROSTATISK TRYKK</w:t>
      </w:r>
      <w:bookmarkEnd w:id="0"/>
    </w:p>
    <w:p w14:paraId="17AF5C8B" w14:textId="77777777" w:rsidR="000E6F41" w:rsidRPr="009B71E6" w:rsidRDefault="000E6F41">
      <w:pPr>
        <w:tabs>
          <w:tab w:val="left" w:pos="0"/>
        </w:tabs>
        <w:spacing w:after="240"/>
        <w:rPr>
          <w:sz w:val="16"/>
          <w:szCs w:val="16"/>
        </w:rPr>
      </w:pPr>
    </w:p>
    <w:p w14:paraId="3D7DEE6D" w14:textId="6C65E5B9" w:rsidR="008167A2" w:rsidRDefault="000B4766">
      <w:pPr>
        <w:tabs>
          <w:tab w:val="left" w:pos="0"/>
        </w:tabs>
        <w:spacing w:after="240"/>
      </w:pPr>
      <w:r>
        <w:rPr>
          <w:noProof/>
          <w:position w:val="-10"/>
        </w:rPr>
        <w:drawing>
          <wp:inline distT="0" distB="0" distL="0" distR="0" wp14:anchorId="61BC7BEF" wp14:editId="142F0F2D">
            <wp:extent cx="3524250" cy="2095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0B2B3" w14:textId="77777777" w:rsidR="00517087" w:rsidRDefault="00517087">
      <w:pPr>
        <w:tabs>
          <w:tab w:val="left" w:pos="0"/>
        </w:tabs>
        <w:spacing w:after="240"/>
      </w:pPr>
      <w:r w:rsidRPr="00517087">
        <w:rPr>
          <w:position w:val="-10"/>
        </w:rPr>
        <w:object w:dxaOrig="5420" w:dyaOrig="340" w14:anchorId="16EB76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1.5pt;height:16.5pt" o:ole="">
            <v:imagedata r:id="rId11" o:title=""/>
          </v:shape>
          <o:OLEObject Type="Embed" ProgID="Equation.3" ShapeID="_x0000_i1025" DrawAspect="Content" ObjectID="_1815467799" r:id="rId12"/>
        </w:object>
      </w:r>
    </w:p>
    <w:p w14:paraId="1E445479" w14:textId="77777777" w:rsidR="00104630" w:rsidRDefault="004D7CBD">
      <w:pPr>
        <w:tabs>
          <w:tab w:val="left" w:pos="0"/>
        </w:tabs>
        <w:spacing w:after="240"/>
      </w:pPr>
      <w:r w:rsidRPr="00104630">
        <w:rPr>
          <w:position w:val="-30"/>
        </w:rPr>
        <w:object w:dxaOrig="4360" w:dyaOrig="680" w14:anchorId="622B6EC4">
          <v:shape id="_x0000_i1026" type="#_x0000_t75" style="width:217.5pt;height:34.5pt" o:ole="">
            <v:imagedata r:id="rId13" o:title=""/>
          </v:shape>
          <o:OLEObject Type="Embed" ProgID="Equation.3" ShapeID="_x0000_i1026" DrawAspect="Content" ObjectID="_1815467800" r:id="rId14"/>
        </w:object>
      </w:r>
    </w:p>
    <w:p w14:paraId="3E695876" w14:textId="77777777" w:rsidR="008167A2" w:rsidRPr="00517087" w:rsidRDefault="00104630" w:rsidP="00517087">
      <w:pPr>
        <w:tabs>
          <w:tab w:val="left" w:pos="0"/>
        </w:tabs>
        <w:spacing w:after="240"/>
      </w:pPr>
      <w:r w:rsidRPr="00104630">
        <w:rPr>
          <w:position w:val="-30"/>
        </w:rPr>
        <w:object w:dxaOrig="4360" w:dyaOrig="680" w14:anchorId="37454B5E">
          <v:shape id="_x0000_i1027" type="#_x0000_t75" style="width:217.5pt;height:34.5pt" o:ole="">
            <v:imagedata r:id="rId15" o:title=""/>
          </v:shape>
          <o:OLEObject Type="Embed" ProgID="Equation.3" ShapeID="_x0000_i1027" DrawAspect="Content" ObjectID="_1815467801" r:id="rId16"/>
        </w:object>
      </w:r>
    </w:p>
    <w:p w14:paraId="6A736AAD" w14:textId="21169A6B" w:rsidR="008167A2" w:rsidRDefault="00474E51">
      <w:pPr>
        <w:tabs>
          <w:tab w:val="left" w:pos="0"/>
        </w:tabs>
        <w:spacing w:after="240"/>
      </w:pPr>
      <w:r w:rsidRPr="00474E51">
        <w:rPr>
          <w:position w:val="-10"/>
        </w:rPr>
        <w:object w:dxaOrig="5700" w:dyaOrig="340" w14:anchorId="786919C8">
          <v:shape id="_x0000_i1028" type="#_x0000_t75" style="width:285pt;height:16.5pt" o:ole="">
            <v:imagedata r:id="rId17" o:title=""/>
          </v:shape>
          <o:OLEObject Type="Embed" ProgID="Equation.3" ShapeID="_x0000_i1028" DrawAspect="Content" ObjectID="_1815467802" r:id="rId18"/>
        </w:object>
      </w:r>
    </w:p>
    <w:p w14:paraId="7B2EB589" w14:textId="77777777" w:rsidR="009B71E6" w:rsidRDefault="009B71E6">
      <w:pPr>
        <w:tabs>
          <w:tab w:val="left" w:pos="0"/>
        </w:tabs>
        <w:spacing w:after="240"/>
      </w:pPr>
    </w:p>
    <w:p w14:paraId="68D05772" w14:textId="77777777" w:rsidR="008167A2" w:rsidRDefault="00A42C1C" w:rsidP="00BD5DC8">
      <w:pPr>
        <w:pStyle w:val="Overskrift1"/>
        <w:rPr>
          <w:sz w:val="20"/>
          <w:szCs w:val="20"/>
        </w:rPr>
      </w:pPr>
      <w:bookmarkStart w:id="1" w:name="_Toc314668982"/>
      <w:r w:rsidRPr="00B05117">
        <w:rPr>
          <w:sz w:val="20"/>
          <w:szCs w:val="20"/>
        </w:rPr>
        <w:t xml:space="preserve">2. </w:t>
      </w:r>
      <w:r w:rsidR="008167A2" w:rsidRPr="00B05117">
        <w:rPr>
          <w:sz w:val="20"/>
          <w:szCs w:val="20"/>
        </w:rPr>
        <w:t>PUMPELEVERANSE</w:t>
      </w:r>
      <w:bookmarkEnd w:id="1"/>
    </w:p>
    <w:p w14:paraId="6CBCD1EE" w14:textId="77777777" w:rsidR="00080960" w:rsidRPr="00080960" w:rsidRDefault="00080960" w:rsidP="00080960"/>
    <w:p w14:paraId="1BB7A022" w14:textId="77777777" w:rsidR="000E6F41" w:rsidRPr="009B71E6" w:rsidRDefault="000E6F41" w:rsidP="00C1651A">
      <w:pPr>
        <w:tabs>
          <w:tab w:val="left" w:pos="0"/>
        </w:tabs>
        <w:spacing w:after="240"/>
        <w:rPr>
          <w:sz w:val="16"/>
          <w:szCs w:val="16"/>
        </w:rPr>
      </w:pPr>
    </w:p>
    <w:p w14:paraId="6E870B85" w14:textId="1D13E6E7" w:rsidR="00C1651A" w:rsidRDefault="000B4766" w:rsidP="00C1651A">
      <w:pPr>
        <w:tabs>
          <w:tab w:val="left" w:pos="0"/>
        </w:tabs>
        <w:spacing w:after="240"/>
      </w:pPr>
      <w:r>
        <w:rPr>
          <w:noProof/>
          <w:position w:val="-10"/>
        </w:rPr>
        <w:drawing>
          <wp:inline distT="0" distB="0" distL="0" distR="0" wp14:anchorId="730EF62E" wp14:editId="7487E973">
            <wp:extent cx="5524500" cy="209550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1DEFB" w14:textId="77777777" w:rsidR="008167A2" w:rsidRPr="00B05117" w:rsidRDefault="00911ED7" w:rsidP="00BD5DC8">
      <w:pPr>
        <w:pStyle w:val="Overskrift1"/>
        <w:rPr>
          <w:sz w:val="20"/>
          <w:szCs w:val="20"/>
        </w:rPr>
      </w:pPr>
      <w:bookmarkStart w:id="2" w:name="_Toc314668983"/>
      <w:r>
        <w:rPr>
          <w:sz w:val="20"/>
          <w:szCs w:val="20"/>
        </w:rPr>
        <w:t>3</w:t>
      </w:r>
      <w:r w:rsidR="00A42C1C" w:rsidRPr="00B05117">
        <w:rPr>
          <w:sz w:val="20"/>
          <w:szCs w:val="20"/>
        </w:rPr>
        <w:t xml:space="preserve">. </w:t>
      </w:r>
      <w:r w:rsidR="008167A2" w:rsidRPr="00B05117">
        <w:rPr>
          <w:sz w:val="20"/>
          <w:szCs w:val="20"/>
        </w:rPr>
        <w:t>EKVIVALENT SIRKULASJONSDENSITET</w:t>
      </w:r>
      <w:bookmarkEnd w:id="2"/>
    </w:p>
    <w:p w14:paraId="07643228" w14:textId="77777777" w:rsidR="00C1651A" w:rsidRDefault="005B4EA5" w:rsidP="00C1651A">
      <w:pPr>
        <w:tabs>
          <w:tab w:val="left" w:pos="0"/>
        </w:tabs>
        <w:spacing w:after="240"/>
      </w:pPr>
      <w:r w:rsidRPr="00104630">
        <w:rPr>
          <w:position w:val="-30"/>
        </w:rPr>
        <w:object w:dxaOrig="6000" w:dyaOrig="680" w14:anchorId="20072B8A">
          <v:shape id="_x0000_i1029" type="#_x0000_t75" style="width:300pt;height:34.5pt" o:ole="">
            <v:imagedata r:id="rId20" o:title=""/>
          </v:shape>
          <o:OLEObject Type="Embed" ProgID="Equation.3" ShapeID="_x0000_i1029" DrawAspect="Content" ObjectID="_1815467803" r:id="rId21"/>
        </w:object>
      </w:r>
    </w:p>
    <w:p w14:paraId="56511C80" w14:textId="77777777" w:rsidR="009B71E6" w:rsidRPr="009B71E6" w:rsidRDefault="009B71E6" w:rsidP="00BD5DC8">
      <w:pPr>
        <w:pStyle w:val="Overskrift1"/>
        <w:rPr>
          <w:sz w:val="16"/>
          <w:szCs w:val="16"/>
        </w:rPr>
      </w:pPr>
      <w:bookmarkStart w:id="3" w:name="_Toc314668984"/>
    </w:p>
    <w:p w14:paraId="29E4DC62" w14:textId="73E0E9F1" w:rsidR="008167A2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4</w:t>
      </w:r>
      <w:r w:rsidR="00A42C1C" w:rsidRPr="00B05117">
        <w:rPr>
          <w:sz w:val="20"/>
          <w:szCs w:val="20"/>
        </w:rPr>
        <w:t xml:space="preserve">. </w:t>
      </w:r>
      <w:r w:rsidR="00612BE9" w:rsidRPr="00B05117">
        <w:rPr>
          <w:sz w:val="20"/>
          <w:szCs w:val="20"/>
        </w:rPr>
        <w:t>PUMPE</w:t>
      </w:r>
      <w:r w:rsidR="008167A2" w:rsidRPr="00B05117">
        <w:rPr>
          <w:sz w:val="20"/>
          <w:szCs w:val="20"/>
        </w:rPr>
        <w:t xml:space="preserve">TRYKK </w:t>
      </w:r>
      <w:r w:rsidR="005B4EA5" w:rsidRPr="00B05117">
        <w:rPr>
          <w:sz w:val="20"/>
          <w:szCs w:val="20"/>
        </w:rPr>
        <w:t>VED</w:t>
      </w:r>
      <w:r w:rsidR="008167A2" w:rsidRPr="00B05117">
        <w:rPr>
          <w:sz w:val="20"/>
          <w:szCs w:val="20"/>
        </w:rPr>
        <w:t xml:space="preserve"> </w:t>
      </w:r>
      <w:r w:rsidR="005A5A61" w:rsidRPr="00B05117">
        <w:rPr>
          <w:sz w:val="20"/>
          <w:szCs w:val="20"/>
        </w:rPr>
        <w:t>E</w:t>
      </w:r>
      <w:r w:rsidR="00612BE9" w:rsidRPr="00B05117">
        <w:rPr>
          <w:sz w:val="20"/>
          <w:szCs w:val="20"/>
        </w:rPr>
        <w:t>NDR</w:t>
      </w:r>
      <w:r w:rsidR="008167A2" w:rsidRPr="00B05117">
        <w:rPr>
          <w:sz w:val="20"/>
          <w:szCs w:val="20"/>
        </w:rPr>
        <w:t>ING AV PUMPERATE</w:t>
      </w:r>
      <w:r w:rsidR="005B4EA5" w:rsidRPr="00B05117">
        <w:rPr>
          <w:sz w:val="20"/>
          <w:szCs w:val="20"/>
        </w:rPr>
        <w:t xml:space="preserve"> </w:t>
      </w:r>
      <w:r w:rsidR="00ED4DE0" w:rsidRPr="00B05117">
        <w:rPr>
          <w:sz w:val="20"/>
          <w:szCs w:val="20"/>
        </w:rPr>
        <w:t>(tilnærmet</w:t>
      </w:r>
      <w:r w:rsidR="005B4EA5" w:rsidRPr="00B05117">
        <w:rPr>
          <w:sz w:val="20"/>
          <w:szCs w:val="20"/>
        </w:rPr>
        <w:t xml:space="preserve"> verdi)</w:t>
      </w:r>
      <w:bookmarkEnd w:id="3"/>
    </w:p>
    <w:p w14:paraId="4BE769C0" w14:textId="77777777" w:rsidR="00612BE9" w:rsidRDefault="004D7CBD">
      <w:pPr>
        <w:tabs>
          <w:tab w:val="left" w:pos="0"/>
        </w:tabs>
        <w:spacing w:after="240"/>
      </w:pPr>
      <w:r w:rsidRPr="008738DA">
        <w:rPr>
          <w:position w:val="-32"/>
        </w:rPr>
        <w:object w:dxaOrig="9180" w:dyaOrig="840" w14:anchorId="4E1E051B">
          <v:shape id="_x0000_i1030" type="#_x0000_t75" style="width:459pt;height:42pt" o:ole="">
            <v:imagedata r:id="rId22" o:title=""/>
          </v:shape>
          <o:OLEObject Type="Embed" ProgID="Equation.3" ShapeID="_x0000_i1030" DrawAspect="Content" ObjectID="_1815467804" r:id="rId23"/>
        </w:object>
      </w:r>
    </w:p>
    <w:p w14:paraId="07D0D5E7" w14:textId="7C521447" w:rsidR="00DC5755" w:rsidRDefault="00DC5755">
      <w:pPr>
        <w:tabs>
          <w:tab w:val="left" w:pos="0"/>
        </w:tabs>
        <w:spacing w:after="240"/>
      </w:pPr>
      <w:r>
        <w:t>Pumperate kan settes inn i ønsket enhet (SPM eller liter/min</w:t>
      </w:r>
      <w:r w:rsidR="00430943">
        <w:t>utt</w:t>
      </w:r>
      <w:r>
        <w:t>) me</w:t>
      </w:r>
      <w:r w:rsidR="00FE6772">
        <w:t>n</w:t>
      </w:r>
      <w:r>
        <w:t xml:space="preserve"> det må benyttes samme enhet over og under brøkstrek.</w:t>
      </w:r>
    </w:p>
    <w:p w14:paraId="3001DB68" w14:textId="77777777" w:rsidR="009B71E6" w:rsidRDefault="009B71E6">
      <w:pPr>
        <w:tabs>
          <w:tab w:val="left" w:pos="0"/>
        </w:tabs>
        <w:spacing w:after="240"/>
      </w:pPr>
    </w:p>
    <w:p w14:paraId="71AAA8A6" w14:textId="225D4705" w:rsidR="008167A2" w:rsidRPr="00B05117" w:rsidRDefault="00911ED7" w:rsidP="00BD5DC8">
      <w:pPr>
        <w:pStyle w:val="Overskrift1"/>
        <w:rPr>
          <w:sz w:val="20"/>
          <w:szCs w:val="20"/>
        </w:rPr>
      </w:pPr>
      <w:bookmarkStart w:id="4" w:name="_Toc314668985"/>
      <w:r>
        <w:rPr>
          <w:sz w:val="20"/>
          <w:szCs w:val="20"/>
        </w:rPr>
        <w:t>5</w:t>
      </w:r>
      <w:r w:rsidR="00A42C1C" w:rsidRPr="00B05117">
        <w:rPr>
          <w:sz w:val="20"/>
          <w:szCs w:val="20"/>
        </w:rPr>
        <w:t xml:space="preserve">. </w:t>
      </w:r>
      <w:r w:rsidR="00612BE9" w:rsidRPr="00B05117">
        <w:rPr>
          <w:sz w:val="20"/>
          <w:szCs w:val="20"/>
        </w:rPr>
        <w:t>PUMPE</w:t>
      </w:r>
      <w:r w:rsidR="008167A2" w:rsidRPr="00B05117">
        <w:rPr>
          <w:sz w:val="20"/>
          <w:szCs w:val="20"/>
        </w:rPr>
        <w:t xml:space="preserve">TRYKK </w:t>
      </w:r>
      <w:r w:rsidR="005B4EA5" w:rsidRPr="00B05117">
        <w:rPr>
          <w:sz w:val="20"/>
          <w:szCs w:val="20"/>
        </w:rPr>
        <w:t>VED</w:t>
      </w:r>
      <w:r w:rsidR="00DC5755" w:rsidRPr="00B05117">
        <w:rPr>
          <w:sz w:val="20"/>
          <w:szCs w:val="20"/>
        </w:rPr>
        <w:t xml:space="preserve"> </w:t>
      </w:r>
      <w:r w:rsidR="005A5A61" w:rsidRPr="00B05117">
        <w:rPr>
          <w:sz w:val="20"/>
          <w:szCs w:val="20"/>
        </w:rPr>
        <w:t>E</w:t>
      </w:r>
      <w:r w:rsidR="008167A2" w:rsidRPr="00B05117">
        <w:rPr>
          <w:sz w:val="20"/>
          <w:szCs w:val="20"/>
        </w:rPr>
        <w:t>NDRING AV VÆSKEDENSITET</w:t>
      </w:r>
      <w:r w:rsidR="00F3470B" w:rsidRPr="00B05117">
        <w:rPr>
          <w:sz w:val="20"/>
          <w:szCs w:val="20"/>
        </w:rPr>
        <w:t xml:space="preserve"> </w:t>
      </w:r>
      <w:r w:rsidR="00ED4DE0" w:rsidRPr="00B05117">
        <w:rPr>
          <w:sz w:val="20"/>
          <w:szCs w:val="20"/>
        </w:rPr>
        <w:t>(tilnærmet</w:t>
      </w:r>
      <w:r w:rsidR="00F3470B" w:rsidRPr="00B05117">
        <w:rPr>
          <w:sz w:val="20"/>
          <w:szCs w:val="20"/>
        </w:rPr>
        <w:t xml:space="preserve"> verdi)</w:t>
      </w:r>
      <w:bookmarkEnd w:id="4"/>
    </w:p>
    <w:p w14:paraId="3B14EF2D" w14:textId="77777777" w:rsidR="00DC5755" w:rsidRDefault="005A5A61">
      <w:pPr>
        <w:tabs>
          <w:tab w:val="left" w:pos="0"/>
        </w:tabs>
        <w:spacing w:before="180" w:after="120"/>
      </w:pPr>
      <w:r w:rsidRPr="009778FC">
        <w:rPr>
          <w:position w:val="-30"/>
        </w:rPr>
        <w:object w:dxaOrig="9320" w:dyaOrig="680" w14:anchorId="70B6AA95">
          <v:shape id="_x0000_i1031" type="#_x0000_t75" style="width:465.75pt;height:34.5pt" o:ole="">
            <v:imagedata r:id="rId24" o:title=""/>
          </v:shape>
          <o:OLEObject Type="Embed" ProgID="Equation.3" ShapeID="_x0000_i1031" DrawAspect="Content" ObjectID="_1815467805" r:id="rId25"/>
        </w:object>
      </w:r>
    </w:p>
    <w:p w14:paraId="39F0CD69" w14:textId="77777777" w:rsidR="009B71E6" w:rsidRDefault="009B71E6" w:rsidP="00BD5DC8">
      <w:pPr>
        <w:pStyle w:val="Overskrift1"/>
        <w:rPr>
          <w:sz w:val="16"/>
          <w:szCs w:val="16"/>
        </w:rPr>
      </w:pPr>
      <w:bookmarkStart w:id="5" w:name="_Toc314668986"/>
    </w:p>
    <w:p w14:paraId="65FD99EC" w14:textId="77777777" w:rsidR="006069EA" w:rsidRPr="006069EA" w:rsidRDefault="006069EA" w:rsidP="006069EA"/>
    <w:p w14:paraId="5DD90F10" w14:textId="77777777" w:rsidR="00660E30" w:rsidRDefault="00660E30" w:rsidP="00BD5DC8">
      <w:pPr>
        <w:pStyle w:val="Overskrift1"/>
        <w:rPr>
          <w:sz w:val="20"/>
          <w:szCs w:val="20"/>
        </w:rPr>
      </w:pPr>
    </w:p>
    <w:p w14:paraId="2D286964" w14:textId="6B23AF5A" w:rsidR="00341A7D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6</w:t>
      </w:r>
      <w:r w:rsidR="00A42C1C" w:rsidRPr="00B05117">
        <w:rPr>
          <w:sz w:val="20"/>
          <w:szCs w:val="20"/>
        </w:rPr>
        <w:t xml:space="preserve">. </w:t>
      </w:r>
      <w:r w:rsidR="00341A7D" w:rsidRPr="00B05117">
        <w:rPr>
          <w:sz w:val="20"/>
          <w:szCs w:val="20"/>
        </w:rPr>
        <w:t>PUMPETRYKK VED ENDRING AV RØRDIAMETER</w:t>
      </w:r>
      <w:r w:rsidR="00430943" w:rsidRPr="00B05117">
        <w:rPr>
          <w:sz w:val="20"/>
          <w:szCs w:val="20"/>
        </w:rPr>
        <w:t xml:space="preserve"> (tilnærmet </w:t>
      </w:r>
      <w:proofErr w:type="gramStart"/>
      <w:r w:rsidR="00430943" w:rsidRPr="00B05117">
        <w:rPr>
          <w:sz w:val="20"/>
          <w:szCs w:val="20"/>
        </w:rPr>
        <w:t>verdi )</w:t>
      </w:r>
      <w:bookmarkEnd w:id="5"/>
      <w:proofErr w:type="gramEnd"/>
    </w:p>
    <w:p w14:paraId="025FE538" w14:textId="77777777" w:rsidR="00341A7D" w:rsidRDefault="00430943" w:rsidP="00341A7D">
      <w:pPr>
        <w:tabs>
          <w:tab w:val="left" w:pos="0"/>
        </w:tabs>
        <w:spacing w:after="240"/>
      </w:pPr>
      <w:r w:rsidRPr="008738DA">
        <w:rPr>
          <w:position w:val="-32"/>
        </w:rPr>
        <w:object w:dxaOrig="9080" w:dyaOrig="840" w14:anchorId="2ABB04CD">
          <v:shape id="_x0000_i1032" type="#_x0000_t75" style="width:453.75pt;height:42pt" o:ole="">
            <v:imagedata r:id="rId26" o:title=""/>
          </v:shape>
          <o:OLEObject Type="Embed" ProgID="Equation.3" ShapeID="_x0000_i1032" DrawAspect="Content" ObjectID="_1815467806" r:id="rId27"/>
        </w:object>
      </w:r>
    </w:p>
    <w:p w14:paraId="33E93830" w14:textId="43E67E70" w:rsidR="000E6F41" w:rsidRDefault="00430943" w:rsidP="00430943">
      <w:pPr>
        <w:tabs>
          <w:tab w:val="left" w:pos="0"/>
        </w:tabs>
        <w:spacing w:after="240"/>
      </w:pPr>
      <w:r>
        <w:t>Diameter kan settes inn i ønsk</w:t>
      </w:r>
      <w:r w:rsidR="00FE6772">
        <w:t xml:space="preserve">et enhet tommer eller </w:t>
      </w:r>
      <w:proofErr w:type="gramStart"/>
      <w:r w:rsidR="00FE6772">
        <w:t>cm )</w:t>
      </w:r>
      <w:proofErr w:type="gramEnd"/>
      <w:r w:rsidR="00FE6772">
        <w:t xml:space="preserve"> men</w:t>
      </w:r>
      <w:r>
        <w:t xml:space="preserve"> det må benyttes samme enhet over og under brøkstrek.</w:t>
      </w:r>
    </w:p>
    <w:p w14:paraId="3D66D031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6" w:name="_Toc314668987"/>
    </w:p>
    <w:p w14:paraId="20600709" w14:textId="13D3BF83" w:rsidR="008167A2" w:rsidRPr="000E6F41" w:rsidRDefault="00911ED7" w:rsidP="00BD5DC8">
      <w:pPr>
        <w:pStyle w:val="Overskrift1"/>
        <w:rPr>
          <w:sz w:val="20"/>
          <w:szCs w:val="20"/>
        </w:rPr>
      </w:pPr>
      <w:r w:rsidRPr="000E6F41">
        <w:rPr>
          <w:sz w:val="20"/>
          <w:szCs w:val="20"/>
        </w:rPr>
        <w:t>7</w:t>
      </w:r>
      <w:r w:rsidR="00A42C1C" w:rsidRPr="000E6F41">
        <w:rPr>
          <w:sz w:val="20"/>
          <w:szCs w:val="20"/>
        </w:rPr>
        <w:t xml:space="preserve">. </w:t>
      </w:r>
      <w:r w:rsidR="006633E6" w:rsidRPr="000E6F41">
        <w:rPr>
          <w:sz w:val="20"/>
          <w:szCs w:val="20"/>
        </w:rPr>
        <w:t xml:space="preserve">LEAK OFF TEST OG MAASP MOT </w:t>
      </w:r>
      <w:r w:rsidR="00334A74" w:rsidRPr="000E6F41">
        <w:rPr>
          <w:sz w:val="20"/>
          <w:szCs w:val="20"/>
        </w:rPr>
        <w:t>FORMASJONSSTYRKE VED SHOE</w:t>
      </w:r>
      <w:bookmarkEnd w:id="6"/>
    </w:p>
    <w:p w14:paraId="1EFAA2FD" w14:textId="77777777" w:rsidR="000E6F41" w:rsidRDefault="000E6F41" w:rsidP="005A5A61">
      <w:pPr>
        <w:tabs>
          <w:tab w:val="left" w:pos="0"/>
        </w:tabs>
        <w:spacing w:after="240"/>
      </w:pPr>
    </w:p>
    <w:p w14:paraId="104B78AA" w14:textId="77777777" w:rsidR="005A5A61" w:rsidRDefault="00334A74" w:rsidP="005A5A61">
      <w:pPr>
        <w:tabs>
          <w:tab w:val="left" w:pos="0"/>
        </w:tabs>
        <w:spacing w:after="240"/>
      </w:pPr>
      <w:r w:rsidRPr="00104630">
        <w:rPr>
          <w:position w:val="-30"/>
        </w:rPr>
        <w:object w:dxaOrig="10060" w:dyaOrig="680" w14:anchorId="63B3EAE3">
          <v:shape id="_x0000_i1033" type="#_x0000_t75" style="width:503.25pt;height:34.5pt" o:ole="">
            <v:imagedata r:id="rId28" o:title=""/>
          </v:shape>
          <o:OLEObject Type="Embed" ProgID="Equation.3" ShapeID="_x0000_i1033" DrawAspect="Content" ObjectID="_1815467807" r:id="rId29"/>
        </w:object>
      </w:r>
    </w:p>
    <w:p w14:paraId="3A60C070" w14:textId="77777777" w:rsidR="00341A7D" w:rsidRDefault="00640CEC">
      <w:pPr>
        <w:tabs>
          <w:tab w:val="left" w:pos="0"/>
        </w:tabs>
        <w:spacing w:after="240"/>
      </w:pPr>
      <w:r w:rsidRPr="00334A74">
        <w:rPr>
          <w:position w:val="-12"/>
        </w:rPr>
        <w:object w:dxaOrig="10540" w:dyaOrig="360" w14:anchorId="0846EC12">
          <v:shape id="_x0000_i1034" type="#_x0000_t75" style="width:527.25pt;height:18pt" o:ole="">
            <v:imagedata r:id="rId30" o:title=""/>
          </v:shape>
          <o:OLEObject Type="Embed" ProgID="Equation.3" ShapeID="_x0000_i1034" DrawAspect="Content" ObjectID="_1815467808" r:id="rId31"/>
        </w:object>
      </w:r>
      <w:r w:rsidR="00341A7D">
        <w:t>eller</w:t>
      </w:r>
    </w:p>
    <w:p w14:paraId="2CC368BF" w14:textId="77777777" w:rsidR="007C693E" w:rsidRDefault="006F42EE" w:rsidP="007C693E">
      <w:pPr>
        <w:tabs>
          <w:tab w:val="left" w:pos="0"/>
        </w:tabs>
        <w:spacing w:after="240"/>
      </w:pPr>
      <w:r w:rsidRPr="006F42EE">
        <w:rPr>
          <w:position w:val="-12"/>
        </w:rPr>
        <w:object w:dxaOrig="10680" w:dyaOrig="360" w14:anchorId="23DB2DB5">
          <v:shape id="_x0000_i1035" type="#_x0000_t75" style="width:534pt;height:18pt" o:ole="">
            <v:imagedata r:id="rId32" o:title=""/>
          </v:shape>
          <o:OLEObject Type="Embed" ProgID="Equation.3" ShapeID="_x0000_i1035" DrawAspect="Content" ObjectID="_1815467809" r:id="rId33"/>
        </w:object>
      </w:r>
    </w:p>
    <w:p w14:paraId="3F9FD004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7" w:name="_Toc314668988"/>
    </w:p>
    <w:p w14:paraId="5F963BFB" w14:textId="2C4DCC35" w:rsidR="008167A2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8</w:t>
      </w:r>
      <w:r w:rsidR="00A42C1C" w:rsidRPr="00B05117">
        <w:rPr>
          <w:sz w:val="20"/>
          <w:szCs w:val="20"/>
        </w:rPr>
        <w:t xml:space="preserve">. </w:t>
      </w:r>
      <w:r w:rsidR="00640CEC" w:rsidRPr="00B05117">
        <w:rPr>
          <w:sz w:val="20"/>
          <w:szCs w:val="20"/>
        </w:rPr>
        <w:t>DREPESLAMDENSITET</w:t>
      </w:r>
      <w:bookmarkEnd w:id="7"/>
    </w:p>
    <w:p w14:paraId="2187E8CC" w14:textId="77777777" w:rsidR="00640CEC" w:rsidRPr="00A42C1C" w:rsidRDefault="00640CEC" w:rsidP="00640CEC">
      <w:pPr>
        <w:tabs>
          <w:tab w:val="left" w:pos="0"/>
        </w:tabs>
        <w:spacing w:after="240"/>
        <w:rPr>
          <w:lang w:val="en-GB"/>
        </w:rPr>
      </w:pPr>
      <w:r w:rsidRPr="00104630">
        <w:rPr>
          <w:position w:val="-30"/>
        </w:rPr>
        <w:object w:dxaOrig="6960" w:dyaOrig="680" w14:anchorId="2A7530F4">
          <v:shape id="_x0000_i1036" type="#_x0000_t75" style="width:348pt;height:34.5pt" o:ole="">
            <v:imagedata r:id="rId34" o:title=""/>
          </v:shape>
          <o:OLEObject Type="Embed" ProgID="Equation.3" ShapeID="_x0000_i1036" DrawAspect="Content" ObjectID="_1815467810" r:id="rId35"/>
        </w:object>
      </w:r>
    </w:p>
    <w:p w14:paraId="0E2E5066" w14:textId="77777777" w:rsidR="009B71E6" w:rsidRDefault="009B71E6" w:rsidP="00BD5DC8">
      <w:pPr>
        <w:pStyle w:val="Overskrift1"/>
        <w:rPr>
          <w:sz w:val="20"/>
          <w:szCs w:val="20"/>
          <w:lang w:val="en-US"/>
        </w:rPr>
      </w:pPr>
      <w:bookmarkStart w:id="8" w:name="_Toc314668989"/>
    </w:p>
    <w:p w14:paraId="75FAA110" w14:textId="70FBFD38" w:rsidR="008167A2" w:rsidRPr="000B4766" w:rsidRDefault="00911ED7" w:rsidP="00BD5DC8">
      <w:pPr>
        <w:pStyle w:val="Overskrift1"/>
        <w:rPr>
          <w:sz w:val="20"/>
          <w:szCs w:val="20"/>
          <w:lang w:val="en-US"/>
        </w:rPr>
      </w:pPr>
      <w:r w:rsidRPr="000B4766">
        <w:rPr>
          <w:sz w:val="20"/>
          <w:szCs w:val="20"/>
          <w:lang w:val="en-US"/>
        </w:rPr>
        <w:t>9</w:t>
      </w:r>
      <w:r w:rsidR="00A42C1C" w:rsidRPr="000B4766">
        <w:rPr>
          <w:sz w:val="20"/>
          <w:szCs w:val="20"/>
          <w:lang w:val="en-US"/>
        </w:rPr>
        <w:t xml:space="preserve">. </w:t>
      </w:r>
      <w:r w:rsidR="008167A2" w:rsidRPr="000B4766">
        <w:rPr>
          <w:sz w:val="20"/>
          <w:szCs w:val="20"/>
          <w:lang w:val="en-US"/>
        </w:rPr>
        <w:t xml:space="preserve">ICP </w:t>
      </w:r>
      <w:r w:rsidR="00640CEC" w:rsidRPr="000B4766">
        <w:rPr>
          <w:sz w:val="20"/>
          <w:szCs w:val="20"/>
          <w:lang w:val="en-US"/>
        </w:rPr>
        <w:t>(Initial Circulating Pressure) (STARTTRYKK)</w:t>
      </w:r>
      <w:bookmarkEnd w:id="8"/>
    </w:p>
    <w:p w14:paraId="2B01E38A" w14:textId="77777777" w:rsidR="000E6F41" w:rsidRPr="000B4766" w:rsidRDefault="000E6F41">
      <w:pPr>
        <w:tabs>
          <w:tab w:val="left" w:pos="0"/>
        </w:tabs>
        <w:spacing w:after="240"/>
        <w:rPr>
          <w:lang w:val="en-US"/>
        </w:rPr>
      </w:pPr>
    </w:p>
    <w:p w14:paraId="02830160" w14:textId="77777777" w:rsidR="00640CEC" w:rsidRPr="00A42C1C" w:rsidRDefault="00640CEC">
      <w:pPr>
        <w:tabs>
          <w:tab w:val="left" w:pos="0"/>
        </w:tabs>
        <w:spacing w:after="240"/>
        <w:rPr>
          <w:lang w:val="en-GB"/>
        </w:rPr>
      </w:pPr>
      <w:r w:rsidRPr="00474E51">
        <w:rPr>
          <w:position w:val="-10"/>
        </w:rPr>
        <w:object w:dxaOrig="3780" w:dyaOrig="340" w14:anchorId="6CE3BCF5">
          <v:shape id="_x0000_i1037" type="#_x0000_t75" style="width:189pt;height:16.5pt" o:ole="">
            <v:imagedata r:id="rId36" o:title=""/>
          </v:shape>
          <o:OLEObject Type="Embed" ProgID="Equation.3" ShapeID="_x0000_i1037" DrawAspect="Content" ObjectID="_1815467811" r:id="rId37"/>
        </w:object>
      </w:r>
    </w:p>
    <w:p w14:paraId="1D5A6384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9" w:name="_Toc314668990"/>
    </w:p>
    <w:p w14:paraId="76D863FD" w14:textId="21CF00B2" w:rsidR="008167A2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10</w:t>
      </w:r>
      <w:r w:rsidR="00A42C1C" w:rsidRPr="00B05117">
        <w:rPr>
          <w:sz w:val="20"/>
          <w:szCs w:val="20"/>
        </w:rPr>
        <w:t xml:space="preserve">. </w:t>
      </w:r>
      <w:r w:rsidR="008167A2" w:rsidRPr="00B05117">
        <w:rPr>
          <w:sz w:val="20"/>
          <w:szCs w:val="20"/>
        </w:rPr>
        <w:t xml:space="preserve">FCP </w:t>
      </w:r>
      <w:r w:rsidR="00640CEC" w:rsidRPr="00B05117">
        <w:rPr>
          <w:sz w:val="20"/>
          <w:szCs w:val="20"/>
        </w:rPr>
        <w:t xml:space="preserve">(Final </w:t>
      </w:r>
      <w:proofErr w:type="spellStart"/>
      <w:r w:rsidR="00640CEC" w:rsidRPr="00B05117">
        <w:rPr>
          <w:sz w:val="20"/>
          <w:szCs w:val="20"/>
        </w:rPr>
        <w:t>Circulating</w:t>
      </w:r>
      <w:proofErr w:type="spellEnd"/>
      <w:r w:rsidR="00640CEC" w:rsidRPr="00B05117">
        <w:rPr>
          <w:sz w:val="20"/>
          <w:szCs w:val="20"/>
        </w:rPr>
        <w:t xml:space="preserve"> </w:t>
      </w:r>
      <w:proofErr w:type="spellStart"/>
      <w:r w:rsidR="00640CEC" w:rsidRPr="00B05117">
        <w:rPr>
          <w:sz w:val="20"/>
          <w:szCs w:val="20"/>
        </w:rPr>
        <w:t>Pressure</w:t>
      </w:r>
      <w:proofErr w:type="spellEnd"/>
      <w:r w:rsidR="00321E31">
        <w:rPr>
          <w:sz w:val="20"/>
          <w:szCs w:val="20"/>
        </w:rPr>
        <w:t>)</w:t>
      </w:r>
      <w:r w:rsidR="00640CEC" w:rsidRPr="00B05117">
        <w:rPr>
          <w:sz w:val="20"/>
          <w:szCs w:val="20"/>
        </w:rPr>
        <w:t xml:space="preserve"> </w:t>
      </w:r>
      <w:r w:rsidR="008167A2" w:rsidRPr="00B05117">
        <w:rPr>
          <w:sz w:val="20"/>
          <w:szCs w:val="20"/>
        </w:rPr>
        <w:t>(SLUTTRYKK)</w:t>
      </w:r>
      <w:bookmarkEnd w:id="9"/>
    </w:p>
    <w:p w14:paraId="6680CFE1" w14:textId="77777777" w:rsidR="006F7358" w:rsidRDefault="006F7358" w:rsidP="006F7358">
      <w:pPr>
        <w:tabs>
          <w:tab w:val="left" w:pos="0"/>
        </w:tabs>
        <w:spacing w:before="180" w:after="120"/>
      </w:pPr>
      <w:r w:rsidRPr="009778FC">
        <w:rPr>
          <w:position w:val="-30"/>
        </w:rPr>
        <w:object w:dxaOrig="4980" w:dyaOrig="680" w14:anchorId="77D4E54F">
          <v:shape id="_x0000_i1038" type="#_x0000_t75" style="width:249pt;height:34.5pt" o:ole="">
            <v:imagedata r:id="rId38" o:title=""/>
          </v:shape>
          <o:OLEObject Type="Embed" ProgID="Equation.3" ShapeID="_x0000_i1038" DrawAspect="Content" ObjectID="_1815467812" r:id="rId39"/>
        </w:object>
      </w:r>
    </w:p>
    <w:p w14:paraId="6C013A38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10" w:name="_Toc314668991"/>
    </w:p>
    <w:p w14:paraId="693FE9F4" w14:textId="77777777" w:rsidR="00660E30" w:rsidRDefault="00660E30" w:rsidP="00660E30"/>
    <w:p w14:paraId="7EA22994" w14:textId="77777777" w:rsidR="00660E30" w:rsidRDefault="00660E30" w:rsidP="00660E30"/>
    <w:p w14:paraId="6DEAD27E" w14:textId="77777777" w:rsidR="00660E30" w:rsidRPr="00660E30" w:rsidRDefault="00660E30" w:rsidP="00660E30"/>
    <w:p w14:paraId="097C08CF" w14:textId="77777777" w:rsidR="00660E30" w:rsidRDefault="00660E30" w:rsidP="00BD5DC8">
      <w:pPr>
        <w:pStyle w:val="Overskrift1"/>
        <w:rPr>
          <w:sz w:val="20"/>
          <w:szCs w:val="20"/>
        </w:rPr>
      </w:pPr>
    </w:p>
    <w:p w14:paraId="76B3DBF4" w14:textId="649A2B4D" w:rsidR="008167A2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11</w:t>
      </w:r>
      <w:r w:rsidR="00A42C1C" w:rsidRPr="00B05117">
        <w:rPr>
          <w:sz w:val="20"/>
          <w:szCs w:val="20"/>
        </w:rPr>
        <w:t xml:space="preserve">. </w:t>
      </w:r>
      <w:r w:rsidR="00D90F6E" w:rsidRPr="00B05117">
        <w:rPr>
          <w:sz w:val="20"/>
          <w:szCs w:val="20"/>
        </w:rPr>
        <w:t>KICKBEREGNINGER</w:t>
      </w:r>
      <w:bookmarkEnd w:id="10"/>
    </w:p>
    <w:p w14:paraId="6D0A0B16" w14:textId="77777777" w:rsidR="008167A2" w:rsidRDefault="00F524EC">
      <w:pPr>
        <w:tabs>
          <w:tab w:val="left" w:pos="0"/>
        </w:tabs>
        <w:spacing w:after="240"/>
      </w:pPr>
      <w:r w:rsidRPr="009778FC">
        <w:rPr>
          <w:position w:val="-30"/>
        </w:rPr>
        <w:object w:dxaOrig="6600" w:dyaOrig="680" w14:anchorId="3D6DED87">
          <v:shape id="_x0000_i1039" type="#_x0000_t75" style="width:330pt;height:34.5pt" o:ole="">
            <v:imagedata r:id="rId40" o:title=""/>
          </v:shape>
          <o:OLEObject Type="Embed" ProgID="Equation.3" ShapeID="_x0000_i1039" DrawAspect="Content" ObjectID="_1815467813" r:id="rId41"/>
        </w:object>
      </w:r>
      <w:r w:rsidR="00D90F6E">
        <w:t xml:space="preserve">  </w:t>
      </w:r>
      <w:proofErr w:type="gramStart"/>
      <w:r>
        <w:t>NB !</w:t>
      </w:r>
      <w:proofErr w:type="gramEnd"/>
      <w:r>
        <w:t xml:space="preserve">  Ulike tverrsnitt (</w:t>
      </w:r>
      <w:r w:rsidR="00D90F6E">
        <w:t xml:space="preserve"> kick over DC</w:t>
      </w:r>
      <w:r>
        <w:t xml:space="preserve"> )</w:t>
      </w:r>
    </w:p>
    <w:p w14:paraId="3558371D" w14:textId="77777777" w:rsidR="00D90F6E" w:rsidRDefault="006633E6" w:rsidP="00D90F6E">
      <w:pPr>
        <w:tabs>
          <w:tab w:val="left" w:pos="0"/>
        </w:tabs>
        <w:spacing w:after="240"/>
      </w:pPr>
      <w:r w:rsidRPr="00F524EC">
        <w:rPr>
          <w:position w:val="-10"/>
        </w:rPr>
        <w:object w:dxaOrig="6780" w:dyaOrig="340" w14:anchorId="3D3E2830">
          <v:shape id="_x0000_i1040" type="#_x0000_t75" style="width:339pt;height:16.5pt" o:ole="">
            <v:imagedata r:id="rId42" o:title=""/>
          </v:shape>
          <o:OLEObject Type="Embed" ProgID="Equation.3" ShapeID="_x0000_i1040" DrawAspect="Content" ObjectID="_1815467814" r:id="rId43"/>
        </w:object>
      </w:r>
    </w:p>
    <w:p w14:paraId="14473193" w14:textId="77777777" w:rsidR="00F524EC" w:rsidRDefault="00F524EC" w:rsidP="00D90F6E">
      <w:pPr>
        <w:tabs>
          <w:tab w:val="left" w:pos="0"/>
        </w:tabs>
        <w:spacing w:after="240"/>
      </w:pPr>
      <w:r w:rsidRPr="00104630">
        <w:rPr>
          <w:position w:val="-30"/>
        </w:rPr>
        <w:object w:dxaOrig="8419" w:dyaOrig="680" w14:anchorId="1498929B">
          <v:shape id="_x0000_i1041" type="#_x0000_t75" style="width:421.5pt;height:34.5pt" o:ole="">
            <v:imagedata r:id="rId44" o:title=""/>
          </v:shape>
          <o:OLEObject Type="Embed" ProgID="Equation.3" ShapeID="_x0000_i1041" DrawAspect="Content" ObjectID="_1815467815" r:id="rId45"/>
        </w:object>
      </w:r>
    </w:p>
    <w:p w14:paraId="149123C5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11" w:name="_Toc314668992"/>
    </w:p>
    <w:p w14:paraId="0A45864F" w14:textId="0623556E" w:rsidR="008167A2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12</w:t>
      </w:r>
      <w:r w:rsidR="00A42C1C" w:rsidRPr="00B05117">
        <w:rPr>
          <w:sz w:val="20"/>
          <w:szCs w:val="20"/>
        </w:rPr>
        <w:t xml:space="preserve">. </w:t>
      </w:r>
      <w:r w:rsidR="008167A2" w:rsidRPr="00B05117">
        <w:rPr>
          <w:sz w:val="20"/>
          <w:szCs w:val="20"/>
        </w:rPr>
        <w:t xml:space="preserve">BARYTTMENGDE </w:t>
      </w:r>
      <w:r w:rsidR="005E3510" w:rsidRPr="00B05117">
        <w:rPr>
          <w:sz w:val="20"/>
          <w:szCs w:val="20"/>
        </w:rPr>
        <w:t xml:space="preserve">FOR Å ØKE SLAMDENSITET </w:t>
      </w:r>
      <w:r w:rsidR="008167A2" w:rsidRPr="00B05117">
        <w:rPr>
          <w:sz w:val="20"/>
          <w:szCs w:val="20"/>
        </w:rPr>
        <w:t xml:space="preserve"> (</w:t>
      </w:r>
      <w:r w:rsidR="005E3510" w:rsidRPr="00B05117">
        <w:rPr>
          <w:sz w:val="20"/>
          <w:szCs w:val="20"/>
        </w:rPr>
        <w:t xml:space="preserve"> Barytt med densitet 4,2 kg/liter )</w:t>
      </w:r>
      <w:bookmarkEnd w:id="11"/>
    </w:p>
    <w:p w14:paraId="283E3721" w14:textId="77777777" w:rsidR="00D17DED" w:rsidRDefault="005E3510">
      <w:pPr>
        <w:tabs>
          <w:tab w:val="left" w:pos="0"/>
        </w:tabs>
        <w:spacing w:after="240"/>
      </w:pPr>
      <w:r w:rsidRPr="00104630">
        <w:rPr>
          <w:position w:val="-30"/>
        </w:rPr>
        <w:object w:dxaOrig="9780" w:dyaOrig="680" w14:anchorId="3C3CFDA1">
          <v:shape id="_x0000_i1042" type="#_x0000_t75" style="width:489pt;height:34.5pt" o:ole="">
            <v:imagedata r:id="rId46" o:title=""/>
          </v:shape>
          <o:OLEObject Type="Embed" ProgID="Equation.3" ShapeID="_x0000_i1042" DrawAspect="Content" ObjectID="_1815467816" r:id="rId47"/>
        </w:object>
      </w:r>
    </w:p>
    <w:p w14:paraId="2B63DC9B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12" w:name="_Toc314668993"/>
    </w:p>
    <w:p w14:paraId="20E116BD" w14:textId="1F1608FF" w:rsidR="00911ED7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13</w:t>
      </w:r>
      <w:r w:rsidRPr="00B05117">
        <w:rPr>
          <w:sz w:val="20"/>
          <w:szCs w:val="20"/>
        </w:rPr>
        <w:t>. PERKOLASJONSHASTIGHET (meter/time)</w:t>
      </w:r>
      <w:bookmarkEnd w:id="12"/>
    </w:p>
    <w:p w14:paraId="763219B6" w14:textId="77777777" w:rsidR="000E6F41" w:rsidRDefault="00911ED7" w:rsidP="00911ED7">
      <w:pPr>
        <w:tabs>
          <w:tab w:val="left" w:pos="0"/>
        </w:tabs>
        <w:spacing w:before="120" w:after="180"/>
      </w:pPr>
      <w:r w:rsidRPr="00104630">
        <w:rPr>
          <w:position w:val="-30"/>
        </w:rPr>
        <w:object w:dxaOrig="7100" w:dyaOrig="680" w14:anchorId="0ADAE19C">
          <v:shape id="_x0000_i1043" type="#_x0000_t75" style="width:355.5pt;height:34.5pt" o:ole="">
            <v:imagedata r:id="rId48" o:title=""/>
          </v:shape>
          <o:OLEObject Type="Embed" ProgID="Equation.3" ShapeID="_x0000_i1043" DrawAspect="Content" ObjectID="_1815467817" r:id="rId49"/>
        </w:object>
      </w:r>
      <w:r>
        <w:t xml:space="preserve">           </w:t>
      </w:r>
      <w:proofErr w:type="gramStart"/>
      <w:r>
        <w:t>NB !</w:t>
      </w:r>
      <w:proofErr w:type="gramEnd"/>
      <w:r>
        <w:t xml:space="preserve"> Husk bar/ time</w:t>
      </w:r>
    </w:p>
    <w:p w14:paraId="3C78D756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13" w:name="_Toc314668994"/>
    </w:p>
    <w:p w14:paraId="7B115F23" w14:textId="3112E21A" w:rsidR="00911ED7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14</w:t>
      </w:r>
      <w:r w:rsidRPr="00B05117">
        <w:rPr>
          <w:sz w:val="20"/>
          <w:szCs w:val="20"/>
        </w:rPr>
        <w:t>. VOLUM SOM MÅ BLØS AV FOR Å GJENVINNE BUNNTRYKK TILSVARENDE FORMASJONSTRYKK (Liter)</w:t>
      </w:r>
      <w:bookmarkEnd w:id="13"/>
    </w:p>
    <w:p w14:paraId="647BC403" w14:textId="77777777" w:rsidR="00911ED7" w:rsidRDefault="00911ED7" w:rsidP="00911ED7">
      <w:pPr>
        <w:tabs>
          <w:tab w:val="left" w:pos="0"/>
        </w:tabs>
        <w:spacing w:after="240"/>
        <w:rPr>
          <w:b/>
        </w:rPr>
      </w:pPr>
      <w:r w:rsidRPr="00104630">
        <w:rPr>
          <w:position w:val="-30"/>
        </w:rPr>
        <w:object w:dxaOrig="7100" w:dyaOrig="680" w14:anchorId="0A0DC22A">
          <v:shape id="_x0000_i1044" type="#_x0000_t75" style="width:355.5pt;height:34.5pt" o:ole="">
            <v:imagedata r:id="rId50" o:title=""/>
          </v:shape>
          <o:OLEObject Type="Embed" ProgID="Equation.3" ShapeID="_x0000_i1044" DrawAspect="Content" ObjectID="_1815467818" r:id="rId51"/>
        </w:object>
      </w:r>
    </w:p>
    <w:p w14:paraId="60724B08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14" w:name="_Toc314668995"/>
    </w:p>
    <w:p w14:paraId="7B1BA27E" w14:textId="02E9DA8F" w:rsidR="00911ED7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15</w:t>
      </w:r>
      <w:r w:rsidRPr="00B05117">
        <w:rPr>
          <w:sz w:val="20"/>
          <w:szCs w:val="20"/>
        </w:rPr>
        <w:t>. SLUGG-VOLUM  NØDVENDIG FOR Å TØRRLEGGE ØNSKET LENGDE RØR INNVENDIG  (Liter)</w:t>
      </w:r>
      <w:bookmarkEnd w:id="14"/>
    </w:p>
    <w:p w14:paraId="6E35C231" w14:textId="77777777" w:rsidR="00911ED7" w:rsidRDefault="00911ED7" w:rsidP="00911ED7">
      <w:pPr>
        <w:tabs>
          <w:tab w:val="left" w:pos="0"/>
        </w:tabs>
        <w:spacing w:after="240"/>
      </w:pPr>
    </w:p>
    <w:p w14:paraId="1F67CCE9" w14:textId="77777777" w:rsidR="00911ED7" w:rsidRDefault="00911ED7" w:rsidP="00911ED7">
      <w:pPr>
        <w:tabs>
          <w:tab w:val="left" w:pos="0"/>
        </w:tabs>
        <w:spacing w:after="240"/>
      </w:pPr>
      <w:r w:rsidRPr="00104630">
        <w:rPr>
          <w:position w:val="-30"/>
        </w:rPr>
        <w:object w:dxaOrig="9139" w:dyaOrig="680" w14:anchorId="4CDE8A57">
          <v:shape id="_x0000_i1045" type="#_x0000_t75" style="width:447.75pt;height:33pt" o:ole="">
            <v:imagedata r:id="rId52" o:title=""/>
          </v:shape>
          <o:OLEObject Type="Embed" ProgID="Equation.3" ShapeID="_x0000_i1045" DrawAspect="Content" ObjectID="_1815467819" r:id="rId53"/>
        </w:object>
      </w:r>
    </w:p>
    <w:p w14:paraId="17B449B5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15" w:name="_Toc314668996"/>
    </w:p>
    <w:p w14:paraId="6C2CCAE7" w14:textId="1BB55CC2" w:rsidR="00911ED7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16</w:t>
      </w:r>
      <w:r w:rsidRPr="00B05117">
        <w:rPr>
          <w:sz w:val="20"/>
          <w:szCs w:val="20"/>
        </w:rPr>
        <w:t>. SLAMTANKNIVÅØKNING MED ÅRSAK I U-RØRSEFFEKT PÅ GRUNN AV SLUGG (Liter)</w:t>
      </w:r>
      <w:bookmarkEnd w:id="15"/>
    </w:p>
    <w:p w14:paraId="0D70EBF8" w14:textId="77777777" w:rsidR="00911ED7" w:rsidRDefault="00911ED7" w:rsidP="00911ED7">
      <w:pPr>
        <w:tabs>
          <w:tab w:val="left" w:pos="0"/>
        </w:tabs>
        <w:spacing w:after="240"/>
        <w:rPr>
          <w:b/>
        </w:rPr>
      </w:pPr>
    </w:p>
    <w:p w14:paraId="401939DF" w14:textId="69B244EB" w:rsidR="00911ED7" w:rsidRDefault="000B4766" w:rsidP="00911ED7">
      <w:pPr>
        <w:tabs>
          <w:tab w:val="left" w:pos="0"/>
        </w:tabs>
        <w:spacing w:after="240"/>
        <w:rPr>
          <w:b/>
        </w:rPr>
      </w:pPr>
      <w:r>
        <w:rPr>
          <w:noProof/>
          <w:position w:val="-32"/>
        </w:rPr>
        <w:drawing>
          <wp:inline distT="0" distB="0" distL="0" distR="0" wp14:anchorId="106E1795" wp14:editId="03E7ABB1">
            <wp:extent cx="4229100" cy="476250"/>
            <wp:effectExtent l="0" t="0" r="0" b="0"/>
            <wp:docPr id="24" name="Bil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E08CC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16" w:name="_Toc314668997"/>
    </w:p>
    <w:p w14:paraId="22CE035E" w14:textId="7A7C6650" w:rsidR="00911ED7" w:rsidRPr="00B05117" w:rsidRDefault="00911ED7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17</w:t>
      </w:r>
      <w:r w:rsidRPr="00B05117">
        <w:rPr>
          <w:sz w:val="20"/>
          <w:szCs w:val="20"/>
        </w:rPr>
        <w:t>. STIGERØRSMARGIN (R</w:t>
      </w:r>
      <w:r w:rsidR="00671010">
        <w:rPr>
          <w:sz w:val="20"/>
          <w:szCs w:val="20"/>
        </w:rPr>
        <w:t>iser margin på grunnlag av poretrykksdensitet</w:t>
      </w:r>
      <w:r w:rsidRPr="00B05117">
        <w:rPr>
          <w:sz w:val="20"/>
          <w:szCs w:val="20"/>
        </w:rPr>
        <w:t>) (kg/l)</w:t>
      </w:r>
      <w:bookmarkEnd w:id="16"/>
    </w:p>
    <w:p w14:paraId="54640171" w14:textId="77777777" w:rsidR="00911ED7" w:rsidRDefault="00911ED7" w:rsidP="00911ED7">
      <w:pPr>
        <w:spacing w:before="180" w:after="120"/>
      </w:pPr>
      <w:r w:rsidRPr="00104630">
        <w:rPr>
          <w:position w:val="-30"/>
        </w:rPr>
        <w:object w:dxaOrig="10420" w:dyaOrig="680" w14:anchorId="6A8B58C9">
          <v:shape id="_x0000_i1046" type="#_x0000_t75" style="width:521.25pt;height:34.5pt" o:ole="">
            <v:imagedata r:id="rId55" o:title=""/>
          </v:shape>
          <o:OLEObject Type="Embed" ProgID="Equation.3" ShapeID="_x0000_i1046" DrawAspect="Content" ObjectID="_1815467820" r:id="rId56"/>
        </w:object>
      </w:r>
    </w:p>
    <w:p w14:paraId="1B983328" w14:textId="77777777" w:rsidR="00911ED7" w:rsidRDefault="00911ED7" w:rsidP="00911ED7">
      <w:pPr>
        <w:spacing w:before="180" w:after="120"/>
      </w:pPr>
      <w:r>
        <w:t>NY SLAMDENSITET</w:t>
      </w:r>
    </w:p>
    <w:p w14:paraId="38EF369C" w14:textId="77777777" w:rsidR="000E6F41" w:rsidRDefault="00911ED7" w:rsidP="00911ED7">
      <w:pPr>
        <w:tabs>
          <w:tab w:val="left" w:pos="0"/>
        </w:tabs>
        <w:spacing w:after="240"/>
      </w:pPr>
      <w:r w:rsidRPr="00474E51">
        <w:rPr>
          <w:position w:val="-10"/>
        </w:rPr>
        <w:object w:dxaOrig="7420" w:dyaOrig="340" w14:anchorId="7EDA16EB">
          <v:shape id="_x0000_i1047" type="#_x0000_t75" style="width:370.5pt;height:16.5pt" o:ole="">
            <v:imagedata r:id="rId57" o:title=""/>
          </v:shape>
          <o:OLEObject Type="Embed" ProgID="Equation.3" ShapeID="_x0000_i1047" DrawAspect="Content" ObjectID="_1815467821" r:id="rId58"/>
        </w:object>
      </w:r>
    </w:p>
    <w:p w14:paraId="483AB29D" w14:textId="77777777" w:rsidR="009B71E6" w:rsidRDefault="009B71E6" w:rsidP="00BD5DC8">
      <w:pPr>
        <w:pStyle w:val="Overskrift1"/>
        <w:rPr>
          <w:sz w:val="20"/>
          <w:szCs w:val="20"/>
        </w:rPr>
      </w:pPr>
    </w:p>
    <w:p w14:paraId="4C0ED789" w14:textId="455425CB" w:rsidR="00D17DED" w:rsidRPr="00B05117" w:rsidRDefault="00D17DED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18</w:t>
      </w:r>
      <w:r w:rsidRPr="00B05117">
        <w:rPr>
          <w:sz w:val="20"/>
          <w:szCs w:val="20"/>
        </w:rPr>
        <w:t>. VÆSKEHASTIGHET I ET GITT TVERRSNITT</w:t>
      </w:r>
    </w:p>
    <w:p w14:paraId="706F8CF1" w14:textId="77777777" w:rsidR="00D17DED" w:rsidRDefault="00D17DED" w:rsidP="00D17DED">
      <w:pPr>
        <w:tabs>
          <w:tab w:val="left" w:pos="0"/>
        </w:tabs>
        <w:spacing w:after="240"/>
      </w:pPr>
      <w:r w:rsidRPr="00C1651A">
        <w:rPr>
          <w:position w:val="-30"/>
        </w:rPr>
        <w:object w:dxaOrig="7200" w:dyaOrig="680" w14:anchorId="0FAE37E6">
          <v:shape id="_x0000_i1048" type="#_x0000_t75" style="width:5in;height:34.5pt" o:ole="">
            <v:imagedata r:id="rId59" o:title=""/>
          </v:shape>
          <o:OLEObject Type="Embed" ProgID="Equation.3" ShapeID="_x0000_i1048" DrawAspect="Content" ObjectID="_1815467822" r:id="rId60"/>
        </w:object>
      </w:r>
    </w:p>
    <w:p w14:paraId="3810BA71" w14:textId="77777777" w:rsidR="009B71E6" w:rsidRPr="009B71E6" w:rsidRDefault="009B71E6" w:rsidP="00BD5DC8">
      <w:pPr>
        <w:pStyle w:val="Overskrift1"/>
        <w:rPr>
          <w:sz w:val="16"/>
          <w:szCs w:val="16"/>
        </w:rPr>
      </w:pPr>
    </w:p>
    <w:p w14:paraId="027EE228" w14:textId="0EE31106" w:rsidR="00D17DED" w:rsidRPr="00B05117" w:rsidRDefault="00D17DED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19</w:t>
      </w:r>
      <w:r w:rsidRPr="00B05117">
        <w:rPr>
          <w:sz w:val="20"/>
          <w:szCs w:val="20"/>
        </w:rPr>
        <w:t>. SICP</w:t>
      </w:r>
    </w:p>
    <w:p w14:paraId="58B6BB86" w14:textId="77777777" w:rsidR="00D17DED" w:rsidRPr="00911ED7" w:rsidRDefault="00D17DED" w:rsidP="00D17DED">
      <w:pPr>
        <w:pStyle w:val="table"/>
        <w:tabs>
          <w:tab w:val="left" w:pos="0"/>
        </w:tabs>
        <w:spacing w:after="240" w:line="240" w:lineRule="auto"/>
        <w:rPr>
          <w:lang w:val="nb-NO"/>
        </w:rPr>
      </w:pPr>
      <w:r w:rsidRPr="00357A9D">
        <w:rPr>
          <w:position w:val="-10"/>
        </w:rPr>
        <w:object w:dxaOrig="9920" w:dyaOrig="340" w14:anchorId="29A33637">
          <v:shape id="_x0000_i1049" type="#_x0000_t75" style="width:486.75pt;height:16.5pt" o:ole="">
            <v:imagedata r:id="rId61" o:title=""/>
          </v:shape>
          <o:OLEObject Type="Embed" ProgID="Equation.3" ShapeID="_x0000_i1049" DrawAspect="Content" ObjectID="_1815467823" r:id="rId62"/>
        </w:object>
      </w:r>
    </w:p>
    <w:p w14:paraId="7544D6D9" w14:textId="77777777" w:rsidR="00D17DED" w:rsidRPr="00911ED7" w:rsidRDefault="00D17DED" w:rsidP="00D17DED">
      <w:pPr>
        <w:pStyle w:val="table"/>
        <w:tabs>
          <w:tab w:val="left" w:pos="0"/>
        </w:tabs>
        <w:spacing w:after="240" w:line="240" w:lineRule="auto"/>
        <w:rPr>
          <w:lang w:val="nb-NO"/>
        </w:rPr>
      </w:pPr>
      <w:r w:rsidRPr="00911ED7">
        <w:rPr>
          <w:lang w:val="nb-NO"/>
        </w:rPr>
        <w:t>Eller</w:t>
      </w:r>
    </w:p>
    <w:p w14:paraId="6CF34B80" w14:textId="77777777" w:rsidR="00D17DED" w:rsidRPr="00911ED7" w:rsidRDefault="00D17DED" w:rsidP="00D17DED">
      <w:pPr>
        <w:pStyle w:val="table"/>
        <w:tabs>
          <w:tab w:val="left" w:pos="0"/>
        </w:tabs>
        <w:spacing w:after="240" w:line="240" w:lineRule="auto"/>
        <w:rPr>
          <w:lang w:val="nb-NO"/>
        </w:rPr>
      </w:pPr>
      <w:r w:rsidRPr="00357A9D">
        <w:rPr>
          <w:position w:val="-10"/>
        </w:rPr>
        <w:object w:dxaOrig="10140" w:dyaOrig="340" w14:anchorId="7563B6A4">
          <v:shape id="_x0000_i1050" type="#_x0000_t75" style="width:498pt;height:16.5pt" o:ole="">
            <v:imagedata r:id="rId63" o:title=""/>
          </v:shape>
          <o:OLEObject Type="Embed" ProgID="Equation.3" ShapeID="_x0000_i1050" DrawAspect="Content" ObjectID="_1815467824" r:id="rId64"/>
        </w:object>
      </w:r>
    </w:p>
    <w:p w14:paraId="4CA45354" w14:textId="74CD61C8" w:rsidR="00911ED7" w:rsidRDefault="00911ED7" w:rsidP="00911ED7">
      <w:pPr>
        <w:tabs>
          <w:tab w:val="left" w:pos="0"/>
        </w:tabs>
        <w:spacing w:after="240"/>
      </w:pPr>
    </w:p>
    <w:p w14:paraId="571D91A9" w14:textId="77777777" w:rsidR="008167A2" w:rsidRPr="00911ED7" w:rsidRDefault="00D17DED" w:rsidP="00BD5DC8">
      <w:pPr>
        <w:pStyle w:val="Overskrift1"/>
        <w:rPr>
          <w:sz w:val="20"/>
          <w:szCs w:val="20"/>
        </w:rPr>
      </w:pPr>
      <w:bookmarkStart w:id="17" w:name="_Toc314668998"/>
      <w:r>
        <w:rPr>
          <w:sz w:val="20"/>
          <w:szCs w:val="20"/>
        </w:rPr>
        <w:t>20</w:t>
      </w:r>
      <w:r w:rsidR="00A42C1C" w:rsidRPr="00911ED7">
        <w:rPr>
          <w:sz w:val="20"/>
          <w:szCs w:val="20"/>
        </w:rPr>
        <w:t xml:space="preserve">. </w:t>
      </w:r>
      <w:r w:rsidR="00A849FB" w:rsidRPr="00911ED7">
        <w:rPr>
          <w:sz w:val="20"/>
          <w:szCs w:val="20"/>
        </w:rPr>
        <w:t xml:space="preserve">TRYKKTAP </w:t>
      </w:r>
      <w:r w:rsidR="008167A2" w:rsidRPr="00911ED7">
        <w:rPr>
          <w:sz w:val="20"/>
          <w:szCs w:val="20"/>
        </w:rPr>
        <w:t xml:space="preserve">VED UTTREKKING AV TØRT RØR </w:t>
      </w:r>
      <w:r w:rsidR="00A849FB" w:rsidRPr="00911ED7">
        <w:rPr>
          <w:sz w:val="20"/>
          <w:szCs w:val="20"/>
        </w:rPr>
        <w:t>UTEN ETTERFYLLING</w:t>
      </w:r>
      <w:bookmarkEnd w:id="17"/>
    </w:p>
    <w:p w14:paraId="2469D990" w14:textId="77777777" w:rsidR="00A849FB" w:rsidRDefault="00A849FB">
      <w:pPr>
        <w:tabs>
          <w:tab w:val="left" w:pos="0"/>
        </w:tabs>
        <w:spacing w:after="240"/>
        <w:rPr>
          <w:b/>
        </w:rPr>
      </w:pPr>
    </w:p>
    <w:p w14:paraId="0BCC22A3" w14:textId="77777777" w:rsidR="00A849FB" w:rsidRDefault="004A35B0">
      <w:pPr>
        <w:tabs>
          <w:tab w:val="left" w:pos="0"/>
        </w:tabs>
        <w:spacing w:after="240"/>
        <w:rPr>
          <w:b/>
        </w:rPr>
      </w:pPr>
      <w:r w:rsidRPr="00104630">
        <w:rPr>
          <w:position w:val="-30"/>
        </w:rPr>
        <w:object w:dxaOrig="9480" w:dyaOrig="680" w14:anchorId="0D62A98B">
          <v:shape id="_x0000_i1051" type="#_x0000_t75" style="width:474pt;height:34.5pt" o:ole="">
            <v:imagedata r:id="rId65" o:title=""/>
          </v:shape>
          <o:OLEObject Type="Embed" ProgID="Equation.3" ShapeID="_x0000_i1051" DrawAspect="Content" ObjectID="_1815467825" r:id="rId66"/>
        </w:object>
      </w:r>
    </w:p>
    <w:p w14:paraId="315978F8" w14:textId="77777777" w:rsidR="000F1A3B" w:rsidRDefault="000F1A3B">
      <w:pPr>
        <w:tabs>
          <w:tab w:val="left" w:pos="0"/>
        </w:tabs>
        <w:spacing w:after="240"/>
        <w:rPr>
          <w:b/>
        </w:rPr>
      </w:pPr>
    </w:p>
    <w:p w14:paraId="50828CF2" w14:textId="77777777" w:rsidR="000F1A3B" w:rsidRPr="00B05117" w:rsidRDefault="00D17DED" w:rsidP="00BD5DC8">
      <w:pPr>
        <w:pStyle w:val="Overskrift1"/>
        <w:rPr>
          <w:sz w:val="20"/>
          <w:szCs w:val="20"/>
        </w:rPr>
      </w:pPr>
      <w:bookmarkStart w:id="18" w:name="_Toc314668999"/>
      <w:r>
        <w:rPr>
          <w:sz w:val="20"/>
          <w:szCs w:val="20"/>
        </w:rPr>
        <w:t>21</w:t>
      </w:r>
      <w:r w:rsidR="00A42C1C" w:rsidRPr="00B05117">
        <w:rPr>
          <w:sz w:val="20"/>
          <w:szCs w:val="20"/>
        </w:rPr>
        <w:t xml:space="preserve">. </w:t>
      </w:r>
      <w:r w:rsidR="000F1A3B" w:rsidRPr="00B05117">
        <w:rPr>
          <w:sz w:val="20"/>
          <w:szCs w:val="20"/>
        </w:rPr>
        <w:t>TRYKKTAP VED UTTREKKING AV VÅTT RØR UTEN ETTERFYLLING</w:t>
      </w:r>
      <w:bookmarkEnd w:id="18"/>
    </w:p>
    <w:p w14:paraId="3B660B5D" w14:textId="77777777" w:rsidR="000F1A3B" w:rsidRDefault="000F1A3B" w:rsidP="000F1A3B">
      <w:pPr>
        <w:tabs>
          <w:tab w:val="left" w:pos="0"/>
        </w:tabs>
        <w:spacing w:after="240"/>
        <w:rPr>
          <w:b/>
        </w:rPr>
      </w:pPr>
    </w:p>
    <w:p w14:paraId="54CEB465" w14:textId="77777777" w:rsidR="000F1A3B" w:rsidRDefault="00232F9D" w:rsidP="000F1A3B">
      <w:pPr>
        <w:tabs>
          <w:tab w:val="left" w:pos="0"/>
        </w:tabs>
        <w:spacing w:after="240"/>
        <w:rPr>
          <w:b/>
        </w:rPr>
      </w:pPr>
      <w:r w:rsidRPr="00104630">
        <w:rPr>
          <w:position w:val="-30"/>
        </w:rPr>
        <w:object w:dxaOrig="10020" w:dyaOrig="680" w14:anchorId="1D0EE5A2">
          <v:shape id="_x0000_i1052" type="#_x0000_t75" style="width:501pt;height:34.5pt" o:ole="">
            <v:imagedata r:id="rId67" o:title=""/>
          </v:shape>
          <o:OLEObject Type="Embed" ProgID="Equation.3" ShapeID="_x0000_i1052" DrawAspect="Content" ObjectID="_1815467826" r:id="rId68"/>
        </w:object>
      </w:r>
    </w:p>
    <w:p w14:paraId="18EB56B8" w14:textId="77777777" w:rsidR="000F1A3B" w:rsidRDefault="000F1A3B">
      <w:pPr>
        <w:tabs>
          <w:tab w:val="left" w:pos="0"/>
        </w:tabs>
        <w:spacing w:after="240"/>
        <w:rPr>
          <w:b/>
        </w:rPr>
      </w:pPr>
    </w:p>
    <w:p w14:paraId="176A8406" w14:textId="77777777" w:rsidR="008167A2" w:rsidRPr="00B05117" w:rsidRDefault="00D17DED" w:rsidP="00BD5DC8">
      <w:pPr>
        <w:pStyle w:val="Overskrift1"/>
        <w:rPr>
          <w:sz w:val="20"/>
          <w:szCs w:val="20"/>
        </w:rPr>
      </w:pPr>
      <w:bookmarkStart w:id="19" w:name="_Toc314669000"/>
      <w:r>
        <w:rPr>
          <w:sz w:val="20"/>
          <w:szCs w:val="20"/>
        </w:rPr>
        <w:t>22</w:t>
      </w:r>
      <w:r w:rsidR="00A42C1C" w:rsidRPr="00B05117">
        <w:rPr>
          <w:sz w:val="20"/>
          <w:szCs w:val="20"/>
        </w:rPr>
        <w:t xml:space="preserve">. </w:t>
      </w:r>
      <w:r w:rsidR="008167A2" w:rsidRPr="00B05117">
        <w:rPr>
          <w:sz w:val="20"/>
          <w:szCs w:val="20"/>
        </w:rPr>
        <w:t xml:space="preserve">FALL I VÆSKENIVÅ VED UTTREKKING AV </w:t>
      </w:r>
      <w:r w:rsidR="00232F9D" w:rsidRPr="00671010">
        <w:rPr>
          <w:sz w:val="20"/>
          <w:szCs w:val="20"/>
          <w:u w:val="single"/>
        </w:rPr>
        <w:t>GJENVÆRENDE</w:t>
      </w:r>
      <w:r w:rsidR="008167A2" w:rsidRPr="00B05117">
        <w:rPr>
          <w:sz w:val="20"/>
          <w:szCs w:val="20"/>
        </w:rPr>
        <w:t xml:space="preserve"> </w:t>
      </w:r>
      <w:r w:rsidR="00232F9D" w:rsidRPr="00B05117">
        <w:rPr>
          <w:sz w:val="20"/>
          <w:szCs w:val="20"/>
        </w:rPr>
        <w:t>VEKT</w:t>
      </w:r>
      <w:r w:rsidR="008167A2" w:rsidRPr="00B05117">
        <w:rPr>
          <w:sz w:val="20"/>
          <w:szCs w:val="20"/>
        </w:rPr>
        <w:t>RØR FRA BRØNNEN (TØRT) (Meter)</w:t>
      </w:r>
      <w:bookmarkEnd w:id="19"/>
    </w:p>
    <w:p w14:paraId="6C578FFA" w14:textId="77777777" w:rsidR="00232F9D" w:rsidRDefault="00232F9D">
      <w:pPr>
        <w:tabs>
          <w:tab w:val="left" w:pos="0"/>
        </w:tabs>
        <w:spacing w:after="240"/>
      </w:pPr>
    </w:p>
    <w:p w14:paraId="763B53B1" w14:textId="77777777" w:rsidR="00232F9D" w:rsidRDefault="00AB5807">
      <w:pPr>
        <w:tabs>
          <w:tab w:val="left" w:pos="0"/>
        </w:tabs>
        <w:spacing w:after="240"/>
      </w:pPr>
      <w:r w:rsidRPr="00104630">
        <w:rPr>
          <w:position w:val="-30"/>
        </w:rPr>
        <w:object w:dxaOrig="7280" w:dyaOrig="680" w14:anchorId="5F8C2ACD">
          <v:shape id="_x0000_i1053" type="#_x0000_t75" style="width:364.5pt;height:34.5pt" o:ole="">
            <v:imagedata r:id="rId69" o:title=""/>
          </v:shape>
          <o:OLEObject Type="Embed" ProgID="Equation.3" ShapeID="_x0000_i1053" DrawAspect="Content" ObjectID="_1815467827" r:id="rId70"/>
        </w:object>
      </w:r>
    </w:p>
    <w:p w14:paraId="0C954BFC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20" w:name="_Toc314669001"/>
    </w:p>
    <w:p w14:paraId="5D06A077" w14:textId="062D229B" w:rsidR="00AB5807" w:rsidRPr="00B05117" w:rsidRDefault="00D17DED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23</w:t>
      </w:r>
      <w:r w:rsidR="00A42C1C" w:rsidRPr="00B05117">
        <w:rPr>
          <w:sz w:val="20"/>
          <w:szCs w:val="20"/>
        </w:rPr>
        <w:t xml:space="preserve">. </w:t>
      </w:r>
      <w:r w:rsidR="00AB5807" w:rsidRPr="00B05117">
        <w:rPr>
          <w:sz w:val="20"/>
          <w:szCs w:val="20"/>
        </w:rPr>
        <w:t xml:space="preserve">FALL I VÆSKENIVÅ VED UTTREKKING AV </w:t>
      </w:r>
      <w:r w:rsidR="00AB5807" w:rsidRPr="00671010">
        <w:rPr>
          <w:sz w:val="20"/>
          <w:szCs w:val="20"/>
          <w:u w:val="single"/>
        </w:rPr>
        <w:t>GJENVÆRENDE</w:t>
      </w:r>
      <w:r w:rsidR="00AB5807" w:rsidRPr="00B05117">
        <w:rPr>
          <w:sz w:val="20"/>
          <w:szCs w:val="20"/>
        </w:rPr>
        <w:t xml:space="preserve"> VEKTRØR FRA BRØNNEN (VÅTT) (Meter)</w:t>
      </w:r>
      <w:bookmarkEnd w:id="20"/>
    </w:p>
    <w:p w14:paraId="6246D61C" w14:textId="77777777" w:rsidR="00AB5807" w:rsidRDefault="00AB5807" w:rsidP="00AB5807">
      <w:pPr>
        <w:tabs>
          <w:tab w:val="left" w:pos="0"/>
        </w:tabs>
        <w:spacing w:before="180" w:after="120"/>
        <w:rPr>
          <w:b/>
        </w:rPr>
      </w:pPr>
    </w:p>
    <w:p w14:paraId="5290EB0E" w14:textId="77777777" w:rsidR="00AB5807" w:rsidRDefault="00AB5807">
      <w:pPr>
        <w:tabs>
          <w:tab w:val="left" w:pos="0"/>
        </w:tabs>
        <w:spacing w:after="240"/>
      </w:pPr>
      <w:r w:rsidRPr="00104630">
        <w:rPr>
          <w:position w:val="-30"/>
        </w:rPr>
        <w:object w:dxaOrig="7860" w:dyaOrig="680" w14:anchorId="1F52E818">
          <v:shape id="_x0000_i1054" type="#_x0000_t75" style="width:393pt;height:34.5pt" o:ole="">
            <v:imagedata r:id="rId71" o:title=""/>
          </v:shape>
          <o:OLEObject Type="Embed" ProgID="Equation.3" ShapeID="_x0000_i1054" DrawAspect="Content" ObjectID="_1815467828" r:id="rId72"/>
        </w:object>
      </w:r>
    </w:p>
    <w:p w14:paraId="08677892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21" w:name="_Toc314669002"/>
    </w:p>
    <w:p w14:paraId="1C964DBB" w14:textId="5690B473" w:rsidR="00AB5807" w:rsidRPr="00B05117" w:rsidRDefault="00D17DED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24</w:t>
      </w:r>
      <w:r w:rsidR="00A42C1C" w:rsidRPr="00B05117">
        <w:rPr>
          <w:sz w:val="20"/>
          <w:szCs w:val="20"/>
        </w:rPr>
        <w:t xml:space="preserve">. </w:t>
      </w:r>
      <w:r w:rsidR="00AB5807" w:rsidRPr="00B05117">
        <w:rPr>
          <w:sz w:val="20"/>
          <w:szCs w:val="20"/>
        </w:rPr>
        <w:t>LENGDE AV RØR SOM KAN TREKKES UT FØR OVERBALANSEN ER TAPT (TØRT) (Meter)</w:t>
      </w:r>
      <w:bookmarkEnd w:id="21"/>
    </w:p>
    <w:p w14:paraId="4D30CA03" w14:textId="77777777" w:rsidR="00AB5807" w:rsidRDefault="00AB5807" w:rsidP="00AB5807">
      <w:pPr>
        <w:tabs>
          <w:tab w:val="left" w:pos="0"/>
        </w:tabs>
        <w:spacing w:after="240"/>
        <w:rPr>
          <w:b/>
        </w:rPr>
      </w:pPr>
    </w:p>
    <w:p w14:paraId="63C2AF14" w14:textId="77777777" w:rsidR="00AB5807" w:rsidRDefault="00E923CF">
      <w:pPr>
        <w:tabs>
          <w:tab w:val="left" w:pos="0"/>
        </w:tabs>
        <w:spacing w:after="240"/>
      </w:pPr>
      <w:r w:rsidRPr="00104630">
        <w:rPr>
          <w:position w:val="-30"/>
        </w:rPr>
        <w:object w:dxaOrig="10100" w:dyaOrig="680" w14:anchorId="4A9EB098">
          <v:shape id="_x0000_i1055" type="#_x0000_t75" style="width:504.75pt;height:34.5pt" o:ole="">
            <v:imagedata r:id="rId73" o:title=""/>
          </v:shape>
          <o:OLEObject Type="Embed" ProgID="Equation.3" ShapeID="_x0000_i1055" DrawAspect="Content" ObjectID="_1815467829" r:id="rId74"/>
        </w:object>
      </w:r>
    </w:p>
    <w:p w14:paraId="1EE4E576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22" w:name="_Toc314669003"/>
    </w:p>
    <w:p w14:paraId="3EC371E0" w14:textId="048935E3" w:rsidR="00D20721" w:rsidRPr="00B05117" w:rsidRDefault="00D17DED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25</w:t>
      </w:r>
      <w:r w:rsidR="00A42C1C" w:rsidRPr="00B05117">
        <w:rPr>
          <w:sz w:val="20"/>
          <w:szCs w:val="20"/>
        </w:rPr>
        <w:t xml:space="preserve">. </w:t>
      </w:r>
      <w:r w:rsidR="00D20721" w:rsidRPr="00B05117">
        <w:rPr>
          <w:sz w:val="20"/>
          <w:szCs w:val="20"/>
        </w:rPr>
        <w:t>LENGDE AV RØR SOM KAN TREKKES UT FØR OVERBALANSEN ER TAPT (VÅTT) (Meter)</w:t>
      </w:r>
      <w:bookmarkEnd w:id="22"/>
    </w:p>
    <w:p w14:paraId="6AF46F85" w14:textId="77777777" w:rsidR="00D20721" w:rsidRDefault="00D20721" w:rsidP="00D20721">
      <w:pPr>
        <w:tabs>
          <w:tab w:val="left" w:pos="0"/>
        </w:tabs>
        <w:spacing w:after="240"/>
        <w:rPr>
          <w:b/>
        </w:rPr>
      </w:pPr>
    </w:p>
    <w:p w14:paraId="3E6736A8" w14:textId="77777777" w:rsidR="00D20721" w:rsidRDefault="00E923CF" w:rsidP="00D20721">
      <w:pPr>
        <w:tabs>
          <w:tab w:val="left" w:pos="0"/>
        </w:tabs>
        <w:spacing w:after="240"/>
      </w:pPr>
      <w:r w:rsidRPr="00104630">
        <w:rPr>
          <w:position w:val="-30"/>
        </w:rPr>
        <w:object w:dxaOrig="10640" w:dyaOrig="680" w14:anchorId="44E982D2">
          <v:shape id="_x0000_i1056" type="#_x0000_t75" style="width:531.75pt;height:34.5pt" o:ole="">
            <v:imagedata r:id="rId75" o:title=""/>
          </v:shape>
          <o:OLEObject Type="Embed" ProgID="Equation.3" ShapeID="_x0000_i1056" DrawAspect="Content" ObjectID="_1815467830" r:id="rId76"/>
        </w:object>
      </w:r>
    </w:p>
    <w:p w14:paraId="14B16387" w14:textId="77777777" w:rsidR="009B71E6" w:rsidRPr="009B71E6" w:rsidRDefault="009B71E6" w:rsidP="00BD5DC8">
      <w:pPr>
        <w:pStyle w:val="Overskrift1"/>
        <w:rPr>
          <w:sz w:val="16"/>
          <w:szCs w:val="16"/>
        </w:rPr>
      </w:pPr>
      <w:bookmarkStart w:id="23" w:name="_Toc314669004"/>
    </w:p>
    <w:p w14:paraId="18A88FE5" w14:textId="4E43A8D9" w:rsidR="008F384E" w:rsidRPr="00B05117" w:rsidRDefault="00D17DED" w:rsidP="00BD5DC8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>26</w:t>
      </w:r>
      <w:r w:rsidR="00A42C1C" w:rsidRPr="00B05117">
        <w:rPr>
          <w:sz w:val="20"/>
          <w:szCs w:val="20"/>
        </w:rPr>
        <w:t xml:space="preserve">. </w:t>
      </w:r>
      <w:r w:rsidR="008F384E" w:rsidRPr="00B05117">
        <w:rPr>
          <w:sz w:val="20"/>
          <w:szCs w:val="20"/>
        </w:rPr>
        <w:t>HYDROSTATISK TRYKKTAP VED SVIKT I CASING FLOAT (Bar)</w:t>
      </w:r>
      <w:bookmarkEnd w:id="23"/>
    </w:p>
    <w:p w14:paraId="15A4F4E6" w14:textId="77777777" w:rsidR="008F384E" w:rsidRDefault="00F3470B" w:rsidP="008F384E">
      <w:pPr>
        <w:tabs>
          <w:tab w:val="left" w:pos="0"/>
        </w:tabs>
        <w:spacing w:after="240"/>
        <w:rPr>
          <w:b/>
        </w:rPr>
      </w:pPr>
      <w:r w:rsidRPr="00104630">
        <w:rPr>
          <w:position w:val="-30"/>
        </w:rPr>
        <w:object w:dxaOrig="9780" w:dyaOrig="680" w14:anchorId="4D4C96B1">
          <v:shape id="_x0000_i1057" type="#_x0000_t75" style="width:489pt;height:34.5pt" o:ole="">
            <v:imagedata r:id="rId77" o:title=""/>
          </v:shape>
          <o:OLEObject Type="Embed" ProgID="Equation.3" ShapeID="_x0000_i1057" DrawAspect="Content" ObjectID="_1815467831" r:id="rId78"/>
        </w:object>
      </w:r>
    </w:p>
    <w:p w14:paraId="0BFACD49" w14:textId="77777777" w:rsidR="009B71E6" w:rsidRDefault="009B71E6" w:rsidP="00BD5DC8">
      <w:pPr>
        <w:pStyle w:val="Overskrift1"/>
        <w:rPr>
          <w:sz w:val="20"/>
          <w:szCs w:val="20"/>
        </w:rPr>
      </w:pPr>
      <w:bookmarkStart w:id="24" w:name="_Toc314669007"/>
    </w:p>
    <w:p w14:paraId="4E9BF32E" w14:textId="74AC2B01" w:rsidR="006633E6" w:rsidRPr="00B05117" w:rsidRDefault="00A42C1C" w:rsidP="00BD5DC8">
      <w:pPr>
        <w:pStyle w:val="Overskrift1"/>
        <w:rPr>
          <w:sz w:val="20"/>
          <w:szCs w:val="20"/>
        </w:rPr>
      </w:pPr>
      <w:r w:rsidRPr="00B05117">
        <w:rPr>
          <w:sz w:val="20"/>
          <w:szCs w:val="20"/>
        </w:rPr>
        <w:t xml:space="preserve">27. </w:t>
      </w:r>
      <w:r w:rsidR="008A6186" w:rsidRPr="00B05117">
        <w:rPr>
          <w:sz w:val="20"/>
          <w:szCs w:val="20"/>
        </w:rPr>
        <w:t>FORENKLET GASSLOV VED KONSTANT TEMPERATUR</w:t>
      </w:r>
      <w:bookmarkEnd w:id="24"/>
    </w:p>
    <w:p w14:paraId="4FCD1270" w14:textId="77777777" w:rsidR="006633E6" w:rsidRDefault="008A6186" w:rsidP="006633E6">
      <w:pPr>
        <w:tabs>
          <w:tab w:val="left" w:pos="0"/>
        </w:tabs>
        <w:spacing w:before="180" w:after="120"/>
        <w:rPr>
          <w:b/>
        </w:rPr>
      </w:pPr>
      <w:r w:rsidRPr="00474E51">
        <w:rPr>
          <w:position w:val="-10"/>
        </w:rPr>
        <w:object w:dxaOrig="1800" w:dyaOrig="340" w14:anchorId="0E3DED6E">
          <v:shape id="_x0000_i1058" type="#_x0000_t75" style="width:90pt;height:16.5pt" o:ole="">
            <v:imagedata r:id="rId79" o:title=""/>
          </v:shape>
          <o:OLEObject Type="Embed" ProgID="Equation.3" ShapeID="_x0000_i1058" DrawAspect="Content" ObjectID="_1815467832" r:id="rId80"/>
        </w:object>
      </w:r>
      <w:r>
        <w:t xml:space="preserve">                                     </w:t>
      </w:r>
      <w:r w:rsidRPr="008A6186">
        <w:rPr>
          <w:position w:val="-30"/>
        </w:rPr>
        <w:object w:dxaOrig="1460" w:dyaOrig="700" w14:anchorId="78CA425D">
          <v:shape id="_x0000_i1059" type="#_x0000_t75" style="width:73.5pt;height:34.5pt" o:ole="">
            <v:imagedata r:id="rId81" o:title=""/>
          </v:shape>
          <o:OLEObject Type="Embed" ProgID="Equation.3" ShapeID="_x0000_i1059" DrawAspect="Content" ObjectID="_1815467833" r:id="rId82"/>
        </w:object>
      </w:r>
      <w:r>
        <w:t xml:space="preserve">                                      </w:t>
      </w:r>
      <w:r w:rsidRPr="008A6186">
        <w:rPr>
          <w:position w:val="-30"/>
        </w:rPr>
        <w:object w:dxaOrig="1460" w:dyaOrig="700" w14:anchorId="0260ECD7">
          <v:shape id="_x0000_i1060" type="#_x0000_t75" style="width:73.5pt;height:34.5pt" o:ole="">
            <v:imagedata r:id="rId83" o:title=""/>
          </v:shape>
          <o:OLEObject Type="Embed" ProgID="Equation.3" ShapeID="_x0000_i1060" DrawAspect="Content" ObjectID="_1815467834" r:id="rId84"/>
        </w:object>
      </w:r>
    </w:p>
    <w:p w14:paraId="09492DA7" w14:textId="77777777" w:rsidR="008A6186" w:rsidRDefault="008A6186" w:rsidP="006633E6">
      <w:pPr>
        <w:tabs>
          <w:tab w:val="left" w:pos="0"/>
        </w:tabs>
        <w:spacing w:before="180" w:after="120"/>
        <w:rPr>
          <w:b/>
        </w:rPr>
      </w:pPr>
      <w:r>
        <w:rPr>
          <w:b/>
        </w:rPr>
        <w:t>Når vi setter inn trykk i gassloven må vi benytte absolutt trykk</w:t>
      </w:r>
    </w:p>
    <w:p w14:paraId="576926C6" w14:textId="77777777" w:rsidR="008A6186" w:rsidRDefault="00DA6850" w:rsidP="006633E6">
      <w:pPr>
        <w:tabs>
          <w:tab w:val="left" w:pos="0"/>
        </w:tabs>
        <w:spacing w:before="180" w:after="120"/>
        <w:rPr>
          <w:b/>
        </w:rPr>
      </w:pPr>
      <w:r w:rsidRPr="00F524EC">
        <w:rPr>
          <w:position w:val="-10"/>
        </w:rPr>
        <w:object w:dxaOrig="5400" w:dyaOrig="320" w14:anchorId="5B6A9BBE">
          <v:shape id="_x0000_i1061" type="#_x0000_t75" style="width:270pt;height:16.5pt" o:ole="">
            <v:imagedata r:id="rId85" o:title=""/>
          </v:shape>
          <o:OLEObject Type="Embed" ProgID="Equation.3" ShapeID="_x0000_i1061" DrawAspect="Content" ObjectID="_1815467835" r:id="rId86"/>
        </w:object>
      </w:r>
    </w:p>
    <w:p w14:paraId="7801623A" w14:textId="77777777" w:rsidR="006633E6" w:rsidRDefault="006633E6" w:rsidP="006633E6">
      <w:pPr>
        <w:tabs>
          <w:tab w:val="left" w:pos="0"/>
        </w:tabs>
        <w:spacing w:before="180" w:after="120"/>
        <w:rPr>
          <w:b/>
        </w:rPr>
      </w:pPr>
    </w:p>
    <w:p w14:paraId="1AE13308" w14:textId="77777777" w:rsidR="002D3F66" w:rsidRDefault="002D3F66" w:rsidP="006633E6">
      <w:pPr>
        <w:tabs>
          <w:tab w:val="left" w:pos="0"/>
        </w:tabs>
        <w:spacing w:before="180" w:after="120"/>
        <w:rPr>
          <w:b/>
        </w:rPr>
      </w:pPr>
    </w:p>
    <w:p w14:paraId="6BC3C340" w14:textId="77777777" w:rsidR="002D3F66" w:rsidRDefault="002D3F66" w:rsidP="006633E6">
      <w:pPr>
        <w:tabs>
          <w:tab w:val="left" w:pos="0"/>
        </w:tabs>
        <w:spacing w:before="180" w:after="120"/>
        <w:rPr>
          <w:b/>
        </w:rPr>
      </w:pPr>
    </w:p>
    <w:p w14:paraId="74D5201E" w14:textId="77777777" w:rsidR="002D3F66" w:rsidRDefault="002D3F66" w:rsidP="006633E6">
      <w:pPr>
        <w:tabs>
          <w:tab w:val="left" w:pos="0"/>
        </w:tabs>
        <w:spacing w:before="180" w:after="120"/>
        <w:rPr>
          <w:b/>
        </w:rPr>
      </w:pPr>
    </w:p>
    <w:p w14:paraId="0BE65CFA" w14:textId="77777777" w:rsidR="002D3F66" w:rsidRDefault="002D3F66" w:rsidP="006633E6">
      <w:pPr>
        <w:tabs>
          <w:tab w:val="left" w:pos="0"/>
        </w:tabs>
        <w:spacing w:before="180" w:after="120"/>
        <w:rPr>
          <w:b/>
        </w:rPr>
      </w:pPr>
    </w:p>
    <w:p w14:paraId="3D79E031" w14:textId="77777777" w:rsidR="002D3F66" w:rsidRDefault="002D3F66" w:rsidP="006633E6">
      <w:pPr>
        <w:tabs>
          <w:tab w:val="left" w:pos="0"/>
        </w:tabs>
        <w:spacing w:before="180" w:after="120"/>
        <w:rPr>
          <w:b/>
        </w:rPr>
      </w:pPr>
    </w:p>
    <w:p w14:paraId="4EDDBD3E" w14:textId="77777777" w:rsidR="002D3F66" w:rsidRDefault="002D3F66" w:rsidP="006633E6">
      <w:pPr>
        <w:tabs>
          <w:tab w:val="left" w:pos="0"/>
        </w:tabs>
        <w:spacing w:before="180" w:after="120"/>
        <w:rPr>
          <w:b/>
        </w:rPr>
      </w:pPr>
    </w:p>
    <w:p w14:paraId="68224547" w14:textId="77777777" w:rsidR="008167A2" w:rsidRPr="00B05117" w:rsidRDefault="00A42C1C" w:rsidP="00BD5DC8">
      <w:pPr>
        <w:pStyle w:val="Overskrift1"/>
        <w:rPr>
          <w:sz w:val="20"/>
          <w:szCs w:val="20"/>
        </w:rPr>
      </w:pPr>
      <w:bookmarkStart w:id="25" w:name="_Toc314669008"/>
      <w:r w:rsidRPr="00B05117">
        <w:rPr>
          <w:sz w:val="20"/>
          <w:szCs w:val="20"/>
        </w:rPr>
        <w:t xml:space="preserve">28. </w:t>
      </w:r>
      <w:r w:rsidR="003F5684" w:rsidRPr="00B05117">
        <w:rPr>
          <w:sz w:val="20"/>
          <w:szCs w:val="20"/>
        </w:rPr>
        <w:t>AKKUMULATOR BEREGNINGER</w:t>
      </w:r>
      <w:bookmarkEnd w:id="25"/>
    </w:p>
    <w:p w14:paraId="7B901D73" w14:textId="06363728" w:rsidR="003F5684" w:rsidRDefault="007A0251">
      <w:pPr>
        <w:tabs>
          <w:tab w:val="left" w:pos="0"/>
        </w:tabs>
        <w:spacing w:after="240"/>
      </w:pPr>
      <w:r w:rsidRPr="009778FC">
        <w:rPr>
          <w:position w:val="-30"/>
        </w:rPr>
        <w:object w:dxaOrig="8680" w:dyaOrig="680" w14:anchorId="23E5A53D">
          <v:shape id="_x0000_i1062" type="#_x0000_t75" style="width:434.25pt;height:34.5pt" o:ole="">
            <v:imagedata r:id="rId87" o:title=""/>
          </v:shape>
          <o:OLEObject Type="Embed" ProgID="Equation.3" ShapeID="_x0000_i1062" DrawAspect="Content" ObjectID="_1815467836" r:id="rId88"/>
        </w:object>
      </w:r>
    </w:p>
    <w:p w14:paraId="62C6BDA3" w14:textId="77777777" w:rsidR="008167A2" w:rsidRDefault="008167A2"/>
    <w:p w14:paraId="7D65EF9A" w14:textId="77777777" w:rsidR="00C93F2E" w:rsidRDefault="007A0251">
      <w:r w:rsidRPr="00C93F2E">
        <w:rPr>
          <w:position w:val="-32"/>
        </w:rPr>
        <w:object w:dxaOrig="8779" w:dyaOrig="760" w14:anchorId="3C00DE24">
          <v:shape id="_x0000_i1063" type="#_x0000_t75" style="width:439.5pt;height:37.5pt" o:ole="">
            <v:imagedata r:id="rId89" o:title=""/>
          </v:shape>
          <o:OLEObject Type="Embed" ProgID="Equation.3" ShapeID="_x0000_i1063" DrawAspect="Content" ObjectID="_1815467837" r:id="rId90"/>
        </w:object>
      </w:r>
    </w:p>
    <w:p w14:paraId="3E064BE5" w14:textId="77777777" w:rsidR="009B71E6" w:rsidRDefault="009B71E6" w:rsidP="008A6710">
      <w:pPr>
        <w:tabs>
          <w:tab w:val="left" w:pos="2268"/>
        </w:tabs>
      </w:pPr>
    </w:p>
    <w:p w14:paraId="4AA5DB89" w14:textId="08DA694C" w:rsidR="004D6170" w:rsidRDefault="008A6710" w:rsidP="008A6710">
      <w:pPr>
        <w:tabs>
          <w:tab w:val="left" w:pos="2268"/>
        </w:tabs>
      </w:pPr>
      <w:r>
        <w:t xml:space="preserve">” Netto Flaskevolum ” er nitrogenvolum ved forladetrykk. Ta </w:t>
      </w:r>
      <w:proofErr w:type="spellStart"/>
      <w:r>
        <w:t>evt</w:t>
      </w:r>
      <w:proofErr w:type="spellEnd"/>
      <w:r>
        <w:t xml:space="preserve"> hensyn til belgen.</w:t>
      </w:r>
    </w:p>
    <w:p w14:paraId="57E3E285" w14:textId="77777777" w:rsidR="004D6170" w:rsidRPr="009B71E6" w:rsidRDefault="004D6170">
      <w:pPr>
        <w:rPr>
          <w:sz w:val="16"/>
          <w:szCs w:val="16"/>
        </w:rPr>
      </w:pPr>
    </w:p>
    <w:p w14:paraId="679B0519" w14:textId="77777777" w:rsidR="009B71E6" w:rsidRDefault="009B71E6"/>
    <w:p w14:paraId="5C75FAA8" w14:textId="79AFC810" w:rsidR="00C93F2E" w:rsidRDefault="007A0251">
      <w:r>
        <w:t>Her kan vi sette inn volum i liter eller gallon og trykk kan settes inn i bar eller psi. Svaret blir tilsvarende det vi setter inn.</w:t>
      </w:r>
    </w:p>
    <w:p w14:paraId="351DDFEA" w14:textId="77777777" w:rsidR="007052DB" w:rsidRDefault="008A6710">
      <w:r>
        <w:t>Vi må benytte samme enhet over og under brøkstrek.</w:t>
      </w:r>
      <w:r w:rsidR="00882BCB">
        <w:t xml:space="preserve"> NB ! Benytt absolutt trykk.</w:t>
      </w:r>
    </w:p>
    <w:p w14:paraId="5623E887" w14:textId="77777777" w:rsidR="007052DB" w:rsidRDefault="007052DB"/>
    <w:p w14:paraId="62632A71" w14:textId="77777777" w:rsidR="008A6710" w:rsidRDefault="008A6710"/>
    <w:p w14:paraId="116010AA" w14:textId="77777777" w:rsidR="007052DB" w:rsidRPr="00595C22" w:rsidRDefault="007052DB">
      <w:pPr>
        <w:rPr>
          <w:b/>
        </w:rPr>
      </w:pPr>
      <w:r w:rsidRPr="00595C22">
        <w:rPr>
          <w:b/>
        </w:rPr>
        <w:t>N</w:t>
      </w:r>
      <w:r w:rsidR="00595C22">
        <w:rPr>
          <w:b/>
        </w:rPr>
        <w:t xml:space="preserve">OEN </w:t>
      </w:r>
      <w:r w:rsidR="008A5529">
        <w:rPr>
          <w:b/>
        </w:rPr>
        <w:t>OFTE BENYTTEDE FORKORTELSER</w:t>
      </w:r>
      <w:r w:rsidR="00595C22">
        <w:rPr>
          <w:b/>
        </w:rPr>
        <w:t xml:space="preserve"> :</w:t>
      </w:r>
    </w:p>
    <w:p w14:paraId="2D6BF48B" w14:textId="77777777" w:rsidR="007052DB" w:rsidRDefault="007052DB"/>
    <w:tbl>
      <w:tblPr>
        <w:tblStyle w:val="Tabellrutenett"/>
        <w:tblW w:w="0" w:type="auto"/>
        <w:tblInd w:w="250" w:type="dxa"/>
        <w:tblLook w:val="01E0" w:firstRow="1" w:lastRow="1" w:firstColumn="1" w:lastColumn="1" w:noHBand="0" w:noVBand="0"/>
      </w:tblPr>
      <w:tblGrid>
        <w:gridCol w:w="988"/>
        <w:gridCol w:w="4178"/>
        <w:gridCol w:w="281"/>
        <w:gridCol w:w="991"/>
        <w:gridCol w:w="3790"/>
      </w:tblGrid>
      <w:tr w:rsidR="004E359F" w14:paraId="73E4712F" w14:textId="77777777" w:rsidTr="009B71E6">
        <w:tc>
          <w:tcPr>
            <w:tcW w:w="988" w:type="dxa"/>
          </w:tcPr>
          <w:p w14:paraId="21914779" w14:textId="77777777" w:rsidR="004E359F" w:rsidRDefault="004E359F">
            <w:r>
              <w:t>API</w:t>
            </w:r>
          </w:p>
        </w:tc>
        <w:tc>
          <w:tcPr>
            <w:tcW w:w="4178" w:type="dxa"/>
          </w:tcPr>
          <w:p w14:paraId="5D6FB1AA" w14:textId="77777777" w:rsidR="004E359F" w:rsidRDefault="004E359F">
            <w:r>
              <w:t xml:space="preserve">American Petroleum </w:t>
            </w:r>
            <w:proofErr w:type="spellStart"/>
            <w:r>
              <w:t>Institute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0FFB641" w14:textId="77777777" w:rsidR="004E359F" w:rsidRDefault="004E359F"/>
        </w:tc>
        <w:tc>
          <w:tcPr>
            <w:tcW w:w="991" w:type="dxa"/>
          </w:tcPr>
          <w:p w14:paraId="0CFF99E2" w14:textId="77777777" w:rsidR="004E359F" w:rsidRDefault="004E359F">
            <w:r>
              <w:t>BHP</w:t>
            </w:r>
          </w:p>
        </w:tc>
        <w:tc>
          <w:tcPr>
            <w:tcW w:w="3790" w:type="dxa"/>
          </w:tcPr>
          <w:p w14:paraId="44BF2468" w14:textId="77777777" w:rsidR="004E359F" w:rsidRDefault="004E359F" w:rsidP="008E55DE">
            <w:proofErr w:type="spellStart"/>
            <w:r>
              <w:t>Bottom</w:t>
            </w:r>
            <w:proofErr w:type="spellEnd"/>
            <w:r>
              <w:t xml:space="preserve"> Hole </w:t>
            </w:r>
            <w:proofErr w:type="spellStart"/>
            <w:r>
              <w:t>Pressure</w:t>
            </w:r>
            <w:proofErr w:type="spellEnd"/>
          </w:p>
        </w:tc>
      </w:tr>
      <w:tr w:rsidR="004E359F" w14:paraId="77BF6CC6" w14:textId="77777777" w:rsidTr="009B71E6">
        <w:tc>
          <w:tcPr>
            <w:tcW w:w="988" w:type="dxa"/>
          </w:tcPr>
          <w:p w14:paraId="1DD71C40" w14:textId="77777777" w:rsidR="004E359F" w:rsidRDefault="004E359F">
            <w:r>
              <w:t>IADC</w:t>
            </w:r>
          </w:p>
        </w:tc>
        <w:tc>
          <w:tcPr>
            <w:tcW w:w="4178" w:type="dxa"/>
          </w:tcPr>
          <w:p w14:paraId="6063869C" w14:textId="77777777" w:rsidR="004E359F" w:rsidRPr="00D97E0D" w:rsidRDefault="004E359F">
            <w:pPr>
              <w:rPr>
                <w:lang w:val="en-GB"/>
              </w:rPr>
            </w:pPr>
            <w:r w:rsidRPr="00D97E0D">
              <w:rPr>
                <w:lang w:val="en-GB"/>
              </w:rPr>
              <w:t>International Association of Drilling Contractors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652FF3D3" w14:textId="77777777" w:rsidR="004E359F" w:rsidRPr="00D97E0D" w:rsidRDefault="004E359F">
            <w:pPr>
              <w:rPr>
                <w:lang w:val="en-GB"/>
              </w:rPr>
            </w:pPr>
          </w:p>
        </w:tc>
        <w:tc>
          <w:tcPr>
            <w:tcW w:w="991" w:type="dxa"/>
          </w:tcPr>
          <w:p w14:paraId="7BA9C7BB" w14:textId="77777777" w:rsidR="004E359F" w:rsidRDefault="004E359F">
            <w:r>
              <w:t>PL</w:t>
            </w:r>
          </w:p>
        </w:tc>
        <w:tc>
          <w:tcPr>
            <w:tcW w:w="3790" w:type="dxa"/>
          </w:tcPr>
          <w:p w14:paraId="3B604838" w14:textId="77777777" w:rsidR="004E359F" w:rsidRDefault="004E359F">
            <w:proofErr w:type="spellStart"/>
            <w:r>
              <w:t>Pressure</w:t>
            </w:r>
            <w:proofErr w:type="spellEnd"/>
            <w:r>
              <w:t xml:space="preserve"> Losses</w:t>
            </w:r>
          </w:p>
        </w:tc>
      </w:tr>
      <w:tr w:rsidR="004E359F" w14:paraId="4758EF2A" w14:textId="77777777" w:rsidTr="009B71E6">
        <w:tc>
          <w:tcPr>
            <w:tcW w:w="988" w:type="dxa"/>
          </w:tcPr>
          <w:p w14:paraId="05BCDF5F" w14:textId="77777777" w:rsidR="004E359F" w:rsidRDefault="004E359F">
            <w:r>
              <w:t>IWCF</w:t>
            </w:r>
          </w:p>
        </w:tc>
        <w:tc>
          <w:tcPr>
            <w:tcW w:w="4178" w:type="dxa"/>
          </w:tcPr>
          <w:p w14:paraId="39D1E14E" w14:textId="77777777" w:rsidR="004E359F" w:rsidRDefault="004E359F">
            <w:r>
              <w:t xml:space="preserve">International </w:t>
            </w:r>
            <w:proofErr w:type="spellStart"/>
            <w:r>
              <w:t>Well</w:t>
            </w:r>
            <w:proofErr w:type="spellEnd"/>
            <w:r>
              <w:t xml:space="preserve"> Control Forum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43BD441A" w14:textId="77777777" w:rsidR="004E359F" w:rsidRDefault="004E359F"/>
        </w:tc>
        <w:tc>
          <w:tcPr>
            <w:tcW w:w="991" w:type="dxa"/>
          </w:tcPr>
          <w:p w14:paraId="4EEA8052" w14:textId="77777777" w:rsidR="004E359F" w:rsidRDefault="004E359F">
            <w:r>
              <w:t>ECD</w:t>
            </w:r>
          </w:p>
        </w:tc>
        <w:tc>
          <w:tcPr>
            <w:tcW w:w="3790" w:type="dxa"/>
          </w:tcPr>
          <w:p w14:paraId="1549B2B1" w14:textId="77777777" w:rsidR="004E359F" w:rsidRDefault="004E359F">
            <w:proofErr w:type="spellStart"/>
            <w:r>
              <w:t>Equivalent</w:t>
            </w:r>
            <w:proofErr w:type="spellEnd"/>
            <w:r>
              <w:t xml:space="preserve"> </w:t>
            </w:r>
            <w:proofErr w:type="spellStart"/>
            <w:r>
              <w:t>Circulating</w:t>
            </w:r>
            <w:proofErr w:type="spellEnd"/>
            <w:r>
              <w:t xml:space="preserve"> </w:t>
            </w:r>
            <w:proofErr w:type="spellStart"/>
            <w:r>
              <w:t>Density</w:t>
            </w:r>
            <w:proofErr w:type="spellEnd"/>
          </w:p>
        </w:tc>
      </w:tr>
      <w:tr w:rsidR="004E359F" w14:paraId="5B480E28" w14:textId="77777777" w:rsidTr="009B71E6">
        <w:tc>
          <w:tcPr>
            <w:tcW w:w="988" w:type="dxa"/>
          </w:tcPr>
          <w:p w14:paraId="39DC074F" w14:textId="77777777" w:rsidR="004E359F" w:rsidRDefault="004E359F" w:rsidP="008E55DE"/>
        </w:tc>
        <w:tc>
          <w:tcPr>
            <w:tcW w:w="4178" w:type="dxa"/>
          </w:tcPr>
          <w:p w14:paraId="49112E80" w14:textId="77777777" w:rsidR="004E359F" w:rsidRDefault="004E359F"/>
        </w:tc>
        <w:tc>
          <w:tcPr>
            <w:tcW w:w="281" w:type="dxa"/>
            <w:tcBorders>
              <w:top w:val="nil"/>
              <w:bottom w:val="nil"/>
            </w:tcBorders>
          </w:tcPr>
          <w:p w14:paraId="3331C54F" w14:textId="77777777" w:rsidR="004E359F" w:rsidRDefault="004E359F"/>
        </w:tc>
        <w:tc>
          <w:tcPr>
            <w:tcW w:w="991" w:type="dxa"/>
          </w:tcPr>
          <w:p w14:paraId="176B3541" w14:textId="77777777" w:rsidR="004E359F" w:rsidRDefault="004E359F">
            <w:r>
              <w:t>FIT</w:t>
            </w:r>
          </w:p>
        </w:tc>
        <w:tc>
          <w:tcPr>
            <w:tcW w:w="3790" w:type="dxa"/>
          </w:tcPr>
          <w:p w14:paraId="06E6B205" w14:textId="77777777" w:rsidR="004E359F" w:rsidRDefault="004E359F">
            <w:proofErr w:type="spellStart"/>
            <w:r>
              <w:t>Formation</w:t>
            </w:r>
            <w:proofErr w:type="spellEnd"/>
            <w:r>
              <w:t xml:space="preserve"> </w:t>
            </w:r>
            <w:proofErr w:type="spellStart"/>
            <w:r>
              <w:t>Integrity</w:t>
            </w:r>
            <w:proofErr w:type="spellEnd"/>
            <w:r>
              <w:t xml:space="preserve"> Test</w:t>
            </w:r>
          </w:p>
        </w:tc>
      </w:tr>
      <w:tr w:rsidR="004E359F" w14:paraId="0E8E8593" w14:textId="77777777" w:rsidTr="009B71E6">
        <w:tc>
          <w:tcPr>
            <w:tcW w:w="988" w:type="dxa"/>
          </w:tcPr>
          <w:p w14:paraId="7653F20A" w14:textId="77777777" w:rsidR="004E359F" w:rsidRDefault="004E359F" w:rsidP="008E55DE">
            <w:r>
              <w:t>BOP</w:t>
            </w:r>
          </w:p>
        </w:tc>
        <w:tc>
          <w:tcPr>
            <w:tcW w:w="4178" w:type="dxa"/>
          </w:tcPr>
          <w:p w14:paraId="0D795DDA" w14:textId="77777777" w:rsidR="004E359F" w:rsidRDefault="004E359F">
            <w:proofErr w:type="spellStart"/>
            <w:r>
              <w:t>Blow</w:t>
            </w:r>
            <w:proofErr w:type="spellEnd"/>
            <w:r>
              <w:t xml:space="preserve"> Out Preventer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04121D2F" w14:textId="77777777" w:rsidR="004E359F" w:rsidRDefault="004E359F"/>
        </w:tc>
        <w:tc>
          <w:tcPr>
            <w:tcW w:w="991" w:type="dxa"/>
          </w:tcPr>
          <w:p w14:paraId="45F65543" w14:textId="77777777" w:rsidR="004E359F" w:rsidRDefault="004E359F">
            <w:r>
              <w:t>LOT</w:t>
            </w:r>
          </w:p>
        </w:tc>
        <w:tc>
          <w:tcPr>
            <w:tcW w:w="3790" w:type="dxa"/>
          </w:tcPr>
          <w:p w14:paraId="1631C63B" w14:textId="77777777" w:rsidR="004E359F" w:rsidRDefault="004E359F">
            <w:proofErr w:type="spellStart"/>
            <w:r>
              <w:t>Leak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 xml:space="preserve"> Test</w:t>
            </w:r>
          </w:p>
        </w:tc>
      </w:tr>
      <w:tr w:rsidR="004E359F" w:rsidRPr="00080960" w14:paraId="1B2C7967" w14:textId="77777777" w:rsidTr="009B71E6">
        <w:tc>
          <w:tcPr>
            <w:tcW w:w="988" w:type="dxa"/>
          </w:tcPr>
          <w:p w14:paraId="0CA71E77" w14:textId="77777777" w:rsidR="004E359F" w:rsidRDefault="004E359F" w:rsidP="008E55DE">
            <w:r>
              <w:t>LMRP</w:t>
            </w:r>
          </w:p>
        </w:tc>
        <w:tc>
          <w:tcPr>
            <w:tcW w:w="4178" w:type="dxa"/>
          </w:tcPr>
          <w:p w14:paraId="02486857" w14:textId="77777777" w:rsidR="004E359F" w:rsidRDefault="004E359F" w:rsidP="008E55DE">
            <w:proofErr w:type="spellStart"/>
            <w:r>
              <w:t>Lower</w:t>
            </w:r>
            <w:proofErr w:type="spellEnd"/>
            <w:r>
              <w:t xml:space="preserve"> Marine Riser </w:t>
            </w:r>
            <w:proofErr w:type="spellStart"/>
            <w:r>
              <w:t>Package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ED7926B" w14:textId="77777777" w:rsidR="004E359F" w:rsidRDefault="004E359F" w:rsidP="008E55DE"/>
        </w:tc>
        <w:tc>
          <w:tcPr>
            <w:tcW w:w="991" w:type="dxa"/>
          </w:tcPr>
          <w:p w14:paraId="1F18F149" w14:textId="77777777" w:rsidR="004E359F" w:rsidRDefault="004E359F" w:rsidP="008E55DE">
            <w:r>
              <w:t>MAASP</w:t>
            </w:r>
          </w:p>
        </w:tc>
        <w:tc>
          <w:tcPr>
            <w:tcW w:w="3790" w:type="dxa"/>
          </w:tcPr>
          <w:p w14:paraId="1AED42E8" w14:textId="77777777" w:rsidR="004E359F" w:rsidRPr="00CA489F" w:rsidRDefault="004E359F" w:rsidP="008E55DE">
            <w:pPr>
              <w:rPr>
                <w:lang w:val="en-GB"/>
              </w:rPr>
            </w:pPr>
            <w:r w:rsidRPr="00CA489F">
              <w:rPr>
                <w:lang w:val="en-GB"/>
              </w:rPr>
              <w:t>M</w:t>
            </w:r>
            <w:r w:rsidR="00CA489F" w:rsidRPr="00CA489F">
              <w:rPr>
                <w:lang w:val="en-GB"/>
              </w:rPr>
              <w:t>ax Allowable Annular Surface Pressure</w:t>
            </w:r>
          </w:p>
        </w:tc>
      </w:tr>
      <w:tr w:rsidR="004E359F" w14:paraId="2BA653F2" w14:textId="77777777" w:rsidTr="009B71E6">
        <w:tc>
          <w:tcPr>
            <w:tcW w:w="988" w:type="dxa"/>
          </w:tcPr>
          <w:p w14:paraId="143A23F6" w14:textId="77777777" w:rsidR="004E359F" w:rsidRDefault="004E359F" w:rsidP="008E55DE">
            <w:r>
              <w:t>IBOP</w:t>
            </w:r>
          </w:p>
        </w:tc>
        <w:tc>
          <w:tcPr>
            <w:tcW w:w="4178" w:type="dxa"/>
          </w:tcPr>
          <w:p w14:paraId="1582490B" w14:textId="77777777" w:rsidR="004E359F" w:rsidRDefault="004E359F" w:rsidP="008E55DE">
            <w:r>
              <w:t>Inside BOP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4238F912" w14:textId="77777777" w:rsidR="004E359F" w:rsidRDefault="004E359F" w:rsidP="008E55DE"/>
        </w:tc>
        <w:tc>
          <w:tcPr>
            <w:tcW w:w="991" w:type="dxa"/>
          </w:tcPr>
          <w:p w14:paraId="1EB80BB8" w14:textId="77777777" w:rsidR="004E359F" w:rsidRDefault="004E359F" w:rsidP="008E55DE">
            <w:r>
              <w:t>ICP</w:t>
            </w:r>
          </w:p>
        </w:tc>
        <w:tc>
          <w:tcPr>
            <w:tcW w:w="3790" w:type="dxa"/>
          </w:tcPr>
          <w:p w14:paraId="15A66611" w14:textId="77777777" w:rsidR="004E359F" w:rsidRDefault="00CA489F" w:rsidP="008E55DE">
            <w:r>
              <w:t xml:space="preserve">Initial </w:t>
            </w:r>
            <w:proofErr w:type="spellStart"/>
            <w:r>
              <w:t>Circulating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</w:p>
        </w:tc>
      </w:tr>
      <w:tr w:rsidR="004E359F" w14:paraId="5CBA5A87" w14:textId="77777777" w:rsidTr="009B71E6">
        <w:tc>
          <w:tcPr>
            <w:tcW w:w="988" w:type="dxa"/>
          </w:tcPr>
          <w:p w14:paraId="26EF467A" w14:textId="77777777" w:rsidR="004E359F" w:rsidRDefault="004E359F" w:rsidP="008E55DE">
            <w:r>
              <w:t>HCR</w:t>
            </w:r>
          </w:p>
        </w:tc>
        <w:tc>
          <w:tcPr>
            <w:tcW w:w="4178" w:type="dxa"/>
          </w:tcPr>
          <w:p w14:paraId="446F8ED0" w14:textId="77777777" w:rsidR="004E359F" w:rsidRDefault="004E359F" w:rsidP="008E55DE">
            <w:proofErr w:type="spellStart"/>
            <w:r>
              <w:t>Hydraulic</w:t>
            </w:r>
            <w:proofErr w:type="spellEnd"/>
            <w:r>
              <w:t xml:space="preserve"> </w:t>
            </w:r>
            <w:proofErr w:type="spellStart"/>
            <w:r>
              <w:t>Controlled</w:t>
            </w:r>
            <w:proofErr w:type="spellEnd"/>
            <w:r>
              <w:t xml:space="preserve"> Remote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06C688E6" w14:textId="77777777" w:rsidR="004E359F" w:rsidRDefault="004E359F" w:rsidP="008E55DE"/>
        </w:tc>
        <w:tc>
          <w:tcPr>
            <w:tcW w:w="991" w:type="dxa"/>
          </w:tcPr>
          <w:p w14:paraId="097E9009" w14:textId="77777777" w:rsidR="004E359F" w:rsidRDefault="004E359F" w:rsidP="008E55DE">
            <w:r>
              <w:t>FCP</w:t>
            </w:r>
          </w:p>
        </w:tc>
        <w:tc>
          <w:tcPr>
            <w:tcW w:w="3790" w:type="dxa"/>
          </w:tcPr>
          <w:p w14:paraId="576870C0" w14:textId="77777777" w:rsidR="004E359F" w:rsidRDefault="00CA489F" w:rsidP="008E55DE">
            <w:r>
              <w:t xml:space="preserve">Final </w:t>
            </w:r>
            <w:proofErr w:type="spellStart"/>
            <w:r>
              <w:t>Circulating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</w:p>
        </w:tc>
      </w:tr>
      <w:tr w:rsidR="004E359F" w:rsidRPr="00080960" w14:paraId="7D4464D1" w14:textId="77777777" w:rsidTr="009B71E6">
        <w:tc>
          <w:tcPr>
            <w:tcW w:w="988" w:type="dxa"/>
          </w:tcPr>
          <w:p w14:paraId="742FD2A5" w14:textId="77777777" w:rsidR="004E359F" w:rsidRDefault="004E359F" w:rsidP="008E55DE"/>
        </w:tc>
        <w:tc>
          <w:tcPr>
            <w:tcW w:w="4178" w:type="dxa"/>
          </w:tcPr>
          <w:p w14:paraId="69B0E978" w14:textId="77777777" w:rsidR="004E359F" w:rsidRDefault="004E359F" w:rsidP="008E55DE"/>
        </w:tc>
        <w:tc>
          <w:tcPr>
            <w:tcW w:w="281" w:type="dxa"/>
            <w:tcBorders>
              <w:top w:val="nil"/>
              <w:bottom w:val="nil"/>
            </w:tcBorders>
          </w:tcPr>
          <w:p w14:paraId="42F97F3A" w14:textId="77777777" w:rsidR="004E359F" w:rsidRDefault="004E359F" w:rsidP="008E55DE"/>
        </w:tc>
        <w:tc>
          <w:tcPr>
            <w:tcW w:w="991" w:type="dxa"/>
          </w:tcPr>
          <w:p w14:paraId="7892BDB7" w14:textId="77777777" w:rsidR="004E359F" w:rsidRDefault="004E359F" w:rsidP="008E55DE">
            <w:r>
              <w:t>SIDPP</w:t>
            </w:r>
          </w:p>
        </w:tc>
        <w:tc>
          <w:tcPr>
            <w:tcW w:w="3790" w:type="dxa"/>
          </w:tcPr>
          <w:p w14:paraId="30851A08" w14:textId="77777777" w:rsidR="004E359F" w:rsidRPr="00CA489F" w:rsidRDefault="00CA489F" w:rsidP="008E55DE">
            <w:pPr>
              <w:rPr>
                <w:lang w:val="en-GB"/>
              </w:rPr>
            </w:pPr>
            <w:r w:rsidRPr="00CA489F">
              <w:rPr>
                <w:lang w:val="en-GB"/>
              </w:rPr>
              <w:t>Shut In Drill Pipe Pressure</w:t>
            </w:r>
          </w:p>
        </w:tc>
      </w:tr>
      <w:tr w:rsidR="004E359F" w14:paraId="45205BC1" w14:textId="77777777" w:rsidTr="009B71E6">
        <w:tc>
          <w:tcPr>
            <w:tcW w:w="988" w:type="dxa"/>
          </w:tcPr>
          <w:p w14:paraId="43DCA3CE" w14:textId="77777777" w:rsidR="004E359F" w:rsidRDefault="004E359F" w:rsidP="008E55DE">
            <w:r>
              <w:t>DC</w:t>
            </w:r>
          </w:p>
        </w:tc>
        <w:tc>
          <w:tcPr>
            <w:tcW w:w="4178" w:type="dxa"/>
          </w:tcPr>
          <w:p w14:paraId="0284F5AC" w14:textId="77777777" w:rsidR="004E359F" w:rsidRDefault="004E359F" w:rsidP="008E55DE">
            <w:r>
              <w:t xml:space="preserve">Drill </w:t>
            </w:r>
            <w:proofErr w:type="spellStart"/>
            <w:r>
              <w:t>Collar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41D1872C" w14:textId="77777777" w:rsidR="004E359F" w:rsidRDefault="004E359F" w:rsidP="008E55DE"/>
        </w:tc>
        <w:tc>
          <w:tcPr>
            <w:tcW w:w="991" w:type="dxa"/>
          </w:tcPr>
          <w:p w14:paraId="1E3B8BF7" w14:textId="77777777" w:rsidR="004E359F" w:rsidRDefault="004E359F" w:rsidP="008E55DE">
            <w:r>
              <w:t>SICP</w:t>
            </w:r>
          </w:p>
        </w:tc>
        <w:tc>
          <w:tcPr>
            <w:tcW w:w="3790" w:type="dxa"/>
          </w:tcPr>
          <w:p w14:paraId="6D753933" w14:textId="77777777" w:rsidR="004E359F" w:rsidRDefault="00CA489F" w:rsidP="008E55DE">
            <w:proofErr w:type="spellStart"/>
            <w:r>
              <w:t>Shut</w:t>
            </w:r>
            <w:proofErr w:type="spellEnd"/>
            <w:r>
              <w:t xml:space="preserve"> In </w:t>
            </w:r>
            <w:proofErr w:type="spellStart"/>
            <w:r>
              <w:t>Casing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</w:p>
        </w:tc>
      </w:tr>
      <w:tr w:rsidR="004E359F" w14:paraId="6307857D" w14:textId="77777777" w:rsidTr="009B71E6">
        <w:tc>
          <w:tcPr>
            <w:tcW w:w="988" w:type="dxa"/>
          </w:tcPr>
          <w:p w14:paraId="056CC944" w14:textId="77777777" w:rsidR="004E359F" w:rsidRDefault="004E359F">
            <w:r>
              <w:t>DP</w:t>
            </w:r>
          </w:p>
        </w:tc>
        <w:tc>
          <w:tcPr>
            <w:tcW w:w="4178" w:type="dxa"/>
          </w:tcPr>
          <w:p w14:paraId="3971FA7D" w14:textId="77777777" w:rsidR="004E359F" w:rsidRDefault="004E359F">
            <w:proofErr w:type="spellStart"/>
            <w:r>
              <w:t>Dril</w:t>
            </w:r>
            <w:proofErr w:type="spellEnd"/>
            <w:r>
              <w:t xml:space="preserve"> Pipe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64A35D82" w14:textId="77777777" w:rsidR="004E359F" w:rsidRDefault="004E359F"/>
        </w:tc>
        <w:tc>
          <w:tcPr>
            <w:tcW w:w="991" w:type="dxa"/>
          </w:tcPr>
          <w:p w14:paraId="6A4724BB" w14:textId="77777777" w:rsidR="004E359F" w:rsidRDefault="004E359F"/>
        </w:tc>
        <w:tc>
          <w:tcPr>
            <w:tcW w:w="3790" w:type="dxa"/>
          </w:tcPr>
          <w:p w14:paraId="46591856" w14:textId="77777777" w:rsidR="004E359F" w:rsidRDefault="004E359F"/>
        </w:tc>
      </w:tr>
      <w:tr w:rsidR="004E359F" w14:paraId="4157E91F" w14:textId="77777777" w:rsidTr="009B71E6">
        <w:tc>
          <w:tcPr>
            <w:tcW w:w="988" w:type="dxa"/>
          </w:tcPr>
          <w:p w14:paraId="3298FBFB" w14:textId="77777777" w:rsidR="004E359F" w:rsidRDefault="004E359F" w:rsidP="008E55DE">
            <w:r>
              <w:t>HWDP</w:t>
            </w:r>
          </w:p>
        </w:tc>
        <w:tc>
          <w:tcPr>
            <w:tcW w:w="4178" w:type="dxa"/>
          </w:tcPr>
          <w:p w14:paraId="3207916B" w14:textId="77777777" w:rsidR="004E359F" w:rsidRDefault="004E359F" w:rsidP="008E55DE">
            <w:r>
              <w:t>Heavy Wall Drill Pipe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6762896A" w14:textId="77777777" w:rsidR="004E359F" w:rsidRDefault="004E359F" w:rsidP="008E55DE"/>
        </w:tc>
        <w:tc>
          <w:tcPr>
            <w:tcW w:w="991" w:type="dxa"/>
          </w:tcPr>
          <w:p w14:paraId="4A3E95A7" w14:textId="77777777" w:rsidR="004E359F" w:rsidRDefault="004E359F" w:rsidP="008E55DE">
            <w:r>
              <w:t>SCR</w:t>
            </w:r>
          </w:p>
        </w:tc>
        <w:tc>
          <w:tcPr>
            <w:tcW w:w="3790" w:type="dxa"/>
          </w:tcPr>
          <w:p w14:paraId="5E0001F4" w14:textId="77777777" w:rsidR="004E359F" w:rsidRDefault="00CA489F" w:rsidP="008E55DE">
            <w:proofErr w:type="spellStart"/>
            <w:r>
              <w:t>Slow</w:t>
            </w:r>
            <w:proofErr w:type="spellEnd"/>
            <w:r>
              <w:t xml:space="preserve"> </w:t>
            </w:r>
            <w:proofErr w:type="spellStart"/>
            <w:r>
              <w:t>Circulating</w:t>
            </w:r>
            <w:proofErr w:type="spellEnd"/>
            <w:r>
              <w:t xml:space="preserve"> Rate</w:t>
            </w:r>
          </w:p>
        </w:tc>
      </w:tr>
      <w:tr w:rsidR="004E359F" w14:paraId="65C5789B" w14:textId="77777777" w:rsidTr="009B71E6">
        <w:tc>
          <w:tcPr>
            <w:tcW w:w="988" w:type="dxa"/>
          </w:tcPr>
          <w:p w14:paraId="64973149" w14:textId="77777777" w:rsidR="004E359F" w:rsidRDefault="004E359F" w:rsidP="008E55DE">
            <w:r>
              <w:t>CSG</w:t>
            </w:r>
          </w:p>
        </w:tc>
        <w:tc>
          <w:tcPr>
            <w:tcW w:w="4178" w:type="dxa"/>
          </w:tcPr>
          <w:p w14:paraId="174AB45C" w14:textId="77777777" w:rsidR="004E359F" w:rsidRDefault="004E359F" w:rsidP="008E55DE">
            <w:proofErr w:type="spellStart"/>
            <w:r>
              <w:t>Casing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7F5E40C" w14:textId="77777777" w:rsidR="004E359F" w:rsidRDefault="004E359F" w:rsidP="008E55DE"/>
        </w:tc>
        <w:tc>
          <w:tcPr>
            <w:tcW w:w="991" w:type="dxa"/>
          </w:tcPr>
          <w:p w14:paraId="1F3A63CC" w14:textId="77777777" w:rsidR="004E359F" w:rsidRDefault="004E359F" w:rsidP="008E55DE">
            <w:r>
              <w:t>SCP</w:t>
            </w:r>
          </w:p>
        </w:tc>
        <w:tc>
          <w:tcPr>
            <w:tcW w:w="3790" w:type="dxa"/>
          </w:tcPr>
          <w:p w14:paraId="1E134EDF" w14:textId="77777777" w:rsidR="004E359F" w:rsidRDefault="00CA489F" w:rsidP="008E55DE">
            <w:proofErr w:type="spellStart"/>
            <w:r>
              <w:t>Slow</w:t>
            </w:r>
            <w:proofErr w:type="spellEnd"/>
            <w:r>
              <w:t xml:space="preserve"> </w:t>
            </w:r>
            <w:proofErr w:type="spellStart"/>
            <w:r>
              <w:t>Circulating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</w:p>
        </w:tc>
      </w:tr>
      <w:tr w:rsidR="004E359F" w14:paraId="1D2740F3" w14:textId="77777777" w:rsidTr="009B71E6">
        <w:tc>
          <w:tcPr>
            <w:tcW w:w="988" w:type="dxa"/>
          </w:tcPr>
          <w:p w14:paraId="63B0C9F8" w14:textId="77777777" w:rsidR="004E359F" w:rsidRDefault="004E359F" w:rsidP="008E55DE">
            <w:r>
              <w:t>BHA</w:t>
            </w:r>
          </w:p>
        </w:tc>
        <w:tc>
          <w:tcPr>
            <w:tcW w:w="4178" w:type="dxa"/>
          </w:tcPr>
          <w:p w14:paraId="10410C02" w14:textId="77777777" w:rsidR="004E359F" w:rsidRDefault="004E359F" w:rsidP="008E55DE">
            <w:proofErr w:type="spellStart"/>
            <w:r>
              <w:t>Bottom</w:t>
            </w:r>
            <w:proofErr w:type="spellEnd"/>
            <w:r>
              <w:t xml:space="preserve"> Hole Assembly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A766532" w14:textId="77777777" w:rsidR="004E359F" w:rsidRDefault="004E359F" w:rsidP="008E55DE"/>
        </w:tc>
        <w:tc>
          <w:tcPr>
            <w:tcW w:w="991" w:type="dxa"/>
          </w:tcPr>
          <w:p w14:paraId="1B14F90C" w14:textId="77777777" w:rsidR="004E359F" w:rsidRDefault="004E359F" w:rsidP="008E55DE"/>
        </w:tc>
        <w:tc>
          <w:tcPr>
            <w:tcW w:w="3790" w:type="dxa"/>
          </w:tcPr>
          <w:p w14:paraId="0EA2F896" w14:textId="77777777" w:rsidR="004E359F" w:rsidRDefault="004E359F" w:rsidP="008E55DE"/>
        </w:tc>
      </w:tr>
      <w:tr w:rsidR="004E359F" w14:paraId="30EC1331" w14:textId="77777777" w:rsidTr="009B71E6">
        <w:tc>
          <w:tcPr>
            <w:tcW w:w="988" w:type="dxa"/>
          </w:tcPr>
          <w:p w14:paraId="05F3756F" w14:textId="77777777" w:rsidR="004E359F" w:rsidRDefault="004E359F" w:rsidP="008E55DE"/>
        </w:tc>
        <w:tc>
          <w:tcPr>
            <w:tcW w:w="4178" w:type="dxa"/>
          </w:tcPr>
          <w:p w14:paraId="67ECDDEB" w14:textId="77777777" w:rsidR="004E359F" w:rsidRDefault="004E359F" w:rsidP="008E55DE"/>
        </w:tc>
        <w:tc>
          <w:tcPr>
            <w:tcW w:w="281" w:type="dxa"/>
            <w:tcBorders>
              <w:top w:val="nil"/>
              <w:bottom w:val="nil"/>
            </w:tcBorders>
          </w:tcPr>
          <w:p w14:paraId="050A5BDD" w14:textId="77777777" w:rsidR="004E359F" w:rsidRDefault="004E359F" w:rsidP="008E55DE"/>
        </w:tc>
        <w:tc>
          <w:tcPr>
            <w:tcW w:w="991" w:type="dxa"/>
          </w:tcPr>
          <w:p w14:paraId="7972D871" w14:textId="77777777" w:rsidR="004E359F" w:rsidRDefault="004E359F" w:rsidP="008E55DE">
            <w:r>
              <w:t>MD</w:t>
            </w:r>
          </w:p>
        </w:tc>
        <w:tc>
          <w:tcPr>
            <w:tcW w:w="3790" w:type="dxa"/>
          </w:tcPr>
          <w:p w14:paraId="45E658DE" w14:textId="77777777" w:rsidR="004E359F" w:rsidRDefault="00CA489F" w:rsidP="008E55DE">
            <w:proofErr w:type="spellStart"/>
            <w:r>
              <w:t>Measured</w:t>
            </w:r>
            <w:proofErr w:type="spellEnd"/>
            <w:r>
              <w:t xml:space="preserve"> Depth</w:t>
            </w:r>
          </w:p>
        </w:tc>
      </w:tr>
      <w:tr w:rsidR="004E359F" w14:paraId="6BD313DB" w14:textId="77777777" w:rsidTr="009B71E6">
        <w:tc>
          <w:tcPr>
            <w:tcW w:w="988" w:type="dxa"/>
          </w:tcPr>
          <w:p w14:paraId="6BA910C5" w14:textId="77777777" w:rsidR="004E359F" w:rsidRDefault="004E359F" w:rsidP="008E55DE">
            <w:r>
              <w:t>HP/HT</w:t>
            </w:r>
          </w:p>
        </w:tc>
        <w:tc>
          <w:tcPr>
            <w:tcW w:w="4178" w:type="dxa"/>
          </w:tcPr>
          <w:p w14:paraId="4FF54AD4" w14:textId="77777777" w:rsidR="004E359F" w:rsidRDefault="004E359F" w:rsidP="008E55DE">
            <w:r>
              <w:t xml:space="preserve">High </w:t>
            </w:r>
            <w:proofErr w:type="spellStart"/>
            <w:r>
              <w:t>Pressure</w:t>
            </w:r>
            <w:proofErr w:type="spellEnd"/>
            <w:r>
              <w:t xml:space="preserve"> / High </w:t>
            </w:r>
            <w:proofErr w:type="spellStart"/>
            <w:r>
              <w:t>Temperature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10448B33" w14:textId="77777777" w:rsidR="004E359F" w:rsidRDefault="004E359F" w:rsidP="008E55DE"/>
        </w:tc>
        <w:tc>
          <w:tcPr>
            <w:tcW w:w="991" w:type="dxa"/>
          </w:tcPr>
          <w:p w14:paraId="309CD162" w14:textId="77777777" w:rsidR="004E359F" w:rsidRDefault="004E359F" w:rsidP="008E55DE">
            <w:r>
              <w:t>TVD</w:t>
            </w:r>
          </w:p>
        </w:tc>
        <w:tc>
          <w:tcPr>
            <w:tcW w:w="3790" w:type="dxa"/>
          </w:tcPr>
          <w:p w14:paraId="0B197CBD" w14:textId="77777777" w:rsidR="004E359F" w:rsidRDefault="00CA489F" w:rsidP="008E55DE">
            <w:r>
              <w:t xml:space="preserve">True </w:t>
            </w:r>
            <w:proofErr w:type="spellStart"/>
            <w:r>
              <w:t>Vertical</w:t>
            </w:r>
            <w:proofErr w:type="spellEnd"/>
            <w:r>
              <w:t xml:space="preserve"> Depth</w:t>
            </w:r>
          </w:p>
        </w:tc>
      </w:tr>
      <w:tr w:rsidR="004E359F" w14:paraId="17D95896" w14:textId="77777777" w:rsidTr="009B71E6">
        <w:tc>
          <w:tcPr>
            <w:tcW w:w="988" w:type="dxa"/>
          </w:tcPr>
          <w:p w14:paraId="1BADB76A" w14:textId="77777777" w:rsidR="004E359F" w:rsidRDefault="004E359F">
            <w:r>
              <w:t>LCM</w:t>
            </w:r>
          </w:p>
        </w:tc>
        <w:tc>
          <w:tcPr>
            <w:tcW w:w="4178" w:type="dxa"/>
          </w:tcPr>
          <w:p w14:paraId="726224E9" w14:textId="77777777" w:rsidR="004E359F" w:rsidRDefault="004E359F">
            <w:r>
              <w:t xml:space="preserve">Lost </w:t>
            </w:r>
            <w:proofErr w:type="spellStart"/>
            <w:r>
              <w:t>Circulation</w:t>
            </w:r>
            <w:proofErr w:type="spellEnd"/>
            <w:r>
              <w:t xml:space="preserve"> Material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3A2F02D2" w14:textId="77777777" w:rsidR="004E359F" w:rsidRDefault="004E359F"/>
        </w:tc>
        <w:tc>
          <w:tcPr>
            <w:tcW w:w="991" w:type="dxa"/>
          </w:tcPr>
          <w:p w14:paraId="388BF5A6" w14:textId="77777777" w:rsidR="004E359F" w:rsidRDefault="004E359F"/>
        </w:tc>
        <w:tc>
          <w:tcPr>
            <w:tcW w:w="3790" w:type="dxa"/>
          </w:tcPr>
          <w:p w14:paraId="6C5BC675" w14:textId="77777777" w:rsidR="004E359F" w:rsidRDefault="004E359F"/>
        </w:tc>
      </w:tr>
      <w:tr w:rsidR="004E359F" w14:paraId="1A5C34BD" w14:textId="77777777" w:rsidTr="009B71E6">
        <w:tc>
          <w:tcPr>
            <w:tcW w:w="988" w:type="dxa"/>
          </w:tcPr>
          <w:p w14:paraId="0828437E" w14:textId="77777777" w:rsidR="004E359F" w:rsidRDefault="004E359F">
            <w:r>
              <w:t>OBM</w:t>
            </w:r>
          </w:p>
        </w:tc>
        <w:tc>
          <w:tcPr>
            <w:tcW w:w="4178" w:type="dxa"/>
          </w:tcPr>
          <w:p w14:paraId="0BB1F9D1" w14:textId="77777777" w:rsidR="004E359F" w:rsidRDefault="004E359F">
            <w:r>
              <w:t xml:space="preserve">Oil </w:t>
            </w:r>
            <w:proofErr w:type="spellStart"/>
            <w:r>
              <w:t>Based</w:t>
            </w:r>
            <w:proofErr w:type="spellEnd"/>
            <w:r>
              <w:t xml:space="preserve"> </w:t>
            </w:r>
            <w:proofErr w:type="spellStart"/>
            <w:r>
              <w:t>Mud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45C96D84" w14:textId="77777777" w:rsidR="004E359F" w:rsidRDefault="004E359F"/>
        </w:tc>
        <w:tc>
          <w:tcPr>
            <w:tcW w:w="991" w:type="dxa"/>
          </w:tcPr>
          <w:p w14:paraId="5B7B2955" w14:textId="77777777" w:rsidR="004E359F" w:rsidRDefault="004E359F">
            <w:r>
              <w:t>SPM</w:t>
            </w:r>
          </w:p>
        </w:tc>
        <w:tc>
          <w:tcPr>
            <w:tcW w:w="3790" w:type="dxa"/>
          </w:tcPr>
          <w:p w14:paraId="1EED8D8E" w14:textId="77777777" w:rsidR="004E359F" w:rsidRDefault="00CA489F">
            <w:r>
              <w:t>Strokes per Minute</w:t>
            </w:r>
          </w:p>
        </w:tc>
      </w:tr>
      <w:tr w:rsidR="004E359F" w14:paraId="492BDF33" w14:textId="77777777" w:rsidTr="009B71E6">
        <w:tc>
          <w:tcPr>
            <w:tcW w:w="988" w:type="dxa"/>
          </w:tcPr>
          <w:p w14:paraId="5E5FFA52" w14:textId="77777777" w:rsidR="004E359F" w:rsidRDefault="004E359F">
            <w:r>
              <w:t>WBM</w:t>
            </w:r>
          </w:p>
        </w:tc>
        <w:tc>
          <w:tcPr>
            <w:tcW w:w="4178" w:type="dxa"/>
          </w:tcPr>
          <w:p w14:paraId="2312F674" w14:textId="77777777" w:rsidR="004E359F" w:rsidRDefault="004E359F">
            <w:r>
              <w:t xml:space="preserve">Water </w:t>
            </w:r>
            <w:proofErr w:type="spellStart"/>
            <w:r>
              <w:t>Based</w:t>
            </w:r>
            <w:proofErr w:type="spellEnd"/>
            <w:r>
              <w:t xml:space="preserve"> </w:t>
            </w:r>
            <w:proofErr w:type="spellStart"/>
            <w:r>
              <w:t>Mud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98591BD" w14:textId="77777777" w:rsidR="004E359F" w:rsidRDefault="004E359F"/>
        </w:tc>
        <w:tc>
          <w:tcPr>
            <w:tcW w:w="991" w:type="dxa"/>
          </w:tcPr>
          <w:p w14:paraId="0434D216" w14:textId="77777777" w:rsidR="004E359F" w:rsidRDefault="004E359F">
            <w:r>
              <w:t>RPM</w:t>
            </w:r>
          </w:p>
        </w:tc>
        <w:tc>
          <w:tcPr>
            <w:tcW w:w="3790" w:type="dxa"/>
          </w:tcPr>
          <w:p w14:paraId="796C41F9" w14:textId="77777777" w:rsidR="004E359F" w:rsidRDefault="00CA489F">
            <w:proofErr w:type="spellStart"/>
            <w:r>
              <w:t>Revolutions</w:t>
            </w:r>
            <w:proofErr w:type="spellEnd"/>
            <w:r>
              <w:t xml:space="preserve"> per Minute</w:t>
            </w:r>
          </w:p>
        </w:tc>
      </w:tr>
      <w:tr w:rsidR="004E359F" w14:paraId="6D2B35D3" w14:textId="77777777" w:rsidTr="009B71E6">
        <w:tc>
          <w:tcPr>
            <w:tcW w:w="988" w:type="dxa"/>
          </w:tcPr>
          <w:p w14:paraId="331E772D" w14:textId="77777777" w:rsidR="004E359F" w:rsidRDefault="004E359F"/>
        </w:tc>
        <w:tc>
          <w:tcPr>
            <w:tcW w:w="4178" w:type="dxa"/>
          </w:tcPr>
          <w:p w14:paraId="32CED669" w14:textId="77777777" w:rsidR="004E359F" w:rsidRDefault="004E359F"/>
        </w:tc>
        <w:tc>
          <w:tcPr>
            <w:tcW w:w="281" w:type="dxa"/>
            <w:tcBorders>
              <w:top w:val="nil"/>
              <w:bottom w:val="nil"/>
            </w:tcBorders>
          </w:tcPr>
          <w:p w14:paraId="4404448C" w14:textId="77777777" w:rsidR="004E359F" w:rsidRDefault="004E359F"/>
        </w:tc>
        <w:tc>
          <w:tcPr>
            <w:tcW w:w="991" w:type="dxa"/>
          </w:tcPr>
          <w:p w14:paraId="72C696DB" w14:textId="77777777" w:rsidR="004E359F" w:rsidRDefault="004E359F">
            <w:r>
              <w:t>WOB</w:t>
            </w:r>
          </w:p>
        </w:tc>
        <w:tc>
          <w:tcPr>
            <w:tcW w:w="3790" w:type="dxa"/>
          </w:tcPr>
          <w:p w14:paraId="47965442" w14:textId="77777777" w:rsidR="004E359F" w:rsidRDefault="00CA489F">
            <w:proofErr w:type="spellStart"/>
            <w:r>
              <w:t>Weight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Bit</w:t>
            </w:r>
          </w:p>
        </w:tc>
      </w:tr>
      <w:tr w:rsidR="004E359F" w14:paraId="5864DBAE" w14:textId="77777777" w:rsidTr="009B71E6">
        <w:tc>
          <w:tcPr>
            <w:tcW w:w="988" w:type="dxa"/>
          </w:tcPr>
          <w:p w14:paraId="2DBCD54B" w14:textId="77777777" w:rsidR="004E359F" w:rsidRDefault="004E359F"/>
        </w:tc>
        <w:tc>
          <w:tcPr>
            <w:tcW w:w="4178" w:type="dxa"/>
          </w:tcPr>
          <w:p w14:paraId="404F589E" w14:textId="77777777" w:rsidR="004E359F" w:rsidRDefault="004E359F"/>
        </w:tc>
        <w:tc>
          <w:tcPr>
            <w:tcW w:w="281" w:type="dxa"/>
            <w:tcBorders>
              <w:top w:val="nil"/>
              <w:bottom w:val="nil"/>
            </w:tcBorders>
          </w:tcPr>
          <w:p w14:paraId="3F076BFB" w14:textId="77777777" w:rsidR="004E359F" w:rsidRDefault="004E359F"/>
        </w:tc>
        <w:tc>
          <w:tcPr>
            <w:tcW w:w="991" w:type="dxa"/>
          </w:tcPr>
          <w:p w14:paraId="1AC65A12" w14:textId="77777777" w:rsidR="004E359F" w:rsidRDefault="00CA489F">
            <w:r>
              <w:t>ROP</w:t>
            </w:r>
          </w:p>
        </w:tc>
        <w:tc>
          <w:tcPr>
            <w:tcW w:w="3790" w:type="dxa"/>
          </w:tcPr>
          <w:p w14:paraId="467A2EDE" w14:textId="77777777" w:rsidR="004E359F" w:rsidRDefault="00CA489F">
            <w:r>
              <w:t xml:space="preserve">Rate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Penetration</w:t>
            </w:r>
            <w:proofErr w:type="spellEnd"/>
          </w:p>
        </w:tc>
      </w:tr>
      <w:tr w:rsidR="004E359F" w14:paraId="0A5B8F1D" w14:textId="77777777" w:rsidTr="009B71E6">
        <w:tc>
          <w:tcPr>
            <w:tcW w:w="988" w:type="dxa"/>
          </w:tcPr>
          <w:p w14:paraId="5F9A03B6" w14:textId="77777777" w:rsidR="004E359F" w:rsidRDefault="004E359F"/>
        </w:tc>
        <w:tc>
          <w:tcPr>
            <w:tcW w:w="4178" w:type="dxa"/>
          </w:tcPr>
          <w:p w14:paraId="328D39E1" w14:textId="77777777" w:rsidR="004E359F" w:rsidRDefault="004E359F"/>
        </w:tc>
        <w:tc>
          <w:tcPr>
            <w:tcW w:w="281" w:type="dxa"/>
            <w:tcBorders>
              <w:top w:val="nil"/>
              <w:bottom w:val="nil"/>
            </w:tcBorders>
          </w:tcPr>
          <w:p w14:paraId="6EF241A1" w14:textId="77777777" w:rsidR="004E359F" w:rsidRDefault="004E359F"/>
        </w:tc>
        <w:tc>
          <w:tcPr>
            <w:tcW w:w="991" w:type="dxa"/>
          </w:tcPr>
          <w:p w14:paraId="5ECCB5F9" w14:textId="77777777" w:rsidR="004E359F" w:rsidRDefault="004E359F"/>
        </w:tc>
        <w:tc>
          <w:tcPr>
            <w:tcW w:w="3790" w:type="dxa"/>
          </w:tcPr>
          <w:p w14:paraId="6E6DEE4A" w14:textId="77777777" w:rsidR="004E359F" w:rsidRDefault="004E359F"/>
        </w:tc>
      </w:tr>
    </w:tbl>
    <w:p w14:paraId="758DF352" w14:textId="77777777" w:rsidR="007052DB" w:rsidRDefault="007052DB"/>
    <w:sectPr w:rsidR="007052DB" w:rsidSect="00326AF4">
      <w:headerReference w:type="default" r:id="rId91"/>
      <w:footerReference w:type="default" r:id="rId92"/>
      <w:pgSz w:w="11906" w:h="16838" w:code="9"/>
      <w:pgMar w:top="1134" w:right="567" w:bottom="567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A4BB9" w14:textId="77777777" w:rsidR="00BA0E0D" w:rsidRDefault="00BA0E0D">
      <w:r>
        <w:separator/>
      </w:r>
    </w:p>
  </w:endnote>
  <w:endnote w:type="continuationSeparator" w:id="0">
    <w:p w14:paraId="1CE0B95D" w14:textId="77777777" w:rsidR="00BA0E0D" w:rsidRDefault="00BA0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D2FD" w14:textId="5903A860" w:rsidR="00544467" w:rsidRPr="00645F05" w:rsidRDefault="00544467" w:rsidP="00326AF4">
    <w:pPr>
      <w:pStyle w:val="Bunntekst"/>
      <w:tabs>
        <w:tab w:val="clear" w:pos="4536"/>
        <w:tab w:val="clear" w:pos="9072"/>
        <w:tab w:val="center" w:pos="5245"/>
        <w:tab w:val="right" w:pos="10206"/>
      </w:tabs>
      <w:rPr>
        <w:sz w:val="24"/>
        <w:szCs w:val="24"/>
      </w:rPr>
    </w:pPr>
    <w:r w:rsidRPr="00326AF4">
      <w:rPr>
        <w:b/>
      </w:rPr>
      <w:t>NORTRAIN Formelark</w:t>
    </w:r>
    <w:r w:rsidRPr="000E37E1">
      <w:rPr>
        <w:sz w:val="40"/>
        <w:szCs w:val="40"/>
      </w:rPr>
      <w:tab/>
    </w:r>
    <w:r w:rsidRPr="00326AF4">
      <w:t xml:space="preserve">Side </w:t>
    </w:r>
    <w:r w:rsidRPr="00326AF4">
      <w:rPr>
        <w:rStyle w:val="Sidetall"/>
      </w:rPr>
      <w:fldChar w:fldCharType="begin"/>
    </w:r>
    <w:r w:rsidRPr="00326AF4">
      <w:rPr>
        <w:rStyle w:val="Sidetall"/>
      </w:rPr>
      <w:instrText xml:space="preserve"> PAGE </w:instrText>
    </w:r>
    <w:r w:rsidRPr="00326AF4">
      <w:rPr>
        <w:rStyle w:val="Sidetall"/>
      </w:rPr>
      <w:fldChar w:fldCharType="separate"/>
    </w:r>
    <w:r w:rsidR="000B4766">
      <w:rPr>
        <w:rStyle w:val="Sidetall"/>
        <w:noProof/>
      </w:rPr>
      <w:t>1</w:t>
    </w:r>
    <w:r w:rsidRPr="00326AF4">
      <w:rPr>
        <w:rStyle w:val="Sidetall"/>
      </w:rPr>
      <w:fldChar w:fldCharType="end"/>
    </w:r>
    <w:r w:rsidRPr="00326AF4">
      <w:rPr>
        <w:rStyle w:val="Sidetall"/>
      </w:rPr>
      <w:t xml:space="preserve"> av </w:t>
    </w:r>
    <w:r w:rsidRPr="00326AF4">
      <w:rPr>
        <w:rStyle w:val="Sidetall"/>
      </w:rPr>
      <w:fldChar w:fldCharType="begin"/>
    </w:r>
    <w:r w:rsidRPr="00326AF4">
      <w:rPr>
        <w:rStyle w:val="Sidetall"/>
      </w:rPr>
      <w:instrText xml:space="preserve"> NUMPAGES </w:instrText>
    </w:r>
    <w:r w:rsidRPr="00326AF4">
      <w:rPr>
        <w:rStyle w:val="Sidetall"/>
      </w:rPr>
      <w:fldChar w:fldCharType="separate"/>
    </w:r>
    <w:r w:rsidR="000B4766">
      <w:rPr>
        <w:rStyle w:val="Sidetall"/>
        <w:noProof/>
      </w:rPr>
      <w:t>5</w:t>
    </w:r>
    <w:r w:rsidRPr="00326AF4">
      <w:rPr>
        <w:rStyle w:val="Sidetall"/>
      </w:rPr>
      <w:fldChar w:fldCharType="end"/>
    </w:r>
    <w:r>
      <w:tab/>
    </w:r>
    <w:r w:rsidR="002A6C85">
      <w:t xml:space="preserve">rev. </w:t>
    </w:r>
    <w:r w:rsidR="00AA6FC9">
      <w:t>Jan</w:t>
    </w:r>
    <w:r w:rsidR="00031286">
      <w:t>uar 202</w:t>
    </w:r>
    <w:r w:rsidR="00AA6FC9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028BC" w14:textId="77777777" w:rsidR="00BA0E0D" w:rsidRDefault="00BA0E0D">
      <w:r>
        <w:separator/>
      </w:r>
    </w:p>
  </w:footnote>
  <w:footnote w:type="continuationSeparator" w:id="0">
    <w:p w14:paraId="28DBDB44" w14:textId="77777777" w:rsidR="00BA0E0D" w:rsidRDefault="00BA0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11774" w14:textId="2F007EA4" w:rsidR="00544467" w:rsidRPr="00326AF4" w:rsidRDefault="00544467" w:rsidP="00326AF4">
    <w:pPr>
      <w:pStyle w:val="Topptekst"/>
      <w:jc w:val="center"/>
      <w:rPr>
        <w:sz w:val="40"/>
        <w:szCs w:val="40"/>
      </w:rPr>
    </w:pPr>
    <w:proofErr w:type="gramStart"/>
    <w:r w:rsidRPr="00326AF4">
      <w:rPr>
        <w:sz w:val="40"/>
        <w:szCs w:val="40"/>
      </w:rPr>
      <w:t>NORTRAIN  FORMELARK</w:t>
    </w:r>
    <w:proofErr w:type="gramEnd"/>
    <w:r w:rsidR="00826ACC">
      <w:rPr>
        <w:sz w:val="40"/>
        <w:szCs w:val="40"/>
      </w:rPr>
      <w:tab/>
    </w:r>
    <w:r w:rsidR="00E32E7A">
      <w:rPr>
        <w:sz w:val="40"/>
        <w:szCs w:val="40"/>
      </w:rPr>
      <w:t xml:space="preserve"> </w:t>
    </w:r>
    <w:r w:rsidR="00826ACC" w:rsidRPr="00575E97">
      <w:rPr>
        <w:noProof/>
      </w:rPr>
      <w:drawing>
        <wp:inline distT="0" distB="0" distL="0" distR="0" wp14:anchorId="4190AA95" wp14:editId="24C18463">
          <wp:extent cx="1028700" cy="1334770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045" cy="134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26712"/>
    <w:multiLevelType w:val="multilevel"/>
    <w:tmpl w:val="29AC175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57"/>
        </w:tabs>
        <w:ind w:left="737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32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40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170459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44D"/>
    <w:rsid w:val="00031286"/>
    <w:rsid w:val="00080960"/>
    <w:rsid w:val="000B4766"/>
    <w:rsid w:val="000E37E1"/>
    <w:rsid w:val="000E43DD"/>
    <w:rsid w:val="000E6F41"/>
    <w:rsid w:val="000F1A3B"/>
    <w:rsid w:val="00104630"/>
    <w:rsid w:val="0012486A"/>
    <w:rsid w:val="001319DF"/>
    <w:rsid w:val="00174AA4"/>
    <w:rsid w:val="00194DB0"/>
    <w:rsid w:val="001E7366"/>
    <w:rsid w:val="001E7ABD"/>
    <w:rsid w:val="00232F9D"/>
    <w:rsid w:val="00250A18"/>
    <w:rsid w:val="00293E0E"/>
    <w:rsid w:val="00295843"/>
    <w:rsid w:val="002A6C85"/>
    <w:rsid w:val="002D3F66"/>
    <w:rsid w:val="002D56C1"/>
    <w:rsid w:val="002F27BA"/>
    <w:rsid w:val="00316F61"/>
    <w:rsid w:val="00321E31"/>
    <w:rsid w:val="00326AF4"/>
    <w:rsid w:val="00334A74"/>
    <w:rsid w:val="00341A7D"/>
    <w:rsid w:val="00357A9D"/>
    <w:rsid w:val="00375EC1"/>
    <w:rsid w:val="003B1DA1"/>
    <w:rsid w:val="003D785B"/>
    <w:rsid w:val="003E685D"/>
    <w:rsid w:val="003E7FCB"/>
    <w:rsid w:val="003F0E4F"/>
    <w:rsid w:val="003F5684"/>
    <w:rsid w:val="0041705B"/>
    <w:rsid w:val="0042144D"/>
    <w:rsid w:val="00426595"/>
    <w:rsid w:val="00430943"/>
    <w:rsid w:val="00434666"/>
    <w:rsid w:val="00474E51"/>
    <w:rsid w:val="004A35B0"/>
    <w:rsid w:val="004A682F"/>
    <w:rsid w:val="004D6170"/>
    <w:rsid w:val="004D7CBD"/>
    <w:rsid w:val="004E359F"/>
    <w:rsid w:val="00513768"/>
    <w:rsid w:val="00517087"/>
    <w:rsid w:val="00523E10"/>
    <w:rsid w:val="00544467"/>
    <w:rsid w:val="00595C22"/>
    <w:rsid w:val="005A5A61"/>
    <w:rsid w:val="005B4EA5"/>
    <w:rsid w:val="005E3510"/>
    <w:rsid w:val="006069EA"/>
    <w:rsid w:val="00612BE9"/>
    <w:rsid w:val="006220FA"/>
    <w:rsid w:val="00640CEC"/>
    <w:rsid w:val="00645F05"/>
    <w:rsid w:val="00660E30"/>
    <w:rsid w:val="006633E6"/>
    <w:rsid w:val="00671010"/>
    <w:rsid w:val="006D430B"/>
    <w:rsid w:val="006F42EE"/>
    <w:rsid w:val="006F7358"/>
    <w:rsid w:val="007052DB"/>
    <w:rsid w:val="007067CF"/>
    <w:rsid w:val="00755926"/>
    <w:rsid w:val="007772E1"/>
    <w:rsid w:val="007A0251"/>
    <w:rsid w:val="007A12B3"/>
    <w:rsid w:val="007B433B"/>
    <w:rsid w:val="007C5E85"/>
    <w:rsid w:val="007C693E"/>
    <w:rsid w:val="007E266A"/>
    <w:rsid w:val="008167A2"/>
    <w:rsid w:val="00826ACC"/>
    <w:rsid w:val="00863F11"/>
    <w:rsid w:val="00882BCB"/>
    <w:rsid w:val="008A5529"/>
    <w:rsid w:val="008A6186"/>
    <w:rsid w:val="008A6710"/>
    <w:rsid w:val="008E55DE"/>
    <w:rsid w:val="008F384E"/>
    <w:rsid w:val="00911ED7"/>
    <w:rsid w:val="0092148C"/>
    <w:rsid w:val="00972BF4"/>
    <w:rsid w:val="00976947"/>
    <w:rsid w:val="009B71E6"/>
    <w:rsid w:val="00A01CA0"/>
    <w:rsid w:val="00A42C1C"/>
    <w:rsid w:val="00A849FB"/>
    <w:rsid w:val="00AA6FC9"/>
    <w:rsid w:val="00AB5807"/>
    <w:rsid w:val="00AF7949"/>
    <w:rsid w:val="00B05117"/>
    <w:rsid w:val="00B24E27"/>
    <w:rsid w:val="00B265C6"/>
    <w:rsid w:val="00B73A07"/>
    <w:rsid w:val="00BA0E0D"/>
    <w:rsid w:val="00BA50C6"/>
    <w:rsid w:val="00BD5DC8"/>
    <w:rsid w:val="00C1651A"/>
    <w:rsid w:val="00C76A38"/>
    <w:rsid w:val="00C93F2E"/>
    <w:rsid w:val="00CA489F"/>
    <w:rsid w:val="00CC1DCB"/>
    <w:rsid w:val="00CC1DF1"/>
    <w:rsid w:val="00CD314C"/>
    <w:rsid w:val="00D17DED"/>
    <w:rsid w:val="00D20721"/>
    <w:rsid w:val="00D45E65"/>
    <w:rsid w:val="00D73B76"/>
    <w:rsid w:val="00D90F6E"/>
    <w:rsid w:val="00D97E0D"/>
    <w:rsid w:val="00DA6850"/>
    <w:rsid w:val="00DC5755"/>
    <w:rsid w:val="00E2374B"/>
    <w:rsid w:val="00E310F8"/>
    <w:rsid w:val="00E32E7A"/>
    <w:rsid w:val="00E642E5"/>
    <w:rsid w:val="00E83706"/>
    <w:rsid w:val="00E923CF"/>
    <w:rsid w:val="00E94773"/>
    <w:rsid w:val="00ED4DE0"/>
    <w:rsid w:val="00EE04DF"/>
    <w:rsid w:val="00F01985"/>
    <w:rsid w:val="00F17984"/>
    <w:rsid w:val="00F27C0B"/>
    <w:rsid w:val="00F3470B"/>
    <w:rsid w:val="00F524EC"/>
    <w:rsid w:val="00F90399"/>
    <w:rsid w:val="00FE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6F54BD"/>
  <w15:docId w15:val="{1D375BBA-C027-4994-A4B7-0D3B57C9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rsid w:val="00B051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3">
    <w:name w:val="heading 3"/>
    <w:basedOn w:val="Normal"/>
    <w:next w:val="Normal"/>
    <w:qFormat/>
    <w:rsid w:val="00B0511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able">
    <w:name w:val="table"/>
    <w:basedOn w:val="Normal"/>
    <w:pPr>
      <w:spacing w:after="80" w:line="240" w:lineRule="atLeast"/>
    </w:pPr>
    <w:rPr>
      <w:rFonts w:ascii="CG Times (WN)" w:hAnsi="CG Times (WN)"/>
      <w:lang w:val="en-GB" w:eastAsia="zh-CN"/>
    </w:rPr>
  </w:style>
  <w:style w:type="paragraph" w:styleId="Topptekst">
    <w:name w:val="header"/>
    <w:basedOn w:val="Normal"/>
    <w:rsid w:val="000E37E1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0E37E1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645F05"/>
  </w:style>
  <w:style w:type="paragraph" w:styleId="INNH1">
    <w:name w:val="toc 1"/>
    <w:basedOn w:val="Normal"/>
    <w:next w:val="Normal"/>
    <w:autoRedefine/>
    <w:semiHidden/>
    <w:rsid w:val="00B05117"/>
  </w:style>
  <w:style w:type="table" w:styleId="Tabellrutenett">
    <w:name w:val="Table Grid"/>
    <w:basedOn w:val="Vanligtabell"/>
    <w:rsid w:val="00705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semiHidden/>
    <w:unhideWhenUsed/>
    <w:rsid w:val="00321E31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321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5.bin"/><Relationship Id="rId42" Type="http://schemas.openxmlformats.org/officeDocument/2006/relationships/image" Target="media/image18.wmf"/><Relationship Id="rId47" Type="http://schemas.openxmlformats.org/officeDocument/2006/relationships/oleObject" Target="embeddings/oleObject18.bin"/><Relationship Id="rId63" Type="http://schemas.openxmlformats.org/officeDocument/2006/relationships/image" Target="media/image29.wmf"/><Relationship Id="rId68" Type="http://schemas.openxmlformats.org/officeDocument/2006/relationships/oleObject" Target="embeddings/oleObject28.bin"/><Relationship Id="rId84" Type="http://schemas.openxmlformats.org/officeDocument/2006/relationships/oleObject" Target="embeddings/oleObject36.bin"/><Relationship Id="rId89" Type="http://schemas.openxmlformats.org/officeDocument/2006/relationships/image" Target="media/image42.wmf"/><Relationship Id="rId16" Type="http://schemas.openxmlformats.org/officeDocument/2006/relationships/oleObject" Target="embeddings/oleObject3.bin"/><Relationship Id="rId11" Type="http://schemas.openxmlformats.org/officeDocument/2006/relationships/image" Target="media/image2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3.bin"/><Relationship Id="rId53" Type="http://schemas.openxmlformats.org/officeDocument/2006/relationships/oleObject" Target="embeddings/oleObject21.bin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7.wmf"/><Relationship Id="rId5" Type="http://schemas.openxmlformats.org/officeDocument/2006/relationships/styles" Target="styles.xml"/><Relationship Id="rId90" Type="http://schemas.openxmlformats.org/officeDocument/2006/relationships/oleObject" Target="embeddings/oleObject39.bin"/><Relationship Id="rId22" Type="http://schemas.openxmlformats.org/officeDocument/2006/relationships/image" Target="media/image8.wmf"/><Relationship Id="rId27" Type="http://schemas.openxmlformats.org/officeDocument/2006/relationships/oleObject" Target="embeddings/oleObject8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1.wmf"/><Relationship Id="rId64" Type="http://schemas.openxmlformats.org/officeDocument/2006/relationships/oleObject" Target="embeddings/oleObject26.bin"/><Relationship Id="rId69" Type="http://schemas.openxmlformats.org/officeDocument/2006/relationships/image" Target="media/image32.wmf"/><Relationship Id="rId8" Type="http://schemas.openxmlformats.org/officeDocument/2006/relationships/footnotes" Target="footnotes.xml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4.bin"/><Relationship Id="rId85" Type="http://schemas.openxmlformats.org/officeDocument/2006/relationships/image" Target="media/image40.wmf"/><Relationship Id="rId93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7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38.bin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6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19.bin"/><Relationship Id="rId57" Type="http://schemas.openxmlformats.org/officeDocument/2006/relationships/image" Target="media/image26.wmf"/><Relationship Id="rId10" Type="http://schemas.openxmlformats.org/officeDocument/2006/relationships/image" Target="media/image1.wmf"/><Relationship Id="rId31" Type="http://schemas.openxmlformats.org/officeDocument/2006/relationships/oleObject" Target="embeddings/oleObject10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4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3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7.bin"/><Relationship Id="rId9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2.bin"/><Relationship Id="rId7" Type="http://schemas.openxmlformats.org/officeDocument/2006/relationships/webSettings" Target="webSettings.xml"/><Relationship Id="rId71" Type="http://schemas.openxmlformats.org/officeDocument/2006/relationships/image" Target="media/image33.wmf"/><Relationship Id="rId92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9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7.bin"/><Relationship Id="rId87" Type="http://schemas.openxmlformats.org/officeDocument/2006/relationships/image" Target="media/image41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5.bin"/><Relationship Id="rId19" Type="http://schemas.openxmlformats.org/officeDocument/2006/relationships/image" Target="media/image6.wmf"/><Relationship Id="rId14" Type="http://schemas.openxmlformats.org/officeDocument/2006/relationships/oleObject" Target="embeddings/oleObject2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386C4A48C15747867F88CCBFC0C670" ma:contentTypeVersion="6" ma:contentTypeDescription="Opprett et nytt dokument." ma:contentTypeScope="" ma:versionID="3ea75d4df26e82fd6e9e41bc900503e4">
  <xsd:schema xmlns:xsd="http://www.w3.org/2001/XMLSchema" xmlns:xs="http://www.w3.org/2001/XMLSchema" xmlns:p="http://schemas.microsoft.com/office/2006/metadata/properties" xmlns:ns2="411cf3d7-5206-48c5-a6e8-c0801d7f737a" targetNamespace="http://schemas.microsoft.com/office/2006/metadata/properties" ma:root="true" ma:fieldsID="21a040e99337c55b64ed843ded3d6e43" ns2:_="">
    <xsd:import namespace="411cf3d7-5206-48c5-a6e8-c0801d7f7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cf3d7-5206-48c5-a6e8-c0801d7f7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40F0B-463D-4814-8652-2E5DB35D22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62AD85-F451-4FE4-B29F-90CAFF53D37F}"/>
</file>

<file path=customXml/itemProps3.xml><?xml version="1.0" encoding="utf-8"?>
<ds:datastoreItem xmlns:ds="http://schemas.openxmlformats.org/officeDocument/2006/customXml" ds:itemID="{E208CFFC-2C1E-48F0-89D5-0BDD8DD51D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674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1</vt:lpstr>
    </vt:vector>
  </TitlesOfParts>
  <Company>HP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Einar Skjeggerud</dc:creator>
  <cp:lastModifiedBy>Jens Olav Flobak</cp:lastModifiedBy>
  <cp:revision>3</cp:revision>
  <cp:lastPrinted>2025-07-31T09:38:00Z</cp:lastPrinted>
  <dcterms:created xsi:type="dcterms:W3CDTF">2023-12-19T10:15:00Z</dcterms:created>
  <dcterms:modified xsi:type="dcterms:W3CDTF">2025-07-31T09:50:00Z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0x01010031386C4A48C15747867F88CCBFC0C670</vt:lpwstr>
  </property>
</Properties>
</file>